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b/>
          <w:sz w:val="22"/>
        </w:rPr>
        <w:t xml:space="preserve">FABIO ARMANI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929 Massachusetts Ave. - Apt 6C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Cambridge, MA 02139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(617) 354-1096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  <w:lang w:val="pt-BR"/>
        </w:rPr>
      </w:pPr>
      <w:r>
        <w:rPr>
          <w:sz w:val="22"/>
          <w:lang w:val="pt-BR"/>
        </w:rPr>
        <w:t>e-mail: farmani@uol.com.br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  <w:lang w:val="pt-BR"/>
        </w:rPr>
      </w:pPr>
      <w:r>
        <w:rPr>
          <w:sz w:val="22"/>
          <w:lang w:val="pt-BR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1999 - 2001</w:t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Candidate for MBA degree, June 2001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Member of Consulting, MediaTech, and Soccer Clubs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Director of the Brazilian Club, Administrator of the Brazil-MBA webpage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  <w:lang w:val="pt-BR"/>
        </w:rPr>
      </w:pPr>
      <w:r>
        <w:rPr>
          <w:sz w:val="22"/>
          <w:lang w:val="pt-BR"/>
        </w:rPr>
        <w:t>1990 - 1994</w:t>
        <w:tab/>
      </w:r>
      <w:r>
        <w:rPr>
          <w:b/>
          <w:sz w:val="22"/>
          <w:lang w:val="pt-BR"/>
        </w:rPr>
        <w:t>FUNDAÇÃO GETÚLIO VARGAS</w:t>
        <w:tab/>
        <w:t>São Paulo, Brazil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Bachelor of Arts in Public Administration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 xml:space="preserve">Member of Graduation Commission and Athletic Academic Association    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  <w:lang w:val="pt-BR"/>
        </w:rPr>
      </w:pPr>
      <w:r>
        <w:rPr>
          <w:sz w:val="22"/>
          <w:lang w:val="pt-BR"/>
        </w:rPr>
        <w:t>1991 - 1996</w:t>
        <w:tab/>
      </w:r>
      <w:r>
        <w:rPr>
          <w:b/>
          <w:sz w:val="22"/>
          <w:lang w:val="pt-BR"/>
        </w:rPr>
        <w:t>UNIVERSIDADE DE SÃO PAULO</w:t>
        <w:tab/>
        <w:t>São Paulo, Brazil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Concentration in Economics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Director of Athletic Academic Association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Summer 2000</w:t>
        <w:tab/>
      </w:r>
      <w:r>
        <w:rPr>
          <w:b/>
          <w:sz w:val="22"/>
        </w:rPr>
        <w:t>BOOZ</w:t>
      </w:r>
      <w:r>
        <w:rPr>
          <w:rFonts w:eastAsia="Marlett" w:cs="Marlett" w:ascii="Marlett" w:hAnsi="Marlett"/>
          <w:b/>
          <w:bCs/>
          <w:sz w:val="10"/>
          <w:lang w:val="pt-BR"/>
        </w:rPr>
        <w:t></w:t>
      </w:r>
      <w:r>
        <w:rPr>
          <w:b/>
          <w:sz w:val="22"/>
        </w:rPr>
        <w:t>ALLEN &amp; HAMILTON</w:t>
        <w:tab/>
        <w:t>São Paulo, Brazil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Summer Associate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Analyzed and quantified strategic, commercial and operational synergies that would result from an acquisition in the telecommunications sector;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Evaluated business plan and management team of a start-up for a foreign investor;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valuation models for two B2B portals and an Internet Data Center.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  <w:lang w:val="pt-BR"/>
        </w:rPr>
      </w:pPr>
      <w:r>
        <w:rPr>
          <w:sz w:val="22"/>
          <w:lang w:val="pt-BR"/>
        </w:rPr>
        <w:t>1997 - 1999</w:t>
        <w:tab/>
      </w:r>
      <w:r>
        <w:rPr>
          <w:b/>
          <w:sz w:val="22"/>
          <w:lang w:val="pt-BR"/>
        </w:rPr>
        <w:t>CREDIT AGRICOLE INDOSUEZ EMERGING MARKETS</w:t>
        <w:tab/>
        <w:t>São Paulo, Brazil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Asset Management Analyst / Equities Proprietary Position Analyst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Analyzed, controlled, and prepared reports of offshore and local investment funds ($1 billion);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Analyzed and controlled local equities proprietary portfolio ($100 million);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Structured arbitrage operations, resulting in a 20% annual return on a $35 million portfolio;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Calculated and analyzed P&amp;L of the Equities and Asset Management units for evaluating performance and potential improvement opportunities.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  <w:lang w:val="pt-BR"/>
        </w:rPr>
      </w:pPr>
      <w:r>
        <w:rPr>
          <w:sz w:val="22"/>
          <w:lang w:val="pt-BR"/>
        </w:rPr>
        <w:t>1995 - 1996</w:t>
        <w:tab/>
      </w:r>
      <w:r>
        <w:rPr>
          <w:b/>
          <w:sz w:val="22"/>
          <w:lang w:val="pt-BR"/>
        </w:rPr>
        <w:t>SERVLEASE GROUP / WORLD TRADE CENTER SÃO PAULO</w:t>
        <w:tab/>
        <w:t>São Paulo, Brazil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Project Coordinator / Finance and Administrative Manager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/>
      </w:pPr>
      <w:r>
        <w:rPr>
          <w:sz w:val="22"/>
        </w:rPr>
        <w:t>Assisted the implementation of 7 business units, defining the scope of each unit and developing project schedules, budgets and forecasts ($20 million 1</w:t>
      </w:r>
      <w:r>
        <w:rPr>
          <w:sz w:val="22"/>
          <w:vertAlign w:val="superscript"/>
        </w:rPr>
        <w:t>st</w:t>
      </w:r>
      <w:r>
        <w:rPr>
          <w:sz w:val="22"/>
        </w:rPr>
        <w:t xml:space="preserve"> year revenues);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the implementation of financial and accounting systems for the group's holding;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Acted as Controller for one of the units and managed a staff of three; organized the billing area enabling the recovery of 50% of bad debts;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Created and implemented internal Organization &amp; Methods and Human Resources policies.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  <w:lang w:val="pt-BR"/>
        </w:rPr>
      </w:pPr>
      <w:r>
        <w:rPr>
          <w:sz w:val="22"/>
          <w:lang w:val="pt-BR"/>
        </w:rPr>
        <w:t>1994 - 1995</w:t>
        <w:tab/>
      </w:r>
      <w:r>
        <w:rPr>
          <w:b/>
          <w:sz w:val="22"/>
          <w:lang w:val="pt-BR"/>
        </w:rPr>
        <w:t>HUDSON BRASILEIRA DE PETRÓLEO</w:t>
        <w:tab/>
        <w:t>São Paulo, Brazil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Sales &amp; Marketing Planning Supervisor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Contributed to the implementation of a new business plan after a company-wide restructuring process that resulted in a new matrix-based organizational structure and in a 15% cost reduction;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Contributed to the development of the strategic marketing plan with a $2 million budget, resulting in new marketing campaigns and partnerships with large companies, such as Mobil and Coca-Cola;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Reorganized the planning department and developed planning tools for analyzing performance and establishing specific strategies to increase sales;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promotions and advertisements for Hudson’s gas stations; led a staff of three.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Additional Information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Citizen of Brazil and Italy; EU working permission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Fluent in English and Portuguese; conversant in Spanish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Acted as a leader of the “Caça ao Canguru” scavenger hunt at the Universidade de São Paulo, which sponsored food drives to support neighboring communities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Soccer enthusiast</w:t>
      </w:r>
    </w:p>
    <w:sectPr>
      <w:type w:val="nextPage"/>
      <w:pgSz w:w="12240" w:h="15840"/>
      <w:pgMar w:left="1080" w:right="720" w:header="0" w:top="1080" w:footer="0" w:bottom="72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rlett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2001-03-08T08:07:00Z</dcterms:created>
  <dc:creator>Fabio Armani</dc:creator>
  <dc:description/>
  <dc:language>en-US</dc:language>
  <cp:lastModifiedBy>Anupama Bhave</cp:lastModifiedBy>
  <cp:lastPrinted>2000-09-28T08:16:00Z</cp:lastPrinted>
  <dcterms:modified xsi:type="dcterms:W3CDTF">2001-03-08T08:07:00Z</dcterms:modified>
  <cp:revision>2</cp:revision>
  <dc:subject/>
  <dc:title>FABIO L</dc:title>
</cp:coreProperties>
</file>