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customXml w:uri="webtechnologypartners_resume" w:element="resume">
      <w:customXml w:uri="webtechnologypartners_resume" w:element="contact-information">
        <w:customXml w:uri="webtechnologypartners_resume" w:element="full-name">
          <w:p w:rsidR="00E3740B" w:rsidRPr="00B01CF1" w:rsidRDefault="00E3740B" w:rsidP="00E3740B">
            <w:pPr>
              <w:pStyle w:val="Name"/>
              <w:jc w:val="center"/>
              <w:rPr>
                <w:rFonts w:ascii="Georgia" w:hAnsi="Georgia" w:cs="Courier New"/>
                <w:b/>
                <w:color w:val="17365D"/>
                <w:sz w:val="31"/>
                <w:szCs w:val="31"/>
              </w:rPr>
            </w:pPr>
            <w:r w:rsidRPr="00B01CF1">
              <w:rPr>
                <w:rFonts w:ascii="Georgia" w:hAnsi="Georgia" w:cs="Courier New"/>
                <w:b/>
                <w:color w:val="17365D"/>
                <w:sz w:val="46"/>
                <w:szCs w:val="46"/>
              </w:rPr>
              <w:t>Falak Al Balushi</w:t>
            </w:r>
          </w:p>
          <w:p w:rsidR="00B91F13" w:rsidRPr="00B01CF1" w:rsidRDefault="001943FB" w:rsidP="00E3740B">
            <w:pPr>
              <w:pStyle w:val="Name"/>
              <w:jc w:val="center"/>
              <w:rPr>
                <w:rFonts w:ascii="Georgia" w:hAnsi="Georgia" w:cs="Courier New"/>
                <w:b/>
                <w:sz w:val="15"/>
                <w:szCs w:val="15"/>
              </w:rPr>
            </w:pPr>
          </w:p>
        </w:customXml>
        <w:customXml w:uri="webtechnologypartners_resume" w:element="education-section">
          <w:customXml w:uri="webtechnologypartners_resume" w:element="institution">
            <w:tbl>
              <w:tblPr>
                <w:tblW w:w="9900" w:type="dxa"/>
                <w:jc w:val="center"/>
                <w:tblBorders>
                  <w:top w:val="single" w:sz="6" w:space="0" w:color="auto"/>
                  <w:bottom w:val="single" w:sz="6" w:space="0" w:color="auto"/>
                </w:tblBorders>
                <w:shd w:val="clear" w:color="auto" w:fill="A6A6A6" w:themeFill="background1" w:themeFillShade="A6"/>
                <w:tblLook w:val="0000"/>
              </w:tblPr>
              <w:tblGrid>
                <w:gridCol w:w="9900"/>
              </w:tblGrid>
              <w:tr w:rsidR="00B91F13" w:rsidRPr="00B01CF1">
                <w:trPr>
                  <w:trHeight w:val="406"/>
                  <w:jc w:val="center"/>
                </w:trPr>
                <w:tc>
                  <w:tcPr>
                    <w:tcW w:w="9900" w:type="dxa"/>
                    <w:shd w:val="clear" w:color="FFFFFF" w:themeColor="background1" w:fill="17365D"/>
                    <w:vAlign w:val="center"/>
                  </w:tcPr>
                  <w:p w:rsidR="00B91F13" w:rsidRPr="00B01CF1" w:rsidRDefault="001943FB" w:rsidP="00F44967">
                    <w:pPr>
                      <w:pStyle w:val="SenderInfo"/>
                      <w:jc w:val="center"/>
                      <w:rPr>
                        <w:rFonts w:ascii="Georgia" w:hAnsi="Georgia" w:cs="Courier New"/>
                        <w:b/>
                        <w:color w:val="FFFFFF" w:themeColor="background1"/>
                        <w:sz w:val="15"/>
                        <w:szCs w:val="15"/>
                        <w:highlight w:val="black"/>
                      </w:rPr>
                    </w:pPr>
                    <w:customXml w:uri="webtechnologypartners_resume" w:element="address_line_1">
                      <w:r w:rsidR="00E3740B" w:rsidRPr="00B01CF1">
                        <w:rPr>
                          <w:rFonts w:ascii="Georgia" w:hAnsi="Georgia" w:cs="Courier New"/>
                          <w:b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r w:rsidR="00E3740B" w:rsidRPr="00B01CF1">
                        <w:rPr>
                          <w:rFonts w:ascii="Georgia" w:hAnsi="Georgia" w:cs="Courier New"/>
                          <w:b/>
                          <w:color w:val="FFFFFF" w:themeColor="background1"/>
                          <w:sz w:val="23"/>
                          <w:szCs w:val="23"/>
                        </w:rPr>
                        <w:sym w:font="Symbol" w:char="F02A"/>
                      </w:r>
                      <w:r w:rsidR="00E3740B" w:rsidRPr="00B01CF1">
                        <w:rPr>
                          <w:rFonts w:ascii="Georgia" w:hAnsi="Georgia" w:cs="Courier New"/>
                          <w:b/>
                          <w:color w:val="FFFFFF" w:themeColor="background1"/>
                          <w:sz w:val="23"/>
                          <w:szCs w:val="23"/>
                        </w:rPr>
                        <w:t xml:space="preserve">  </w:t>
                      </w:r>
                    </w:customXml>
                    <w:r w:rsidR="00E3740B" w:rsidRPr="00B01CF1">
                      <w:rPr>
                        <w:rFonts w:ascii="Georgia" w:hAnsi="Georgia" w:cs="Courier New"/>
                        <w:b/>
                        <w:color w:val="FFFFFF" w:themeColor="background1"/>
                        <w:sz w:val="23"/>
                        <w:szCs w:val="23"/>
                      </w:rPr>
                      <w:t>98796181</w:t>
                    </w:r>
                    <w:r w:rsidR="00E3740B" w:rsidRPr="00B01CF1">
                      <w:rPr>
                        <w:rFonts w:ascii="Georgia" w:hAnsi="Georgia" w:cs="Courier New"/>
                        <w:b/>
                        <w:color w:val="FFFFFF" w:themeColor="background1"/>
                        <w:sz w:val="23"/>
                        <w:szCs w:val="23"/>
                      </w:rPr>
                      <w:sym w:font="Symbol" w:char="F02A"/>
                    </w:r>
                    <w:r w:rsidR="00E3740B" w:rsidRPr="00B01CF1">
                      <w:rPr>
                        <w:rFonts w:ascii="Georgia" w:hAnsi="Georgia" w:cs="Courier New"/>
                        <w:b/>
                        <w:color w:val="FFFFFF" w:themeColor="background1"/>
                        <w:sz w:val="23"/>
                        <w:szCs w:val="23"/>
                      </w:rPr>
                      <w:t xml:space="preserve">  </w:t>
                    </w:r>
                    <w:customXml w:uri="webtechnologypartners_resume" w:element="phone"/>
                    <w:r w:rsidR="00E3740B" w:rsidRPr="00B01CF1">
                      <w:rPr>
                        <w:rFonts w:ascii="Georgia" w:hAnsi="Georgia" w:cs="Courier New"/>
                        <w:b/>
                        <w:color w:val="FFFFFF" w:themeColor="background1"/>
                        <w:sz w:val="23"/>
                        <w:szCs w:val="23"/>
                      </w:rPr>
                      <w:t>falak.aijaz@hotmail.com</w:t>
                    </w:r>
                    <w:customXml w:uri="webtechnologypartners_resume" w:element="address_line_2"/>
                  </w:p>
                </w:tc>
              </w:tr>
            </w:tbl>
            <w:tbl>
              <w:tblPr>
                <w:tblStyle w:val="TableGrid"/>
                <w:tblpPr w:leftFromText="180" w:rightFromText="180" w:vertAnchor="text" w:horzAnchor="page" w:tblpX="857" w:tblpY="97"/>
                <w:tblW w:w="10402" w:type="dxa"/>
                <w:tblLook w:val="00BF"/>
              </w:tblPr>
              <w:tblGrid>
                <w:gridCol w:w="1781"/>
                <w:gridCol w:w="8621"/>
              </w:tblGrid>
              <w:tr w:rsidR="00FE675C" w:rsidRPr="00B01CF1" w:rsidTr="00B01CF1">
                <w:trPr>
                  <w:trHeight w:val="1091"/>
                </w:trPr>
                <w:tc>
                  <w:tcPr>
                    <w:tcW w:w="1781" w:type="dxa"/>
                    <w:tcBorders>
                      <w:top w:val="nil"/>
                      <w:left w:val="nil"/>
                      <w:bottom w:val="nil"/>
                      <w:right w:val="thickThinLargeGap" w:sz="12" w:space="0" w:color="17365D"/>
                    </w:tcBorders>
                    <w:shd w:val="clear" w:color="FFFFFF" w:themeColor="background1" w:fill="FFFFFF" w:themeFill="background1"/>
                  </w:tcPr>
                  <w:p w:rsidR="00FE675C" w:rsidRPr="00B01CF1" w:rsidRDefault="00FE675C" w:rsidP="00F03A54">
                    <w:pPr>
                      <w:rPr>
                        <w:rFonts w:ascii="Georgia" w:hAnsi="Georgia"/>
                        <w:b/>
                        <w:color w:val="17365D"/>
                        <w:sz w:val="21"/>
                        <w:szCs w:val="21"/>
                      </w:rPr>
                    </w:pPr>
                  </w:p>
                  <w:p w:rsidR="00FE675C" w:rsidRPr="00B01CF1" w:rsidRDefault="00FE675C" w:rsidP="00F03A54">
                    <w:pPr>
                      <w:rPr>
                        <w:rFonts w:ascii="Georgia" w:hAnsi="Georgia"/>
                        <w:b/>
                        <w:color w:val="17365D"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/>
                        <w:b/>
                        <w:color w:val="17365D"/>
                        <w:sz w:val="21"/>
                        <w:szCs w:val="21"/>
                      </w:rPr>
                      <w:t>Career Objective</w:t>
                    </w:r>
                  </w:p>
                </w:tc>
                <w:tc>
                  <w:tcPr>
                    <w:tcW w:w="8621" w:type="dxa"/>
                    <w:tcBorders>
                      <w:top w:val="nil"/>
                      <w:left w:val="thickThinLargeGap" w:sz="12" w:space="0" w:color="17365D"/>
                      <w:bottom w:val="nil"/>
                      <w:right w:val="nil"/>
                    </w:tcBorders>
                  </w:tcPr>
                  <w:p w:rsidR="00FE675C" w:rsidRPr="00B01CF1" w:rsidRDefault="00417ADD" w:rsidP="00F03A54">
                    <w:pPr>
                      <w:rPr>
                        <w:rFonts w:ascii="Georgia" w:hAnsi="Georgia"/>
                        <w:sz w:val="19"/>
                        <w:szCs w:val="19"/>
                      </w:rPr>
                    </w:pPr>
                    <w:r w:rsidRPr="00B01CF1">
                      <w:rPr>
                        <w:rFonts w:ascii="Georgia" w:hAnsi="Georgia"/>
                        <w:noProof/>
                        <w:sz w:val="19"/>
                        <w:szCs w:val="19"/>
                        <w:lang w:eastAsia="en-US"/>
                      </w:rPr>
                      <w:drawing>
                        <wp:anchor distT="0" distB="0" distL="114300" distR="114300" simplePos="0" relativeHeight="251658240" behindDoc="0" locked="0" layoutInCell="1" allowOverlap="1">
                          <wp:simplePos x="0" y="0"/>
                          <wp:positionH relativeFrom="margin">
                            <wp:posOffset>4226560</wp:posOffset>
                          </wp:positionH>
                          <wp:positionV relativeFrom="margin">
                            <wp:posOffset>85090</wp:posOffset>
                          </wp:positionV>
                          <wp:extent cx="1014095" cy="1353185"/>
                          <wp:effectExtent l="19050" t="0" r="0" b="0"/>
                          <wp:wrapSquare wrapText="bothSides"/>
                          <wp:docPr id="2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14095" cy="135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anchor>
                      </w:drawing>
                    </w:r>
                  </w:p>
                  <w:p w:rsidR="00FE675C" w:rsidRPr="00B01CF1" w:rsidRDefault="00E3740B" w:rsidP="009A2A49">
                    <w:pPr>
                      <w:jc w:val="both"/>
                      <w:rPr>
                        <w:rFonts w:ascii="Georgia" w:hAnsi="Georgia" w:cstheme="majorBidi"/>
                        <w:bCs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 w:cstheme="majorBidi"/>
                        <w:bCs/>
                        <w:sz w:val="21"/>
                        <w:szCs w:val="21"/>
                      </w:rPr>
                      <w:t xml:space="preserve">An enthusiastic </w:t>
                    </w:r>
                    <w:r w:rsidR="00CC244E" w:rsidRPr="00B01CF1">
                      <w:rPr>
                        <w:rFonts w:ascii="Georgia" w:hAnsi="Georgia" w:cstheme="majorBidi"/>
                        <w:bCs/>
                        <w:sz w:val="21"/>
                        <w:szCs w:val="21"/>
                      </w:rPr>
                      <w:t>graduate</w:t>
                    </w:r>
                    <w:r w:rsidRPr="00B01CF1">
                      <w:rPr>
                        <w:rFonts w:ascii="Georgia" w:hAnsi="Georgia" w:cstheme="majorBidi"/>
                        <w:bCs/>
                        <w:sz w:val="21"/>
                        <w:szCs w:val="21"/>
                      </w:rPr>
                      <w:t xml:space="preserve"> with high dedication and </w:t>
                    </w:r>
                    <w:r w:rsidR="00D40224" w:rsidRPr="00B01CF1">
                      <w:rPr>
                        <w:rFonts w:ascii="Georgia" w:hAnsi="Georgia" w:cstheme="majorBidi"/>
                        <w:bCs/>
                        <w:sz w:val="21"/>
                        <w:szCs w:val="21"/>
                      </w:rPr>
                      <w:t>motivation and</w:t>
                    </w:r>
                    <w:r w:rsidRPr="00B01CF1">
                      <w:rPr>
                        <w:rFonts w:ascii="Georgia" w:hAnsi="Georgia" w:cstheme="majorBidi"/>
                        <w:bCs/>
                        <w:sz w:val="21"/>
                        <w:szCs w:val="21"/>
                      </w:rPr>
                      <w:t xml:space="preserve"> an outstanding academic record is looking for </w:t>
                    </w:r>
                    <w:r w:rsidR="009A2A49">
                      <w:rPr>
                        <w:rFonts w:ascii="Georgia" w:hAnsi="Georgia" w:cstheme="majorBidi"/>
                        <w:bCs/>
                        <w:sz w:val="21"/>
                        <w:szCs w:val="21"/>
                      </w:rPr>
                      <w:t xml:space="preserve">training </w:t>
                    </w:r>
                    <w:r w:rsidRPr="00B01CF1">
                      <w:rPr>
                        <w:rFonts w:ascii="Georgia" w:hAnsi="Georgia" w:cstheme="majorBidi"/>
                        <w:bCs/>
                        <w:sz w:val="21"/>
                        <w:szCs w:val="21"/>
                      </w:rPr>
                      <w:t xml:space="preserve">in a reputed company. </w:t>
                    </w:r>
                    <w:r w:rsidRPr="00B01CF1">
                      <w:rPr>
                        <w:rFonts w:ascii="Georgia" w:hAnsi="Georgia" w:cstheme="majorBidi"/>
                        <w:sz w:val="21"/>
                        <w:szCs w:val="21"/>
                      </w:rPr>
                      <w:t xml:space="preserve">Has developed excellent problem-solving </w:t>
                    </w:r>
                    <w:r w:rsidR="00996151" w:rsidRPr="00B01CF1">
                      <w:rPr>
                        <w:rFonts w:ascii="Georgia" w:hAnsi="Georgia" w:cstheme="majorBidi"/>
                        <w:sz w:val="21"/>
                        <w:szCs w:val="21"/>
                      </w:rPr>
                      <w:t xml:space="preserve">  </w:t>
                    </w:r>
                    <w:r w:rsidRPr="00B01CF1">
                      <w:rPr>
                        <w:rFonts w:ascii="Georgia" w:hAnsi="Georgia" w:cstheme="majorBidi"/>
                        <w:sz w:val="21"/>
                        <w:szCs w:val="21"/>
                      </w:rPr>
                      <w:t>skills while</w:t>
                    </w:r>
                    <w:r w:rsidR="00D40224" w:rsidRPr="00B01CF1">
                      <w:rPr>
                        <w:rFonts w:ascii="Georgia" w:hAnsi="Georgia" w:cstheme="majorBidi"/>
                        <w:sz w:val="21"/>
                        <w:szCs w:val="21"/>
                      </w:rPr>
                      <w:t xml:space="preserve"> working in the billing department and</w:t>
                    </w:r>
                    <w:r w:rsidRPr="00B01CF1">
                      <w:rPr>
                        <w:rFonts w:ascii="Georgia" w:hAnsi="Georgia" w:cstheme="majorBidi"/>
                        <w:sz w:val="21"/>
                        <w:szCs w:val="21"/>
                      </w:rPr>
                      <w:t xml:space="preserve"> studying a full range of Finance modules. Have good organizational skills and capable of working and han</w:t>
                    </w:r>
                    <w:r w:rsidR="0032099C" w:rsidRPr="00B01CF1">
                      <w:rPr>
                        <w:rFonts w:ascii="Georgia" w:hAnsi="Georgia" w:cstheme="majorBidi"/>
                        <w:sz w:val="21"/>
                        <w:szCs w:val="21"/>
                      </w:rPr>
                      <w:t>dling pressure in any situation</w:t>
                    </w:r>
                    <w:r w:rsidRPr="00B01CF1">
                      <w:rPr>
                        <w:rFonts w:ascii="Georgia" w:hAnsi="Georgia" w:cstheme="majorBidi"/>
                        <w:sz w:val="21"/>
                        <w:szCs w:val="21"/>
                      </w:rPr>
                      <w:t xml:space="preserve">. </w:t>
                    </w:r>
                    <w:r w:rsidR="00D40224" w:rsidRPr="00B01CF1">
                      <w:rPr>
                        <w:rFonts w:ascii="Georgia" w:hAnsi="Georgia" w:cstheme="majorBidi"/>
                        <w:sz w:val="21"/>
                        <w:szCs w:val="21"/>
                      </w:rPr>
                      <w:t>Have the abi</w:t>
                    </w:r>
                    <w:r w:rsidR="00030BB4" w:rsidRPr="00B01CF1">
                      <w:rPr>
                        <w:rFonts w:ascii="Georgia" w:hAnsi="Georgia" w:cstheme="majorBidi"/>
                        <w:sz w:val="21"/>
                        <w:szCs w:val="21"/>
                      </w:rPr>
                      <w:t>lity to learn fast</w:t>
                    </w:r>
                    <w:r w:rsidR="00D40224" w:rsidRPr="00B01CF1">
                      <w:rPr>
                        <w:rFonts w:ascii="Georgia" w:hAnsi="Georgia" w:cstheme="majorBidi"/>
                        <w:sz w:val="21"/>
                        <w:szCs w:val="21"/>
                      </w:rPr>
                      <w:t>.</w:t>
                    </w:r>
                  </w:p>
                </w:tc>
              </w:tr>
              <w:tr w:rsidR="00FE675C" w:rsidRPr="00B01CF1" w:rsidTr="00B01CF1">
                <w:trPr>
                  <w:trHeight w:val="861"/>
                </w:trPr>
                <w:tc>
                  <w:tcPr>
                    <w:tcW w:w="1781" w:type="dxa"/>
                    <w:tcBorders>
                      <w:top w:val="nil"/>
                      <w:left w:val="nil"/>
                      <w:bottom w:val="nil"/>
                      <w:right w:val="thickThinLargeGap" w:sz="12" w:space="0" w:color="17365D"/>
                    </w:tcBorders>
                    <w:shd w:val="clear" w:color="FFFFFF" w:themeColor="background1" w:fill="FFFFFF" w:themeFill="background1"/>
                  </w:tcPr>
                  <w:p w:rsidR="00FE675C" w:rsidRPr="00B01CF1" w:rsidRDefault="00FE675C" w:rsidP="00F03A54">
                    <w:pPr>
                      <w:rPr>
                        <w:rFonts w:ascii="Georgia" w:hAnsi="Georgia"/>
                        <w:b/>
                        <w:color w:val="17365D"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/>
                        <w:b/>
                        <w:color w:val="17365D"/>
                        <w:sz w:val="21"/>
                        <w:szCs w:val="21"/>
                      </w:rPr>
                      <w:t xml:space="preserve">Core </w:t>
                    </w:r>
                    <w:r w:rsidRPr="00B01CF1">
                      <w:rPr>
                        <w:rFonts w:ascii="Georgia" w:hAnsi="Georgia"/>
                        <w:b/>
                        <w:color w:val="17365D"/>
                        <w:sz w:val="21"/>
                        <w:szCs w:val="21"/>
                        <w:shd w:val="solid" w:color="FFFFFF" w:themeColor="background1" w:fill="FFFFFF" w:themeFill="background1"/>
                      </w:rPr>
                      <w:t>Competencies</w:t>
                    </w:r>
                  </w:p>
                </w:tc>
                <w:tc>
                  <w:tcPr>
                    <w:tcW w:w="8621" w:type="dxa"/>
                    <w:tcBorders>
                      <w:top w:val="nil"/>
                      <w:left w:val="thickThinLargeGap" w:sz="12" w:space="0" w:color="17365D"/>
                      <w:bottom w:val="nil"/>
                      <w:right w:val="nil"/>
                    </w:tcBorders>
                  </w:tcPr>
                  <w:tbl>
                    <w:tblPr>
                      <w:tblStyle w:val="TableGrid"/>
                      <w:tblW w:w="0" w:type="auto"/>
                      <w:tblInd w:w="3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0BF"/>
                    </w:tblPr>
                    <w:tblGrid>
                      <w:gridCol w:w="4027"/>
                      <w:gridCol w:w="4028"/>
                    </w:tblGrid>
                    <w:tr w:rsidR="00FE675C" w:rsidRPr="00B01CF1" w:rsidTr="00B01CF1">
                      <w:trPr>
                        <w:trHeight w:val="563"/>
                      </w:trPr>
                      <w:tc>
                        <w:tcPr>
                          <w:tcW w:w="4027" w:type="dxa"/>
                        </w:tcPr>
                        <w:p w:rsidR="00FE675C" w:rsidRPr="00B01CF1" w:rsidRDefault="0044634E" w:rsidP="00B01CF1">
                          <w:pPr>
                            <w:pStyle w:val="ListBullet"/>
                            <w:framePr w:hSpace="180" w:wrap="around" w:vAnchor="text" w:hAnchor="page" w:x="857" w:y="97"/>
                            <w:numPr>
                              <w:ilvl w:val="0"/>
                              <w:numId w:val="14"/>
                            </w:numPr>
                            <w:rPr>
                              <w:rFonts w:ascii="Georgia" w:hAnsi="Georgia"/>
                              <w:sz w:val="19"/>
                              <w:szCs w:val="19"/>
                            </w:rPr>
                          </w:pPr>
                          <w:r w:rsidRPr="00B01CF1">
                            <w:rPr>
                              <w:rFonts w:ascii="Georgia" w:hAnsi="Georgia"/>
                              <w:sz w:val="19"/>
                              <w:szCs w:val="19"/>
                            </w:rPr>
                            <w:t xml:space="preserve">Fostering </w:t>
                          </w:r>
                          <w:r w:rsidR="00E3740B" w:rsidRPr="00B01CF1">
                            <w:rPr>
                              <w:rFonts w:ascii="Georgia" w:hAnsi="Georgia"/>
                              <w:sz w:val="19"/>
                              <w:szCs w:val="19"/>
                            </w:rPr>
                            <w:t>Teamwork</w:t>
                          </w:r>
                        </w:p>
                        <w:p w:rsidR="00FE675C" w:rsidRPr="00B01CF1" w:rsidRDefault="00AA28BB" w:rsidP="00B01CF1">
                          <w:pPr>
                            <w:pStyle w:val="ListBullet"/>
                            <w:framePr w:hSpace="180" w:wrap="around" w:vAnchor="text" w:hAnchor="page" w:x="857" w:y="97"/>
                            <w:numPr>
                              <w:ilvl w:val="0"/>
                              <w:numId w:val="14"/>
                            </w:numPr>
                            <w:rPr>
                              <w:rFonts w:ascii="Georgia" w:hAnsi="Georgia"/>
                              <w:sz w:val="19"/>
                              <w:szCs w:val="19"/>
                            </w:rPr>
                          </w:pPr>
                          <w:r w:rsidRPr="00B01CF1">
                            <w:rPr>
                              <w:rFonts w:ascii="Georgia" w:hAnsi="Georgia"/>
                              <w:sz w:val="19"/>
                              <w:szCs w:val="19"/>
                            </w:rPr>
                            <w:t>Trustworthiness and Ethics</w:t>
                          </w:r>
                        </w:p>
                      </w:tc>
                      <w:tc>
                        <w:tcPr>
                          <w:tcW w:w="4028" w:type="dxa"/>
                        </w:tcPr>
                        <w:p w:rsidR="00FE675C" w:rsidRPr="00B01CF1" w:rsidRDefault="00AA28BB" w:rsidP="00B01CF1">
                          <w:pPr>
                            <w:pStyle w:val="ListBullet"/>
                            <w:framePr w:hSpace="180" w:wrap="around" w:vAnchor="text" w:hAnchor="page" w:x="857" w:y="97"/>
                            <w:numPr>
                              <w:ilvl w:val="0"/>
                              <w:numId w:val="15"/>
                            </w:numPr>
                            <w:rPr>
                              <w:rFonts w:ascii="Georgia" w:hAnsi="Georgia"/>
                              <w:sz w:val="19"/>
                              <w:szCs w:val="19"/>
                            </w:rPr>
                          </w:pPr>
                          <w:r w:rsidRPr="00B01CF1">
                            <w:rPr>
                              <w:rFonts w:ascii="Georgia" w:hAnsi="Georgia"/>
                              <w:sz w:val="19"/>
                              <w:szCs w:val="19"/>
                            </w:rPr>
                            <w:t>Quick learner</w:t>
                          </w:r>
                        </w:p>
                        <w:p w:rsidR="00FE675C" w:rsidRPr="00B01CF1" w:rsidRDefault="00F5623C" w:rsidP="00B01CF1">
                          <w:pPr>
                            <w:pStyle w:val="ListBullet"/>
                            <w:framePr w:hSpace="180" w:wrap="around" w:vAnchor="text" w:hAnchor="page" w:x="857" w:y="97"/>
                            <w:numPr>
                              <w:ilvl w:val="0"/>
                              <w:numId w:val="15"/>
                            </w:numPr>
                            <w:rPr>
                              <w:rFonts w:ascii="Georgia" w:hAnsi="Georgia"/>
                              <w:sz w:val="19"/>
                              <w:szCs w:val="19"/>
                            </w:rPr>
                          </w:pPr>
                          <w:r w:rsidRPr="00B01CF1">
                            <w:rPr>
                              <w:rFonts w:ascii="Georgia" w:hAnsi="Georgia"/>
                              <w:sz w:val="19"/>
                              <w:szCs w:val="19"/>
                            </w:rPr>
                            <w:t>Motivated and Ambitious</w:t>
                          </w:r>
                        </w:p>
                      </w:tc>
                    </w:tr>
                  </w:tbl>
                  <w:p w:rsidR="00FE675C" w:rsidRPr="00B01CF1" w:rsidRDefault="00FE675C" w:rsidP="00F03A54">
                    <w:pPr>
                      <w:pStyle w:val="ListBullet"/>
                      <w:numPr>
                        <w:ilvl w:val="0"/>
                        <w:numId w:val="0"/>
                      </w:numPr>
                      <w:ind w:left="720"/>
                      <w:rPr>
                        <w:rFonts w:ascii="Georgia" w:hAnsi="Georgia"/>
                        <w:sz w:val="21"/>
                        <w:szCs w:val="21"/>
                      </w:rPr>
                    </w:pPr>
                  </w:p>
                </w:tc>
              </w:tr>
              <w:tr w:rsidR="00FE675C" w:rsidRPr="00B01CF1" w:rsidTr="00B01CF1">
                <w:trPr>
                  <w:trHeight w:val="3293"/>
                </w:trPr>
                <w:tc>
                  <w:tcPr>
                    <w:tcW w:w="1781" w:type="dxa"/>
                    <w:tcBorders>
                      <w:top w:val="nil"/>
                      <w:left w:val="nil"/>
                      <w:bottom w:val="nil"/>
                      <w:right w:val="thickThinLargeGap" w:sz="12" w:space="0" w:color="17365D"/>
                    </w:tcBorders>
                  </w:tcPr>
                  <w:p w:rsidR="00FE675C" w:rsidRPr="00B01CF1" w:rsidRDefault="00FE675C" w:rsidP="00F03A54">
                    <w:pPr>
                      <w:rPr>
                        <w:rFonts w:ascii="Georgia" w:hAnsi="Georgia"/>
                        <w:b/>
                        <w:color w:val="17365D"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/>
                        <w:b/>
                        <w:color w:val="17365D"/>
                        <w:sz w:val="21"/>
                        <w:szCs w:val="21"/>
                      </w:rPr>
                      <w:t>Professional Experience</w:t>
                    </w:r>
                  </w:p>
                </w:tc>
                <w:tc>
                  <w:tcPr>
                    <w:tcW w:w="8621" w:type="dxa"/>
                    <w:tcBorders>
                      <w:top w:val="nil"/>
                      <w:left w:val="thickThinLargeGap" w:sz="12" w:space="0" w:color="17365D"/>
                      <w:bottom w:val="nil"/>
                      <w:right w:val="nil"/>
                    </w:tcBorders>
                  </w:tcPr>
                  <w:p w:rsidR="00E3740B" w:rsidRPr="00B01CF1" w:rsidRDefault="00E3740B" w:rsidP="00E3740B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:rFonts w:ascii="Georgia" w:hAnsi="Georgia"/>
                        <w:b/>
                        <w:color w:val="17365D"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/>
                        <w:b/>
                        <w:color w:val="17365D"/>
                        <w:sz w:val="21"/>
                        <w:szCs w:val="21"/>
                      </w:rPr>
                      <w:t xml:space="preserve">Lama Polyclinic </w:t>
                    </w:r>
                  </w:p>
                  <w:p w:rsidR="00E3740B" w:rsidRPr="00B01CF1" w:rsidRDefault="003368C4" w:rsidP="00033B74">
                    <w:pPr>
                      <w:pStyle w:val="ListBullet"/>
                      <w:numPr>
                        <w:ilvl w:val="0"/>
                        <w:numId w:val="0"/>
                      </w:numPr>
                      <w:ind w:left="360" w:hanging="360"/>
                      <w:rPr>
                        <w:rFonts w:ascii="Georgia" w:hAnsi="Georgia"/>
                        <w:i/>
                        <w:sz w:val="19"/>
                        <w:szCs w:val="19"/>
                      </w:rPr>
                    </w:pPr>
                    <w:r w:rsidRPr="00B01CF1">
                      <w:rPr>
                        <w:rFonts w:ascii="Georgia" w:hAnsi="Georgia"/>
                        <w:i/>
                        <w:sz w:val="19"/>
                        <w:szCs w:val="19"/>
                      </w:rPr>
                      <w:t>Billing Department</w:t>
                    </w:r>
                    <w:r w:rsidR="00E3740B" w:rsidRPr="00B01CF1">
                      <w:rPr>
                        <w:rFonts w:ascii="Georgia" w:hAnsi="Georgia"/>
                        <w:i/>
                        <w:sz w:val="19"/>
                        <w:szCs w:val="19"/>
                      </w:rPr>
                      <w:t>, January 2017</w:t>
                    </w:r>
                  </w:p>
                  <w:p w:rsidR="00C911E1" w:rsidRPr="00B01CF1" w:rsidRDefault="005D5E1D" w:rsidP="00C911E1">
                    <w:pPr>
                      <w:pStyle w:val="ListBullet"/>
                      <w:numPr>
                        <w:ilvl w:val="0"/>
                        <w:numId w:val="16"/>
                      </w:numPr>
                      <w:rPr>
                        <w:rFonts w:ascii="Georgia" w:hAnsi="Georgia"/>
                        <w:b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 w:cstheme="majorBidi"/>
                        <w:color w:val="000000" w:themeColor="text1"/>
                        <w:sz w:val="21"/>
                        <w:szCs w:val="21"/>
                      </w:rPr>
                      <w:t>Responsible for all</w:t>
                    </w:r>
                    <w:r w:rsidR="001A4B1F" w:rsidRPr="00B01CF1">
                      <w:rPr>
                        <w:rFonts w:ascii="Georgia" w:hAnsi="Georgia" w:cstheme="majorBidi"/>
                        <w:color w:val="000000" w:themeColor="text1"/>
                        <w:sz w:val="21"/>
                        <w:szCs w:val="21"/>
                      </w:rPr>
                      <w:t xml:space="preserve"> corporate</w:t>
                    </w:r>
                    <w:r w:rsidRPr="00B01CF1">
                      <w:rPr>
                        <w:rFonts w:ascii="Georgia" w:hAnsi="Georgia" w:cstheme="majorBidi"/>
                        <w:color w:val="000000" w:themeColor="text1"/>
                        <w:sz w:val="21"/>
                        <w:szCs w:val="21"/>
                      </w:rPr>
                      <w:t xml:space="preserve"> receivables, medical billing, invoices</w:t>
                    </w:r>
                    <w:r w:rsidR="00E72570" w:rsidRPr="00B01CF1">
                      <w:rPr>
                        <w:rFonts w:ascii="Georgia" w:hAnsi="Georgia" w:cstheme="majorBidi"/>
                        <w:color w:val="000000" w:themeColor="text1"/>
                        <w:sz w:val="21"/>
                        <w:szCs w:val="21"/>
                      </w:rPr>
                      <w:t xml:space="preserve"> </w:t>
                    </w:r>
                    <w:r w:rsidR="00644B10" w:rsidRPr="00B01CF1">
                      <w:rPr>
                        <w:rFonts w:ascii="Georgia" w:hAnsi="Georgia" w:cstheme="majorBidi"/>
                        <w:color w:val="000000" w:themeColor="text1"/>
                        <w:sz w:val="21"/>
                        <w:szCs w:val="21"/>
                      </w:rPr>
                      <w:t xml:space="preserve">and preparing </w:t>
                    </w:r>
                    <w:r w:rsidR="00E3740B" w:rsidRPr="00B01CF1">
                      <w:rPr>
                        <w:rFonts w:ascii="Georgia" w:hAnsi="Georgia" w:cstheme="majorBidi"/>
                        <w:color w:val="000000" w:themeColor="text1"/>
                        <w:sz w:val="21"/>
                        <w:szCs w:val="21"/>
                      </w:rPr>
                      <w:t>reports.</w:t>
                    </w:r>
                    <w:r w:rsidR="00C911E1" w:rsidRPr="00B01CF1">
                      <w:rPr>
                        <w:rFonts w:ascii="Georgia" w:hAnsi="Georgia" w:cstheme="majorBidi"/>
                        <w:color w:val="000000" w:themeColor="text1"/>
                        <w:sz w:val="21"/>
                        <w:szCs w:val="21"/>
                      </w:rPr>
                      <w:t xml:space="preserve"> </w:t>
                    </w:r>
                  </w:p>
                  <w:p w:rsidR="00417ADD" w:rsidRPr="00B01CF1" w:rsidRDefault="00C911E1" w:rsidP="00417ADD">
                    <w:pPr>
                      <w:pStyle w:val="ListBullet"/>
                      <w:numPr>
                        <w:ilvl w:val="0"/>
                        <w:numId w:val="16"/>
                      </w:numPr>
                      <w:rPr>
                        <w:rFonts w:ascii="Georgia" w:hAnsi="Georgia"/>
                        <w:b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 w:cstheme="majorBidi"/>
                        <w:color w:val="000000" w:themeColor="text1"/>
                        <w:sz w:val="21"/>
                        <w:szCs w:val="21"/>
                      </w:rPr>
                      <w:t>Assisted in insurance claims processing and analyzing insurance receivables.</w:t>
                    </w:r>
                  </w:p>
                  <w:p w:rsidR="00417ADD" w:rsidRPr="00B01CF1" w:rsidRDefault="00417ADD" w:rsidP="00417ADD">
                    <w:pPr>
                      <w:pStyle w:val="ListBullet"/>
                      <w:numPr>
                        <w:ilvl w:val="0"/>
                        <w:numId w:val="16"/>
                      </w:numPr>
                      <w:rPr>
                        <w:rFonts w:ascii="Georgia" w:hAnsi="Georgia"/>
                        <w:b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/>
                        <w:bCs/>
                        <w:sz w:val="21"/>
                        <w:szCs w:val="21"/>
                      </w:rPr>
                      <w:t>Ensures all insurance and corporate related duties are completed in timely and accurate manner.</w:t>
                    </w:r>
                  </w:p>
                  <w:p w:rsidR="00E3740B" w:rsidRPr="00B01CF1" w:rsidRDefault="00E3740B" w:rsidP="00E3740B">
                    <w:pPr>
                      <w:pStyle w:val="ListBullet"/>
                      <w:numPr>
                        <w:ilvl w:val="0"/>
                        <w:numId w:val="16"/>
                      </w:numPr>
                      <w:rPr>
                        <w:rFonts w:ascii="Georgia" w:hAnsi="Georgia"/>
                        <w:b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/>
                        <w:sz w:val="21"/>
                        <w:szCs w:val="21"/>
                      </w:rPr>
                      <w:t xml:space="preserve">Worked </w:t>
                    </w:r>
                    <w:r w:rsidRPr="00B01CF1">
                      <w:rPr>
                        <w:rFonts w:ascii="Georgia" w:hAnsi="Georgia" w:cstheme="majorBidi"/>
                        <w:color w:val="000000" w:themeColor="text1"/>
                        <w:sz w:val="21"/>
                        <w:szCs w:val="21"/>
                      </w:rPr>
                      <w:t>with department staff to research, identify an</w:t>
                    </w:r>
                    <w:r w:rsidR="001A4B1F" w:rsidRPr="00B01CF1">
                      <w:rPr>
                        <w:rFonts w:ascii="Georgia" w:hAnsi="Georgia" w:cstheme="majorBidi"/>
                        <w:color w:val="000000" w:themeColor="text1"/>
                        <w:sz w:val="21"/>
                        <w:szCs w:val="21"/>
                      </w:rPr>
                      <w:t xml:space="preserve">d provide solutions to patients, corporate </w:t>
                    </w:r>
                    <w:r w:rsidRPr="00B01CF1">
                      <w:rPr>
                        <w:rFonts w:ascii="Georgia" w:hAnsi="Georgia" w:cstheme="majorBidi"/>
                        <w:color w:val="000000" w:themeColor="text1"/>
                        <w:sz w:val="21"/>
                        <w:szCs w:val="21"/>
                      </w:rPr>
                      <w:t>and insurance company inquiries.</w:t>
                    </w:r>
                  </w:p>
                  <w:p w:rsidR="00E3740B" w:rsidRPr="00B01CF1" w:rsidRDefault="00E3740B" w:rsidP="00E3740B">
                    <w:pPr>
                      <w:pStyle w:val="ListBullet"/>
                      <w:numPr>
                        <w:ilvl w:val="0"/>
                        <w:numId w:val="16"/>
                      </w:numPr>
                      <w:rPr>
                        <w:rFonts w:ascii="Georgia" w:hAnsi="Georgia"/>
                        <w:b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/>
                        <w:bCs/>
                        <w:sz w:val="21"/>
                        <w:szCs w:val="21"/>
                      </w:rPr>
                      <w:t xml:space="preserve">Practiced </w:t>
                    </w:r>
                    <w:r w:rsidRPr="00B01CF1">
                      <w:rPr>
                        <w:rFonts w:ascii="Georgia" w:hAnsi="Georgia" w:cstheme="majorBidi"/>
                        <w:color w:val="000000" w:themeColor="text1"/>
                        <w:sz w:val="21"/>
                        <w:szCs w:val="21"/>
                      </w:rPr>
                      <w:t>professional telephone etiquette and customer service while making claim inquires.</w:t>
                    </w:r>
                  </w:p>
                  <w:p w:rsidR="00E3740B" w:rsidRPr="00B01CF1" w:rsidRDefault="00E3740B" w:rsidP="00E3740B">
                    <w:pPr>
                      <w:pStyle w:val="ListBullet"/>
                      <w:numPr>
                        <w:ilvl w:val="0"/>
                        <w:numId w:val="16"/>
                      </w:numPr>
                      <w:rPr>
                        <w:rFonts w:ascii="Georgia" w:hAnsi="Georgia"/>
                        <w:b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/>
                        <w:bCs/>
                        <w:sz w:val="21"/>
                        <w:szCs w:val="21"/>
                      </w:rPr>
                      <w:t>Demonstrated</w:t>
                    </w:r>
                    <w:r w:rsidRPr="00B01CF1">
                      <w:rPr>
                        <w:rFonts w:ascii="Georgia" w:hAnsi="Georgia" w:cstheme="majorBidi"/>
                        <w:color w:val="000000" w:themeColor="text1"/>
                        <w:sz w:val="21"/>
                        <w:szCs w:val="21"/>
                        <w:shd w:val="clear" w:color="auto" w:fill="FFFFFF"/>
                      </w:rPr>
                      <w:t xml:space="preserve"> strong attention to detail and ability to multitask.</w:t>
                    </w:r>
                  </w:p>
                  <w:p w:rsidR="00E3740B" w:rsidRPr="00B01CF1" w:rsidRDefault="00E3740B" w:rsidP="00E3740B">
                    <w:pPr>
                      <w:pStyle w:val="ListBullet"/>
                      <w:numPr>
                        <w:ilvl w:val="0"/>
                        <w:numId w:val="16"/>
                      </w:numPr>
                      <w:rPr>
                        <w:rFonts w:ascii="Georgia" w:hAnsi="Georgia"/>
                        <w:b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 w:cstheme="majorBidi"/>
                        <w:color w:val="000000" w:themeColor="text1"/>
                        <w:sz w:val="21"/>
                        <w:szCs w:val="21"/>
                      </w:rPr>
                      <w:t>Researched and solved claim and billing issues</w:t>
                    </w:r>
                    <w:r w:rsidR="00D80935" w:rsidRPr="00B01CF1">
                      <w:rPr>
                        <w:rFonts w:ascii="Georgia" w:hAnsi="Georgia" w:cstheme="majorBidi"/>
                        <w:color w:val="000000" w:themeColor="text1"/>
                        <w:sz w:val="21"/>
                        <w:szCs w:val="21"/>
                      </w:rPr>
                      <w:t>.</w:t>
                    </w:r>
                  </w:p>
                  <w:p w:rsidR="00D80935" w:rsidRPr="00B01CF1" w:rsidRDefault="00D80935" w:rsidP="00E3740B">
                    <w:pPr>
                      <w:pStyle w:val="ListBullet"/>
                      <w:numPr>
                        <w:ilvl w:val="0"/>
                        <w:numId w:val="16"/>
                      </w:numPr>
                      <w:rPr>
                        <w:rFonts w:ascii="Georgia" w:hAnsi="Georgia"/>
                        <w:b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/>
                        <w:bCs/>
                        <w:sz w:val="21"/>
                        <w:szCs w:val="21"/>
                      </w:rPr>
                      <w:t>Prepared reports</w:t>
                    </w:r>
                    <w:r w:rsidR="00141FB0" w:rsidRPr="00B01CF1">
                      <w:rPr>
                        <w:rFonts w:ascii="Georgia" w:hAnsi="Georgia"/>
                        <w:bCs/>
                        <w:sz w:val="21"/>
                        <w:szCs w:val="21"/>
                      </w:rPr>
                      <w:t>, credit notes</w:t>
                    </w:r>
                    <w:r w:rsidRPr="00B01CF1">
                      <w:rPr>
                        <w:rFonts w:ascii="Georgia" w:hAnsi="Georgia"/>
                        <w:bCs/>
                        <w:sz w:val="21"/>
                        <w:szCs w:val="21"/>
                      </w:rPr>
                      <w:t xml:space="preserve"> and </w:t>
                    </w:r>
                    <w:r w:rsidR="006C5092" w:rsidRPr="00B01CF1">
                      <w:rPr>
                        <w:rFonts w:ascii="Georgia" w:hAnsi="Georgia"/>
                        <w:bCs/>
                        <w:sz w:val="21"/>
                        <w:szCs w:val="21"/>
                      </w:rPr>
                      <w:t>invoices</w:t>
                    </w:r>
                    <w:r w:rsidRPr="00B01CF1">
                      <w:rPr>
                        <w:rFonts w:ascii="Georgia" w:hAnsi="Georgia"/>
                        <w:bCs/>
                        <w:sz w:val="21"/>
                        <w:szCs w:val="21"/>
                      </w:rPr>
                      <w:t>.</w:t>
                    </w:r>
                  </w:p>
                  <w:p w:rsidR="00FE675C" w:rsidRPr="00B01CF1" w:rsidRDefault="00FE675C" w:rsidP="00C911E1">
                    <w:pPr>
                      <w:pStyle w:val="ListBullet"/>
                      <w:numPr>
                        <w:ilvl w:val="0"/>
                        <w:numId w:val="0"/>
                      </w:numPr>
                      <w:ind w:left="360"/>
                      <w:rPr>
                        <w:rFonts w:ascii="Georgia" w:hAnsi="Georgia"/>
                        <w:sz w:val="21"/>
                        <w:szCs w:val="21"/>
                      </w:rPr>
                    </w:pPr>
                  </w:p>
                </w:tc>
              </w:tr>
              <w:tr w:rsidR="00266455" w:rsidRPr="00B01CF1" w:rsidTr="00B01CF1">
                <w:trPr>
                  <w:trHeight w:val="1188"/>
                </w:trPr>
                <w:tc>
                  <w:tcPr>
                    <w:tcW w:w="1781" w:type="dxa"/>
                    <w:tcBorders>
                      <w:top w:val="nil"/>
                      <w:left w:val="nil"/>
                      <w:bottom w:val="nil"/>
                      <w:right w:val="thickThinLargeGap" w:sz="12" w:space="0" w:color="17365D"/>
                    </w:tcBorders>
                    <w:shd w:val="clear" w:color="FFFFFF" w:themeColor="background1" w:fill="FFFFFF" w:themeFill="background1"/>
                  </w:tcPr>
                  <w:p w:rsidR="00266455" w:rsidRPr="00B01CF1" w:rsidRDefault="00266455" w:rsidP="00266455">
                    <w:pPr>
                      <w:rPr>
                        <w:rFonts w:ascii="Georgia" w:hAnsi="Georgia"/>
                        <w:b/>
                        <w:color w:val="17365D"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/>
                        <w:b/>
                        <w:color w:val="17365D"/>
                        <w:sz w:val="21"/>
                        <w:szCs w:val="21"/>
                      </w:rPr>
                      <w:t>Education</w:t>
                    </w:r>
                  </w:p>
                  <w:p w:rsidR="00266455" w:rsidRPr="00B01CF1" w:rsidRDefault="00266455" w:rsidP="00266455">
                    <w:pPr>
                      <w:jc w:val="center"/>
                      <w:rPr>
                        <w:rFonts w:ascii="Georgia" w:hAnsi="Georgia"/>
                        <w:sz w:val="23"/>
                        <w:szCs w:val="23"/>
                      </w:rPr>
                    </w:pPr>
                  </w:p>
                  <w:p w:rsidR="00E3740B" w:rsidRPr="00B01CF1" w:rsidRDefault="00E3740B" w:rsidP="00E3740B">
                    <w:pPr>
                      <w:pStyle w:val="ListBullet"/>
                      <w:numPr>
                        <w:ilvl w:val="0"/>
                        <w:numId w:val="0"/>
                      </w:numPr>
                      <w:ind w:left="360" w:hanging="360"/>
                      <w:rPr>
                        <w:sz w:val="23"/>
                        <w:szCs w:val="23"/>
                      </w:rPr>
                    </w:pPr>
                  </w:p>
                  <w:p w:rsidR="00E3740B" w:rsidRPr="00B01CF1" w:rsidRDefault="00E3740B" w:rsidP="00E3740B">
                    <w:pPr>
                      <w:pStyle w:val="ListBullet"/>
                      <w:numPr>
                        <w:ilvl w:val="0"/>
                        <w:numId w:val="0"/>
                      </w:numPr>
                      <w:ind w:left="360" w:hanging="360"/>
                      <w:rPr>
                        <w:sz w:val="23"/>
                        <w:szCs w:val="23"/>
                      </w:rPr>
                    </w:pPr>
                  </w:p>
                  <w:p w:rsidR="00E3740B" w:rsidRPr="00B01CF1" w:rsidRDefault="00E3740B" w:rsidP="00E3740B">
                    <w:pPr>
                      <w:pStyle w:val="ListBullet"/>
                      <w:numPr>
                        <w:ilvl w:val="0"/>
                        <w:numId w:val="0"/>
                      </w:numPr>
                      <w:ind w:left="360" w:hanging="360"/>
                      <w:rPr>
                        <w:sz w:val="23"/>
                        <w:szCs w:val="23"/>
                      </w:rPr>
                    </w:pPr>
                  </w:p>
                  <w:p w:rsidR="00E3740B" w:rsidRPr="00B01CF1" w:rsidRDefault="00E3740B" w:rsidP="00E3740B">
                    <w:pPr>
                      <w:pStyle w:val="ListBullet"/>
                      <w:numPr>
                        <w:ilvl w:val="0"/>
                        <w:numId w:val="0"/>
                      </w:numPr>
                      <w:ind w:left="360" w:hanging="360"/>
                      <w:rPr>
                        <w:sz w:val="23"/>
                        <w:szCs w:val="23"/>
                      </w:rPr>
                    </w:pPr>
                  </w:p>
                  <w:p w:rsidR="00E3740B" w:rsidRPr="00B01CF1" w:rsidRDefault="00E3740B" w:rsidP="00E3740B">
                    <w:pPr>
                      <w:pStyle w:val="ListBullet"/>
                      <w:numPr>
                        <w:ilvl w:val="0"/>
                        <w:numId w:val="0"/>
                      </w:numPr>
                      <w:ind w:left="360" w:hanging="360"/>
                      <w:rPr>
                        <w:sz w:val="23"/>
                        <w:szCs w:val="23"/>
                      </w:rPr>
                    </w:pPr>
                  </w:p>
                  <w:p w:rsidR="00E3740B" w:rsidRPr="00B01CF1" w:rsidRDefault="00E3740B" w:rsidP="00E3740B">
                    <w:pPr>
                      <w:pStyle w:val="ListBullet"/>
                      <w:numPr>
                        <w:ilvl w:val="0"/>
                        <w:numId w:val="0"/>
                      </w:numPr>
                      <w:ind w:left="360" w:hanging="360"/>
                      <w:rPr>
                        <w:rFonts w:ascii="Georgia" w:hAnsi="Georgia"/>
                        <w:b/>
                        <w:color w:val="17365D"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/>
                        <w:b/>
                        <w:color w:val="17365D"/>
                        <w:sz w:val="21"/>
                        <w:szCs w:val="21"/>
                      </w:rPr>
                      <w:t>Qualifications</w:t>
                    </w:r>
                  </w:p>
                  <w:p w:rsidR="00E3740B" w:rsidRPr="00B01CF1" w:rsidRDefault="00E3740B" w:rsidP="00E3740B">
                    <w:pPr>
                      <w:pStyle w:val="ListBullet"/>
                      <w:numPr>
                        <w:ilvl w:val="0"/>
                        <w:numId w:val="0"/>
                      </w:numPr>
                      <w:ind w:left="360" w:hanging="360"/>
                      <w:rPr>
                        <w:sz w:val="23"/>
                        <w:szCs w:val="23"/>
                      </w:rPr>
                    </w:pPr>
                  </w:p>
                </w:tc>
                <w:tc>
                  <w:tcPr>
                    <w:tcW w:w="8621" w:type="dxa"/>
                    <w:tcBorders>
                      <w:top w:val="nil"/>
                      <w:left w:val="thickThinLargeGap" w:sz="12" w:space="0" w:color="17365D"/>
                      <w:bottom w:val="nil"/>
                      <w:right w:val="nil"/>
                    </w:tcBorders>
                  </w:tcPr>
                  <w:p w:rsidR="00E3740B" w:rsidRPr="00B01CF1" w:rsidRDefault="00E3740B" w:rsidP="00E3740B">
                    <w:pPr>
                      <w:rPr>
                        <w:rFonts w:ascii="Georgia" w:hAnsi="Georgia"/>
                        <w:b/>
                        <w:color w:val="17365D"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/>
                        <w:b/>
                        <w:color w:val="17365D"/>
                        <w:sz w:val="21"/>
                        <w:szCs w:val="21"/>
                      </w:rPr>
                      <w:t>Majan University College</w:t>
                    </w:r>
                  </w:p>
                  <w:p w:rsidR="00E3740B" w:rsidRPr="00B01CF1" w:rsidRDefault="00E3740B" w:rsidP="00E3740B">
                    <w:pPr>
                      <w:pStyle w:val="ListBullet"/>
                      <w:numPr>
                        <w:ilvl w:val="0"/>
                        <w:numId w:val="0"/>
                      </w:numPr>
                      <w:ind w:left="360" w:hanging="360"/>
                      <w:rPr>
                        <w:rFonts w:ascii="Georgia" w:hAnsi="Georgia"/>
                        <w:i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/>
                        <w:i/>
                        <w:sz w:val="21"/>
                        <w:szCs w:val="21"/>
                      </w:rPr>
                      <w:t>B.A (HONS) Finance, 2016</w:t>
                    </w:r>
                  </w:p>
                  <w:p w:rsidR="00E3740B" w:rsidRPr="00B01CF1" w:rsidRDefault="00E3740B" w:rsidP="00E3740B">
                    <w:pPr>
                      <w:pStyle w:val="ListBullet"/>
                      <w:numPr>
                        <w:ilvl w:val="0"/>
                        <w:numId w:val="19"/>
                      </w:numPr>
                      <w:rPr>
                        <w:rFonts w:ascii="Georgia" w:hAnsi="Georgia"/>
                        <w:sz w:val="19"/>
                        <w:szCs w:val="19"/>
                      </w:rPr>
                    </w:pPr>
                    <w:r w:rsidRPr="00B01CF1">
                      <w:rPr>
                        <w:rFonts w:ascii="Georgia" w:hAnsi="Georgia"/>
                        <w:sz w:val="19"/>
                        <w:szCs w:val="19"/>
                      </w:rPr>
                      <w:t>GPA: 3.3</w:t>
                    </w:r>
                    <w:r w:rsidR="0073033D" w:rsidRPr="00B01CF1">
                      <w:rPr>
                        <w:rFonts w:ascii="Georgia" w:hAnsi="Georgia"/>
                        <w:sz w:val="19"/>
                        <w:szCs w:val="19"/>
                      </w:rPr>
                      <w:t>/4</w:t>
                    </w:r>
                  </w:p>
                  <w:p w:rsidR="00E3740B" w:rsidRPr="00B01CF1" w:rsidRDefault="00E3740B" w:rsidP="00E3740B">
                    <w:pPr>
                      <w:pStyle w:val="ListBullet"/>
                      <w:numPr>
                        <w:ilvl w:val="0"/>
                        <w:numId w:val="0"/>
                      </w:numPr>
                      <w:ind w:left="360" w:hanging="360"/>
                      <w:rPr>
                        <w:rFonts w:ascii="Georgia" w:hAnsi="Georgia"/>
                        <w:sz w:val="21"/>
                        <w:szCs w:val="21"/>
                      </w:rPr>
                    </w:pPr>
                  </w:p>
                  <w:p w:rsidR="00E3740B" w:rsidRPr="00B01CF1" w:rsidRDefault="00E3740B" w:rsidP="00E3740B">
                    <w:pPr>
                      <w:pStyle w:val="ListBullet"/>
                      <w:numPr>
                        <w:ilvl w:val="0"/>
                        <w:numId w:val="0"/>
                      </w:numPr>
                      <w:ind w:left="360" w:hanging="360"/>
                      <w:rPr>
                        <w:rFonts w:ascii="Georgia" w:hAnsi="Georgia"/>
                        <w:i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/>
                        <w:i/>
                        <w:sz w:val="21"/>
                        <w:szCs w:val="21"/>
                      </w:rPr>
                      <w:t>A levels (Accounting, Business Studies, Economic). 2013</w:t>
                    </w:r>
                  </w:p>
                  <w:p w:rsidR="00E3740B" w:rsidRPr="00B01CF1" w:rsidRDefault="00E3740B" w:rsidP="00E3740B">
                    <w:pPr>
                      <w:pStyle w:val="ListBullet"/>
                      <w:numPr>
                        <w:ilvl w:val="0"/>
                        <w:numId w:val="0"/>
                      </w:numPr>
                      <w:ind w:left="360" w:hanging="360"/>
                      <w:rPr>
                        <w:rFonts w:ascii="Georgia" w:hAnsi="Georgia"/>
                        <w:i/>
                        <w:sz w:val="21"/>
                        <w:szCs w:val="21"/>
                      </w:rPr>
                    </w:pPr>
                  </w:p>
                  <w:p w:rsidR="00E3740B" w:rsidRPr="00B01CF1" w:rsidRDefault="00E3740B" w:rsidP="00E3740B">
                    <w:pPr>
                      <w:pStyle w:val="ListBullet"/>
                      <w:numPr>
                        <w:ilvl w:val="0"/>
                        <w:numId w:val="0"/>
                      </w:numPr>
                      <w:ind w:left="360" w:hanging="360"/>
                      <w:rPr>
                        <w:rFonts w:ascii="Georgia" w:hAnsi="Georgia"/>
                        <w:i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/>
                        <w:i/>
                        <w:sz w:val="21"/>
                        <w:szCs w:val="21"/>
                      </w:rPr>
                      <w:t>O levels (Commerce), 2011</w:t>
                    </w:r>
                  </w:p>
                  <w:p w:rsidR="00E3740B" w:rsidRPr="00B01CF1" w:rsidRDefault="00E3740B" w:rsidP="00E3740B">
                    <w:pPr>
                      <w:pStyle w:val="ListBullet"/>
                      <w:numPr>
                        <w:ilvl w:val="0"/>
                        <w:numId w:val="0"/>
                      </w:numPr>
                      <w:ind w:left="360" w:hanging="360"/>
                      <w:rPr>
                        <w:rFonts w:ascii="Georgia" w:hAnsi="Georgia"/>
                        <w:i/>
                        <w:sz w:val="21"/>
                        <w:szCs w:val="21"/>
                      </w:rPr>
                    </w:pPr>
                  </w:p>
                  <w:p w:rsidR="00E3740B" w:rsidRPr="00B01CF1" w:rsidRDefault="00E3740B" w:rsidP="00E3740B">
                    <w:pPr>
                      <w:rPr>
                        <w:rFonts w:ascii="Georgia" w:hAnsi="Georgia"/>
                        <w:b/>
                        <w:color w:val="17365D"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/>
                        <w:b/>
                        <w:color w:val="17365D"/>
                        <w:sz w:val="21"/>
                        <w:szCs w:val="21"/>
                      </w:rPr>
                      <w:t>Skill Development Centre, Pakistan</w:t>
                    </w:r>
                  </w:p>
                  <w:p w:rsidR="00E3740B" w:rsidRPr="00B01CF1" w:rsidRDefault="00E3740B" w:rsidP="00E3740B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:i/>
                        <w:iCs/>
                        <w:sz w:val="23"/>
                        <w:szCs w:val="23"/>
                      </w:rPr>
                    </w:pPr>
                    <w:r w:rsidRPr="00B01CF1">
                      <w:rPr>
                        <w:i/>
                        <w:iCs/>
                        <w:sz w:val="23"/>
                        <w:szCs w:val="23"/>
                      </w:rPr>
                      <w:t>Specialisation in Banking, 2013</w:t>
                    </w:r>
                  </w:p>
                  <w:p w:rsidR="00E3740B" w:rsidRPr="00B01CF1" w:rsidRDefault="00E3740B" w:rsidP="00E3740B">
                    <w:pPr>
                      <w:pStyle w:val="ListBullet"/>
                      <w:numPr>
                        <w:ilvl w:val="0"/>
                        <w:numId w:val="0"/>
                      </w:numPr>
                      <w:ind w:left="360" w:hanging="360"/>
                      <w:rPr>
                        <w:rFonts w:ascii="Georgia" w:hAnsi="Georgia"/>
                        <w:i/>
                        <w:sz w:val="21"/>
                        <w:szCs w:val="21"/>
                      </w:rPr>
                    </w:pPr>
                  </w:p>
                </w:tc>
              </w:tr>
              <w:tr w:rsidR="00266455" w:rsidRPr="00B01CF1" w:rsidTr="00B01CF1">
                <w:trPr>
                  <w:trHeight w:val="512"/>
                </w:trPr>
                <w:tc>
                  <w:tcPr>
                    <w:tcW w:w="1781" w:type="dxa"/>
                    <w:tcBorders>
                      <w:top w:val="nil"/>
                      <w:left w:val="nil"/>
                      <w:bottom w:val="nil"/>
                      <w:right w:val="thickThinLargeGap" w:sz="12" w:space="0" w:color="17365D"/>
                    </w:tcBorders>
                    <w:shd w:val="clear" w:color="FFFFFF" w:themeColor="background1" w:fill="FFFFFF" w:themeFill="background1"/>
                  </w:tcPr>
                  <w:p w:rsidR="00511DFF" w:rsidRPr="00B01CF1" w:rsidRDefault="00266455" w:rsidP="00266455">
                    <w:pPr>
                      <w:rPr>
                        <w:rFonts w:ascii="Georgia" w:hAnsi="Georgia"/>
                        <w:b/>
                        <w:color w:val="17365D"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/>
                        <w:b/>
                        <w:color w:val="17365D"/>
                        <w:sz w:val="21"/>
                        <w:szCs w:val="21"/>
                      </w:rPr>
                      <w:t>Additional Skills</w:t>
                    </w:r>
                  </w:p>
                  <w:p w:rsidR="00511DFF" w:rsidRPr="00B01CF1" w:rsidRDefault="00511DFF" w:rsidP="00511DFF">
                    <w:pPr>
                      <w:pStyle w:val="ListBullet"/>
                      <w:numPr>
                        <w:ilvl w:val="0"/>
                        <w:numId w:val="0"/>
                      </w:numPr>
                      <w:ind w:left="360" w:hanging="360"/>
                      <w:rPr>
                        <w:sz w:val="23"/>
                        <w:szCs w:val="23"/>
                      </w:rPr>
                    </w:pPr>
                  </w:p>
                  <w:p w:rsidR="00511DFF" w:rsidRPr="00B01CF1" w:rsidRDefault="00511DFF" w:rsidP="00511DFF">
                    <w:pPr>
                      <w:rPr>
                        <w:rFonts w:ascii="Georgia" w:hAnsi="Georgia"/>
                        <w:b/>
                        <w:sz w:val="21"/>
                        <w:szCs w:val="21"/>
                      </w:rPr>
                    </w:pPr>
                  </w:p>
                  <w:p w:rsidR="00266455" w:rsidRPr="00B01CF1" w:rsidRDefault="00266455" w:rsidP="00E3740B">
                    <w:pPr>
                      <w:rPr>
                        <w:rFonts w:ascii="Georgia" w:hAnsi="Georgia"/>
                        <w:sz w:val="23"/>
                        <w:szCs w:val="23"/>
                      </w:rPr>
                    </w:pPr>
                  </w:p>
                  <w:p w:rsidR="00E3740B" w:rsidRPr="00B01CF1" w:rsidRDefault="00E3740B" w:rsidP="00E3740B">
                    <w:pPr>
                      <w:pStyle w:val="ListBullet"/>
                      <w:numPr>
                        <w:ilvl w:val="0"/>
                        <w:numId w:val="0"/>
                      </w:numPr>
                      <w:ind w:left="360" w:hanging="360"/>
                      <w:rPr>
                        <w:sz w:val="23"/>
                        <w:szCs w:val="23"/>
                      </w:rPr>
                    </w:pPr>
                  </w:p>
                  <w:p w:rsidR="00E3740B" w:rsidRPr="00B01CF1" w:rsidRDefault="00E3740B" w:rsidP="00E3740B">
                    <w:pPr>
                      <w:pStyle w:val="ListBullet"/>
                      <w:numPr>
                        <w:ilvl w:val="0"/>
                        <w:numId w:val="0"/>
                      </w:numPr>
                      <w:ind w:left="360" w:hanging="360"/>
                      <w:rPr>
                        <w:sz w:val="23"/>
                        <w:szCs w:val="23"/>
                      </w:rPr>
                    </w:pPr>
                  </w:p>
                  <w:p w:rsidR="00E3740B" w:rsidRPr="00B01CF1" w:rsidRDefault="00E3740B" w:rsidP="00E3740B">
                    <w:pPr>
                      <w:pStyle w:val="ListBullet"/>
                      <w:numPr>
                        <w:ilvl w:val="0"/>
                        <w:numId w:val="0"/>
                      </w:numPr>
                      <w:ind w:left="360" w:hanging="360"/>
                      <w:rPr>
                        <w:sz w:val="23"/>
                        <w:szCs w:val="23"/>
                      </w:rPr>
                    </w:pPr>
                  </w:p>
                  <w:p w:rsidR="00E3740B" w:rsidRPr="00B01CF1" w:rsidRDefault="00E3740B" w:rsidP="00E3740B">
                    <w:pPr>
                      <w:pStyle w:val="ListBullet"/>
                      <w:numPr>
                        <w:ilvl w:val="0"/>
                        <w:numId w:val="0"/>
                      </w:numPr>
                      <w:ind w:left="360" w:hanging="360"/>
                      <w:rPr>
                        <w:sz w:val="23"/>
                        <w:szCs w:val="23"/>
                      </w:rPr>
                    </w:pPr>
                  </w:p>
                  <w:p w:rsidR="00E3740B" w:rsidRPr="00B01CF1" w:rsidRDefault="00E3740B" w:rsidP="00E3740B">
                    <w:pPr>
                      <w:pStyle w:val="ListBullet"/>
                      <w:numPr>
                        <w:ilvl w:val="0"/>
                        <w:numId w:val="0"/>
                      </w:numPr>
                      <w:ind w:left="360" w:hanging="360"/>
                      <w:rPr>
                        <w:sz w:val="23"/>
                        <w:szCs w:val="23"/>
                      </w:rPr>
                    </w:pPr>
                  </w:p>
                  <w:p w:rsidR="00E3740B" w:rsidRPr="00B01CF1" w:rsidRDefault="00E3740B" w:rsidP="00E3740B">
                    <w:pPr>
                      <w:pStyle w:val="ListBullet"/>
                      <w:numPr>
                        <w:ilvl w:val="0"/>
                        <w:numId w:val="0"/>
                      </w:numPr>
                      <w:ind w:left="360" w:hanging="360"/>
                      <w:rPr>
                        <w:sz w:val="23"/>
                        <w:szCs w:val="23"/>
                      </w:rPr>
                    </w:pPr>
                  </w:p>
                  <w:p w:rsidR="00E3740B" w:rsidRPr="00B01CF1" w:rsidRDefault="00E3740B" w:rsidP="00E3740B">
                    <w:pPr>
                      <w:pStyle w:val="ListBullet"/>
                      <w:numPr>
                        <w:ilvl w:val="0"/>
                        <w:numId w:val="0"/>
                      </w:numPr>
                      <w:ind w:left="360" w:hanging="360"/>
                      <w:rPr>
                        <w:sz w:val="23"/>
                        <w:szCs w:val="23"/>
                      </w:rPr>
                    </w:pPr>
                  </w:p>
                  <w:p w:rsidR="00093A3A" w:rsidRPr="00B01CF1" w:rsidRDefault="00093A3A" w:rsidP="00E3740B">
                    <w:pPr>
                      <w:pStyle w:val="ListBullet"/>
                      <w:numPr>
                        <w:ilvl w:val="0"/>
                        <w:numId w:val="0"/>
                      </w:numPr>
                      <w:ind w:left="360" w:hanging="360"/>
                      <w:rPr>
                        <w:sz w:val="23"/>
                        <w:szCs w:val="23"/>
                      </w:rPr>
                    </w:pPr>
                  </w:p>
                  <w:p w:rsidR="00E3740B" w:rsidRPr="00B01CF1" w:rsidRDefault="00E3740B" w:rsidP="00E3740B">
                    <w:pPr>
                      <w:rPr>
                        <w:rFonts w:ascii="Georgia" w:hAnsi="Georgia"/>
                        <w:b/>
                        <w:color w:val="17365D"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/>
                        <w:b/>
                        <w:color w:val="17365D"/>
                        <w:sz w:val="21"/>
                        <w:szCs w:val="21"/>
                      </w:rPr>
                      <w:t>Languages</w:t>
                    </w:r>
                  </w:p>
                  <w:p w:rsidR="00E3740B" w:rsidRPr="00B01CF1" w:rsidRDefault="00E3740B" w:rsidP="00E3740B">
                    <w:pPr>
                      <w:pStyle w:val="ListBullet"/>
                      <w:numPr>
                        <w:ilvl w:val="0"/>
                        <w:numId w:val="0"/>
                      </w:numPr>
                      <w:ind w:left="360" w:hanging="360"/>
                      <w:rPr>
                        <w:sz w:val="23"/>
                        <w:szCs w:val="23"/>
                      </w:rPr>
                    </w:pPr>
                  </w:p>
                </w:tc>
                <w:tc>
                  <w:tcPr>
                    <w:tcW w:w="8621" w:type="dxa"/>
                    <w:tcBorders>
                      <w:top w:val="nil"/>
                      <w:left w:val="thickThinLargeGap" w:sz="12" w:space="0" w:color="17365D"/>
                      <w:bottom w:val="nil"/>
                      <w:right w:val="nil"/>
                    </w:tcBorders>
                  </w:tcPr>
                  <w:p w:rsidR="00E3740B" w:rsidRPr="00B01CF1" w:rsidRDefault="00E3740B" w:rsidP="00E3740B">
                    <w:pPr>
                      <w:pStyle w:val="ListParagraph"/>
                      <w:numPr>
                        <w:ilvl w:val="0"/>
                        <w:numId w:val="18"/>
                      </w:numPr>
                      <w:rPr>
                        <w:rFonts w:ascii="Georgia" w:hAnsi="Georgia"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/>
                        <w:sz w:val="21"/>
                        <w:szCs w:val="21"/>
                      </w:rPr>
                      <w:t>Proficient in Microsoft Office and Tally.</w:t>
                    </w:r>
                  </w:p>
                  <w:p w:rsidR="00E3740B" w:rsidRPr="00B01CF1" w:rsidRDefault="00E3740B" w:rsidP="00E3740B">
                    <w:pPr>
                      <w:pStyle w:val="ListParagraph"/>
                      <w:numPr>
                        <w:ilvl w:val="0"/>
                        <w:numId w:val="18"/>
                      </w:numPr>
                      <w:rPr>
                        <w:rFonts w:ascii="Georgia" w:hAnsi="Georgia"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 w:cstheme="majorBidi"/>
                        <w:color w:val="000000"/>
                        <w:sz w:val="21"/>
                        <w:szCs w:val="21"/>
                      </w:rPr>
                      <w:t>Confident when working individually or in groups, been the team leader during college assignments.</w:t>
                    </w:r>
                  </w:p>
                  <w:p w:rsidR="00E3740B" w:rsidRPr="00B01CF1" w:rsidRDefault="00E3740B" w:rsidP="00E3740B">
                    <w:pPr>
                      <w:pStyle w:val="ListParagraph"/>
                      <w:numPr>
                        <w:ilvl w:val="0"/>
                        <w:numId w:val="18"/>
                      </w:numPr>
                      <w:rPr>
                        <w:rFonts w:ascii="Georgia" w:hAnsi="Georgia"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 w:cstheme="majorBidi"/>
                        <w:color w:val="000000"/>
                        <w:sz w:val="21"/>
                        <w:szCs w:val="21"/>
                      </w:rPr>
                      <w:t>Strong interpersonal skills.</w:t>
                    </w:r>
                  </w:p>
                  <w:p w:rsidR="00E3740B" w:rsidRPr="00B01CF1" w:rsidRDefault="00E3740B" w:rsidP="00D30345">
                    <w:pPr>
                      <w:pStyle w:val="ListParagraph"/>
                      <w:numPr>
                        <w:ilvl w:val="0"/>
                        <w:numId w:val="18"/>
                      </w:numPr>
                      <w:rPr>
                        <w:rFonts w:ascii="Georgia" w:hAnsi="Georgia"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 w:cstheme="majorBidi"/>
                        <w:color w:val="000000"/>
                        <w:sz w:val="21"/>
                        <w:szCs w:val="21"/>
                      </w:rPr>
                      <w:t>Communication skills, both verbal and written.</w:t>
                    </w:r>
                  </w:p>
                  <w:p w:rsidR="00D30345" w:rsidRPr="00B01CF1" w:rsidRDefault="00E3740B" w:rsidP="00D30345">
                    <w:pPr>
                      <w:pStyle w:val="ListParagraph"/>
                      <w:numPr>
                        <w:ilvl w:val="0"/>
                        <w:numId w:val="18"/>
                      </w:numPr>
                      <w:rPr>
                        <w:rFonts w:ascii="Georgia" w:hAnsi="Georgia"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 w:cstheme="majorBidi"/>
                        <w:color w:val="000000"/>
                        <w:sz w:val="21"/>
                        <w:szCs w:val="21"/>
                      </w:rPr>
                      <w:t>Analytical and research skills.</w:t>
                    </w:r>
                  </w:p>
                  <w:p w:rsidR="00E3740B" w:rsidRPr="00B01CF1" w:rsidRDefault="00E3740B" w:rsidP="00E3740B">
                    <w:pPr>
                      <w:pStyle w:val="ListParagraph"/>
                      <w:numPr>
                        <w:ilvl w:val="0"/>
                        <w:numId w:val="18"/>
                      </w:numPr>
                      <w:rPr>
                        <w:rFonts w:ascii="Georgia" w:hAnsi="Georgia"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 w:cstheme="majorBidi"/>
                        <w:color w:val="000000"/>
                        <w:sz w:val="21"/>
                        <w:szCs w:val="21"/>
                      </w:rPr>
                      <w:t>Preparation and analysis of financial statements</w:t>
                    </w:r>
                    <w:r w:rsidR="00BA1528" w:rsidRPr="00B01CF1">
                      <w:rPr>
                        <w:rFonts w:ascii="Georgia" w:hAnsi="Georgia" w:cstheme="majorBidi"/>
                        <w:color w:val="000000"/>
                        <w:sz w:val="21"/>
                        <w:szCs w:val="21"/>
                      </w:rPr>
                      <w:t xml:space="preserve"> like P&amp;L, Cash flow and Balance Sheet</w:t>
                    </w:r>
                    <w:r w:rsidRPr="00B01CF1">
                      <w:rPr>
                        <w:rFonts w:ascii="Georgia" w:hAnsi="Georgia" w:cstheme="majorBidi"/>
                        <w:color w:val="000000"/>
                        <w:sz w:val="21"/>
                        <w:szCs w:val="21"/>
                      </w:rPr>
                      <w:t>.</w:t>
                    </w:r>
                  </w:p>
                  <w:p w:rsidR="00E3740B" w:rsidRPr="00B01CF1" w:rsidRDefault="00E3740B" w:rsidP="00E3740B">
                    <w:pPr>
                      <w:pStyle w:val="ListParagraph"/>
                      <w:numPr>
                        <w:ilvl w:val="0"/>
                        <w:numId w:val="18"/>
                      </w:numPr>
                      <w:rPr>
                        <w:rFonts w:ascii="Georgia" w:hAnsi="Georgia"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 w:cstheme="majorBidi"/>
                        <w:color w:val="000000"/>
                        <w:sz w:val="21"/>
                        <w:szCs w:val="21"/>
                      </w:rPr>
                      <w:t>Knowledge of IAS/IFRS standards.</w:t>
                    </w:r>
                  </w:p>
                  <w:p w:rsidR="00417ADD" w:rsidRPr="00B01CF1" w:rsidRDefault="00E3740B" w:rsidP="00417ADD">
                    <w:pPr>
                      <w:pStyle w:val="ListParagraph"/>
                      <w:numPr>
                        <w:ilvl w:val="0"/>
                        <w:numId w:val="18"/>
                      </w:numPr>
                      <w:rPr>
                        <w:rFonts w:ascii="Georgia" w:hAnsi="Georgia"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 w:cstheme="majorBidi"/>
                        <w:color w:val="000000"/>
                        <w:sz w:val="21"/>
                        <w:szCs w:val="21"/>
                      </w:rPr>
                      <w:t>Calculation of Taxable income and tax to be paid.</w:t>
                    </w:r>
                  </w:p>
                  <w:p w:rsidR="00E3740B" w:rsidRPr="00B01CF1" w:rsidRDefault="00E3740B" w:rsidP="00E3740B">
                    <w:pPr>
                      <w:pStyle w:val="ListParagraph"/>
                      <w:numPr>
                        <w:ilvl w:val="0"/>
                        <w:numId w:val="18"/>
                      </w:numPr>
                      <w:rPr>
                        <w:rFonts w:ascii="Georgia" w:hAnsi="Georgia"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 w:cstheme="majorBidi"/>
                        <w:color w:val="000000"/>
                        <w:sz w:val="21"/>
                        <w:szCs w:val="21"/>
                      </w:rPr>
                      <w:t>Been active in participation in International School Educational Olympiad.</w:t>
                    </w:r>
                  </w:p>
                  <w:p w:rsidR="00E3740B" w:rsidRPr="00B01CF1" w:rsidRDefault="00E3740B" w:rsidP="00E3740B">
                    <w:pPr>
                      <w:pStyle w:val="ListParagraph"/>
                      <w:numPr>
                        <w:ilvl w:val="0"/>
                        <w:numId w:val="18"/>
                      </w:numPr>
                      <w:rPr>
                        <w:rFonts w:ascii="Georgia" w:hAnsi="Georgia"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 w:cstheme="majorBidi"/>
                        <w:color w:val="000000"/>
                        <w:sz w:val="21"/>
                        <w:szCs w:val="21"/>
                      </w:rPr>
                      <w:t>Participated in MSM Financial Analyst Challenge.</w:t>
                    </w:r>
                  </w:p>
                  <w:p w:rsidR="00E3740B" w:rsidRPr="00B01CF1" w:rsidRDefault="00E3740B" w:rsidP="00E3740B">
                    <w:pPr>
                      <w:pStyle w:val="ListBullet"/>
                      <w:numPr>
                        <w:ilvl w:val="0"/>
                        <w:numId w:val="0"/>
                      </w:numPr>
                      <w:ind w:left="360" w:hanging="360"/>
                      <w:rPr>
                        <w:sz w:val="23"/>
                        <w:szCs w:val="23"/>
                      </w:rPr>
                    </w:pPr>
                  </w:p>
                  <w:p w:rsidR="00E3740B" w:rsidRPr="00B01CF1" w:rsidRDefault="00E3740B" w:rsidP="00E3740B">
                    <w:pPr>
                      <w:pStyle w:val="ListBullet"/>
                      <w:numPr>
                        <w:ilvl w:val="0"/>
                        <w:numId w:val="21"/>
                      </w:numPr>
                      <w:rPr>
                        <w:rFonts w:ascii="Georgia" w:hAnsi="Georgia"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/>
                        <w:sz w:val="21"/>
                        <w:szCs w:val="21"/>
                      </w:rPr>
                      <w:t>English</w:t>
                    </w:r>
                    <w:r w:rsidR="004A25A0" w:rsidRPr="00B01CF1">
                      <w:rPr>
                        <w:rFonts w:ascii="Georgia" w:hAnsi="Georgia"/>
                        <w:sz w:val="21"/>
                        <w:szCs w:val="21"/>
                      </w:rPr>
                      <w:t>- Speak, read and</w:t>
                    </w:r>
                    <w:r w:rsidRPr="00B01CF1">
                      <w:rPr>
                        <w:rFonts w:ascii="Georgia" w:hAnsi="Georgia"/>
                        <w:sz w:val="21"/>
                        <w:szCs w:val="21"/>
                      </w:rPr>
                      <w:t xml:space="preserve"> write fluently</w:t>
                    </w:r>
                  </w:p>
                  <w:p w:rsidR="00E3740B" w:rsidRPr="00B01CF1" w:rsidRDefault="00E3740B" w:rsidP="00E3740B">
                    <w:pPr>
                      <w:pStyle w:val="ListBullet"/>
                      <w:numPr>
                        <w:ilvl w:val="0"/>
                        <w:numId w:val="21"/>
                      </w:numPr>
                      <w:rPr>
                        <w:rFonts w:ascii="Georgia" w:hAnsi="Georgia"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/>
                        <w:sz w:val="21"/>
                        <w:szCs w:val="21"/>
                      </w:rPr>
                      <w:t xml:space="preserve">Urdu </w:t>
                    </w:r>
                    <w:r w:rsidR="004A25A0" w:rsidRPr="00B01CF1">
                      <w:rPr>
                        <w:rFonts w:ascii="Georgia" w:hAnsi="Georgia"/>
                        <w:sz w:val="21"/>
                        <w:szCs w:val="21"/>
                      </w:rPr>
                      <w:t>- Speak, read and</w:t>
                    </w:r>
                    <w:r w:rsidRPr="00B01CF1">
                      <w:rPr>
                        <w:rFonts w:ascii="Georgia" w:hAnsi="Georgia"/>
                        <w:sz w:val="21"/>
                        <w:szCs w:val="21"/>
                      </w:rPr>
                      <w:t xml:space="preserve"> write fluently</w:t>
                    </w:r>
                  </w:p>
                  <w:p w:rsidR="00E3740B" w:rsidRPr="00B01CF1" w:rsidRDefault="00E3740B" w:rsidP="00CE439D">
                    <w:pPr>
                      <w:pStyle w:val="ListBullet"/>
                      <w:numPr>
                        <w:ilvl w:val="0"/>
                        <w:numId w:val="21"/>
                      </w:numPr>
                      <w:rPr>
                        <w:rFonts w:ascii="Georgia" w:hAnsi="Georgia"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/>
                        <w:sz w:val="21"/>
                        <w:szCs w:val="21"/>
                      </w:rPr>
                      <w:t xml:space="preserve">Balushi- </w:t>
                    </w:r>
                    <w:r w:rsidR="00CE439D" w:rsidRPr="00B01CF1">
                      <w:rPr>
                        <w:rFonts w:ascii="Georgia" w:hAnsi="Georgia"/>
                        <w:sz w:val="21"/>
                        <w:szCs w:val="21"/>
                      </w:rPr>
                      <w:t>Native</w:t>
                    </w:r>
                  </w:p>
                  <w:p w:rsidR="00266455" w:rsidRPr="00B01CF1" w:rsidRDefault="00E3740B" w:rsidP="00841D77">
                    <w:pPr>
                      <w:pStyle w:val="ListBullet"/>
                      <w:numPr>
                        <w:ilvl w:val="0"/>
                        <w:numId w:val="21"/>
                      </w:numPr>
                      <w:rPr>
                        <w:rFonts w:ascii="Georgia" w:hAnsi="Georgia"/>
                        <w:sz w:val="21"/>
                        <w:szCs w:val="21"/>
                      </w:rPr>
                    </w:pPr>
                    <w:r w:rsidRPr="00B01CF1">
                      <w:rPr>
                        <w:rFonts w:ascii="Georgia" w:hAnsi="Georgia"/>
                        <w:sz w:val="21"/>
                        <w:szCs w:val="21"/>
                      </w:rPr>
                      <w:t>Arabic- Basic Knowledg</w:t>
                    </w:r>
                    <w:r w:rsidR="00841D77" w:rsidRPr="00B01CF1">
                      <w:rPr>
                        <w:rFonts w:ascii="Georgia" w:hAnsi="Georgia"/>
                        <w:sz w:val="21"/>
                        <w:szCs w:val="21"/>
                      </w:rPr>
                      <w:t>e</w:t>
                    </w:r>
                  </w:p>
                </w:tc>
              </w:tr>
            </w:tbl>
          </w:customXml>
        </w:customXml>
        <w:p w:rsidR="00A53CF0" w:rsidRPr="00B01CF1" w:rsidRDefault="001943FB" w:rsidP="00841D77">
          <w:pPr>
            <w:pStyle w:val="ListBullet"/>
            <w:numPr>
              <w:ilvl w:val="0"/>
              <w:numId w:val="0"/>
            </w:numPr>
            <w:tabs>
              <w:tab w:val="left" w:pos="2450"/>
            </w:tabs>
            <w:ind w:left="360" w:hanging="360"/>
            <w:rPr>
              <w:sz w:val="23"/>
              <w:szCs w:val="23"/>
            </w:rPr>
          </w:pPr>
        </w:p>
      </w:customXml>
    </w:customXml>
    <w:sectPr w:rsidR="00A53CF0" w:rsidRPr="00B01CF1" w:rsidSect="000C2C40">
      <w:footerReference w:type="default" r:id="rId8"/>
      <w:type w:val="continuous"/>
      <w:pgSz w:w="11907" w:h="16839" w:code="9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054" w:rsidRPr="00B01CF1" w:rsidRDefault="00B71054" w:rsidP="009D09A9">
      <w:pPr>
        <w:rPr>
          <w:sz w:val="23"/>
          <w:szCs w:val="23"/>
        </w:rPr>
      </w:pPr>
      <w:r w:rsidRPr="00B01CF1">
        <w:rPr>
          <w:sz w:val="23"/>
          <w:szCs w:val="23"/>
        </w:rPr>
        <w:separator/>
      </w:r>
    </w:p>
  </w:endnote>
  <w:endnote w:type="continuationSeparator" w:id="1">
    <w:p w:rsidR="00B71054" w:rsidRPr="00B01CF1" w:rsidRDefault="00B71054" w:rsidP="009D09A9">
      <w:pPr>
        <w:rPr>
          <w:sz w:val="23"/>
          <w:szCs w:val="23"/>
        </w:rPr>
      </w:pPr>
      <w:r w:rsidRPr="00B01CF1">
        <w:rPr>
          <w:sz w:val="23"/>
          <w:szCs w:val="23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Didot"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chin"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ustomXml w:uri="webtechnologypartners_resume" w:element="resume">
    <w:customXml w:uri="webtechnologypartners_resume" w:element="footer">
      <w:p w:rsidR="00A53CF0" w:rsidRPr="00B01CF1" w:rsidRDefault="001943FB">
        <w:pPr>
          <w:ind w:left="360"/>
          <w:jc w:val="center"/>
          <w:rPr>
            <w:sz w:val="15"/>
            <w:szCs w:val="15"/>
          </w:rPr>
        </w:pPr>
      </w:p>
    </w:customXml>
  </w:customXml>
  <w:p w:rsidR="00A53CF0" w:rsidRPr="00B01CF1" w:rsidRDefault="00A53CF0">
    <w:pPr>
      <w:pStyle w:val="Footer"/>
      <w:rPr>
        <w:sz w:val="23"/>
        <w:szCs w:val="23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054" w:rsidRPr="00B01CF1" w:rsidRDefault="00B71054" w:rsidP="009D09A9">
      <w:pPr>
        <w:rPr>
          <w:sz w:val="23"/>
          <w:szCs w:val="23"/>
        </w:rPr>
      </w:pPr>
      <w:r w:rsidRPr="00B01CF1">
        <w:rPr>
          <w:sz w:val="23"/>
          <w:szCs w:val="23"/>
        </w:rPr>
        <w:separator/>
      </w:r>
    </w:p>
  </w:footnote>
  <w:footnote w:type="continuationSeparator" w:id="1">
    <w:p w:rsidR="00B71054" w:rsidRPr="00B01CF1" w:rsidRDefault="00B71054" w:rsidP="009D09A9">
      <w:pPr>
        <w:rPr>
          <w:sz w:val="23"/>
          <w:szCs w:val="23"/>
        </w:rPr>
      </w:pPr>
      <w:r w:rsidRPr="00B01CF1">
        <w:rPr>
          <w:sz w:val="23"/>
          <w:szCs w:val="23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238866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2AFC7A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2A5A4D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1B1EB1"/>
    <w:multiLevelType w:val="hybridMultilevel"/>
    <w:tmpl w:val="C65C3B5A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869F2"/>
    <w:multiLevelType w:val="hybridMultilevel"/>
    <w:tmpl w:val="7E46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D0581"/>
    <w:multiLevelType w:val="hybridMultilevel"/>
    <w:tmpl w:val="B462BABC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E653B7"/>
    <w:multiLevelType w:val="hybridMultilevel"/>
    <w:tmpl w:val="B91E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66519A"/>
    <w:multiLevelType w:val="hybridMultilevel"/>
    <w:tmpl w:val="77A43AB4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AC3446F"/>
    <w:multiLevelType w:val="hybridMultilevel"/>
    <w:tmpl w:val="C65C3B5A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A5456FD"/>
    <w:multiLevelType w:val="hybridMultilevel"/>
    <w:tmpl w:val="C65C3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47051F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8A77FCE"/>
    <w:multiLevelType w:val="hybridMultilevel"/>
    <w:tmpl w:val="B462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3302A07"/>
    <w:multiLevelType w:val="hybridMultilevel"/>
    <w:tmpl w:val="77A43AB4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3ED7E24"/>
    <w:multiLevelType w:val="hybridMultilevel"/>
    <w:tmpl w:val="77A43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4E23BFB"/>
    <w:multiLevelType w:val="hybridMultilevel"/>
    <w:tmpl w:val="AAAE8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B6A71"/>
    <w:multiLevelType w:val="hybridMultilevel"/>
    <w:tmpl w:val="BAC82BFA"/>
    <w:lvl w:ilvl="0" w:tplc="551EB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D1500E8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DB7675C"/>
    <w:multiLevelType w:val="hybridMultilevel"/>
    <w:tmpl w:val="1C30B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9947003"/>
    <w:multiLevelType w:val="hybridMultilevel"/>
    <w:tmpl w:val="05F2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16"/>
  </w:num>
  <w:num w:numId="9">
    <w:abstractNumId w:val="20"/>
  </w:num>
  <w:num w:numId="10">
    <w:abstractNumId w:val="11"/>
  </w:num>
  <w:num w:numId="11">
    <w:abstractNumId w:val="13"/>
  </w:num>
  <w:num w:numId="12">
    <w:abstractNumId w:val="18"/>
  </w:num>
  <w:num w:numId="13">
    <w:abstractNumId w:val="15"/>
  </w:num>
  <w:num w:numId="14">
    <w:abstractNumId w:val="3"/>
  </w:num>
  <w:num w:numId="15">
    <w:abstractNumId w:val="9"/>
  </w:num>
  <w:num w:numId="16">
    <w:abstractNumId w:val="5"/>
  </w:num>
  <w:num w:numId="17">
    <w:abstractNumId w:val="12"/>
  </w:num>
  <w:num w:numId="18">
    <w:abstractNumId w:val="8"/>
  </w:num>
  <w:num w:numId="19">
    <w:abstractNumId w:val="14"/>
  </w:num>
  <w:num w:numId="20">
    <w:abstractNumId w:val="10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gutterAtTop/>
  <w:doNotTrackMoves/>
  <w:defaultTabStop w:val="720"/>
  <w:drawingGridHorizontalSpacing w:val="120"/>
  <w:displayHorizontalDrawingGridEvery w:val="2"/>
  <w:noPunctuationKerning/>
  <w:characterSpacingControl w:val="doNotCompress"/>
  <w:saveInvalidXml/>
  <w:ignoreMixedContent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6A097D"/>
    <w:rsid w:val="00022298"/>
    <w:rsid w:val="00023D90"/>
    <w:rsid w:val="00030BB4"/>
    <w:rsid w:val="00032925"/>
    <w:rsid w:val="00033B74"/>
    <w:rsid w:val="00034B84"/>
    <w:rsid w:val="00036C9C"/>
    <w:rsid w:val="00044B6E"/>
    <w:rsid w:val="00046C78"/>
    <w:rsid w:val="00083AB5"/>
    <w:rsid w:val="000925D2"/>
    <w:rsid w:val="00093A3A"/>
    <w:rsid w:val="000B3C8D"/>
    <w:rsid w:val="000C1424"/>
    <w:rsid w:val="000C2C40"/>
    <w:rsid w:val="000D644D"/>
    <w:rsid w:val="000E1153"/>
    <w:rsid w:val="000F088D"/>
    <w:rsid w:val="00123252"/>
    <w:rsid w:val="00125786"/>
    <w:rsid w:val="001330F9"/>
    <w:rsid w:val="00137124"/>
    <w:rsid w:val="00141FB0"/>
    <w:rsid w:val="00145CE9"/>
    <w:rsid w:val="00147AAC"/>
    <w:rsid w:val="0015376B"/>
    <w:rsid w:val="0015675A"/>
    <w:rsid w:val="00164737"/>
    <w:rsid w:val="00166F46"/>
    <w:rsid w:val="0017334E"/>
    <w:rsid w:val="001839B0"/>
    <w:rsid w:val="001933F6"/>
    <w:rsid w:val="001943FB"/>
    <w:rsid w:val="00194E92"/>
    <w:rsid w:val="00195C4F"/>
    <w:rsid w:val="001A4B1F"/>
    <w:rsid w:val="001B6B05"/>
    <w:rsid w:val="001B706A"/>
    <w:rsid w:val="001D3E65"/>
    <w:rsid w:val="001D4F9F"/>
    <w:rsid w:val="00202B11"/>
    <w:rsid w:val="002122E0"/>
    <w:rsid w:val="00232931"/>
    <w:rsid w:val="00233B58"/>
    <w:rsid w:val="00254E29"/>
    <w:rsid w:val="00262402"/>
    <w:rsid w:val="00266455"/>
    <w:rsid w:val="00281B26"/>
    <w:rsid w:val="00283D8B"/>
    <w:rsid w:val="0028664B"/>
    <w:rsid w:val="002C519A"/>
    <w:rsid w:val="002E2322"/>
    <w:rsid w:val="002E7783"/>
    <w:rsid w:val="002F307F"/>
    <w:rsid w:val="002F353E"/>
    <w:rsid w:val="0032099C"/>
    <w:rsid w:val="003368C4"/>
    <w:rsid w:val="003448DF"/>
    <w:rsid w:val="00366520"/>
    <w:rsid w:val="00367183"/>
    <w:rsid w:val="00383010"/>
    <w:rsid w:val="003A19D6"/>
    <w:rsid w:val="003A51F8"/>
    <w:rsid w:val="003A7D76"/>
    <w:rsid w:val="003D41DF"/>
    <w:rsid w:val="003E58D1"/>
    <w:rsid w:val="00417ADD"/>
    <w:rsid w:val="00424D29"/>
    <w:rsid w:val="0044634E"/>
    <w:rsid w:val="00456C40"/>
    <w:rsid w:val="00480CDF"/>
    <w:rsid w:val="00495B2A"/>
    <w:rsid w:val="004A25A0"/>
    <w:rsid w:val="004A3E81"/>
    <w:rsid w:val="004B5806"/>
    <w:rsid w:val="004B6A18"/>
    <w:rsid w:val="004C3B01"/>
    <w:rsid w:val="004D26FC"/>
    <w:rsid w:val="004D63BB"/>
    <w:rsid w:val="00510F5F"/>
    <w:rsid w:val="00511DFF"/>
    <w:rsid w:val="00533AB7"/>
    <w:rsid w:val="0053497E"/>
    <w:rsid w:val="00537780"/>
    <w:rsid w:val="00542972"/>
    <w:rsid w:val="00547ECA"/>
    <w:rsid w:val="00555D56"/>
    <w:rsid w:val="00575E2F"/>
    <w:rsid w:val="00597832"/>
    <w:rsid w:val="005A2907"/>
    <w:rsid w:val="005B3304"/>
    <w:rsid w:val="005C0537"/>
    <w:rsid w:val="005D5E1D"/>
    <w:rsid w:val="005D5E79"/>
    <w:rsid w:val="005D739C"/>
    <w:rsid w:val="005E7049"/>
    <w:rsid w:val="006055CE"/>
    <w:rsid w:val="00627A7C"/>
    <w:rsid w:val="006338E2"/>
    <w:rsid w:val="00640373"/>
    <w:rsid w:val="00642444"/>
    <w:rsid w:val="00644B10"/>
    <w:rsid w:val="0065104B"/>
    <w:rsid w:val="00662130"/>
    <w:rsid w:val="006836D1"/>
    <w:rsid w:val="006A097D"/>
    <w:rsid w:val="006A159B"/>
    <w:rsid w:val="006B6C57"/>
    <w:rsid w:val="006C5092"/>
    <w:rsid w:val="006D739E"/>
    <w:rsid w:val="006F636B"/>
    <w:rsid w:val="006F6B19"/>
    <w:rsid w:val="00700C05"/>
    <w:rsid w:val="00703057"/>
    <w:rsid w:val="00715306"/>
    <w:rsid w:val="00722932"/>
    <w:rsid w:val="0073033D"/>
    <w:rsid w:val="007479D7"/>
    <w:rsid w:val="007543D1"/>
    <w:rsid w:val="007800E4"/>
    <w:rsid w:val="007B010C"/>
    <w:rsid w:val="007B164B"/>
    <w:rsid w:val="007D17D6"/>
    <w:rsid w:val="007D4AAC"/>
    <w:rsid w:val="007D5251"/>
    <w:rsid w:val="007E0C69"/>
    <w:rsid w:val="007F4760"/>
    <w:rsid w:val="00814DBC"/>
    <w:rsid w:val="008162F3"/>
    <w:rsid w:val="00836197"/>
    <w:rsid w:val="00841D77"/>
    <w:rsid w:val="00841F2C"/>
    <w:rsid w:val="00870734"/>
    <w:rsid w:val="00871B25"/>
    <w:rsid w:val="008873E2"/>
    <w:rsid w:val="00893355"/>
    <w:rsid w:val="008B08E0"/>
    <w:rsid w:val="008B35D4"/>
    <w:rsid w:val="008C2E02"/>
    <w:rsid w:val="008C35B8"/>
    <w:rsid w:val="008C4F0B"/>
    <w:rsid w:val="008D4BC2"/>
    <w:rsid w:val="00914809"/>
    <w:rsid w:val="009428B2"/>
    <w:rsid w:val="00955612"/>
    <w:rsid w:val="00966F31"/>
    <w:rsid w:val="00996151"/>
    <w:rsid w:val="00996F5F"/>
    <w:rsid w:val="009A2A49"/>
    <w:rsid w:val="009C2105"/>
    <w:rsid w:val="009D09A9"/>
    <w:rsid w:val="009F63D0"/>
    <w:rsid w:val="009F7702"/>
    <w:rsid w:val="00A158B1"/>
    <w:rsid w:val="00A400D4"/>
    <w:rsid w:val="00A53CF0"/>
    <w:rsid w:val="00A54997"/>
    <w:rsid w:val="00A564E9"/>
    <w:rsid w:val="00A74985"/>
    <w:rsid w:val="00A9332C"/>
    <w:rsid w:val="00A97E6D"/>
    <w:rsid w:val="00AA28BB"/>
    <w:rsid w:val="00AA4250"/>
    <w:rsid w:val="00AA5825"/>
    <w:rsid w:val="00AA6D71"/>
    <w:rsid w:val="00AC53EC"/>
    <w:rsid w:val="00AD0DF8"/>
    <w:rsid w:val="00AF780B"/>
    <w:rsid w:val="00B01CF1"/>
    <w:rsid w:val="00B16BF2"/>
    <w:rsid w:val="00B21C42"/>
    <w:rsid w:val="00B23A8D"/>
    <w:rsid w:val="00B36EFF"/>
    <w:rsid w:val="00B472F2"/>
    <w:rsid w:val="00B71054"/>
    <w:rsid w:val="00B76007"/>
    <w:rsid w:val="00B91F13"/>
    <w:rsid w:val="00BA1528"/>
    <w:rsid w:val="00BA236B"/>
    <w:rsid w:val="00BB466B"/>
    <w:rsid w:val="00BE20BD"/>
    <w:rsid w:val="00C00C13"/>
    <w:rsid w:val="00C01A92"/>
    <w:rsid w:val="00C2733A"/>
    <w:rsid w:val="00C3070E"/>
    <w:rsid w:val="00C41087"/>
    <w:rsid w:val="00C46264"/>
    <w:rsid w:val="00C500E4"/>
    <w:rsid w:val="00C6225A"/>
    <w:rsid w:val="00C673A6"/>
    <w:rsid w:val="00C8524F"/>
    <w:rsid w:val="00C911E1"/>
    <w:rsid w:val="00CC2392"/>
    <w:rsid w:val="00CC244E"/>
    <w:rsid w:val="00CC4371"/>
    <w:rsid w:val="00CE439D"/>
    <w:rsid w:val="00CE46B2"/>
    <w:rsid w:val="00D039D4"/>
    <w:rsid w:val="00D14F69"/>
    <w:rsid w:val="00D16EE3"/>
    <w:rsid w:val="00D2408F"/>
    <w:rsid w:val="00D25C81"/>
    <w:rsid w:val="00D30345"/>
    <w:rsid w:val="00D40224"/>
    <w:rsid w:val="00D435BE"/>
    <w:rsid w:val="00D77A72"/>
    <w:rsid w:val="00D80935"/>
    <w:rsid w:val="00D934D5"/>
    <w:rsid w:val="00DA5369"/>
    <w:rsid w:val="00DA730B"/>
    <w:rsid w:val="00DC0BBA"/>
    <w:rsid w:val="00DC40C5"/>
    <w:rsid w:val="00DC4675"/>
    <w:rsid w:val="00DD2A29"/>
    <w:rsid w:val="00DD3050"/>
    <w:rsid w:val="00DE5BDE"/>
    <w:rsid w:val="00E30367"/>
    <w:rsid w:val="00E3253C"/>
    <w:rsid w:val="00E3740B"/>
    <w:rsid w:val="00E72570"/>
    <w:rsid w:val="00E81C03"/>
    <w:rsid w:val="00E901DE"/>
    <w:rsid w:val="00EA564F"/>
    <w:rsid w:val="00EB3E5C"/>
    <w:rsid w:val="00EB583B"/>
    <w:rsid w:val="00EB7F86"/>
    <w:rsid w:val="00EC0A9F"/>
    <w:rsid w:val="00EC42D8"/>
    <w:rsid w:val="00ED1DAC"/>
    <w:rsid w:val="00EE6CF2"/>
    <w:rsid w:val="00F03304"/>
    <w:rsid w:val="00F03A54"/>
    <w:rsid w:val="00F4056D"/>
    <w:rsid w:val="00F43E8C"/>
    <w:rsid w:val="00F44967"/>
    <w:rsid w:val="00F5623C"/>
    <w:rsid w:val="00F61E69"/>
    <w:rsid w:val="00F669D3"/>
    <w:rsid w:val="00F6781D"/>
    <w:rsid w:val="00FA0359"/>
    <w:rsid w:val="00FB0282"/>
    <w:rsid w:val="00FB6728"/>
    <w:rsid w:val="00FC4BDE"/>
    <w:rsid w:val="00FE675C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attachedSchema w:val="webtechnologypartners_resum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next w:val="ListBullet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basedOn w:val="ListBullet2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C519A"/>
    <w:rPr>
      <w:color w:val="0000FF" w:themeColor="hyperlink"/>
      <w:u w:val="single"/>
    </w:rPr>
  </w:style>
  <w:style w:type="paragraph" w:styleId="ListBullet">
    <w:name w:val="List Bullet"/>
    <w:basedOn w:val="Normal"/>
    <w:rsid w:val="008C2E02"/>
    <w:pPr>
      <w:numPr>
        <w:numId w:val="5"/>
      </w:numPr>
      <w:contextualSpacing/>
    </w:pPr>
  </w:style>
  <w:style w:type="paragraph" w:styleId="ListBullet2">
    <w:name w:val="List Bullet 2"/>
    <w:basedOn w:val="ListBullet3"/>
    <w:rsid w:val="008C2E02"/>
    <w:pPr>
      <w:numPr>
        <w:numId w:val="6"/>
      </w:numPr>
    </w:pPr>
  </w:style>
  <w:style w:type="paragraph" w:styleId="ListBullet3">
    <w:name w:val="List Bullet 3"/>
    <w:basedOn w:val="Normal"/>
    <w:rsid w:val="00CC2392"/>
    <w:pPr>
      <w:numPr>
        <w:numId w:val="7"/>
      </w:numPr>
      <w:contextualSpacing/>
    </w:pPr>
  </w:style>
  <w:style w:type="paragraph" w:styleId="BodyText">
    <w:name w:val="Body Text"/>
    <w:basedOn w:val="Normal"/>
    <w:link w:val="BodyTextChar"/>
    <w:rsid w:val="003A7D7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A7D76"/>
    <w:rPr>
      <w:lang w:eastAsia="zh-CN"/>
    </w:rPr>
  </w:style>
  <w:style w:type="paragraph" w:styleId="ListParagraph">
    <w:name w:val="List Paragraph"/>
    <w:basedOn w:val="Normal"/>
    <w:uiPriority w:val="34"/>
    <w:qFormat/>
    <w:rsid w:val="009F63D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D4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D4AAC"/>
    <w:rPr>
      <w:rFonts w:ascii="Lucida Grande" w:hAnsi="Lucida Grande"/>
      <w:sz w:val="18"/>
      <w:szCs w:val="18"/>
      <w:lang w:eastAsia="zh-CN"/>
    </w:rPr>
  </w:style>
  <w:style w:type="paragraph" w:customStyle="1" w:styleId="clearfix">
    <w:name w:val="clearfix"/>
    <w:basedOn w:val="Normal"/>
    <w:rsid w:val="00E3253C"/>
    <w:pPr>
      <w:spacing w:beforeLines="1" w:afterLines="1"/>
    </w:pPr>
    <w:rPr>
      <w:rFonts w:ascii="Times" w:hAnsi="Times"/>
      <w:sz w:val="20"/>
      <w:szCs w:val="20"/>
      <w:lang w:eastAsia="en-US"/>
    </w:rPr>
  </w:style>
  <w:style w:type="paragraph" w:customStyle="1" w:styleId="Subheading">
    <w:name w:val="Subheading"/>
    <w:next w:val="Body"/>
    <w:rsid w:val="00E3253C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Companion, LLC</dc:creator>
  <cp:keywords/>
  <cp:lastModifiedBy>vip</cp:lastModifiedBy>
  <cp:revision>42</cp:revision>
  <cp:lastPrinted>2013-01-21T19:57:00Z</cp:lastPrinted>
  <dcterms:created xsi:type="dcterms:W3CDTF">2017-07-27T08:30:00Z</dcterms:created>
  <dcterms:modified xsi:type="dcterms:W3CDTF">2018-03-26T07:09:00Z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