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0"/>
        <w:ind w:left="664" w:right="20" w:firstLine="0"/>
        <w:jc w:val="center"/>
        <w:rPr>
          <w:b/>
          <w:sz w:val="36"/>
        </w:rPr>
      </w:pPr>
      <w:r>
        <w:rPr>
          <w:b/>
          <w:sz w:val="36"/>
        </w:rPr>
        <w:t>Olivier Galland</w:t>
      </w:r>
    </w:p>
    <w:p>
      <w:pPr>
        <w:pStyle w:val="Heading1"/>
        <w:spacing w:before="184"/>
        <w:ind w:left="663" w:right="20"/>
        <w:jc w:val="center"/>
        <w:rPr>
          <w:rFonts w:ascii="Arial"/>
        </w:rPr>
      </w:pPr>
      <w:r>
        <w:rPr>
          <w:rFonts w:ascii="Arial"/>
        </w:rPr>
        <w:t>Dr. Earth Sciences</w:t>
      </w:r>
    </w:p>
    <w:p>
      <w:pPr>
        <w:pStyle w:val="Heading2"/>
        <w:spacing w:before="194"/>
        <w:ind w:left="662" w:right="20"/>
        <w:jc w:val="center"/>
      </w:pPr>
      <w:r>
        <w:rPr>
          <w:w w:val="105"/>
        </w:rPr>
        <w:t>H-index: 9</w:t>
      </w:r>
    </w:p>
    <w:p>
      <w:pPr>
        <w:spacing w:before="8"/>
        <w:ind w:left="662" w:right="20" w:firstLine="0"/>
        <w:jc w:val="center"/>
        <w:rPr>
          <w:sz w:val="21"/>
        </w:rPr>
      </w:pPr>
      <w:r>
        <w:rPr>
          <w:b/>
          <w:w w:val="105"/>
          <w:sz w:val="21"/>
        </w:rPr>
        <w:t>Citations: 284 </w:t>
      </w:r>
      <w:r>
        <w:rPr>
          <w:w w:val="105"/>
          <w:sz w:val="21"/>
        </w:rPr>
        <w:t>(Scopus)</w:t>
      </w:r>
    </w:p>
    <w:p>
      <w:pPr>
        <w:spacing w:line="254" w:lineRule="auto" w:before="91"/>
        <w:ind w:left="2709" w:right="719" w:firstLine="0"/>
        <w:jc w:val="left"/>
        <w:rPr>
          <w:sz w:val="17"/>
        </w:rPr>
      </w:pPr>
      <w:r>
        <w:rPr/>
        <w:br w:type="column"/>
      </w:r>
      <w:r>
        <w:rPr>
          <w:b/>
          <w:w w:val="105"/>
          <w:sz w:val="17"/>
        </w:rPr>
        <w:t>Physics of Geological Processes </w:t>
      </w:r>
      <w:r>
        <w:rPr>
          <w:w w:val="105"/>
          <w:sz w:val="17"/>
        </w:rPr>
        <w:t>Dpt. Geosciences, University of Oslo Physics Building, third floor</w:t>
      </w:r>
    </w:p>
    <w:p>
      <w:pPr>
        <w:spacing w:line="254" w:lineRule="auto" w:before="2"/>
        <w:ind w:left="2709" w:right="2222" w:firstLine="0"/>
        <w:jc w:val="left"/>
        <w:rPr>
          <w:sz w:val="17"/>
        </w:rPr>
      </w:pPr>
      <w:r>
        <w:rPr/>
        <w:drawing>
          <wp:anchor distT="0" distB="0" distL="0" distR="0" allowOverlap="1" layoutInCell="1" locked="0" behindDoc="0" simplePos="0" relativeHeight="1024">
            <wp:simplePos x="0" y="0"/>
            <wp:positionH relativeFrom="page">
              <wp:posOffset>3282696</wp:posOffset>
            </wp:positionH>
            <wp:positionV relativeFrom="paragraph">
              <wp:posOffset>-400336</wp:posOffset>
            </wp:positionV>
            <wp:extent cx="905255" cy="137769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05255" cy="1377695"/>
                    </a:xfrm>
                    <a:prstGeom prst="rect">
                      <a:avLst/>
                    </a:prstGeom>
                  </pic:spPr>
                </pic:pic>
              </a:graphicData>
            </a:graphic>
          </wp:anchor>
        </w:drawing>
      </w:r>
      <w:r>
        <w:rPr/>
        <w:pict>
          <v:line style="position:absolute;mso-position-horizontal-relative:page;mso-position-vertical-relative:paragraph;z-index:1048" from="349.808014pt,-31.401001pt" to="350.048019pt,73.961411pt" stroked="true" strokeweight="4.560104pt" strokecolor="#c0c0c0">
            <v:stroke dashstyle="solid"/>
            <w10:wrap type="none"/>
          </v:line>
        </w:pict>
      </w:r>
      <w:r>
        <w:rPr>
          <w:w w:val="105"/>
          <w:sz w:val="17"/>
        </w:rPr>
        <w:t>Sem Selands vei 24 NO-0316 Oslo</w:t>
      </w:r>
    </w:p>
    <w:p>
      <w:pPr>
        <w:spacing w:line="194" w:lineRule="exact" w:before="0"/>
        <w:ind w:left="2709" w:right="0" w:firstLine="0"/>
        <w:jc w:val="left"/>
        <w:rPr>
          <w:sz w:val="17"/>
        </w:rPr>
      </w:pPr>
      <w:r>
        <w:rPr>
          <w:w w:val="105"/>
          <w:sz w:val="17"/>
        </w:rPr>
        <w:t>Norway</w:t>
      </w:r>
    </w:p>
    <w:p>
      <w:pPr>
        <w:spacing w:line="254" w:lineRule="auto" w:before="11"/>
        <w:ind w:left="2709" w:right="719" w:hanging="1"/>
        <w:jc w:val="left"/>
        <w:rPr>
          <w:sz w:val="17"/>
        </w:rPr>
      </w:pPr>
      <w:r>
        <w:rPr>
          <w:w w:val="105"/>
          <w:sz w:val="17"/>
        </w:rPr>
        <w:t>E-mail: </w:t>
      </w:r>
      <w:hyperlink r:id="rId7">
        <w:r>
          <w:rPr>
            <w:color w:val="0000FF"/>
            <w:w w:val="105"/>
            <w:sz w:val="17"/>
            <w:u w:val="single" w:color="0000FF"/>
          </w:rPr>
          <w:t>olivier.galland@fys.uio.no</w:t>
        </w:r>
      </w:hyperlink>
      <w:r>
        <w:rPr>
          <w:color w:val="0000FF"/>
          <w:w w:val="105"/>
          <w:sz w:val="17"/>
        </w:rPr>
        <w:t> </w:t>
      </w:r>
      <w:r>
        <w:rPr>
          <w:w w:val="105"/>
          <w:sz w:val="17"/>
        </w:rPr>
        <w:t>Tel/Fax: +47 2285-6436/5101</w:t>
      </w:r>
    </w:p>
    <w:p>
      <w:pPr>
        <w:spacing w:line="254" w:lineRule="auto" w:before="0"/>
        <w:ind w:left="2709" w:right="2316" w:firstLine="0"/>
        <w:jc w:val="left"/>
        <w:rPr>
          <w:sz w:val="17"/>
        </w:rPr>
      </w:pPr>
      <w:r>
        <w:rPr>
          <w:w w:val="105"/>
          <w:sz w:val="17"/>
        </w:rPr>
        <w:t>Nationality: French Age: 35</w:t>
      </w:r>
    </w:p>
    <w:p>
      <w:pPr>
        <w:spacing w:after="0" w:line="254" w:lineRule="auto"/>
        <w:jc w:val="left"/>
        <w:rPr>
          <w:sz w:val="17"/>
        </w:rPr>
        <w:sectPr>
          <w:footerReference w:type="default" r:id="rId5"/>
          <w:type w:val="continuous"/>
          <w:pgSz w:w="11900" w:h="16840"/>
          <w:pgMar w:footer="681" w:top="1340" w:bottom="880" w:left="880" w:right="880"/>
          <w:pgNumType w:start="1"/>
          <w:cols w:num="2" w:equalWidth="0">
            <w:col w:w="3266" w:space="340"/>
            <w:col w:w="6534"/>
          </w:cols>
        </w:sectPr>
      </w:pPr>
    </w:p>
    <w:p>
      <w:pPr>
        <w:pStyle w:val="BodyText"/>
        <w:spacing w:before="4"/>
        <w:rPr>
          <w:sz w:val="23"/>
        </w:rPr>
      </w:pPr>
    </w:p>
    <w:p>
      <w:pPr>
        <w:pStyle w:val="Heading2"/>
        <w:tabs>
          <w:tab w:pos="10025" w:val="left" w:leader="none"/>
        </w:tabs>
      </w:pPr>
      <w:r>
        <w:rPr>
          <w:spacing w:val="3"/>
          <w:w w:val="102"/>
          <w:shd w:fill="C0C0C0" w:color="auto" w:val="clear"/>
        </w:rPr>
        <w:t> </w:t>
      </w:r>
      <w:r>
        <w:rPr>
          <w:w w:val="105"/>
          <w:shd w:fill="C0C0C0" w:color="auto" w:val="clear"/>
        </w:rPr>
        <w:t>Academic</w:t>
      </w:r>
      <w:r>
        <w:rPr>
          <w:spacing w:val="-16"/>
          <w:w w:val="105"/>
          <w:shd w:fill="C0C0C0" w:color="auto" w:val="clear"/>
        </w:rPr>
        <w:t> </w:t>
      </w:r>
      <w:r>
        <w:rPr>
          <w:w w:val="105"/>
          <w:shd w:fill="C0C0C0" w:color="auto" w:val="clear"/>
        </w:rPr>
        <w:t>Background</w:t>
      </w:r>
      <w:r>
        <w:rPr>
          <w:shd w:fill="C0C0C0" w:color="auto" w:val="clear"/>
        </w:rPr>
        <w:tab/>
      </w:r>
    </w:p>
    <w:p>
      <w:pPr>
        <w:pStyle w:val="ListParagraph"/>
        <w:numPr>
          <w:ilvl w:val="0"/>
          <w:numId w:val="1"/>
        </w:numPr>
        <w:tabs>
          <w:tab w:pos="447" w:val="left" w:leader="none"/>
          <w:tab w:pos="2206" w:val="left" w:leader="none"/>
        </w:tabs>
        <w:spacing w:line="252" w:lineRule="auto" w:before="195" w:after="0"/>
        <w:ind w:left="2206" w:right="211" w:hanging="1987"/>
        <w:jc w:val="left"/>
        <w:rPr>
          <w:sz w:val="19"/>
        </w:rPr>
      </w:pPr>
      <w:r>
        <w:rPr>
          <w:b/>
          <w:w w:val="105"/>
          <w:sz w:val="19"/>
        </w:rPr>
        <w:t>From Nov.</w:t>
      </w:r>
      <w:r>
        <w:rPr>
          <w:b/>
          <w:spacing w:val="-2"/>
          <w:w w:val="105"/>
          <w:sz w:val="19"/>
        </w:rPr>
        <w:t> </w:t>
      </w:r>
      <w:r>
        <w:rPr>
          <w:b/>
          <w:w w:val="105"/>
          <w:sz w:val="19"/>
        </w:rPr>
        <w:t>2009</w:t>
        <w:tab/>
        <w:t>Senior Researcher</w:t>
      </w:r>
      <w:r>
        <w:rPr>
          <w:w w:val="105"/>
          <w:sz w:val="19"/>
        </w:rPr>
        <w:t>. PGP, University of Oslo. </w:t>
      </w:r>
      <w:r>
        <w:rPr>
          <w:b/>
          <w:w w:val="105"/>
          <w:sz w:val="19"/>
        </w:rPr>
        <w:t>Group coordinator </w:t>
      </w:r>
      <w:r>
        <w:rPr>
          <w:w w:val="105"/>
          <w:sz w:val="19"/>
        </w:rPr>
        <w:t>of the “Fluid Earth Group” since February</w:t>
      </w:r>
      <w:r>
        <w:rPr>
          <w:spacing w:val="2"/>
          <w:w w:val="105"/>
          <w:sz w:val="19"/>
        </w:rPr>
        <w:t> </w:t>
      </w:r>
      <w:r>
        <w:rPr>
          <w:w w:val="105"/>
          <w:sz w:val="19"/>
        </w:rPr>
        <w:t>2011.</w:t>
      </w:r>
    </w:p>
    <w:p>
      <w:pPr>
        <w:pStyle w:val="ListParagraph"/>
        <w:numPr>
          <w:ilvl w:val="0"/>
          <w:numId w:val="1"/>
        </w:numPr>
        <w:tabs>
          <w:tab w:pos="447" w:val="left" w:leader="none"/>
          <w:tab w:pos="2206" w:val="left" w:leader="none"/>
        </w:tabs>
        <w:spacing w:line="252" w:lineRule="auto" w:before="122" w:after="0"/>
        <w:ind w:left="2206" w:right="211" w:hanging="1987"/>
        <w:jc w:val="left"/>
        <w:rPr>
          <w:sz w:val="19"/>
        </w:rPr>
      </w:pPr>
      <w:r>
        <w:rPr>
          <w:b/>
          <w:w w:val="105"/>
          <w:sz w:val="19"/>
        </w:rPr>
        <w:t>2008</w:t>
      </w:r>
      <w:r>
        <w:rPr>
          <w:b/>
          <w:spacing w:val="-1"/>
          <w:w w:val="105"/>
          <w:sz w:val="19"/>
        </w:rPr>
        <w:t> </w:t>
      </w:r>
      <w:r>
        <w:rPr>
          <w:b/>
          <w:w w:val="105"/>
          <w:sz w:val="19"/>
        </w:rPr>
        <w:t>–</w:t>
      </w:r>
      <w:r>
        <w:rPr>
          <w:b/>
          <w:spacing w:val="-1"/>
          <w:w w:val="105"/>
          <w:sz w:val="19"/>
        </w:rPr>
        <w:t> </w:t>
      </w:r>
      <w:r>
        <w:rPr>
          <w:b/>
          <w:w w:val="105"/>
          <w:sz w:val="19"/>
        </w:rPr>
        <w:t>2009</w:t>
        <w:tab/>
        <w:t>The Andean Geotrail. </w:t>
      </w:r>
      <w:r>
        <w:rPr>
          <w:w w:val="105"/>
          <w:sz w:val="19"/>
        </w:rPr>
        <w:t>Popular science project based on a 9-month bike journey in the Andes (labelled by the</w:t>
      </w:r>
      <w:r>
        <w:rPr>
          <w:spacing w:val="4"/>
          <w:w w:val="105"/>
          <w:sz w:val="19"/>
        </w:rPr>
        <w:t> </w:t>
      </w:r>
      <w:r>
        <w:rPr>
          <w:w w:val="105"/>
          <w:sz w:val="19"/>
        </w:rPr>
        <w:t>IYPE).</w:t>
      </w:r>
    </w:p>
    <w:p>
      <w:pPr>
        <w:spacing w:before="2"/>
        <w:ind w:left="2193" w:right="2616" w:firstLine="0"/>
        <w:jc w:val="center"/>
        <w:rPr>
          <w:i/>
          <w:sz w:val="19"/>
        </w:rPr>
      </w:pPr>
      <w:hyperlink r:id="rId8">
        <w:r>
          <w:rPr>
            <w:i/>
            <w:color w:val="0000FF"/>
            <w:w w:val="105"/>
            <w:sz w:val="19"/>
            <w:u w:val="single" w:color="0000FF"/>
          </w:rPr>
          <w:t>www.georouteandine.fr</w:t>
        </w:r>
        <w:r>
          <w:rPr>
            <w:i/>
            <w:w w:val="105"/>
            <w:sz w:val="19"/>
          </w:rPr>
          <w:t>, </w:t>
        </w:r>
      </w:hyperlink>
      <w:hyperlink r:id="rId9">
        <w:r>
          <w:rPr>
            <w:i/>
            <w:color w:val="0000FF"/>
            <w:w w:val="105"/>
            <w:sz w:val="19"/>
            <w:u w:val="single" w:color="0000FF"/>
          </w:rPr>
          <w:t>http://georouteandine.blogspot.com</w:t>
        </w:r>
      </w:hyperlink>
    </w:p>
    <w:p>
      <w:pPr>
        <w:pStyle w:val="ListParagraph"/>
        <w:numPr>
          <w:ilvl w:val="0"/>
          <w:numId w:val="1"/>
        </w:numPr>
        <w:tabs>
          <w:tab w:pos="447" w:val="left" w:leader="none"/>
          <w:tab w:pos="2206" w:val="left" w:leader="none"/>
        </w:tabs>
        <w:spacing w:line="240" w:lineRule="auto" w:before="136" w:after="0"/>
        <w:ind w:left="446" w:right="0" w:hanging="227"/>
        <w:jc w:val="left"/>
        <w:rPr>
          <w:sz w:val="19"/>
        </w:rPr>
      </w:pPr>
      <w:r>
        <w:rPr>
          <w:b/>
          <w:w w:val="105"/>
          <w:sz w:val="19"/>
        </w:rPr>
        <w:t>2005</w:t>
      </w:r>
      <w:r>
        <w:rPr>
          <w:b/>
          <w:spacing w:val="-1"/>
          <w:w w:val="105"/>
          <w:sz w:val="19"/>
        </w:rPr>
        <w:t> </w:t>
      </w:r>
      <w:r>
        <w:rPr>
          <w:b/>
          <w:w w:val="105"/>
          <w:sz w:val="19"/>
        </w:rPr>
        <w:t>–</w:t>
      </w:r>
      <w:r>
        <w:rPr>
          <w:b/>
          <w:spacing w:val="-1"/>
          <w:w w:val="105"/>
          <w:sz w:val="19"/>
        </w:rPr>
        <w:t> </w:t>
      </w:r>
      <w:r>
        <w:rPr>
          <w:b/>
          <w:w w:val="105"/>
          <w:sz w:val="19"/>
        </w:rPr>
        <w:t>2008</w:t>
        <w:tab/>
        <w:t>Postdoctoral researcher</w:t>
      </w:r>
      <w:r>
        <w:rPr>
          <w:rFonts w:ascii="Times New Roman" w:hAnsi="Times New Roman"/>
          <w:w w:val="105"/>
          <w:sz w:val="19"/>
        </w:rPr>
        <w:t>. </w:t>
      </w:r>
      <w:r>
        <w:rPr>
          <w:w w:val="105"/>
          <w:sz w:val="19"/>
        </w:rPr>
        <w:t>Physics of Geological Processes (PGP), University of</w:t>
      </w:r>
      <w:r>
        <w:rPr>
          <w:spacing w:val="-11"/>
          <w:w w:val="105"/>
          <w:sz w:val="19"/>
        </w:rPr>
        <w:t> </w:t>
      </w:r>
      <w:r>
        <w:rPr>
          <w:w w:val="105"/>
          <w:sz w:val="19"/>
        </w:rPr>
        <w:t>Oslo.</w:t>
      </w:r>
    </w:p>
    <w:p>
      <w:pPr>
        <w:pStyle w:val="ListParagraph"/>
        <w:numPr>
          <w:ilvl w:val="0"/>
          <w:numId w:val="1"/>
        </w:numPr>
        <w:tabs>
          <w:tab w:pos="447" w:val="left" w:leader="none"/>
          <w:tab w:pos="2206" w:val="left" w:leader="none"/>
        </w:tabs>
        <w:spacing w:line="240" w:lineRule="auto" w:before="127" w:after="0"/>
        <w:ind w:left="446" w:right="0" w:hanging="227"/>
        <w:jc w:val="left"/>
        <w:rPr>
          <w:sz w:val="19"/>
        </w:rPr>
      </w:pPr>
      <w:r>
        <w:rPr>
          <w:b/>
          <w:w w:val="105"/>
          <w:sz w:val="19"/>
        </w:rPr>
        <w:t>2005</w:t>
        <w:tab/>
        <w:t>Assistant researcher</w:t>
      </w:r>
      <w:r>
        <w:rPr>
          <w:w w:val="105"/>
          <w:sz w:val="19"/>
        </w:rPr>
        <w:t>. Géosciences Rennes. Teaching and research</w:t>
      </w:r>
      <w:r>
        <w:rPr>
          <w:spacing w:val="-7"/>
          <w:w w:val="105"/>
          <w:sz w:val="19"/>
        </w:rPr>
        <w:t> </w:t>
      </w:r>
      <w:r>
        <w:rPr>
          <w:w w:val="105"/>
          <w:sz w:val="19"/>
        </w:rPr>
        <w:t>activity.</w:t>
      </w:r>
    </w:p>
    <w:p>
      <w:pPr>
        <w:pStyle w:val="ListParagraph"/>
        <w:numPr>
          <w:ilvl w:val="0"/>
          <w:numId w:val="1"/>
        </w:numPr>
        <w:tabs>
          <w:tab w:pos="447" w:val="left" w:leader="none"/>
          <w:tab w:pos="2206" w:val="left" w:leader="none"/>
        </w:tabs>
        <w:spacing w:line="240" w:lineRule="auto" w:before="132" w:after="0"/>
        <w:ind w:left="446" w:right="0" w:hanging="227"/>
        <w:jc w:val="left"/>
        <w:rPr>
          <w:sz w:val="19"/>
        </w:rPr>
      </w:pPr>
      <w:r>
        <w:rPr>
          <w:b/>
          <w:w w:val="105"/>
          <w:sz w:val="19"/>
        </w:rPr>
        <w:t>2001</w:t>
      </w:r>
      <w:r>
        <w:rPr>
          <w:b/>
          <w:spacing w:val="-1"/>
          <w:w w:val="105"/>
          <w:sz w:val="19"/>
        </w:rPr>
        <w:t> </w:t>
      </w:r>
      <w:r>
        <w:rPr>
          <w:b/>
          <w:w w:val="105"/>
          <w:sz w:val="19"/>
        </w:rPr>
        <w:t>–</w:t>
      </w:r>
      <w:r>
        <w:rPr>
          <w:b/>
          <w:spacing w:val="-1"/>
          <w:w w:val="105"/>
          <w:sz w:val="19"/>
        </w:rPr>
        <w:t> </w:t>
      </w:r>
      <w:r>
        <w:rPr>
          <w:b/>
          <w:w w:val="105"/>
          <w:sz w:val="19"/>
        </w:rPr>
        <w:t>2004</w:t>
        <w:tab/>
        <w:t>PhD student in Earth Sciences, </w:t>
      </w:r>
      <w:r>
        <w:rPr>
          <w:w w:val="105"/>
          <w:sz w:val="19"/>
        </w:rPr>
        <w:t>University of Rennes1,</w:t>
      </w:r>
      <w:r>
        <w:rPr>
          <w:spacing w:val="5"/>
          <w:w w:val="105"/>
          <w:sz w:val="19"/>
        </w:rPr>
        <w:t> </w:t>
      </w:r>
      <w:r>
        <w:rPr>
          <w:w w:val="105"/>
          <w:sz w:val="19"/>
        </w:rPr>
        <w:t>France</w:t>
      </w:r>
    </w:p>
    <w:p>
      <w:pPr>
        <w:spacing w:line="252" w:lineRule="auto" w:before="11"/>
        <w:ind w:left="2490" w:right="222" w:hanging="1"/>
        <w:jc w:val="left"/>
        <w:rPr>
          <w:sz w:val="19"/>
        </w:rPr>
      </w:pPr>
      <w:r>
        <w:rPr>
          <w:w w:val="105"/>
          <w:sz w:val="19"/>
          <w:u w:val="single"/>
        </w:rPr>
        <w:t>Title</w:t>
      </w:r>
      <w:r>
        <w:rPr>
          <w:w w:val="105"/>
          <w:sz w:val="19"/>
        </w:rPr>
        <w:t>: </w:t>
      </w:r>
      <w:r>
        <w:rPr>
          <w:i/>
          <w:w w:val="105"/>
          <w:sz w:val="19"/>
        </w:rPr>
        <w:t>“Mechanical interactions between magmatism and compressional tectonics: </w:t>
      </w:r>
      <w:r>
        <w:rPr>
          <w:i/>
          <w:w w:val="105"/>
          <w:sz w:val="19"/>
        </w:rPr>
        <w:t>field studies and analogue modelling”. </w:t>
      </w:r>
      <w:r>
        <w:rPr>
          <w:w w:val="105"/>
          <w:sz w:val="19"/>
        </w:rPr>
        <w:t>Disputation: 10</w:t>
      </w:r>
      <w:r>
        <w:rPr>
          <w:w w:val="105"/>
          <w:sz w:val="19"/>
          <w:vertAlign w:val="superscript"/>
        </w:rPr>
        <w:t>th</w:t>
      </w:r>
      <w:r>
        <w:rPr>
          <w:w w:val="105"/>
          <w:sz w:val="19"/>
          <w:vertAlign w:val="baseline"/>
        </w:rPr>
        <w:t> December 2004 Supervisors: P.R. Cobbold, J. de Bremond d’Ars, E.</w:t>
      </w:r>
      <w:r>
        <w:rPr>
          <w:spacing w:val="1"/>
          <w:w w:val="105"/>
          <w:sz w:val="19"/>
          <w:vertAlign w:val="baseline"/>
        </w:rPr>
        <w:t> </w:t>
      </w:r>
      <w:r>
        <w:rPr>
          <w:w w:val="105"/>
          <w:sz w:val="19"/>
          <w:vertAlign w:val="baseline"/>
        </w:rPr>
        <w:t>Hallot</w:t>
      </w:r>
    </w:p>
    <w:p>
      <w:pPr>
        <w:pStyle w:val="ListParagraph"/>
        <w:numPr>
          <w:ilvl w:val="0"/>
          <w:numId w:val="1"/>
        </w:numPr>
        <w:tabs>
          <w:tab w:pos="447" w:val="left" w:leader="none"/>
          <w:tab w:pos="2206" w:val="left" w:leader="none"/>
        </w:tabs>
        <w:spacing w:line="240" w:lineRule="auto" w:before="123" w:after="0"/>
        <w:ind w:left="446" w:right="0" w:hanging="227"/>
        <w:jc w:val="left"/>
        <w:rPr>
          <w:b/>
          <w:sz w:val="19"/>
        </w:rPr>
      </w:pPr>
      <w:r>
        <w:rPr>
          <w:b/>
          <w:w w:val="105"/>
          <w:sz w:val="19"/>
        </w:rPr>
        <w:t>1998</w:t>
      </w:r>
      <w:r>
        <w:rPr>
          <w:b/>
          <w:spacing w:val="-1"/>
          <w:w w:val="105"/>
          <w:sz w:val="19"/>
        </w:rPr>
        <w:t> </w:t>
      </w:r>
      <w:r>
        <w:rPr>
          <w:b/>
          <w:w w:val="105"/>
          <w:sz w:val="19"/>
        </w:rPr>
        <w:t>–</w:t>
      </w:r>
      <w:r>
        <w:rPr>
          <w:b/>
          <w:spacing w:val="-1"/>
          <w:w w:val="105"/>
          <w:sz w:val="19"/>
        </w:rPr>
        <w:t> </w:t>
      </w:r>
      <w:r>
        <w:rPr>
          <w:b/>
          <w:w w:val="105"/>
          <w:sz w:val="19"/>
        </w:rPr>
        <w:t>2001</w:t>
        <w:tab/>
        <w:t>Magistère des Sciences de la Terre – MsC Earth</w:t>
      </w:r>
      <w:r>
        <w:rPr>
          <w:b/>
          <w:spacing w:val="10"/>
          <w:w w:val="105"/>
          <w:sz w:val="19"/>
        </w:rPr>
        <w:t> </w:t>
      </w:r>
      <w:r>
        <w:rPr>
          <w:b/>
          <w:w w:val="105"/>
          <w:sz w:val="19"/>
        </w:rPr>
        <w:t>Sciences</w:t>
      </w:r>
    </w:p>
    <w:p>
      <w:pPr>
        <w:pStyle w:val="BodyText"/>
        <w:ind w:left="2458"/>
      </w:pPr>
      <w:r>
        <w:rPr>
          <w:w w:val="105"/>
        </w:rPr>
        <w:t>ENS Lyon, élève normalien – University of Rennes1</w:t>
      </w:r>
    </w:p>
    <w:p>
      <w:pPr>
        <w:pStyle w:val="Heading2"/>
        <w:tabs>
          <w:tab w:pos="9987" w:val="left" w:leader="none"/>
        </w:tabs>
        <w:spacing w:before="195"/>
      </w:pPr>
      <w:r>
        <w:rPr>
          <w:spacing w:val="3"/>
          <w:w w:val="102"/>
          <w:shd w:fill="C0C0C0" w:color="auto" w:val="clear"/>
        </w:rPr>
        <w:t> </w:t>
      </w:r>
      <w:r>
        <w:rPr>
          <w:w w:val="105"/>
          <w:shd w:fill="C0C0C0" w:color="auto" w:val="clear"/>
        </w:rPr>
        <w:t>Academic</w:t>
      </w:r>
      <w:r>
        <w:rPr>
          <w:spacing w:val="-13"/>
          <w:w w:val="105"/>
          <w:shd w:fill="C0C0C0" w:color="auto" w:val="clear"/>
        </w:rPr>
        <w:t> </w:t>
      </w:r>
      <w:r>
        <w:rPr>
          <w:w w:val="105"/>
          <w:shd w:fill="C0C0C0" w:color="auto" w:val="clear"/>
        </w:rPr>
        <w:t>Awards</w:t>
      </w:r>
      <w:r>
        <w:rPr>
          <w:shd w:fill="C0C0C0" w:color="auto" w:val="clear"/>
        </w:rPr>
        <w:tab/>
      </w:r>
    </w:p>
    <w:p>
      <w:pPr>
        <w:pStyle w:val="Heading3"/>
        <w:ind w:left="219" w:firstLine="0"/>
        <w:rPr>
          <w:i/>
        </w:rPr>
      </w:pPr>
      <w:r>
        <w:rPr>
          <w:i/>
          <w:w w:val="105"/>
        </w:rPr>
        <w:t>International</w:t>
      </w:r>
    </w:p>
    <w:p>
      <w:pPr>
        <w:pStyle w:val="ListParagraph"/>
        <w:numPr>
          <w:ilvl w:val="0"/>
          <w:numId w:val="1"/>
        </w:numPr>
        <w:tabs>
          <w:tab w:pos="447" w:val="left" w:leader="none"/>
          <w:tab w:pos="1923" w:val="left" w:leader="none"/>
        </w:tabs>
        <w:spacing w:line="240" w:lineRule="auto" w:before="79" w:after="0"/>
        <w:ind w:left="446" w:right="0" w:hanging="227"/>
        <w:jc w:val="left"/>
        <w:rPr>
          <w:sz w:val="19"/>
        </w:rPr>
      </w:pPr>
      <w:r>
        <w:rPr>
          <w:b/>
          <w:w w:val="105"/>
          <w:sz w:val="19"/>
        </w:rPr>
        <w:t>2011</w:t>
        <w:tab/>
        <w:t>Arne Richter Prize </w:t>
      </w:r>
      <w:r>
        <w:rPr>
          <w:w w:val="105"/>
          <w:sz w:val="19"/>
        </w:rPr>
        <w:t>for Outstanding Young Scientists (EGU,</w:t>
      </w:r>
      <w:r>
        <w:rPr>
          <w:spacing w:val="2"/>
          <w:w w:val="105"/>
          <w:sz w:val="19"/>
        </w:rPr>
        <w:t> </w:t>
      </w:r>
      <w:r>
        <w:rPr>
          <w:w w:val="105"/>
          <w:sz w:val="19"/>
        </w:rPr>
        <w:t>nominated).</w:t>
      </w:r>
    </w:p>
    <w:p>
      <w:pPr>
        <w:pStyle w:val="ListParagraph"/>
        <w:numPr>
          <w:ilvl w:val="0"/>
          <w:numId w:val="1"/>
        </w:numPr>
        <w:tabs>
          <w:tab w:pos="447" w:val="left" w:leader="none"/>
          <w:tab w:pos="1923" w:val="left" w:leader="none"/>
        </w:tabs>
        <w:spacing w:line="240" w:lineRule="auto" w:before="74" w:after="0"/>
        <w:ind w:left="446" w:right="0" w:hanging="227"/>
        <w:jc w:val="left"/>
        <w:rPr>
          <w:sz w:val="19"/>
        </w:rPr>
      </w:pPr>
      <w:r>
        <w:rPr>
          <w:b/>
          <w:w w:val="105"/>
          <w:sz w:val="19"/>
        </w:rPr>
        <w:t>2010</w:t>
        <w:tab/>
        <w:t>Student Poster Award </w:t>
      </w:r>
      <w:r>
        <w:rPr>
          <w:w w:val="105"/>
          <w:sz w:val="19"/>
        </w:rPr>
        <w:t>at Kongsberg seminar, awarded to PhD student A.</w:t>
      </w:r>
      <w:r>
        <w:rPr>
          <w:spacing w:val="-4"/>
          <w:w w:val="105"/>
          <w:sz w:val="19"/>
        </w:rPr>
        <w:t> </w:t>
      </w:r>
      <w:r>
        <w:rPr>
          <w:w w:val="105"/>
          <w:sz w:val="19"/>
        </w:rPr>
        <w:t>Nermoen.</w:t>
      </w:r>
    </w:p>
    <w:p>
      <w:pPr>
        <w:pStyle w:val="ListParagraph"/>
        <w:numPr>
          <w:ilvl w:val="0"/>
          <w:numId w:val="1"/>
        </w:numPr>
        <w:tabs>
          <w:tab w:pos="447" w:val="left" w:leader="none"/>
          <w:tab w:pos="1923" w:val="left" w:leader="none"/>
        </w:tabs>
        <w:spacing w:line="240" w:lineRule="auto" w:before="80" w:after="0"/>
        <w:ind w:left="446" w:right="0" w:hanging="227"/>
        <w:jc w:val="left"/>
        <w:rPr>
          <w:sz w:val="19"/>
        </w:rPr>
      </w:pPr>
      <w:r>
        <w:rPr>
          <w:b/>
          <w:w w:val="105"/>
          <w:sz w:val="19"/>
        </w:rPr>
        <w:t>2012</w:t>
        <w:tab/>
        <w:t>Finalist of EGU photo contest </w:t>
      </w:r>
      <w:r>
        <w:rPr>
          <w:w w:val="105"/>
          <w:sz w:val="19"/>
        </w:rPr>
        <w:t>(10 selected</w:t>
      </w:r>
      <w:r>
        <w:rPr>
          <w:spacing w:val="3"/>
          <w:w w:val="105"/>
          <w:sz w:val="19"/>
        </w:rPr>
        <w:t> </w:t>
      </w:r>
      <w:r>
        <w:rPr>
          <w:w w:val="105"/>
          <w:sz w:val="19"/>
        </w:rPr>
        <w:t>photographs)</w:t>
      </w:r>
    </w:p>
    <w:p>
      <w:pPr>
        <w:pStyle w:val="Heading3"/>
        <w:spacing w:before="79"/>
        <w:ind w:left="219" w:firstLine="0"/>
        <w:rPr>
          <w:i/>
        </w:rPr>
      </w:pPr>
      <w:r>
        <w:rPr>
          <w:i/>
          <w:w w:val="105"/>
        </w:rPr>
        <w:t>National</w:t>
      </w:r>
    </w:p>
    <w:p>
      <w:pPr>
        <w:pStyle w:val="ListParagraph"/>
        <w:numPr>
          <w:ilvl w:val="0"/>
          <w:numId w:val="1"/>
        </w:numPr>
        <w:tabs>
          <w:tab w:pos="447" w:val="left" w:leader="none"/>
          <w:tab w:pos="1923" w:val="left" w:leader="none"/>
        </w:tabs>
        <w:spacing w:line="240" w:lineRule="auto" w:before="74" w:after="0"/>
        <w:ind w:left="446" w:right="0" w:hanging="227"/>
        <w:jc w:val="left"/>
        <w:rPr>
          <w:sz w:val="19"/>
        </w:rPr>
      </w:pPr>
      <w:r>
        <w:rPr>
          <w:b/>
          <w:w w:val="105"/>
          <w:sz w:val="19"/>
        </w:rPr>
        <w:t>2009</w:t>
        <w:tab/>
        <w:t>Outreach award, </w:t>
      </w:r>
      <w:r>
        <w:rPr>
          <w:w w:val="105"/>
          <w:sz w:val="19"/>
        </w:rPr>
        <w:t>internal award for Andean Geotrail</w:t>
      </w:r>
      <w:r>
        <w:rPr>
          <w:spacing w:val="3"/>
          <w:w w:val="105"/>
          <w:sz w:val="19"/>
        </w:rPr>
        <w:t> </w:t>
      </w:r>
      <w:r>
        <w:rPr>
          <w:w w:val="105"/>
          <w:sz w:val="19"/>
        </w:rPr>
        <w:t>project.</w:t>
      </w:r>
    </w:p>
    <w:p>
      <w:pPr>
        <w:pStyle w:val="ListParagraph"/>
        <w:numPr>
          <w:ilvl w:val="0"/>
          <w:numId w:val="1"/>
        </w:numPr>
        <w:tabs>
          <w:tab w:pos="447" w:val="left" w:leader="none"/>
          <w:tab w:pos="1923" w:val="left" w:leader="none"/>
        </w:tabs>
        <w:spacing w:line="240" w:lineRule="auto" w:before="79" w:after="0"/>
        <w:ind w:left="446" w:right="0" w:hanging="227"/>
        <w:jc w:val="left"/>
        <w:rPr>
          <w:sz w:val="19"/>
        </w:rPr>
      </w:pPr>
      <w:r>
        <w:rPr>
          <w:b/>
          <w:w w:val="105"/>
          <w:sz w:val="19"/>
        </w:rPr>
        <w:t>2008</w:t>
        <w:tab/>
        <w:t>Teambuilding Award, </w:t>
      </w:r>
      <w:r>
        <w:rPr>
          <w:w w:val="105"/>
          <w:sz w:val="19"/>
        </w:rPr>
        <w:t>internal award for multidisciplinary</w:t>
      </w:r>
      <w:r>
        <w:rPr>
          <w:spacing w:val="2"/>
          <w:w w:val="105"/>
          <w:sz w:val="19"/>
        </w:rPr>
        <w:t> </w:t>
      </w:r>
      <w:r>
        <w:rPr>
          <w:w w:val="105"/>
          <w:sz w:val="19"/>
        </w:rPr>
        <w:t>activities.</w:t>
      </w:r>
    </w:p>
    <w:p>
      <w:pPr>
        <w:pStyle w:val="ListParagraph"/>
        <w:numPr>
          <w:ilvl w:val="0"/>
          <w:numId w:val="1"/>
        </w:numPr>
        <w:tabs>
          <w:tab w:pos="447" w:val="left" w:leader="none"/>
          <w:tab w:pos="1923" w:val="left" w:leader="none"/>
        </w:tabs>
        <w:spacing w:line="247" w:lineRule="auto" w:before="79" w:after="0"/>
        <w:ind w:left="1923" w:right="210" w:hanging="1704"/>
        <w:jc w:val="left"/>
        <w:rPr>
          <w:sz w:val="19"/>
        </w:rPr>
      </w:pPr>
      <w:r>
        <w:rPr>
          <w:b/>
          <w:w w:val="105"/>
          <w:sz w:val="19"/>
        </w:rPr>
        <w:t>2003</w:t>
        <w:tab/>
        <w:t>Best student presentation award, </w:t>
      </w:r>
      <w:r>
        <w:rPr>
          <w:w w:val="105"/>
          <w:sz w:val="19"/>
        </w:rPr>
        <w:t>Western France teaching PhD student meeting, out of 120</w:t>
      </w:r>
      <w:r>
        <w:rPr>
          <w:spacing w:val="1"/>
          <w:w w:val="105"/>
          <w:sz w:val="19"/>
        </w:rPr>
        <w:t> </w:t>
      </w:r>
      <w:r>
        <w:rPr>
          <w:w w:val="105"/>
          <w:sz w:val="19"/>
        </w:rPr>
        <w:t>participants.</w:t>
      </w:r>
    </w:p>
    <w:p>
      <w:pPr>
        <w:pStyle w:val="BodyText"/>
        <w:spacing w:before="0"/>
        <w:rPr>
          <w:sz w:val="12"/>
        </w:rPr>
      </w:pPr>
    </w:p>
    <w:p>
      <w:pPr>
        <w:pStyle w:val="Heading2"/>
        <w:tabs>
          <w:tab w:pos="10001" w:val="left" w:leader="none"/>
        </w:tabs>
      </w:pPr>
      <w:r>
        <w:rPr>
          <w:spacing w:val="3"/>
          <w:w w:val="102"/>
          <w:shd w:fill="C0C0C0" w:color="auto" w:val="clear"/>
        </w:rPr>
        <w:t> </w:t>
      </w:r>
      <w:r>
        <w:rPr>
          <w:w w:val="105"/>
          <w:shd w:fill="C0C0C0" w:color="auto" w:val="clear"/>
        </w:rPr>
        <w:t>Projects and</w:t>
      </w:r>
      <w:r>
        <w:rPr>
          <w:spacing w:val="-15"/>
          <w:w w:val="105"/>
          <w:shd w:fill="C0C0C0" w:color="auto" w:val="clear"/>
        </w:rPr>
        <w:t> </w:t>
      </w:r>
      <w:r>
        <w:rPr>
          <w:w w:val="105"/>
          <w:shd w:fill="C0C0C0" w:color="auto" w:val="clear"/>
        </w:rPr>
        <w:t>funding</w:t>
      </w:r>
      <w:r>
        <w:rPr>
          <w:shd w:fill="C0C0C0" w:color="auto" w:val="clear"/>
        </w:rPr>
        <w:tab/>
      </w:r>
    </w:p>
    <w:p>
      <w:pPr>
        <w:pStyle w:val="ListParagraph"/>
        <w:numPr>
          <w:ilvl w:val="0"/>
          <w:numId w:val="1"/>
        </w:numPr>
        <w:tabs>
          <w:tab w:pos="447" w:val="left" w:leader="none"/>
          <w:tab w:pos="2772" w:val="left" w:leader="none"/>
        </w:tabs>
        <w:spacing w:line="240" w:lineRule="auto" w:before="195" w:after="0"/>
        <w:ind w:left="446" w:right="0" w:hanging="227"/>
        <w:jc w:val="left"/>
        <w:rPr>
          <w:sz w:val="17"/>
        </w:rPr>
      </w:pPr>
      <w:r>
        <w:rPr>
          <w:b/>
          <w:i/>
          <w:w w:val="105"/>
          <w:sz w:val="19"/>
        </w:rPr>
        <w:t>MeMoVolc,</w:t>
      </w:r>
      <w:r>
        <w:rPr>
          <w:b/>
          <w:i/>
          <w:spacing w:val="-3"/>
          <w:w w:val="105"/>
          <w:sz w:val="19"/>
        </w:rPr>
        <w:t> </w:t>
      </w:r>
      <w:r>
        <w:rPr>
          <w:b/>
          <w:i/>
          <w:w w:val="105"/>
          <w:sz w:val="19"/>
        </w:rPr>
        <w:t>2014</w:t>
        <w:tab/>
      </w:r>
      <w:r>
        <w:rPr>
          <w:w w:val="105"/>
          <w:position w:val="1"/>
          <w:sz w:val="17"/>
        </w:rPr>
        <w:t>2-week visiting grant to Reykjavik to learn geodetic modelling (1500€),</w:t>
      </w:r>
      <w:r>
        <w:rPr>
          <w:spacing w:val="14"/>
          <w:w w:val="105"/>
          <w:position w:val="1"/>
          <w:sz w:val="17"/>
        </w:rPr>
        <w:t> </w:t>
      </w:r>
      <w:r>
        <w:rPr>
          <w:w w:val="105"/>
          <w:position w:val="1"/>
          <w:sz w:val="17"/>
        </w:rPr>
        <w:t>PI</w:t>
      </w:r>
    </w:p>
    <w:p>
      <w:pPr>
        <w:pStyle w:val="ListParagraph"/>
        <w:numPr>
          <w:ilvl w:val="0"/>
          <w:numId w:val="1"/>
        </w:numPr>
        <w:tabs>
          <w:tab w:pos="447" w:val="left" w:leader="none"/>
          <w:tab w:pos="2772" w:val="left" w:leader="none"/>
        </w:tabs>
        <w:spacing w:line="240" w:lineRule="auto" w:before="108" w:after="0"/>
        <w:ind w:left="446" w:right="0" w:hanging="227"/>
        <w:jc w:val="left"/>
        <w:rPr>
          <w:sz w:val="17"/>
        </w:rPr>
      </w:pPr>
      <w:r>
        <w:rPr>
          <w:b/>
          <w:i/>
          <w:w w:val="105"/>
          <w:sz w:val="19"/>
        </w:rPr>
        <w:t>MeMoVolc</w:t>
      </w:r>
      <w:r>
        <w:rPr>
          <w:b/>
          <w:i/>
          <w:spacing w:val="-2"/>
          <w:w w:val="105"/>
          <w:sz w:val="19"/>
        </w:rPr>
        <w:t> </w:t>
      </w:r>
      <w:r>
        <w:rPr>
          <w:b/>
          <w:i/>
          <w:w w:val="105"/>
          <w:sz w:val="19"/>
        </w:rPr>
        <w:t>2014</w:t>
        <w:tab/>
      </w:r>
      <w:r>
        <w:rPr>
          <w:w w:val="105"/>
          <w:position w:val="1"/>
          <w:sz w:val="17"/>
        </w:rPr>
        <w:t>Host research for 4-week visiting grant to C. Breitkreutz, Germany</w:t>
      </w:r>
      <w:r>
        <w:rPr>
          <w:spacing w:val="14"/>
          <w:w w:val="105"/>
          <w:position w:val="1"/>
          <w:sz w:val="17"/>
        </w:rPr>
        <w:t> </w:t>
      </w:r>
      <w:r>
        <w:rPr>
          <w:w w:val="105"/>
          <w:position w:val="1"/>
          <w:sz w:val="17"/>
        </w:rPr>
        <w:t>(3000€).</w:t>
      </w:r>
    </w:p>
    <w:p>
      <w:pPr>
        <w:pStyle w:val="ListParagraph"/>
        <w:numPr>
          <w:ilvl w:val="0"/>
          <w:numId w:val="1"/>
        </w:numPr>
        <w:tabs>
          <w:tab w:pos="447" w:val="left" w:leader="none"/>
          <w:tab w:pos="2772" w:val="left" w:leader="none"/>
        </w:tabs>
        <w:spacing w:line="240" w:lineRule="auto" w:before="112" w:after="0"/>
        <w:ind w:left="446" w:right="0" w:hanging="227"/>
        <w:jc w:val="left"/>
        <w:rPr>
          <w:sz w:val="17"/>
        </w:rPr>
      </w:pPr>
      <w:r>
        <w:rPr>
          <w:b/>
          <w:i/>
          <w:w w:val="105"/>
          <w:sz w:val="19"/>
        </w:rPr>
        <w:t>MN</w:t>
      </w:r>
      <w:r>
        <w:rPr>
          <w:b/>
          <w:i/>
          <w:spacing w:val="-1"/>
          <w:w w:val="105"/>
          <w:sz w:val="19"/>
        </w:rPr>
        <w:t> </w:t>
      </w:r>
      <w:r>
        <w:rPr>
          <w:b/>
          <w:i/>
          <w:w w:val="105"/>
          <w:sz w:val="19"/>
        </w:rPr>
        <w:t>Faculty,</w:t>
      </w:r>
      <w:r>
        <w:rPr>
          <w:b/>
          <w:i/>
          <w:spacing w:val="-2"/>
          <w:w w:val="105"/>
          <w:sz w:val="19"/>
        </w:rPr>
        <w:t> </w:t>
      </w:r>
      <w:r>
        <w:rPr>
          <w:b/>
          <w:i/>
          <w:w w:val="105"/>
          <w:sz w:val="19"/>
        </w:rPr>
        <w:t>2014</w:t>
        <w:tab/>
      </w:r>
      <w:r>
        <w:rPr>
          <w:i/>
          <w:w w:val="105"/>
          <w:position w:val="1"/>
          <w:sz w:val="17"/>
        </w:rPr>
        <w:t>Laboratory Volcano Geodesy</w:t>
      </w:r>
      <w:r>
        <w:rPr>
          <w:w w:val="105"/>
          <w:position w:val="1"/>
          <w:sz w:val="17"/>
        </w:rPr>
        <w:t>, 4-year, PhD grant,</w:t>
      </w:r>
      <w:r>
        <w:rPr>
          <w:spacing w:val="7"/>
          <w:w w:val="105"/>
          <w:position w:val="1"/>
          <w:sz w:val="17"/>
        </w:rPr>
        <w:t> </w:t>
      </w:r>
      <w:r>
        <w:rPr>
          <w:w w:val="105"/>
          <w:position w:val="1"/>
          <w:sz w:val="17"/>
        </w:rPr>
        <w:t>PI.</w:t>
      </w:r>
    </w:p>
    <w:p>
      <w:pPr>
        <w:pStyle w:val="ListParagraph"/>
        <w:numPr>
          <w:ilvl w:val="0"/>
          <w:numId w:val="1"/>
        </w:numPr>
        <w:tabs>
          <w:tab w:pos="447" w:val="left" w:leader="none"/>
          <w:tab w:pos="2772" w:val="left" w:leader="none"/>
        </w:tabs>
        <w:spacing w:line="240" w:lineRule="auto" w:before="108" w:after="0"/>
        <w:ind w:left="446" w:right="0" w:hanging="227"/>
        <w:jc w:val="left"/>
        <w:rPr>
          <w:sz w:val="17"/>
        </w:rPr>
      </w:pPr>
      <w:r>
        <w:rPr>
          <w:b/>
          <w:i/>
          <w:w w:val="105"/>
          <w:sz w:val="19"/>
        </w:rPr>
        <w:t>YPF-CONICET</w:t>
      </w:r>
      <w:r>
        <w:rPr>
          <w:b/>
          <w:i/>
          <w:spacing w:val="-1"/>
          <w:w w:val="105"/>
          <w:sz w:val="19"/>
        </w:rPr>
        <w:t> </w:t>
      </w:r>
      <w:r>
        <w:rPr>
          <w:b/>
          <w:i/>
          <w:w w:val="105"/>
          <w:sz w:val="19"/>
        </w:rPr>
        <w:t>2013</w:t>
        <w:tab/>
      </w:r>
      <w:r>
        <w:rPr>
          <w:i/>
          <w:w w:val="105"/>
          <w:position w:val="1"/>
          <w:sz w:val="17"/>
        </w:rPr>
        <w:t>Igneous systems in Neuquén Basin</w:t>
      </w:r>
      <w:r>
        <w:rPr>
          <w:w w:val="105"/>
          <w:position w:val="1"/>
          <w:sz w:val="17"/>
        </w:rPr>
        <w:t>, 5-year PhD student, Univ. La Plata, Argentina</w:t>
      </w:r>
      <w:r>
        <w:rPr>
          <w:spacing w:val="22"/>
          <w:w w:val="105"/>
          <w:position w:val="1"/>
          <w:sz w:val="17"/>
        </w:rPr>
        <w:t> </w:t>
      </w:r>
      <w:r>
        <w:rPr>
          <w:w w:val="105"/>
          <w:position w:val="1"/>
          <w:sz w:val="17"/>
        </w:rPr>
        <w:t>(co-PI)</w:t>
      </w:r>
    </w:p>
    <w:p>
      <w:pPr>
        <w:pStyle w:val="ListParagraph"/>
        <w:numPr>
          <w:ilvl w:val="0"/>
          <w:numId w:val="1"/>
        </w:numPr>
        <w:tabs>
          <w:tab w:pos="447" w:val="left" w:leader="none"/>
          <w:tab w:pos="2772" w:val="left" w:leader="none"/>
        </w:tabs>
        <w:spacing w:line="240" w:lineRule="auto" w:before="108" w:after="0"/>
        <w:ind w:left="446" w:right="0" w:hanging="227"/>
        <w:jc w:val="left"/>
        <w:rPr>
          <w:sz w:val="17"/>
        </w:rPr>
      </w:pPr>
      <w:r>
        <w:rPr>
          <w:b/>
          <w:i/>
          <w:w w:val="105"/>
          <w:sz w:val="19"/>
        </w:rPr>
        <w:t>Småforsk,</w:t>
      </w:r>
      <w:r>
        <w:rPr>
          <w:b/>
          <w:i/>
          <w:spacing w:val="-2"/>
          <w:w w:val="105"/>
          <w:sz w:val="19"/>
        </w:rPr>
        <w:t> </w:t>
      </w:r>
      <w:r>
        <w:rPr>
          <w:b/>
          <w:i/>
          <w:w w:val="105"/>
          <w:sz w:val="19"/>
        </w:rPr>
        <w:t>2013</w:t>
        <w:tab/>
      </w:r>
      <w:r>
        <w:rPr>
          <w:w w:val="105"/>
          <w:position w:val="1"/>
          <w:sz w:val="17"/>
        </w:rPr>
        <w:t>Internal grant from Department of Geosciences, Univ. Oslo (40</w:t>
      </w:r>
      <w:r>
        <w:rPr>
          <w:spacing w:val="11"/>
          <w:w w:val="105"/>
          <w:position w:val="1"/>
          <w:sz w:val="17"/>
        </w:rPr>
        <w:t> </w:t>
      </w:r>
      <w:r>
        <w:rPr>
          <w:w w:val="105"/>
          <w:position w:val="1"/>
          <w:sz w:val="17"/>
        </w:rPr>
        <w:t>kNOK)</w:t>
      </w:r>
    </w:p>
    <w:p>
      <w:pPr>
        <w:pStyle w:val="ListParagraph"/>
        <w:numPr>
          <w:ilvl w:val="0"/>
          <w:numId w:val="1"/>
        </w:numPr>
        <w:tabs>
          <w:tab w:pos="447" w:val="left" w:leader="none"/>
          <w:tab w:pos="2772" w:val="left" w:leader="none"/>
        </w:tabs>
        <w:spacing w:line="240" w:lineRule="auto" w:before="108" w:after="0"/>
        <w:ind w:left="446" w:right="0" w:hanging="227"/>
        <w:jc w:val="left"/>
        <w:rPr>
          <w:sz w:val="17"/>
        </w:rPr>
      </w:pPr>
      <w:r>
        <w:rPr>
          <w:b/>
          <w:i/>
          <w:w w:val="105"/>
          <w:sz w:val="19"/>
        </w:rPr>
        <w:t>MeMoVolc</w:t>
      </w:r>
      <w:r>
        <w:rPr>
          <w:b/>
          <w:i/>
          <w:spacing w:val="-2"/>
          <w:w w:val="105"/>
          <w:sz w:val="19"/>
        </w:rPr>
        <w:t> </w:t>
      </w:r>
      <w:r>
        <w:rPr>
          <w:b/>
          <w:i/>
          <w:w w:val="105"/>
          <w:sz w:val="19"/>
        </w:rPr>
        <w:t>2013</w:t>
        <w:tab/>
      </w:r>
      <w:r>
        <w:rPr>
          <w:w w:val="105"/>
          <w:position w:val="1"/>
          <w:sz w:val="17"/>
        </w:rPr>
        <w:t>Host researcher for 2-week visiting grant for S. Burchardt, U. Uppsala</w:t>
      </w:r>
      <w:r>
        <w:rPr>
          <w:spacing w:val="12"/>
          <w:w w:val="105"/>
          <w:position w:val="1"/>
          <w:sz w:val="17"/>
        </w:rPr>
        <w:t> </w:t>
      </w:r>
      <w:r>
        <w:rPr>
          <w:w w:val="105"/>
          <w:position w:val="1"/>
          <w:sz w:val="17"/>
        </w:rPr>
        <w:t>(2000€)</w:t>
      </w:r>
    </w:p>
    <w:p>
      <w:pPr>
        <w:pStyle w:val="ListParagraph"/>
        <w:numPr>
          <w:ilvl w:val="0"/>
          <w:numId w:val="1"/>
        </w:numPr>
        <w:tabs>
          <w:tab w:pos="447" w:val="left" w:leader="none"/>
          <w:tab w:pos="2772" w:val="left" w:leader="none"/>
        </w:tabs>
        <w:spacing w:line="240" w:lineRule="auto" w:before="108" w:after="0"/>
        <w:ind w:left="446" w:right="0" w:hanging="227"/>
        <w:jc w:val="left"/>
        <w:rPr>
          <w:sz w:val="17"/>
        </w:rPr>
      </w:pPr>
      <w:r>
        <w:rPr>
          <w:b/>
          <w:i/>
          <w:w w:val="105"/>
          <w:sz w:val="19"/>
        </w:rPr>
        <w:t>MeMoVolc,</w:t>
      </w:r>
      <w:r>
        <w:rPr>
          <w:b/>
          <w:i/>
          <w:spacing w:val="-3"/>
          <w:w w:val="105"/>
          <w:sz w:val="19"/>
        </w:rPr>
        <w:t> </w:t>
      </w:r>
      <w:r>
        <w:rPr>
          <w:b/>
          <w:i/>
          <w:w w:val="105"/>
          <w:sz w:val="19"/>
        </w:rPr>
        <w:t>2012</w:t>
        <w:tab/>
      </w:r>
      <w:r>
        <w:rPr>
          <w:w w:val="105"/>
          <w:position w:val="1"/>
          <w:sz w:val="17"/>
        </w:rPr>
        <w:t>Grant from the ESF network MeMoVolc for organizing a workshop in Oslo</w:t>
      </w:r>
      <w:r>
        <w:rPr>
          <w:spacing w:val="22"/>
          <w:w w:val="105"/>
          <w:position w:val="1"/>
          <w:sz w:val="17"/>
        </w:rPr>
        <w:t> </w:t>
      </w:r>
      <w:r>
        <w:rPr>
          <w:w w:val="105"/>
          <w:position w:val="1"/>
          <w:sz w:val="17"/>
        </w:rPr>
        <w:t>(11000€)</w:t>
      </w:r>
    </w:p>
    <w:p>
      <w:pPr>
        <w:pStyle w:val="ListParagraph"/>
        <w:numPr>
          <w:ilvl w:val="0"/>
          <w:numId w:val="1"/>
        </w:numPr>
        <w:tabs>
          <w:tab w:pos="447" w:val="left" w:leader="none"/>
          <w:tab w:pos="2772" w:val="left" w:leader="none"/>
        </w:tabs>
        <w:spacing w:line="240" w:lineRule="auto" w:before="108" w:after="0"/>
        <w:ind w:left="446" w:right="0" w:hanging="227"/>
        <w:jc w:val="left"/>
        <w:rPr>
          <w:sz w:val="17"/>
        </w:rPr>
      </w:pPr>
      <w:r>
        <w:rPr>
          <w:b/>
          <w:i/>
          <w:w w:val="105"/>
          <w:sz w:val="19"/>
        </w:rPr>
        <w:t>Aurora</w:t>
      </w:r>
      <w:r>
        <w:rPr>
          <w:b/>
          <w:i/>
          <w:spacing w:val="-1"/>
          <w:w w:val="105"/>
          <w:sz w:val="19"/>
        </w:rPr>
        <w:t> </w:t>
      </w:r>
      <w:r>
        <w:rPr>
          <w:b/>
          <w:i/>
          <w:w w:val="105"/>
          <w:sz w:val="19"/>
        </w:rPr>
        <w:t>Grant,</w:t>
      </w:r>
      <w:r>
        <w:rPr>
          <w:b/>
          <w:i/>
          <w:spacing w:val="-2"/>
          <w:w w:val="105"/>
          <w:sz w:val="19"/>
        </w:rPr>
        <w:t> </w:t>
      </w:r>
      <w:r>
        <w:rPr>
          <w:b/>
          <w:i/>
          <w:w w:val="105"/>
          <w:sz w:val="19"/>
        </w:rPr>
        <w:t>2012</w:t>
        <w:tab/>
      </w:r>
      <w:r>
        <w:rPr>
          <w:w w:val="105"/>
          <w:position w:val="1"/>
          <w:sz w:val="17"/>
        </w:rPr>
        <w:t>Grant promoting collaboration between Norway and France. Grant nb: 221616 (60</w:t>
      </w:r>
      <w:r>
        <w:rPr>
          <w:spacing w:val="27"/>
          <w:w w:val="105"/>
          <w:position w:val="1"/>
          <w:sz w:val="17"/>
        </w:rPr>
        <w:t> </w:t>
      </w:r>
      <w:r>
        <w:rPr>
          <w:w w:val="105"/>
          <w:position w:val="1"/>
          <w:sz w:val="17"/>
        </w:rPr>
        <w:t>kNOK)</w:t>
      </w:r>
    </w:p>
    <w:p>
      <w:pPr>
        <w:pStyle w:val="ListParagraph"/>
        <w:numPr>
          <w:ilvl w:val="0"/>
          <w:numId w:val="1"/>
        </w:numPr>
        <w:tabs>
          <w:tab w:pos="447" w:val="left" w:leader="none"/>
          <w:tab w:pos="2772" w:val="left" w:leader="none"/>
        </w:tabs>
        <w:spacing w:line="230" w:lineRule="auto" w:before="115" w:after="0"/>
        <w:ind w:left="2772" w:right="101" w:hanging="2553"/>
        <w:jc w:val="left"/>
        <w:rPr>
          <w:sz w:val="17"/>
        </w:rPr>
      </w:pPr>
      <w:r>
        <w:rPr>
          <w:b/>
          <w:i/>
          <w:w w:val="105"/>
          <w:sz w:val="19"/>
        </w:rPr>
        <w:t>Yggdrasil</w:t>
      </w:r>
      <w:r>
        <w:rPr>
          <w:b/>
          <w:i/>
          <w:spacing w:val="-2"/>
          <w:w w:val="105"/>
          <w:sz w:val="19"/>
        </w:rPr>
        <w:t> </w:t>
      </w:r>
      <w:r>
        <w:rPr>
          <w:b/>
          <w:i/>
          <w:w w:val="105"/>
          <w:sz w:val="19"/>
        </w:rPr>
        <w:t>Grant,</w:t>
      </w:r>
      <w:r>
        <w:rPr>
          <w:b/>
          <w:i/>
          <w:spacing w:val="-2"/>
          <w:w w:val="105"/>
          <w:sz w:val="19"/>
        </w:rPr>
        <w:t> </w:t>
      </w:r>
      <w:r>
        <w:rPr>
          <w:b/>
          <w:i/>
          <w:w w:val="105"/>
          <w:sz w:val="19"/>
        </w:rPr>
        <w:t>2010</w:t>
        <w:tab/>
      </w:r>
      <w:r>
        <w:rPr>
          <w:w w:val="105"/>
          <w:position w:val="1"/>
          <w:sz w:val="17"/>
        </w:rPr>
        <w:t>Mobility grant for visiting young researchers in Norway. The grant was obtained for F.</w:t>
      </w:r>
      <w:r>
        <w:rPr>
          <w:w w:val="105"/>
          <w:sz w:val="17"/>
        </w:rPr>
        <w:t> Martinez, Universidad de Chile (98 000</w:t>
      </w:r>
      <w:r>
        <w:rPr>
          <w:spacing w:val="9"/>
          <w:w w:val="105"/>
          <w:sz w:val="17"/>
        </w:rPr>
        <w:t> </w:t>
      </w:r>
      <w:r>
        <w:rPr>
          <w:w w:val="105"/>
          <w:sz w:val="17"/>
        </w:rPr>
        <w:t>NOK)</w:t>
      </w:r>
    </w:p>
    <w:p>
      <w:pPr>
        <w:spacing w:after="0" w:line="230" w:lineRule="auto"/>
        <w:jc w:val="left"/>
        <w:rPr>
          <w:sz w:val="17"/>
        </w:rPr>
        <w:sectPr>
          <w:type w:val="continuous"/>
          <w:pgSz w:w="11900" w:h="16840"/>
          <w:pgMar w:top="1340" w:bottom="880" w:left="880" w:right="880"/>
        </w:sectPr>
      </w:pPr>
    </w:p>
    <w:p>
      <w:pPr>
        <w:pStyle w:val="Heading3"/>
        <w:numPr>
          <w:ilvl w:val="0"/>
          <w:numId w:val="1"/>
        </w:numPr>
        <w:tabs>
          <w:tab w:pos="447" w:val="left" w:leader="none"/>
        </w:tabs>
        <w:spacing w:line="240" w:lineRule="auto" w:before="128" w:after="0"/>
        <w:ind w:left="446" w:right="0" w:hanging="227"/>
        <w:jc w:val="left"/>
        <w:rPr>
          <w:i/>
        </w:rPr>
      </w:pPr>
      <w:r>
        <w:rPr>
          <w:i/>
          <w:w w:val="105"/>
        </w:rPr>
        <w:t>The Andean</w:t>
      </w:r>
      <w:r>
        <w:rPr>
          <w:i/>
          <w:spacing w:val="-5"/>
          <w:w w:val="105"/>
        </w:rPr>
        <w:t> </w:t>
      </w:r>
      <w:r>
        <w:rPr>
          <w:i/>
          <w:w w:val="105"/>
        </w:rPr>
        <w:t>Geotrail</w:t>
      </w:r>
    </w:p>
    <w:p>
      <w:pPr>
        <w:pStyle w:val="BodyText"/>
        <w:ind w:left="219"/>
      </w:pPr>
      <w:r>
        <w:rPr>
          <w:w w:val="105"/>
        </w:rPr>
        <w:t>2008-2009</w:t>
      </w:r>
    </w:p>
    <w:p>
      <w:pPr>
        <w:spacing w:before="133"/>
        <w:ind w:left="219" w:right="0" w:firstLine="0"/>
        <w:jc w:val="left"/>
        <w:rPr>
          <w:sz w:val="17"/>
        </w:rPr>
      </w:pPr>
      <w:r>
        <w:rPr/>
        <w:br w:type="column"/>
      </w:r>
      <w:r>
        <w:rPr>
          <w:b/>
          <w:w w:val="105"/>
          <w:sz w:val="17"/>
        </w:rPr>
        <w:t>Sponsoring </w:t>
      </w:r>
      <w:r>
        <w:rPr>
          <w:w w:val="105"/>
          <w:sz w:val="17"/>
        </w:rPr>
        <w:t>for sport equipment (bikes, camping gear, etc…) and grants (16 000 €).</w:t>
      </w:r>
    </w:p>
    <w:p>
      <w:pPr>
        <w:spacing w:after="0"/>
        <w:jc w:val="left"/>
        <w:rPr>
          <w:sz w:val="17"/>
        </w:rPr>
        <w:sectPr>
          <w:type w:val="continuous"/>
          <w:pgSz w:w="11900" w:h="16840"/>
          <w:pgMar w:top="1340" w:bottom="880" w:left="880" w:right="880"/>
          <w:cols w:num="2" w:equalWidth="0">
            <w:col w:w="2441" w:space="112"/>
            <w:col w:w="7587"/>
          </w:cols>
        </w:sectPr>
      </w:pPr>
    </w:p>
    <w:p>
      <w:pPr>
        <w:pStyle w:val="Heading2"/>
        <w:tabs>
          <w:tab w:pos="9972" w:val="left" w:leader="none"/>
        </w:tabs>
        <w:spacing w:before="74"/>
      </w:pPr>
      <w:r>
        <w:rPr>
          <w:spacing w:val="3"/>
          <w:w w:val="102"/>
          <w:shd w:fill="C0C0C0" w:color="auto" w:val="clear"/>
        </w:rPr>
        <w:t> </w:t>
      </w:r>
      <w:r>
        <w:rPr>
          <w:w w:val="105"/>
          <w:shd w:fill="C0C0C0" w:color="auto" w:val="clear"/>
        </w:rPr>
        <w:t>Competences &amp;</w:t>
      </w:r>
      <w:r>
        <w:rPr>
          <w:spacing w:val="-18"/>
          <w:w w:val="105"/>
          <w:shd w:fill="C0C0C0" w:color="auto" w:val="clear"/>
        </w:rPr>
        <w:t> </w:t>
      </w:r>
      <w:r>
        <w:rPr>
          <w:w w:val="105"/>
          <w:shd w:fill="C0C0C0" w:color="auto" w:val="clear"/>
        </w:rPr>
        <w:t>Experience</w:t>
      </w:r>
      <w:r>
        <w:rPr>
          <w:shd w:fill="C0C0C0" w:color="auto" w:val="clear"/>
        </w:rPr>
        <w:tab/>
      </w:r>
    </w:p>
    <w:p>
      <w:pPr>
        <w:spacing w:after="0"/>
        <w:sectPr>
          <w:pgSz w:w="11900" w:h="16840"/>
          <w:pgMar w:header="0" w:footer="681" w:top="1300" w:bottom="880" w:left="880" w:right="880"/>
        </w:sectPr>
      </w:pPr>
    </w:p>
    <w:p>
      <w:pPr>
        <w:pStyle w:val="Heading3"/>
        <w:numPr>
          <w:ilvl w:val="0"/>
          <w:numId w:val="1"/>
        </w:numPr>
        <w:tabs>
          <w:tab w:pos="447" w:val="left" w:leader="none"/>
        </w:tabs>
        <w:spacing w:line="252" w:lineRule="auto" w:before="195" w:after="0"/>
        <w:ind w:left="446" w:right="38" w:hanging="227"/>
        <w:jc w:val="left"/>
      </w:pPr>
      <w:r>
        <w:rPr>
          <w:i/>
          <w:w w:val="105"/>
        </w:rPr>
        <w:t>Experimental </w:t>
      </w:r>
      <w:r>
        <w:rPr>
          <w:w w:val="105"/>
        </w:rPr>
        <w:t>Modelling</w:t>
      </w:r>
    </w:p>
    <w:p>
      <w:pPr>
        <w:spacing w:line="252" w:lineRule="auto" w:before="195"/>
        <w:ind w:left="219" w:right="2391" w:firstLine="0"/>
        <w:jc w:val="left"/>
        <w:rPr>
          <w:sz w:val="19"/>
        </w:rPr>
      </w:pPr>
      <w:r>
        <w:rPr/>
        <w:br w:type="column"/>
      </w:r>
      <w:r>
        <w:rPr>
          <w:b/>
          <w:w w:val="105"/>
          <w:sz w:val="19"/>
        </w:rPr>
        <w:t>Full development of several experimental protocols on: </w:t>
      </w:r>
      <w:r>
        <w:rPr>
          <w:w w:val="105"/>
          <w:sz w:val="19"/>
        </w:rPr>
        <w:t>Interactions between magma intrusion and tectonic deformation. Sill emplacement in sedimentary basins</w:t>
      </w:r>
    </w:p>
    <w:p>
      <w:pPr>
        <w:pStyle w:val="BodyText"/>
        <w:spacing w:line="252" w:lineRule="auto" w:before="3"/>
        <w:ind w:left="219" w:right="4653"/>
      </w:pPr>
      <w:r>
        <w:rPr>
          <w:w w:val="105"/>
        </w:rPr>
        <w:t>Vent complexes in sedimentary basins Primary migration processes</w:t>
      </w:r>
    </w:p>
    <w:p>
      <w:pPr>
        <w:pStyle w:val="BodyText"/>
        <w:spacing w:before="2"/>
        <w:ind w:left="219"/>
      </w:pPr>
      <w:r>
        <w:rPr>
          <w:w w:val="105"/>
        </w:rPr>
        <w:t>Explosive volcanism and fragmentation</w:t>
      </w:r>
    </w:p>
    <w:p>
      <w:pPr>
        <w:pStyle w:val="BodyText"/>
        <w:ind w:left="219"/>
      </w:pPr>
      <w:r>
        <w:rPr>
          <w:w w:val="105"/>
        </w:rPr>
        <w:t>Mechanics of sheath folds formation. Collaboration with the laboratory in Rennes.</w:t>
      </w:r>
    </w:p>
    <w:p>
      <w:pPr>
        <w:spacing w:after="0"/>
        <w:sectPr>
          <w:type w:val="continuous"/>
          <w:pgSz w:w="11900" w:h="16840"/>
          <w:pgMar w:top="1340" w:bottom="880" w:left="880" w:right="880"/>
          <w:cols w:num="2" w:equalWidth="0">
            <w:col w:w="1742" w:space="101"/>
            <w:col w:w="8297"/>
          </w:cols>
        </w:sectPr>
      </w:pPr>
    </w:p>
    <w:p>
      <w:pPr>
        <w:pStyle w:val="ListParagraph"/>
        <w:numPr>
          <w:ilvl w:val="0"/>
          <w:numId w:val="1"/>
        </w:numPr>
        <w:tabs>
          <w:tab w:pos="447" w:val="left" w:leader="none"/>
          <w:tab w:pos="2062" w:val="left" w:leader="none"/>
        </w:tabs>
        <w:spacing w:line="247" w:lineRule="auto" w:before="132" w:after="0"/>
        <w:ind w:left="2062" w:right="215" w:hanging="1843"/>
        <w:jc w:val="left"/>
        <w:rPr>
          <w:sz w:val="19"/>
        </w:rPr>
      </w:pPr>
      <w:r>
        <w:rPr>
          <w:b/>
          <w:i/>
          <w:w w:val="105"/>
          <w:sz w:val="19"/>
        </w:rPr>
        <w:t>Fieldwork</w:t>
        <w:tab/>
      </w:r>
      <w:r>
        <w:rPr>
          <w:w w:val="105"/>
          <w:sz w:val="19"/>
        </w:rPr>
        <w:t>Structural mapping, Andean geology, Tectonics, Stratigraphy, chemostratography and palaeoclimate.</w:t>
      </w:r>
    </w:p>
    <w:p>
      <w:pPr>
        <w:pStyle w:val="ListParagraph"/>
        <w:numPr>
          <w:ilvl w:val="0"/>
          <w:numId w:val="1"/>
        </w:numPr>
        <w:tabs>
          <w:tab w:pos="447" w:val="left" w:leader="none"/>
          <w:tab w:pos="2062" w:val="left" w:leader="none"/>
        </w:tabs>
        <w:spacing w:line="240" w:lineRule="auto" w:before="126" w:after="0"/>
        <w:ind w:left="446" w:right="0" w:hanging="227"/>
        <w:jc w:val="left"/>
        <w:rPr>
          <w:sz w:val="19"/>
        </w:rPr>
      </w:pPr>
      <w:r>
        <w:rPr>
          <w:b/>
          <w:i/>
          <w:w w:val="105"/>
          <w:sz w:val="19"/>
        </w:rPr>
        <w:t>Modelling</w:t>
        <w:tab/>
      </w:r>
      <w:r>
        <w:rPr>
          <w:w w:val="105"/>
          <w:sz w:val="19"/>
        </w:rPr>
        <w:t>Finite difference modelling, Finite element modelling, Theoretical</w:t>
      </w:r>
      <w:r>
        <w:rPr>
          <w:spacing w:val="-2"/>
          <w:w w:val="105"/>
          <w:sz w:val="19"/>
        </w:rPr>
        <w:t> </w:t>
      </w:r>
      <w:r>
        <w:rPr>
          <w:w w:val="105"/>
          <w:sz w:val="19"/>
        </w:rPr>
        <w:t>modelling</w:t>
      </w:r>
    </w:p>
    <w:p>
      <w:pPr>
        <w:pStyle w:val="BodyText"/>
        <w:spacing w:before="6"/>
        <w:rPr>
          <w:sz w:val="12"/>
        </w:rPr>
      </w:pPr>
    </w:p>
    <w:p>
      <w:pPr>
        <w:pStyle w:val="Heading2"/>
        <w:tabs>
          <w:tab w:pos="10011" w:val="left" w:leader="none"/>
        </w:tabs>
        <w:spacing w:before="98"/>
      </w:pPr>
      <w:r>
        <w:rPr>
          <w:spacing w:val="3"/>
          <w:w w:val="102"/>
          <w:shd w:fill="C0C0C0" w:color="auto" w:val="clear"/>
        </w:rPr>
        <w:t> </w:t>
      </w:r>
      <w:r>
        <w:rPr>
          <w:w w:val="105"/>
          <w:shd w:fill="C0C0C0" w:color="auto" w:val="clear"/>
        </w:rPr>
        <w:t>Teaching and Supervision</w:t>
      </w:r>
      <w:r>
        <w:rPr>
          <w:spacing w:val="-23"/>
          <w:w w:val="105"/>
          <w:shd w:fill="C0C0C0" w:color="auto" w:val="clear"/>
        </w:rPr>
        <w:t> </w:t>
      </w:r>
      <w:r>
        <w:rPr>
          <w:w w:val="105"/>
          <w:shd w:fill="C0C0C0" w:color="auto" w:val="clear"/>
        </w:rPr>
        <w:t>Experience</w:t>
      </w:r>
      <w:r>
        <w:rPr>
          <w:shd w:fill="C0C0C0" w:color="auto" w:val="clear"/>
        </w:rPr>
        <w:tab/>
      </w:r>
    </w:p>
    <w:p>
      <w:pPr>
        <w:pStyle w:val="ListParagraph"/>
        <w:numPr>
          <w:ilvl w:val="0"/>
          <w:numId w:val="1"/>
        </w:numPr>
        <w:tabs>
          <w:tab w:pos="447" w:val="left" w:leader="none"/>
          <w:tab w:pos="1923" w:val="left" w:leader="none"/>
        </w:tabs>
        <w:spacing w:line="252" w:lineRule="auto" w:before="195" w:after="0"/>
        <w:ind w:left="1923" w:right="211" w:hanging="1704"/>
        <w:jc w:val="left"/>
        <w:rPr>
          <w:sz w:val="19"/>
        </w:rPr>
      </w:pPr>
      <w:r>
        <w:rPr>
          <w:b/>
          <w:i/>
          <w:w w:val="105"/>
          <w:sz w:val="19"/>
        </w:rPr>
        <w:t>2010</w:t>
        <w:tab/>
      </w:r>
      <w:r>
        <w:rPr>
          <w:b/>
          <w:w w:val="105"/>
          <w:sz w:val="19"/>
        </w:rPr>
        <w:t>Course leader </w:t>
      </w:r>
      <w:r>
        <w:rPr>
          <w:w w:val="105"/>
          <w:sz w:val="19"/>
        </w:rPr>
        <w:t>in Master and PhD program: “Methods in Physics of Geological Processes”. Physics, numerical modelling, theoretical and experimental physics</w:t>
      </w:r>
      <w:r>
        <w:rPr>
          <w:spacing w:val="-15"/>
          <w:w w:val="105"/>
          <w:sz w:val="19"/>
        </w:rPr>
        <w:t> </w:t>
      </w:r>
      <w:r>
        <w:rPr>
          <w:w w:val="105"/>
          <w:sz w:val="19"/>
        </w:rPr>
        <w:t>(2010).</w:t>
      </w:r>
    </w:p>
    <w:p>
      <w:pPr>
        <w:pStyle w:val="ListParagraph"/>
        <w:numPr>
          <w:ilvl w:val="0"/>
          <w:numId w:val="1"/>
        </w:numPr>
        <w:tabs>
          <w:tab w:pos="447" w:val="left" w:leader="none"/>
          <w:tab w:pos="1923" w:val="left" w:leader="none"/>
        </w:tabs>
        <w:spacing w:line="240" w:lineRule="auto" w:before="2" w:after="0"/>
        <w:ind w:left="446" w:right="0" w:hanging="227"/>
        <w:jc w:val="left"/>
        <w:rPr>
          <w:b/>
          <w:sz w:val="19"/>
        </w:rPr>
      </w:pPr>
      <w:r>
        <w:rPr>
          <w:b/>
          <w:i/>
          <w:w w:val="105"/>
          <w:sz w:val="19"/>
        </w:rPr>
        <w:t>2007</w:t>
      </w:r>
      <w:r>
        <w:rPr>
          <w:b/>
          <w:i/>
          <w:spacing w:val="-1"/>
          <w:w w:val="105"/>
          <w:sz w:val="19"/>
        </w:rPr>
        <w:t> </w:t>
      </w:r>
      <w:r>
        <w:rPr>
          <w:b/>
          <w:i/>
          <w:w w:val="105"/>
          <w:sz w:val="19"/>
        </w:rPr>
        <w:t>–</w:t>
      </w:r>
      <w:r>
        <w:rPr>
          <w:b/>
          <w:i/>
          <w:spacing w:val="-1"/>
          <w:w w:val="105"/>
          <w:sz w:val="19"/>
        </w:rPr>
        <w:t> </w:t>
      </w:r>
      <w:r>
        <w:rPr>
          <w:b/>
          <w:i/>
          <w:w w:val="105"/>
          <w:sz w:val="19"/>
        </w:rPr>
        <w:t>2010</w:t>
        <w:tab/>
      </w:r>
      <w:r>
        <w:rPr>
          <w:b/>
          <w:w w:val="105"/>
          <w:sz w:val="19"/>
        </w:rPr>
        <w:t>Supervision of PhD</w:t>
      </w:r>
      <w:r>
        <w:rPr>
          <w:b/>
          <w:spacing w:val="5"/>
          <w:w w:val="105"/>
          <w:sz w:val="19"/>
        </w:rPr>
        <w:t> </w:t>
      </w:r>
      <w:r>
        <w:rPr>
          <w:b/>
          <w:w w:val="105"/>
          <w:sz w:val="19"/>
        </w:rPr>
        <w:t>students.</w:t>
      </w:r>
    </w:p>
    <w:p>
      <w:pPr>
        <w:pStyle w:val="BodyText"/>
        <w:ind w:left="1923"/>
      </w:pPr>
      <w:r>
        <w:rPr>
          <w:i/>
          <w:w w:val="105"/>
        </w:rPr>
        <w:t>C. Galerne: </w:t>
      </w:r>
      <w:r>
        <w:rPr>
          <w:w w:val="105"/>
        </w:rPr>
        <w:t>petrology and geochemistry of saucer-shaped sill complexes.</w:t>
      </w:r>
    </w:p>
    <w:p>
      <w:pPr>
        <w:pStyle w:val="BodyText"/>
        <w:ind w:left="1923"/>
      </w:pPr>
      <w:r>
        <w:rPr>
          <w:i/>
          <w:w w:val="105"/>
        </w:rPr>
        <w:t>A. Nermoen: </w:t>
      </w:r>
      <w:r>
        <w:rPr>
          <w:w w:val="105"/>
        </w:rPr>
        <w:t>experimental modelling of vent complexes in sedimentary basins.</w:t>
      </w:r>
    </w:p>
    <w:p>
      <w:pPr>
        <w:pStyle w:val="BodyText"/>
        <w:ind w:left="1923"/>
      </w:pPr>
      <w:r>
        <w:rPr>
          <w:i/>
          <w:w w:val="105"/>
        </w:rPr>
        <w:t>M. Kobchenko</w:t>
      </w:r>
      <w:r>
        <w:rPr>
          <w:w w:val="105"/>
        </w:rPr>
        <w:t>: experimental modelling of fluid migration in tight rocks.</w:t>
      </w:r>
    </w:p>
    <w:p>
      <w:pPr>
        <w:pStyle w:val="BodyText"/>
        <w:ind w:left="1922"/>
      </w:pPr>
      <w:r>
        <w:rPr>
          <w:i/>
          <w:w w:val="105"/>
        </w:rPr>
        <w:t>J. Reber</w:t>
      </w:r>
      <w:r>
        <w:rPr>
          <w:w w:val="105"/>
        </w:rPr>
        <w:t>: experimental modelling of sheath fold formation.</w:t>
      </w:r>
    </w:p>
    <w:p>
      <w:pPr>
        <w:pStyle w:val="BodyText"/>
        <w:ind w:left="1922"/>
      </w:pPr>
      <w:r>
        <w:rPr>
          <w:i/>
          <w:w w:val="105"/>
        </w:rPr>
        <w:t>P. silkoset</w:t>
      </w:r>
      <w:r>
        <w:rPr>
          <w:w w:val="105"/>
        </w:rPr>
        <w:t>: Dynamics of hydrothermal vents and breccia pipes.</w:t>
      </w:r>
    </w:p>
    <w:p>
      <w:pPr>
        <w:pStyle w:val="BodyText"/>
        <w:ind w:left="1923"/>
      </w:pPr>
      <w:r>
        <w:rPr>
          <w:i/>
          <w:w w:val="105"/>
        </w:rPr>
        <w:t>J. Spacapan </w:t>
      </w:r>
      <w:r>
        <w:rPr>
          <w:w w:val="105"/>
        </w:rPr>
        <w:t>(starting, Argentina): Igneous plumbing systems in the Neuquén Basin.</w:t>
      </w:r>
    </w:p>
    <w:p>
      <w:pPr>
        <w:pStyle w:val="ListParagraph"/>
        <w:numPr>
          <w:ilvl w:val="0"/>
          <w:numId w:val="1"/>
        </w:numPr>
        <w:tabs>
          <w:tab w:pos="447" w:val="left" w:leader="none"/>
          <w:tab w:pos="1923" w:val="left" w:leader="none"/>
        </w:tabs>
        <w:spacing w:line="240" w:lineRule="auto" w:before="12" w:after="0"/>
        <w:ind w:left="446" w:right="0" w:hanging="227"/>
        <w:jc w:val="left"/>
        <w:rPr>
          <w:rFonts w:ascii="Times New Roman" w:hAnsi="Times New Roman"/>
          <w:sz w:val="19"/>
        </w:rPr>
      </w:pPr>
      <w:r>
        <w:rPr>
          <w:b/>
          <w:i/>
          <w:w w:val="105"/>
          <w:sz w:val="19"/>
        </w:rPr>
        <w:t>2005</w:t>
      </w:r>
      <w:r>
        <w:rPr>
          <w:b/>
          <w:i/>
          <w:spacing w:val="-1"/>
          <w:w w:val="105"/>
          <w:sz w:val="19"/>
        </w:rPr>
        <w:t> </w:t>
      </w:r>
      <w:r>
        <w:rPr>
          <w:b/>
          <w:i/>
          <w:w w:val="105"/>
          <w:sz w:val="19"/>
        </w:rPr>
        <w:t>–</w:t>
      </w:r>
      <w:r>
        <w:rPr>
          <w:b/>
          <w:i/>
          <w:spacing w:val="-1"/>
          <w:w w:val="105"/>
          <w:sz w:val="19"/>
        </w:rPr>
        <w:t> </w:t>
      </w:r>
      <w:r>
        <w:rPr>
          <w:b/>
          <w:i/>
          <w:w w:val="105"/>
          <w:sz w:val="19"/>
        </w:rPr>
        <w:t>2010</w:t>
        <w:tab/>
      </w:r>
      <w:r>
        <w:rPr>
          <w:b/>
          <w:w w:val="105"/>
          <w:sz w:val="19"/>
        </w:rPr>
        <w:t>Supervision of Master</w:t>
      </w:r>
      <w:r>
        <w:rPr>
          <w:b/>
          <w:spacing w:val="3"/>
          <w:w w:val="105"/>
          <w:sz w:val="19"/>
        </w:rPr>
        <w:t> </w:t>
      </w:r>
      <w:r>
        <w:rPr>
          <w:b/>
          <w:w w:val="105"/>
          <w:sz w:val="19"/>
        </w:rPr>
        <w:t>students</w:t>
      </w:r>
      <w:r>
        <w:rPr>
          <w:rFonts w:ascii="Times New Roman" w:hAnsi="Times New Roman"/>
          <w:w w:val="105"/>
          <w:sz w:val="19"/>
        </w:rPr>
        <w:t>.</w:t>
      </w:r>
    </w:p>
    <w:p>
      <w:pPr>
        <w:pStyle w:val="BodyText"/>
        <w:spacing w:before="11"/>
        <w:ind w:left="1923"/>
      </w:pPr>
      <w:r>
        <w:rPr>
          <w:i/>
          <w:w w:val="105"/>
        </w:rPr>
        <w:t>G. Delavaud</w:t>
      </w:r>
      <w:r>
        <w:rPr>
          <w:w w:val="105"/>
        </w:rPr>
        <w:t>: experimental modelling of dyke emplacement in rifts.</w:t>
      </w:r>
    </w:p>
    <w:p>
      <w:pPr>
        <w:pStyle w:val="BodyText"/>
        <w:spacing w:before="7"/>
        <w:ind w:left="1923"/>
      </w:pPr>
      <w:r>
        <w:rPr>
          <w:i/>
          <w:w w:val="105"/>
        </w:rPr>
        <w:t>Ø. Haug</w:t>
      </w:r>
      <w:r>
        <w:rPr>
          <w:w w:val="105"/>
        </w:rPr>
        <w:t>: experimental modelling of fragmentation during volcanic explosions.</w:t>
      </w:r>
    </w:p>
    <w:p>
      <w:pPr>
        <w:pStyle w:val="BodyText"/>
        <w:ind w:left="1923"/>
      </w:pPr>
      <w:r>
        <w:rPr>
          <w:i/>
          <w:w w:val="105"/>
        </w:rPr>
        <w:t>D. Gürer</w:t>
      </w:r>
      <w:r>
        <w:rPr>
          <w:w w:val="105"/>
        </w:rPr>
        <w:t>: Magma emplacement in fold-and-thrust belt (fieldwork, Argentina).</w:t>
      </w:r>
    </w:p>
    <w:p>
      <w:pPr>
        <w:pStyle w:val="BodyText"/>
        <w:ind w:left="1923"/>
      </w:pPr>
      <w:r>
        <w:rPr>
          <w:i/>
          <w:w w:val="105"/>
        </w:rPr>
        <w:t>H. Bertelsen</w:t>
      </w:r>
      <w:r>
        <w:rPr>
          <w:w w:val="105"/>
        </w:rPr>
        <w:t>: experimental models of magma flow in viscoelastic matrix</w:t>
      </w:r>
    </w:p>
    <w:p>
      <w:pPr>
        <w:spacing w:before="12"/>
        <w:ind w:left="1923" w:right="0" w:firstLine="0"/>
        <w:jc w:val="left"/>
        <w:rPr>
          <w:sz w:val="19"/>
        </w:rPr>
      </w:pPr>
      <w:r>
        <w:rPr>
          <w:i/>
          <w:w w:val="105"/>
          <w:sz w:val="19"/>
        </w:rPr>
        <w:t>R. Johannessen</w:t>
      </w:r>
      <w:r>
        <w:rPr>
          <w:w w:val="105"/>
          <w:sz w:val="19"/>
        </w:rPr>
        <w:t>: Ground deformation induced by shallow intrusions</w:t>
      </w:r>
    </w:p>
    <w:p>
      <w:pPr>
        <w:pStyle w:val="BodyText"/>
        <w:ind w:left="1923"/>
      </w:pPr>
      <w:r>
        <w:rPr>
          <w:i/>
          <w:w w:val="105"/>
        </w:rPr>
        <w:t>G. Saunders</w:t>
      </w:r>
      <w:r>
        <w:rPr>
          <w:w w:val="105"/>
        </w:rPr>
        <w:t>: 3D mapping of landslides using Unmanned Aerial Vehicle</w:t>
      </w:r>
    </w:p>
    <w:p>
      <w:pPr>
        <w:pStyle w:val="ListParagraph"/>
        <w:numPr>
          <w:ilvl w:val="0"/>
          <w:numId w:val="1"/>
        </w:numPr>
        <w:tabs>
          <w:tab w:pos="447" w:val="left" w:leader="none"/>
          <w:tab w:pos="1923" w:val="left" w:leader="none"/>
        </w:tabs>
        <w:spacing w:line="252" w:lineRule="auto" w:before="11" w:after="0"/>
        <w:ind w:left="1923" w:right="210" w:hanging="1704"/>
        <w:jc w:val="left"/>
        <w:rPr>
          <w:sz w:val="19"/>
        </w:rPr>
      </w:pPr>
      <w:r>
        <w:rPr>
          <w:b/>
          <w:i/>
          <w:w w:val="105"/>
          <w:sz w:val="19"/>
        </w:rPr>
        <w:t>2002</w:t>
      </w:r>
      <w:r>
        <w:rPr>
          <w:b/>
          <w:i/>
          <w:spacing w:val="-1"/>
          <w:w w:val="105"/>
          <w:sz w:val="19"/>
        </w:rPr>
        <w:t> </w:t>
      </w:r>
      <w:r>
        <w:rPr>
          <w:b/>
          <w:i/>
          <w:w w:val="105"/>
          <w:sz w:val="19"/>
        </w:rPr>
        <w:t>–</w:t>
      </w:r>
      <w:r>
        <w:rPr>
          <w:b/>
          <w:i/>
          <w:spacing w:val="-1"/>
          <w:w w:val="105"/>
          <w:sz w:val="19"/>
        </w:rPr>
        <w:t> </w:t>
      </w:r>
      <w:r>
        <w:rPr>
          <w:b/>
          <w:i/>
          <w:w w:val="105"/>
          <w:sz w:val="19"/>
        </w:rPr>
        <w:t>2005</w:t>
        <w:tab/>
      </w:r>
      <w:r>
        <w:rPr>
          <w:b/>
          <w:w w:val="105"/>
          <w:sz w:val="19"/>
        </w:rPr>
        <w:t>Geophysics and Geology, </w:t>
      </w:r>
      <w:r>
        <w:rPr>
          <w:w w:val="105"/>
          <w:sz w:val="19"/>
        </w:rPr>
        <w:t>teaching assistant at University of Rennes (64 h/yr during 3 years)</w:t>
      </w:r>
    </w:p>
    <w:p>
      <w:pPr>
        <w:pStyle w:val="ListParagraph"/>
        <w:numPr>
          <w:ilvl w:val="1"/>
          <w:numId w:val="1"/>
        </w:numPr>
        <w:tabs>
          <w:tab w:pos="2643" w:val="left" w:leader="none"/>
          <w:tab w:pos="2644" w:val="left" w:leader="none"/>
        </w:tabs>
        <w:spacing w:line="240" w:lineRule="auto" w:before="2" w:after="0"/>
        <w:ind w:left="2643" w:right="0" w:hanging="360"/>
        <w:jc w:val="left"/>
        <w:rPr>
          <w:sz w:val="19"/>
        </w:rPr>
      </w:pPr>
      <w:r>
        <w:rPr>
          <w:w w:val="105"/>
          <w:sz w:val="19"/>
        </w:rPr>
        <w:t>Geological mapping, Hydrogeology, Geophysics.</w:t>
      </w:r>
    </w:p>
    <w:p>
      <w:pPr>
        <w:pStyle w:val="ListParagraph"/>
        <w:numPr>
          <w:ilvl w:val="1"/>
          <w:numId w:val="1"/>
        </w:numPr>
        <w:tabs>
          <w:tab w:pos="2643" w:val="left" w:leader="none"/>
          <w:tab w:pos="2644" w:val="left" w:leader="none"/>
        </w:tabs>
        <w:spacing w:line="240" w:lineRule="auto" w:before="12" w:after="0"/>
        <w:ind w:left="2643" w:right="0" w:hanging="360"/>
        <w:jc w:val="left"/>
        <w:rPr>
          <w:sz w:val="19"/>
        </w:rPr>
      </w:pPr>
      <w:r>
        <w:rPr>
          <w:w w:val="105"/>
          <w:sz w:val="19"/>
        </w:rPr>
        <w:t>Geomorphology and geology in the Pyrenees, Geology of</w:t>
      </w:r>
      <w:r>
        <w:rPr>
          <w:spacing w:val="2"/>
          <w:w w:val="105"/>
          <w:sz w:val="19"/>
        </w:rPr>
        <w:t> </w:t>
      </w:r>
      <w:r>
        <w:rPr>
          <w:w w:val="105"/>
          <w:sz w:val="19"/>
        </w:rPr>
        <w:t>Brittany.</w:t>
      </w:r>
    </w:p>
    <w:p>
      <w:pPr>
        <w:pStyle w:val="ListParagraph"/>
        <w:numPr>
          <w:ilvl w:val="0"/>
          <w:numId w:val="1"/>
        </w:numPr>
        <w:tabs>
          <w:tab w:pos="447" w:val="left" w:leader="none"/>
          <w:tab w:pos="1923" w:val="left" w:leader="none"/>
        </w:tabs>
        <w:spacing w:line="240" w:lineRule="auto" w:before="12" w:after="0"/>
        <w:ind w:left="446" w:right="0" w:hanging="227"/>
        <w:jc w:val="left"/>
        <w:rPr>
          <w:sz w:val="19"/>
        </w:rPr>
      </w:pPr>
      <w:r>
        <w:rPr>
          <w:b/>
          <w:i/>
          <w:w w:val="105"/>
          <w:sz w:val="19"/>
        </w:rPr>
        <w:t>2001</w:t>
      </w:r>
      <w:r>
        <w:rPr>
          <w:b/>
          <w:i/>
          <w:spacing w:val="-1"/>
          <w:w w:val="105"/>
          <w:sz w:val="19"/>
        </w:rPr>
        <w:t> </w:t>
      </w:r>
      <w:r>
        <w:rPr>
          <w:b/>
          <w:i/>
          <w:w w:val="105"/>
          <w:sz w:val="19"/>
        </w:rPr>
        <w:t>–</w:t>
      </w:r>
      <w:r>
        <w:rPr>
          <w:b/>
          <w:i/>
          <w:spacing w:val="-1"/>
          <w:w w:val="105"/>
          <w:sz w:val="19"/>
        </w:rPr>
        <w:t> </w:t>
      </w:r>
      <w:r>
        <w:rPr>
          <w:b/>
          <w:i/>
          <w:w w:val="105"/>
          <w:sz w:val="19"/>
        </w:rPr>
        <w:t>2005</w:t>
        <w:tab/>
      </w:r>
      <w:r>
        <w:rPr>
          <w:b/>
          <w:w w:val="105"/>
          <w:sz w:val="19"/>
        </w:rPr>
        <w:t>Geology</w:t>
      </w:r>
      <w:r>
        <w:rPr>
          <w:w w:val="105"/>
          <w:sz w:val="19"/>
        </w:rPr>
        <w:t>, Short Courses at high-school level in the Alps (1 trip per</w:t>
      </w:r>
      <w:r>
        <w:rPr>
          <w:spacing w:val="3"/>
          <w:w w:val="105"/>
          <w:sz w:val="19"/>
        </w:rPr>
        <w:t> </w:t>
      </w:r>
      <w:r>
        <w:rPr>
          <w:w w:val="105"/>
          <w:sz w:val="19"/>
        </w:rPr>
        <w:t>year).</w:t>
      </w:r>
    </w:p>
    <w:p>
      <w:pPr>
        <w:pStyle w:val="BodyText"/>
        <w:spacing w:before="6"/>
        <w:rPr>
          <w:sz w:val="12"/>
        </w:rPr>
      </w:pPr>
    </w:p>
    <w:p>
      <w:pPr>
        <w:pStyle w:val="Heading2"/>
        <w:tabs>
          <w:tab w:pos="9991" w:val="left" w:leader="none"/>
        </w:tabs>
      </w:pPr>
      <w:r>
        <w:rPr>
          <w:spacing w:val="3"/>
          <w:w w:val="102"/>
          <w:shd w:fill="C0C0C0" w:color="auto" w:val="clear"/>
        </w:rPr>
        <w:t> </w:t>
      </w:r>
      <w:r>
        <w:rPr>
          <w:w w:val="105"/>
          <w:shd w:fill="C0C0C0" w:color="auto" w:val="clear"/>
        </w:rPr>
        <w:t>Publications</w:t>
      </w:r>
      <w:r>
        <w:rPr>
          <w:shd w:fill="C0C0C0" w:color="auto" w:val="clear"/>
        </w:rPr>
        <w:tab/>
      </w:r>
    </w:p>
    <w:p>
      <w:pPr>
        <w:spacing w:line="247" w:lineRule="auto" w:before="196"/>
        <w:ind w:left="536" w:right="222" w:hanging="427"/>
        <w:jc w:val="left"/>
        <w:rPr>
          <w:rFonts w:ascii="Times New Roman"/>
          <w:sz w:val="19"/>
        </w:rPr>
      </w:pPr>
      <w:r>
        <w:rPr>
          <w:rFonts w:ascii="Times New Roman"/>
          <w:b/>
          <w:w w:val="105"/>
          <w:sz w:val="19"/>
        </w:rPr>
        <w:t>Galland, O.</w:t>
      </w:r>
      <w:r>
        <w:rPr>
          <w:rFonts w:ascii="Times New Roman"/>
          <w:w w:val="105"/>
          <w:sz w:val="19"/>
        </w:rPr>
        <w:t>, Johannessen, R., Gulstrand, F., Bjugger, F., Burchardt, S., Girod, L., Mair, K., </w:t>
      </w:r>
      <w:r>
        <w:rPr>
          <w:rFonts w:ascii="Times New Roman"/>
          <w:i/>
          <w:w w:val="105"/>
          <w:sz w:val="19"/>
        </w:rPr>
        <w:t>Laboratory volcano geodesy</w:t>
      </w:r>
      <w:r>
        <w:rPr>
          <w:rFonts w:ascii="Times New Roman"/>
          <w:w w:val="105"/>
          <w:sz w:val="19"/>
        </w:rPr>
        <w:t>, in preparation for</w:t>
      </w:r>
      <w:r>
        <w:rPr>
          <w:rFonts w:ascii="Times New Roman"/>
          <w:spacing w:val="3"/>
          <w:w w:val="105"/>
          <w:sz w:val="19"/>
        </w:rPr>
        <w:t> </w:t>
      </w:r>
      <w:r>
        <w:rPr>
          <w:rFonts w:ascii="Times New Roman"/>
          <w:w w:val="105"/>
          <w:sz w:val="19"/>
        </w:rPr>
        <w:t>GRL.</w:t>
      </w:r>
    </w:p>
    <w:p>
      <w:pPr>
        <w:spacing w:line="252" w:lineRule="auto" w:before="6"/>
        <w:ind w:left="536" w:right="0" w:hanging="426"/>
        <w:jc w:val="left"/>
        <w:rPr>
          <w:rFonts w:ascii="Times New Roman" w:hAnsi="Times New Roman"/>
          <w:sz w:val="19"/>
        </w:rPr>
      </w:pPr>
      <w:r>
        <w:rPr>
          <w:rFonts w:ascii="Times New Roman" w:hAnsi="Times New Roman"/>
          <w:w w:val="105"/>
          <w:sz w:val="19"/>
        </w:rPr>
        <w:t>Gürer, M.D., </w:t>
      </w:r>
      <w:r>
        <w:rPr>
          <w:rFonts w:ascii="Times New Roman" w:hAnsi="Times New Roman"/>
          <w:b/>
          <w:w w:val="105"/>
          <w:sz w:val="19"/>
        </w:rPr>
        <w:t>Galland, O.</w:t>
      </w:r>
      <w:r>
        <w:rPr>
          <w:rFonts w:ascii="Times New Roman" w:hAnsi="Times New Roman"/>
          <w:w w:val="105"/>
          <w:sz w:val="19"/>
        </w:rPr>
        <w:t>, Corfu, F., Leanza, H.A., </w:t>
      </w:r>
      <w:r>
        <w:rPr>
          <w:rFonts w:ascii="Times New Roman" w:hAnsi="Times New Roman"/>
          <w:i/>
          <w:w w:val="105"/>
          <w:sz w:val="19"/>
        </w:rPr>
        <w:t>Structure and evolution of intrusive complex system in fold-and-thrust </w:t>
      </w:r>
      <w:r>
        <w:rPr>
          <w:rFonts w:ascii="Times New Roman" w:hAnsi="Times New Roman"/>
          <w:i/>
          <w:w w:val="105"/>
          <w:sz w:val="19"/>
        </w:rPr>
        <w:t>belt: the case study of Cerro Negro de Tricao Malal, Argentina</w:t>
      </w:r>
      <w:r>
        <w:rPr>
          <w:rFonts w:ascii="Times New Roman" w:hAnsi="Times New Roman"/>
          <w:w w:val="105"/>
          <w:sz w:val="19"/>
        </w:rPr>
        <w:t>, Submitted, GSA Bulletin.</w:t>
      </w:r>
    </w:p>
    <w:p>
      <w:pPr>
        <w:pStyle w:val="BodyText"/>
        <w:spacing w:line="252" w:lineRule="auto" w:before="2"/>
        <w:ind w:left="536" w:hanging="427"/>
        <w:rPr>
          <w:rFonts w:ascii="Times New Roman"/>
        </w:rPr>
      </w:pPr>
      <w:r>
        <w:rPr>
          <w:rFonts w:ascii="Times New Roman"/>
          <w:w w:val="105"/>
        </w:rPr>
        <w:t>Kobchenko, M., Hafver, A., Jettestuen, E., </w:t>
      </w:r>
      <w:r>
        <w:rPr>
          <w:rFonts w:ascii="Times New Roman"/>
          <w:b/>
          <w:w w:val="105"/>
        </w:rPr>
        <w:t>Galland, O</w:t>
      </w:r>
      <w:r>
        <w:rPr>
          <w:rFonts w:ascii="Times New Roman"/>
          <w:w w:val="105"/>
        </w:rPr>
        <w:t>., Renard, F., Meakin, P., Jamtveit, B., Dysthe, D.K., submitted, Physical Review Letters.</w:t>
      </w:r>
    </w:p>
    <w:p>
      <w:pPr>
        <w:spacing w:line="252" w:lineRule="auto" w:before="2"/>
        <w:ind w:left="536" w:right="105" w:hanging="426"/>
        <w:jc w:val="both"/>
        <w:rPr>
          <w:rFonts w:ascii="Times New Roman"/>
          <w:sz w:val="19"/>
        </w:rPr>
      </w:pPr>
      <w:r>
        <w:rPr>
          <w:rFonts w:ascii="Times New Roman"/>
          <w:b/>
          <w:w w:val="105"/>
          <w:sz w:val="19"/>
        </w:rPr>
        <w:t>Galland, O.</w:t>
      </w:r>
      <w:r>
        <w:rPr>
          <w:rFonts w:ascii="Times New Roman"/>
          <w:w w:val="105"/>
          <w:sz w:val="19"/>
        </w:rPr>
        <w:t>, Holohan, E., van Wyk de Vries, B., Burchardt, S., </w:t>
      </w:r>
      <w:r>
        <w:rPr>
          <w:rFonts w:ascii="Times New Roman"/>
          <w:i/>
          <w:w w:val="105"/>
          <w:sz w:val="19"/>
        </w:rPr>
        <w:t>Laboratory modelling of volcanic plumbing systems</w:t>
      </w:r>
      <w:r>
        <w:rPr>
          <w:rFonts w:ascii="Times New Roman"/>
          <w:w w:val="105"/>
          <w:sz w:val="19"/>
        </w:rPr>
        <w:t>, textbook chapter, submitted. Eds.: Breitkreutz, C., Rocchi, S., </w:t>
      </w:r>
      <w:r>
        <w:rPr>
          <w:rFonts w:ascii="Times New Roman"/>
          <w:i/>
          <w:w w:val="105"/>
          <w:sz w:val="19"/>
        </w:rPr>
        <w:t>The Physical Geology of Shallow Magmatic Systems</w:t>
      </w:r>
      <w:r>
        <w:rPr>
          <w:rFonts w:ascii="Times New Roman"/>
          <w:w w:val="105"/>
          <w:sz w:val="19"/>
        </w:rPr>
        <w:t>, Springer.</w:t>
      </w:r>
    </w:p>
    <w:p>
      <w:pPr>
        <w:spacing w:line="252" w:lineRule="auto" w:before="3"/>
        <w:ind w:left="536" w:right="0" w:hanging="426"/>
        <w:jc w:val="left"/>
        <w:rPr>
          <w:rFonts w:ascii="Times New Roman" w:hAnsi="Times New Roman"/>
          <w:sz w:val="19"/>
        </w:rPr>
      </w:pPr>
      <w:r>
        <w:rPr>
          <w:rFonts w:ascii="Times New Roman" w:hAnsi="Times New Roman"/>
          <w:w w:val="105"/>
          <w:sz w:val="19"/>
        </w:rPr>
        <w:t>Neumann, E.-R., </w:t>
      </w:r>
      <w:r>
        <w:rPr>
          <w:rFonts w:ascii="Times New Roman" w:hAnsi="Times New Roman"/>
          <w:b/>
          <w:w w:val="105"/>
          <w:sz w:val="19"/>
        </w:rPr>
        <w:t>Galland, O.</w:t>
      </w:r>
      <w:r>
        <w:rPr>
          <w:rFonts w:ascii="Times New Roman" w:hAnsi="Times New Roman"/>
          <w:w w:val="105"/>
          <w:sz w:val="19"/>
        </w:rPr>
        <w:t>, Svensen, H., Mazzini, A., </w:t>
      </w:r>
      <w:r>
        <w:rPr>
          <w:rFonts w:ascii="Times New Roman" w:hAnsi="Times New Roman"/>
          <w:i/>
          <w:w w:val="105"/>
          <w:sz w:val="19"/>
        </w:rPr>
        <w:t>Compositional variations among Jurassic ignimbrites ands tuffs </w:t>
      </w:r>
      <w:r>
        <w:rPr>
          <w:rFonts w:ascii="Times New Roman" w:hAnsi="Times New Roman"/>
          <w:i/>
          <w:w w:val="105"/>
          <w:sz w:val="19"/>
        </w:rPr>
        <w:t>from Arroyo Serrucho and Chacay Melehue, Neuquén Basin, Argentina</w:t>
      </w:r>
      <w:r>
        <w:rPr>
          <w:rFonts w:ascii="Times New Roman" w:hAnsi="Times New Roman"/>
          <w:w w:val="105"/>
          <w:sz w:val="19"/>
        </w:rPr>
        <w:t>, in revision for Int. J. Earth Sci.</w:t>
      </w:r>
    </w:p>
    <w:p>
      <w:pPr>
        <w:spacing w:line="252" w:lineRule="auto" w:before="2"/>
        <w:ind w:left="536" w:right="0" w:hanging="426"/>
        <w:jc w:val="left"/>
        <w:rPr>
          <w:rFonts w:ascii="Times New Roman"/>
          <w:sz w:val="19"/>
        </w:rPr>
      </w:pPr>
      <w:r>
        <w:rPr>
          <w:rFonts w:ascii="Times New Roman"/>
          <w:b/>
          <w:w w:val="105"/>
          <w:sz w:val="19"/>
        </w:rPr>
        <w:t>Galland, O</w:t>
      </w:r>
      <w:r>
        <w:rPr>
          <w:rFonts w:ascii="Times New Roman"/>
          <w:w w:val="105"/>
          <w:sz w:val="19"/>
        </w:rPr>
        <w:t>., Burchardt, S., Hallot, E., Mourgues, R., </w:t>
      </w:r>
      <w:r>
        <w:rPr>
          <w:rFonts w:ascii="Times New Roman"/>
          <w:i/>
          <w:w w:val="105"/>
          <w:sz w:val="19"/>
        </w:rPr>
        <w:t>Towards a unified model for dikes versus cone sheets in volcanic </w:t>
      </w:r>
      <w:r>
        <w:rPr>
          <w:rFonts w:ascii="Times New Roman"/>
          <w:i/>
          <w:w w:val="105"/>
          <w:sz w:val="19"/>
        </w:rPr>
        <w:t>systems</w:t>
      </w:r>
      <w:r>
        <w:rPr>
          <w:rFonts w:ascii="Times New Roman"/>
          <w:w w:val="105"/>
          <w:sz w:val="19"/>
        </w:rPr>
        <w:t>, in revision, JGR.</w:t>
      </w:r>
    </w:p>
    <w:p>
      <w:pPr>
        <w:pStyle w:val="BodyText"/>
        <w:spacing w:line="216" w:lineRule="exact" w:before="0"/>
        <w:ind w:left="110"/>
        <w:rPr>
          <w:rFonts w:ascii="Times New Roman" w:hAnsi="Times New Roman"/>
        </w:rPr>
      </w:pPr>
      <w:r>
        <w:rPr>
          <w:rFonts w:ascii="Times New Roman" w:hAnsi="Times New Roman"/>
          <w:w w:val="105"/>
        </w:rPr>
        <w:t>Gisler, G. R., </w:t>
      </w:r>
      <w:r>
        <w:rPr>
          <w:rFonts w:ascii="Times New Roman" w:hAnsi="Times New Roman"/>
          <w:b/>
          <w:w w:val="105"/>
        </w:rPr>
        <w:t>Galland, O.</w:t>
      </w:r>
      <w:r>
        <w:rPr>
          <w:rFonts w:ascii="Times New Roman" w:hAnsi="Times New Roman"/>
          <w:w w:val="105"/>
        </w:rPr>
        <w:t>, Haug, Ø. T., Morphology and dynamics of piercement structures, in revision, JGR.</w:t>
      </w:r>
    </w:p>
    <w:p>
      <w:pPr>
        <w:spacing w:before="12"/>
        <w:ind w:left="110" w:right="0" w:firstLine="0"/>
        <w:jc w:val="left"/>
        <w:rPr>
          <w:rFonts w:ascii="Times New Roman" w:hAnsi="Times New Roman"/>
          <w:sz w:val="19"/>
        </w:rPr>
      </w:pPr>
      <w:r>
        <w:rPr>
          <w:rFonts w:ascii="Times New Roman" w:hAnsi="Times New Roman"/>
          <w:w w:val="105"/>
          <w:sz w:val="19"/>
        </w:rPr>
        <w:t>Haug, Ø. T., </w:t>
      </w:r>
      <w:r>
        <w:rPr>
          <w:rFonts w:ascii="Times New Roman" w:hAnsi="Times New Roman"/>
          <w:b/>
          <w:w w:val="105"/>
          <w:sz w:val="19"/>
        </w:rPr>
        <w:t>Galland, O.</w:t>
      </w:r>
      <w:r>
        <w:rPr>
          <w:rFonts w:ascii="Times New Roman" w:hAnsi="Times New Roman"/>
          <w:w w:val="105"/>
          <w:sz w:val="19"/>
        </w:rPr>
        <w:t>, Gisler, G. R., </w:t>
      </w:r>
      <w:r>
        <w:rPr>
          <w:rFonts w:ascii="Times New Roman" w:hAnsi="Times New Roman"/>
          <w:i/>
          <w:w w:val="105"/>
          <w:sz w:val="19"/>
        </w:rPr>
        <w:t>Experimental modelling of fragmentation applied to volcanic eruptions</w:t>
      </w:r>
      <w:r>
        <w:rPr>
          <w:rFonts w:ascii="Times New Roman" w:hAnsi="Times New Roman"/>
          <w:w w:val="105"/>
          <w:sz w:val="19"/>
        </w:rPr>
        <w:t>, EPSL, v.</w:t>
      </w:r>
    </w:p>
    <w:p>
      <w:pPr>
        <w:pStyle w:val="BodyText"/>
        <w:ind w:left="536"/>
        <w:rPr>
          <w:rFonts w:ascii="Times New Roman"/>
        </w:rPr>
      </w:pPr>
      <w:r>
        <w:rPr>
          <w:rFonts w:ascii="Times New Roman"/>
          <w:w w:val="105"/>
        </w:rPr>
        <w:t>384, no. 0, p. 188-197.</w:t>
      </w:r>
    </w:p>
    <w:p>
      <w:pPr>
        <w:spacing w:line="252" w:lineRule="auto" w:before="12"/>
        <w:ind w:left="535" w:right="0" w:hanging="426"/>
        <w:jc w:val="left"/>
        <w:rPr>
          <w:rFonts w:ascii="Times New Roman"/>
          <w:sz w:val="19"/>
        </w:rPr>
      </w:pPr>
      <w:r>
        <w:rPr>
          <w:rFonts w:ascii="Times New Roman"/>
          <w:w w:val="105"/>
          <w:sz w:val="19"/>
        </w:rPr>
        <w:t>Kobchenko, M., Hafver, A., Jettestuen, E., </w:t>
      </w:r>
      <w:r>
        <w:rPr>
          <w:rFonts w:ascii="Times New Roman"/>
          <w:b/>
          <w:w w:val="105"/>
          <w:sz w:val="19"/>
        </w:rPr>
        <w:t>Galland, O</w:t>
      </w:r>
      <w:r>
        <w:rPr>
          <w:rFonts w:ascii="Times New Roman"/>
          <w:w w:val="105"/>
          <w:sz w:val="19"/>
        </w:rPr>
        <w:t>., Renard, F., Meakin, P., Jamtveit, B., Dysthe, D.K., </w:t>
      </w:r>
      <w:r>
        <w:rPr>
          <w:rFonts w:ascii="Times New Roman"/>
          <w:i/>
          <w:w w:val="105"/>
          <w:sz w:val="19"/>
        </w:rPr>
        <w:t>Drainage </w:t>
      </w:r>
      <w:r>
        <w:rPr>
          <w:rFonts w:ascii="Times New Roman"/>
          <w:i/>
          <w:w w:val="105"/>
          <w:sz w:val="19"/>
        </w:rPr>
        <w:t>fracture networks in elastic solids with internal fluid generation</w:t>
      </w:r>
      <w:r>
        <w:rPr>
          <w:rFonts w:ascii="Times New Roman"/>
          <w:w w:val="105"/>
          <w:sz w:val="19"/>
        </w:rPr>
        <w:t>, Europhysics Letters, 102 (2013) 66002.</w:t>
      </w:r>
    </w:p>
    <w:p>
      <w:pPr>
        <w:spacing w:before="2"/>
        <w:ind w:left="109" w:right="0" w:firstLine="0"/>
        <w:jc w:val="left"/>
        <w:rPr>
          <w:rFonts w:ascii="Times New Roman" w:hAnsi="Times New Roman"/>
          <w:sz w:val="19"/>
        </w:rPr>
      </w:pPr>
      <w:r>
        <w:rPr>
          <w:rFonts w:ascii="Times New Roman" w:hAnsi="Times New Roman"/>
          <w:w w:val="105"/>
          <w:sz w:val="19"/>
        </w:rPr>
        <w:t>Reber, J., Dabrowski, M., </w:t>
      </w:r>
      <w:r>
        <w:rPr>
          <w:rFonts w:ascii="Times New Roman" w:hAnsi="Times New Roman"/>
          <w:b/>
          <w:w w:val="105"/>
          <w:sz w:val="19"/>
        </w:rPr>
        <w:t>Galland, O.</w:t>
      </w:r>
      <w:r>
        <w:rPr>
          <w:rFonts w:ascii="Times New Roman" w:hAnsi="Times New Roman"/>
          <w:w w:val="105"/>
          <w:sz w:val="19"/>
        </w:rPr>
        <w:t>, Schimd, D., </w:t>
      </w:r>
      <w:r>
        <w:rPr>
          <w:rFonts w:ascii="Times New Roman" w:hAnsi="Times New Roman"/>
          <w:i/>
          <w:w w:val="105"/>
          <w:sz w:val="19"/>
        </w:rPr>
        <w:t>Mechanics of sheath folds in shear zones</w:t>
      </w:r>
      <w:r>
        <w:rPr>
          <w:rFonts w:ascii="Times New Roman" w:hAnsi="Times New Roman"/>
          <w:w w:val="105"/>
          <w:sz w:val="19"/>
        </w:rPr>
        <w:t>, J. Struct. Geol., 53, 15–26.</w:t>
      </w:r>
    </w:p>
    <w:p>
      <w:pPr>
        <w:spacing w:line="252" w:lineRule="auto" w:before="12"/>
        <w:ind w:left="535" w:right="222" w:hanging="426"/>
        <w:jc w:val="left"/>
        <w:rPr>
          <w:rFonts w:ascii="Times New Roman" w:hAnsi="Times New Roman"/>
          <w:sz w:val="19"/>
        </w:rPr>
      </w:pPr>
      <w:r>
        <w:rPr>
          <w:rFonts w:ascii="Times New Roman" w:hAnsi="Times New Roman"/>
          <w:b/>
          <w:w w:val="105"/>
          <w:sz w:val="19"/>
        </w:rPr>
        <w:t>Galland, O.</w:t>
      </w:r>
      <w:r>
        <w:rPr>
          <w:rFonts w:ascii="Times New Roman" w:hAnsi="Times New Roman"/>
          <w:w w:val="105"/>
          <w:sz w:val="19"/>
        </w:rPr>
        <w:t>, Scheibert, J., 2013, </w:t>
      </w:r>
      <w:r>
        <w:rPr>
          <w:rFonts w:ascii="Times New Roman" w:hAnsi="Times New Roman"/>
          <w:i/>
          <w:w w:val="105"/>
          <w:sz w:val="19"/>
        </w:rPr>
        <w:t>Axi-symmetric formulation of surface uplift above flat-lying intrusions: implications for </w:t>
      </w:r>
      <w:r>
        <w:rPr>
          <w:rFonts w:ascii="Times New Roman" w:hAnsi="Times New Roman"/>
          <w:i/>
          <w:w w:val="105"/>
          <w:sz w:val="19"/>
        </w:rPr>
        <w:t>sill emplacement and geodesy</w:t>
      </w:r>
      <w:r>
        <w:rPr>
          <w:rFonts w:ascii="Times New Roman" w:hAnsi="Times New Roman"/>
          <w:w w:val="105"/>
          <w:sz w:val="19"/>
        </w:rPr>
        <w:t>, J. Volcanol. Geotherm. Res., 253,</w:t>
      </w:r>
      <w:r>
        <w:rPr>
          <w:rFonts w:ascii="Times New Roman" w:hAnsi="Times New Roman"/>
          <w:spacing w:val="3"/>
          <w:w w:val="105"/>
          <w:sz w:val="19"/>
        </w:rPr>
        <w:t> </w:t>
      </w:r>
      <w:r>
        <w:rPr>
          <w:rFonts w:ascii="Times New Roman" w:hAnsi="Times New Roman"/>
          <w:w w:val="105"/>
          <w:sz w:val="19"/>
        </w:rPr>
        <w:t>114–130.</w:t>
      </w:r>
    </w:p>
    <w:p>
      <w:pPr>
        <w:spacing w:after="0" w:line="252" w:lineRule="auto"/>
        <w:jc w:val="left"/>
        <w:rPr>
          <w:rFonts w:ascii="Times New Roman" w:hAnsi="Times New Roman"/>
          <w:sz w:val="19"/>
        </w:rPr>
        <w:sectPr>
          <w:type w:val="continuous"/>
          <w:pgSz w:w="11900" w:h="16840"/>
          <w:pgMar w:top="1340" w:bottom="880" w:left="880" w:right="880"/>
        </w:sectPr>
      </w:pPr>
    </w:p>
    <w:p>
      <w:pPr>
        <w:spacing w:line="252" w:lineRule="auto" w:before="84"/>
        <w:ind w:left="536" w:right="105" w:hanging="426"/>
        <w:jc w:val="both"/>
        <w:rPr>
          <w:rFonts w:ascii="Times New Roman" w:hAnsi="Times New Roman"/>
          <w:sz w:val="19"/>
        </w:rPr>
      </w:pPr>
      <w:r>
        <w:rPr>
          <w:rFonts w:ascii="Times New Roman" w:hAnsi="Times New Roman"/>
          <w:w w:val="105"/>
          <w:sz w:val="19"/>
        </w:rPr>
        <w:t>Leanza, H. A., Mazzini, A., Corfu, F., Llambías, E. J., Svensen, H., Planke, S., </w:t>
      </w:r>
      <w:r>
        <w:rPr>
          <w:rFonts w:ascii="Times New Roman" w:hAnsi="Times New Roman"/>
          <w:b/>
          <w:w w:val="105"/>
          <w:sz w:val="19"/>
        </w:rPr>
        <w:t>Galland, O.</w:t>
      </w:r>
      <w:r>
        <w:rPr>
          <w:rFonts w:ascii="Times New Roman" w:hAnsi="Times New Roman"/>
          <w:w w:val="105"/>
          <w:sz w:val="19"/>
        </w:rPr>
        <w:t>, 2013, </w:t>
      </w:r>
      <w:r>
        <w:rPr>
          <w:rFonts w:ascii="Times New Roman" w:hAnsi="Times New Roman"/>
          <w:i/>
          <w:w w:val="105"/>
          <w:sz w:val="19"/>
        </w:rPr>
        <w:t>The Chachil Limestone </w:t>
      </w:r>
      <w:r>
        <w:rPr>
          <w:rFonts w:ascii="Times New Roman" w:hAnsi="Times New Roman"/>
          <w:i/>
          <w:w w:val="105"/>
          <w:sz w:val="19"/>
        </w:rPr>
        <w:t>(Pliensbachian-earliest Toarcian) Neuquén Basin, Argentina: U-Pb age calibration and its significance on the Early Jurassic evolution of southwestern Gondwana</w:t>
      </w:r>
      <w:r>
        <w:rPr>
          <w:rFonts w:ascii="Times New Roman" w:hAnsi="Times New Roman"/>
          <w:w w:val="105"/>
          <w:sz w:val="19"/>
        </w:rPr>
        <w:t>, J. South Am. Earth Sci., 42, 171–185.</w:t>
      </w:r>
    </w:p>
    <w:p>
      <w:pPr>
        <w:spacing w:line="252" w:lineRule="auto" w:before="3"/>
        <w:ind w:left="536" w:right="108" w:hanging="426"/>
        <w:jc w:val="both"/>
        <w:rPr>
          <w:rFonts w:ascii="Times New Roman" w:hAnsi="Times New Roman"/>
          <w:sz w:val="19"/>
        </w:rPr>
      </w:pPr>
      <w:r>
        <w:rPr>
          <w:rFonts w:ascii="Times New Roman" w:hAnsi="Times New Roman"/>
          <w:w w:val="105"/>
          <w:sz w:val="19"/>
        </w:rPr>
        <w:t>Reber, J., </w:t>
      </w:r>
      <w:r>
        <w:rPr>
          <w:rFonts w:ascii="Times New Roman" w:hAnsi="Times New Roman"/>
          <w:b/>
          <w:w w:val="105"/>
          <w:sz w:val="19"/>
        </w:rPr>
        <w:t>Galland, O.</w:t>
      </w:r>
      <w:r>
        <w:rPr>
          <w:rFonts w:ascii="Times New Roman" w:hAnsi="Times New Roman"/>
          <w:w w:val="105"/>
          <w:sz w:val="19"/>
        </w:rPr>
        <w:t>, Cobbold, P. R., 2012, </w:t>
      </w:r>
      <w:r>
        <w:rPr>
          <w:rFonts w:ascii="Times New Roman" w:hAnsi="Times New Roman"/>
          <w:i/>
          <w:w w:val="105"/>
          <w:sz w:val="19"/>
        </w:rPr>
        <w:t>Experimental study of sheath folds development in a mechanically layered </w:t>
      </w:r>
      <w:r>
        <w:rPr>
          <w:rFonts w:ascii="Times New Roman" w:hAnsi="Times New Roman"/>
          <w:i/>
          <w:w w:val="105"/>
          <w:sz w:val="19"/>
        </w:rPr>
        <w:t>matrix</w:t>
      </w:r>
      <w:r>
        <w:rPr>
          <w:rFonts w:ascii="Times New Roman" w:hAnsi="Times New Roman"/>
          <w:w w:val="105"/>
          <w:sz w:val="19"/>
        </w:rPr>
        <w:t>, Tectonophysics, 586 (2012) 130–144.</w:t>
      </w:r>
    </w:p>
    <w:p>
      <w:pPr>
        <w:spacing w:line="252" w:lineRule="auto" w:before="2"/>
        <w:ind w:left="536" w:right="107" w:hanging="426"/>
        <w:jc w:val="both"/>
        <w:rPr>
          <w:rFonts w:ascii="Times New Roman" w:hAnsi="Times New Roman"/>
          <w:sz w:val="19"/>
        </w:rPr>
      </w:pPr>
      <w:r>
        <w:rPr>
          <w:rFonts w:ascii="Times New Roman" w:hAnsi="Times New Roman"/>
          <w:w w:val="105"/>
          <w:sz w:val="19"/>
        </w:rPr>
        <w:t>Abdelmalak, M., Mourgues, R., </w:t>
      </w:r>
      <w:r>
        <w:rPr>
          <w:rFonts w:ascii="Times New Roman" w:hAnsi="Times New Roman"/>
          <w:b/>
          <w:w w:val="105"/>
          <w:sz w:val="19"/>
        </w:rPr>
        <w:t>Galland, O.</w:t>
      </w:r>
      <w:r>
        <w:rPr>
          <w:rFonts w:ascii="Times New Roman" w:hAnsi="Times New Roman"/>
          <w:w w:val="105"/>
          <w:sz w:val="19"/>
        </w:rPr>
        <w:t>, Bureau, D., 2012, </w:t>
      </w:r>
      <w:r>
        <w:rPr>
          <w:rFonts w:ascii="Times New Roman" w:hAnsi="Times New Roman"/>
          <w:i/>
          <w:w w:val="105"/>
          <w:sz w:val="19"/>
        </w:rPr>
        <w:t>Fracture mode analysis and related surface deformation </w:t>
      </w:r>
      <w:r>
        <w:rPr>
          <w:rFonts w:ascii="Times New Roman" w:hAnsi="Times New Roman"/>
          <w:i/>
          <w:w w:val="105"/>
          <w:sz w:val="19"/>
        </w:rPr>
        <w:t>during dyke intrusion: Results from 2D experimental modelling</w:t>
      </w:r>
      <w:r>
        <w:rPr>
          <w:rFonts w:ascii="Times New Roman" w:hAnsi="Times New Roman"/>
          <w:w w:val="105"/>
          <w:sz w:val="19"/>
        </w:rPr>
        <w:t>, EPSL, 359–360, 93–105.</w:t>
      </w:r>
    </w:p>
    <w:p>
      <w:pPr>
        <w:spacing w:line="252" w:lineRule="auto" w:before="2"/>
        <w:ind w:left="535" w:right="106" w:hanging="426"/>
        <w:jc w:val="both"/>
        <w:rPr>
          <w:rFonts w:ascii="Times New Roman" w:hAnsi="Times New Roman"/>
          <w:sz w:val="19"/>
        </w:rPr>
      </w:pPr>
      <w:r>
        <w:rPr>
          <w:rFonts w:ascii="Times New Roman" w:hAnsi="Times New Roman"/>
          <w:w w:val="105"/>
          <w:sz w:val="19"/>
        </w:rPr>
        <w:t>Ferré, E., </w:t>
      </w:r>
      <w:r>
        <w:rPr>
          <w:rFonts w:ascii="Times New Roman" w:hAnsi="Times New Roman"/>
          <w:b/>
          <w:w w:val="105"/>
          <w:sz w:val="19"/>
        </w:rPr>
        <w:t>Galland, O.</w:t>
      </w:r>
      <w:r>
        <w:rPr>
          <w:rFonts w:ascii="Times New Roman" w:hAnsi="Times New Roman"/>
          <w:w w:val="105"/>
          <w:sz w:val="19"/>
        </w:rPr>
        <w:t>, Montanari, M., Kalakay, T., 2012, </w:t>
      </w:r>
      <w:r>
        <w:rPr>
          <w:rFonts w:ascii="Times New Roman" w:hAnsi="Times New Roman"/>
          <w:i/>
          <w:w w:val="105"/>
          <w:sz w:val="19"/>
        </w:rPr>
        <w:t>Granite magma migration and emplacement in flats-and-ramps</w:t>
      </w:r>
      <w:r>
        <w:rPr>
          <w:rFonts w:ascii="Times New Roman" w:hAnsi="Times New Roman"/>
          <w:w w:val="105"/>
          <w:sz w:val="19"/>
        </w:rPr>
        <w:t>, Int. J. Earth Sci., doi:10.1007/s00531-012-0747-6.</w:t>
      </w:r>
    </w:p>
    <w:p>
      <w:pPr>
        <w:spacing w:line="252" w:lineRule="auto" w:before="0"/>
        <w:ind w:left="535" w:right="106" w:hanging="427"/>
        <w:jc w:val="both"/>
        <w:rPr>
          <w:rFonts w:ascii="Times New Roman"/>
          <w:sz w:val="19"/>
        </w:rPr>
      </w:pPr>
      <w:r>
        <w:rPr>
          <w:rFonts w:ascii="Times New Roman"/>
          <w:b/>
          <w:w w:val="105"/>
          <w:sz w:val="19"/>
        </w:rPr>
        <w:t>Galland, O.</w:t>
      </w:r>
      <w:r>
        <w:rPr>
          <w:rFonts w:ascii="Times New Roman"/>
          <w:w w:val="105"/>
          <w:sz w:val="19"/>
        </w:rPr>
        <w:t>, 2012, </w:t>
      </w:r>
      <w:r>
        <w:rPr>
          <w:rFonts w:ascii="Times New Roman"/>
          <w:i/>
          <w:w w:val="105"/>
          <w:sz w:val="19"/>
        </w:rPr>
        <w:t>Experimental modelling of ground deformation associated with shallow magma intrusions</w:t>
      </w:r>
      <w:r>
        <w:rPr>
          <w:rFonts w:ascii="Times New Roman"/>
          <w:w w:val="105"/>
          <w:sz w:val="19"/>
        </w:rPr>
        <w:t>, EPSL, 317- 318, p.145-156, doi:10.1016/j.epsl.2011.10.017.</w:t>
      </w:r>
    </w:p>
    <w:p>
      <w:pPr>
        <w:spacing w:line="252" w:lineRule="auto" w:before="0"/>
        <w:ind w:left="535" w:right="107" w:hanging="427"/>
        <w:jc w:val="both"/>
        <w:rPr>
          <w:rFonts w:ascii="Times New Roman"/>
          <w:sz w:val="19"/>
        </w:rPr>
      </w:pPr>
      <w:r>
        <w:rPr>
          <w:rFonts w:ascii="Times New Roman"/>
          <w:w w:val="105"/>
          <w:sz w:val="19"/>
        </w:rPr>
        <w:t>Galerne, C. Y., </w:t>
      </w:r>
      <w:r>
        <w:rPr>
          <w:rFonts w:ascii="Times New Roman"/>
          <w:b/>
          <w:w w:val="105"/>
          <w:sz w:val="19"/>
        </w:rPr>
        <w:t>Galland, O.</w:t>
      </w:r>
      <w:r>
        <w:rPr>
          <w:rFonts w:ascii="Times New Roman"/>
          <w:w w:val="105"/>
          <w:sz w:val="19"/>
        </w:rPr>
        <w:t>, Neumann, E.-R., Planke, S., 2011, </w:t>
      </w:r>
      <w:r>
        <w:rPr>
          <w:rFonts w:ascii="Times New Roman"/>
          <w:i/>
          <w:w w:val="105"/>
          <w:sz w:val="19"/>
        </w:rPr>
        <w:t>3D relationships between sills and their feeders: Evidence </w:t>
      </w:r>
      <w:r>
        <w:rPr>
          <w:rFonts w:ascii="Times New Roman"/>
          <w:i/>
          <w:w w:val="105"/>
          <w:sz w:val="19"/>
        </w:rPr>
        <w:t>from the Golden Valley Sill Complex (Karoo Basin) and experimental modelling</w:t>
      </w:r>
      <w:r>
        <w:rPr>
          <w:rFonts w:ascii="Times New Roman"/>
          <w:w w:val="105"/>
          <w:sz w:val="19"/>
        </w:rPr>
        <w:t>, JVGR, 202, p. 189-199.</w:t>
      </w:r>
    </w:p>
    <w:p>
      <w:pPr>
        <w:spacing w:line="252" w:lineRule="auto" w:before="2"/>
        <w:ind w:left="535" w:right="107" w:hanging="426"/>
        <w:jc w:val="both"/>
        <w:rPr>
          <w:rFonts w:ascii="Times New Roman" w:hAnsi="Times New Roman"/>
          <w:sz w:val="19"/>
        </w:rPr>
      </w:pPr>
      <w:r>
        <w:rPr>
          <w:rFonts w:ascii="Times New Roman" w:hAnsi="Times New Roman"/>
          <w:w w:val="105"/>
          <w:sz w:val="19"/>
        </w:rPr>
        <w:t>Sassier, C., </w:t>
      </w:r>
      <w:r>
        <w:rPr>
          <w:rFonts w:ascii="Times New Roman" w:hAnsi="Times New Roman"/>
          <w:b/>
          <w:w w:val="105"/>
          <w:sz w:val="19"/>
        </w:rPr>
        <w:t>Galland, O.</w:t>
      </w:r>
      <w:r>
        <w:rPr>
          <w:rFonts w:ascii="Times New Roman" w:hAnsi="Times New Roman"/>
          <w:w w:val="105"/>
          <w:sz w:val="19"/>
        </w:rPr>
        <w:t>, Mair, K., 2011, </w:t>
      </w:r>
      <w:r>
        <w:rPr>
          <w:rFonts w:ascii="Times New Roman" w:hAnsi="Times New Roman"/>
          <w:i/>
          <w:w w:val="105"/>
          <w:sz w:val="19"/>
        </w:rPr>
        <w:t>The Andean Geotrail: A geological adventure for public outreach</w:t>
      </w:r>
      <w:r>
        <w:rPr>
          <w:rFonts w:ascii="Times New Roman" w:hAnsi="Times New Roman"/>
          <w:w w:val="105"/>
          <w:sz w:val="19"/>
        </w:rPr>
        <w:t>, EOS – Transactions, AGU, 92, p1-2.</w:t>
      </w:r>
    </w:p>
    <w:p>
      <w:pPr>
        <w:spacing w:line="252" w:lineRule="auto" w:before="2"/>
        <w:ind w:left="535" w:right="105" w:hanging="426"/>
        <w:jc w:val="both"/>
        <w:rPr>
          <w:rFonts w:ascii="Times New Roman" w:hAnsi="Times New Roman"/>
          <w:sz w:val="19"/>
        </w:rPr>
      </w:pPr>
      <w:r>
        <w:rPr>
          <w:rFonts w:ascii="Times New Roman" w:hAnsi="Times New Roman"/>
          <w:w w:val="105"/>
          <w:sz w:val="19"/>
        </w:rPr>
        <w:t>Nermoen, A., </w:t>
      </w:r>
      <w:r>
        <w:rPr>
          <w:rFonts w:ascii="Times New Roman" w:hAnsi="Times New Roman"/>
          <w:b/>
          <w:w w:val="105"/>
          <w:sz w:val="19"/>
        </w:rPr>
        <w:t>Galland, O.</w:t>
      </w:r>
      <w:r>
        <w:rPr>
          <w:rFonts w:ascii="Times New Roman" w:hAnsi="Times New Roman"/>
          <w:w w:val="105"/>
          <w:sz w:val="19"/>
        </w:rPr>
        <w:t>, Fristad, K., Podladchikov, Y. Y., Malthe-Sørenssen, A., Svensen, H., 2010, </w:t>
      </w:r>
      <w:r>
        <w:rPr>
          <w:rFonts w:ascii="Times New Roman" w:hAnsi="Times New Roman"/>
          <w:i/>
          <w:w w:val="105"/>
          <w:sz w:val="19"/>
        </w:rPr>
        <w:t>Experimental and </w:t>
      </w:r>
      <w:r>
        <w:rPr>
          <w:rFonts w:ascii="Times New Roman" w:hAnsi="Times New Roman"/>
          <w:i/>
          <w:w w:val="105"/>
          <w:sz w:val="19"/>
        </w:rPr>
        <w:t>analytical modeling of piercement structures</w:t>
      </w:r>
      <w:r>
        <w:rPr>
          <w:rFonts w:ascii="Times New Roman" w:hAnsi="Times New Roman"/>
          <w:w w:val="105"/>
          <w:sz w:val="19"/>
        </w:rPr>
        <w:t>, JGR, 115, doi:10.1029/2010JB007583.</w:t>
      </w:r>
    </w:p>
    <w:p>
      <w:pPr>
        <w:spacing w:line="252" w:lineRule="auto" w:before="2"/>
        <w:ind w:left="534" w:right="107" w:hanging="426"/>
        <w:jc w:val="both"/>
        <w:rPr>
          <w:rFonts w:ascii="Times New Roman"/>
          <w:sz w:val="19"/>
        </w:rPr>
      </w:pPr>
      <w:r>
        <w:rPr>
          <w:rFonts w:ascii="Times New Roman"/>
          <w:w w:val="105"/>
          <w:sz w:val="19"/>
        </w:rPr>
        <w:t>Gressier, J.-B., Mourgues, R., Bodet, L., Matthieu, J.-Y., </w:t>
      </w:r>
      <w:r>
        <w:rPr>
          <w:rFonts w:ascii="Times New Roman"/>
          <w:b/>
          <w:w w:val="105"/>
          <w:sz w:val="19"/>
        </w:rPr>
        <w:t>Galland, O.</w:t>
      </w:r>
      <w:r>
        <w:rPr>
          <w:rFonts w:ascii="Times New Roman"/>
          <w:w w:val="105"/>
          <w:sz w:val="19"/>
        </w:rPr>
        <w:t>, Cobbold, P. R., 2010, </w:t>
      </w:r>
      <w:r>
        <w:rPr>
          <w:rFonts w:ascii="Times New Roman"/>
          <w:i/>
          <w:w w:val="105"/>
          <w:sz w:val="19"/>
        </w:rPr>
        <w:t>Control of pore fluid pressure </w:t>
      </w:r>
      <w:r>
        <w:rPr>
          <w:rFonts w:ascii="Times New Roman"/>
          <w:i/>
          <w:w w:val="105"/>
          <w:sz w:val="19"/>
        </w:rPr>
        <w:t>on depth of emplacement of magmatic sills: An experimental approach</w:t>
      </w:r>
      <w:r>
        <w:rPr>
          <w:rFonts w:ascii="Times New Roman"/>
          <w:w w:val="105"/>
          <w:sz w:val="19"/>
        </w:rPr>
        <w:t>, Tectonophysics, 489, p. 1-13.</w:t>
      </w:r>
    </w:p>
    <w:p>
      <w:pPr>
        <w:spacing w:line="252" w:lineRule="auto" w:before="2"/>
        <w:ind w:left="534" w:right="108" w:hanging="426"/>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Planke, S., Malthe-Sørenssen, A., Neumann, E.-R., 2009, </w:t>
      </w:r>
      <w:r>
        <w:rPr>
          <w:rFonts w:ascii="Times New Roman" w:hAnsi="Times New Roman"/>
          <w:i/>
          <w:w w:val="105"/>
          <w:sz w:val="19"/>
        </w:rPr>
        <w:t>Experimental modelling of shallow magma </w:t>
      </w:r>
      <w:r>
        <w:rPr>
          <w:rFonts w:ascii="Times New Roman" w:hAnsi="Times New Roman"/>
          <w:i/>
          <w:w w:val="105"/>
          <w:sz w:val="19"/>
        </w:rPr>
        <w:t>emplacement: application to saucer-shaped intrusions</w:t>
      </w:r>
      <w:r>
        <w:rPr>
          <w:rFonts w:ascii="Times New Roman" w:hAnsi="Times New Roman"/>
          <w:w w:val="105"/>
          <w:sz w:val="19"/>
        </w:rPr>
        <w:t>, EPSL, 277, p. 373-383.</w:t>
      </w:r>
    </w:p>
    <w:p>
      <w:pPr>
        <w:spacing w:line="252" w:lineRule="auto" w:before="0"/>
        <w:ind w:left="534" w:right="108" w:hanging="427"/>
        <w:jc w:val="both"/>
        <w:rPr>
          <w:rFonts w:ascii="Times New Roman"/>
          <w:sz w:val="19"/>
        </w:rPr>
      </w:pPr>
      <w:r>
        <w:rPr>
          <w:rFonts w:ascii="Times New Roman"/>
          <w:w w:val="105"/>
          <w:sz w:val="19"/>
        </w:rPr>
        <w:t>Sassier, C., Leloup, P-H, Rubatto, D., </w:t>
      </w:r>
      <w:r>
        <w:rPr>
          <w:rFonts w:ascii="Times New Roman"/>
          <w:b/>
          <w:w w:val="105"/>
          <w:sz w:val="19"/>
        </w:rPr>
        <w:t>Galland, O., </w:t>
      </w:r>
      <w:r>
        <w:rPr>
          <w:rFonts w:ascii="Times New Roman"/>
          <w:w w:val="105"/>
          <w:sz w:val="19"/>
        </w:rPr>
        <w:t>Yue, Y, Ding, L., 2009, </w:t>
      </w:r>
      <w:r>
        <w:rPr>
          <w:rFonts w:ascii="Times New Roman"/>
          <w:i/>
          <w:w w:val="105"/>
          <w:sz w:val="19"/>
        </w:rPr>
        <w:t>Direct measurement of strain rates in ductile </w:t>
      </w:r>
      <w:r>
        <w:rPr>
          <w:rFonts w:ascii="Times New Roman"/>
          <w:i/>
          <w:w w:val="105"/>
          <w:sz w:val="19"/>
        </w:rPr>
        <w:t>shear zones: A new method based on syntectonic dykes</w:t>
      </w:r>
      <w:r>
        <w:rPr>
          <w:rFonts w:ascii="Times New Roman"/>
          <w:w w:val="105"/>
          <w:sz w:val="19"/>
        </w:rPr>
        <w:t>, JGR, 114, B01406, doi: 10.1029/2008JB005597.</w:t>
      </w:r>
    </w:p>
    <w:p>
      <w:pPr>
        <w:spacing w:line="252" w:lineRule="auto" w:before="0"/>
        <w:ind w:left="534" w:right="107" w:hanging="426"/>
        <w:jc w:val="both"/>
        <w:rPr>
          <w:rFonts w:ascii="Times New Roman" w:hAnsi="Times New Roman"/>
          <w:i/>
          <w:sz w:val="19"/>
        </w:rPr>
      </w:pPr>
      <w:r>
        <w:rPr>
          <w:rFonts w:ascii="Times New Roman" w:hAnsi="Times New Roman"/>
          <w:b/>
          <w:w w:val="105"/>
          <w:sz w:val="19"/>
        </w:rPr>
        <w:t>Galland, O., </w:t>
      </w:r>
      <w:r>
        <w:rPr>
          <w:rFonts w:ascii="Times New Roman" w:hAnsi="Times New Roman"/>
          <w:w w:val="105"/>
          <w:sz w:val="19"/>
        </w:rPr>
        <w:t>Cobbold, P. R., Hallot, E., de Bremond d’Ars, J., 2008, </w:t>
      </w:r>
      <w:r>
        <w:rPr>
          <w:rFonts w:ascii="Times New Roman" w:hAnsi="Times New Roman"/>
          <w:i/>
          <w:w w:val="105"/>
          <w:sz w:val="19"/>
        </w:rPr>
        <w:t>Magma-controlled tectonics in compressional </w:t>
      </w:r>
      <w:r>
        <w:rPr>
          <w:rFonts w:ascii="Times New Roman" w:hAnsi="Times New Roman"/>
          <w:i/>
          <w:w w:val="105"/>
          <w:sz w:val="19"/>
        </w:rPr>
        <w:t>settings: insights from geological examples and experimental modelling, </w:t>
      </w:r>
      <w:r>
        <w:rPr>
          <w:rFonts w:ascii="Times New Roman" w:hAnsi="Times New Roman"/>
          <w:w w:val="105"/>
          <w:sz w:val="19"/>
        </w:rPr>
        <w:t>Boll. Soc. Geol. Ital., 127, p.</w:t>
      </w:r>
      <w:r>
        <w:rPr>
          <w:rFonts w:ascii="Times New Roman" w:hAnsi="Times New Roman"/>
          <w:spacing w:val="-16"/>
          <w:w w:val="105"/>
          <w:sz w:val="19"/>
        </w:rPr>
        <w:t> </w:t>
      </w:r>
      <w:r>
        <w:rPr>
          <w:rFonts w:ascii="Times New Roman" w:hAnsi="Times New Roman"/>
          <w:w w:val="105"/>
          <w:sz w:val="19"/>
        </w:rPr>
        <w:t>205-208</w:t>
      </w:r>
      <w:r>
        <w:rPr>
          <w:rFonts w:ascii="Times New Roman" w:hAnsi="Times New Roman"/>
          <w:i/>
          <w:w w:val="105"/>
          <w:sz w:val="19"/>
        </w:rPr>
        <w:t>.</w:t>
      </w:r>
    </w:p>
    <w:p>
      <w:pPr>
        <w:spacing w:line="252" w:lineRule="auto" w:before="1"/>
        <w:ind w:left="533" w:right="105" w:hanging="426"/>
        <w:jc w:val="both"/>
        <w:rPr>
          <w:rFonts w:ascii="Times New Roman" w:hAnsi="Times New Roman"/>
          <w:i/>
          <w:sz w:val="19"/>
        </w:rPr>
      </w:pPr>
      <w:r>
        <w:rPr>
          <w:rFonts w:ascii="Times New Roman" w:hAnsi="Times New Roman"/>
          <w:w w:val="105"/>
          <w:sz w:val="19"/>
        </w:rPr>
        <w:t>Polteau, S., Mazzini, A., </w:t>
      </w:r>
      <w:r>
        <w:rPr>
          <w:rFonts w:ascii="Times New Roman" w:hAnsi="Times New Roman"/>
          <w:b/>
          <w:w w:val="105"/>
          <w:sz w:val="19"/>
        </w:rPr>
        <w:t>Galland, O., </w:t>
      </w:r>
      <w:r>
        <w:rPr>
          <w:rFonts w:ascii="Times New Roman" w:hAnsi="Times New Roman"/>
          <w:w w:val="105"/>
          <w:sz w:val="19"/>
        </w:rPr>
        <w:t>Planke, S., A. Malthe-Sørenssen, 2008, </w:t>
      </w:r>
      <w:r>
        <w:rPr>
          <w:rFonts w:ascii="Times New Roman" w:hAnsi="Times New Roman"/>
          <w:i/>
          <w:w w:val="105"/>
          <w:sz w:val="19"/>
        </w:rPr>
        <w:t>Saucer-shaped intrusions: occurrences, </w:t>
      </w:r>
      <w:r>
        <w:rPr>
          <w:rFonts w:ascii="Times New Roman" w:hAnsi="Times New Roman"/>
          <w:i/>
          <w:w w:val="105"/>
          <w:sz w:val="19"/>
        </w:rPr>
        <w:t>emplacement and implications</w:t>
      </w:r>
      <w:r>
        <w:rPr>
          <w:rFonts w:ascii="Times New Roman" w:hAnsi="Times New Roman"/>
          <w:w w:val="105"/>
          <w:sz w:val="19"/>
        </w:rPr>
        <w:t>, EPSL, 266, p. 195-204</w:t>
      </w:r>
      <w:r>
        <w:rPr>
          <w:rFonts w:ascii="Times New Roman" w:hAnsi="Times New Roman"/>
          <w:i/>
          <w:w w:val="105"/>
          <w:sz w:val="19"/>
        </w:rPr>
        <w:t>.</w:t>
      </w:r>
    </w:p>
    <w:p>
      <w:pPr>
        <w:spacing w:line="252" w:lineRule="auto" w:before="2"/>
        <w:ind w:left="533" w:right="109" w:hanging="427"/>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Cobbold, P.R., de Bremond d’Ars, J., Hallot, E., 2007, </w:t>
      </w:r>
      <w:r>
        <w:rPr>
          <w:rFonts w:ascii="Times New Roman" w:hAnsi="Times New Roman"/>
          <w:i/>
          <w:w w:val="105"/>
          <w:sz w:val="19"/>
        </w:rPr>
        <w:t>Rise and emplacement of magma during horizontal </w:t>
      </w:r>
      <w:r>
        <w:rPr>
          <w:rFonts w:ascii="Times New Roman" w:hAnsi="Times New Roman"/>
          <w:i/>
          <w:w w:val="105"/>
          <w:sz w:val="19"/>
        </w:rPr>
        <w:t>shortening of the brittle crust: Insights from experimental modeling</w:t>
      </w:r>
      <w:r>
        <w:rPr>
          <w:rFonts w:ascii="Times New Roman" w:hAnsi="Times New Roman"/>
          <w:w w:val="105"/>
          <w:sz w:val="19"/>
        </w:rPr>
        <w:t>, JGR, 112, doi:10.1029/2006JB004604.</w:t>
      </w:r>
    </w:p>
    <w:p>
      <w:pPr>
        <w:spacing w:line="252" w:lineRule="auto" w:before="2"/>
        <w:ind w:left="533" w:right="108" w:hanging="426"/>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Hallot, E., Cobbold, P.R., Ruffet, G., de Bremond d’Ars, J., 2007, </w:t>
      </w:r>
      <w:r>
        <w:rPr>
          <w:rFonts w:ascii="Times New Roman" w:hAnsi="Times New Roman"/>
          <w:i/>
          <w:w w:val="105"/>
          <w:sz w:val="19"/>
        </w:rPr>
        <w:t>Volcanism in a compressional Andean </w:t>
      </w:r>
      <w:r>
        <w:rPr>
          <w:rFonts w:ascii="Times New Roman" w:hAnsi="Times New Roman"/>
          <w:i/>
          <w:w w:val="105"/>
          <w:sz w:val="19"/>
        </w:rPr>
        <w:t>setting: A structural and geochronological study of Tromen volcano (Neuquén province, Argentina)</w:t>
      </w:r>
      <w:r>
        <w:rPr>
          <w:rFonts w:ascii="Times New Roman" w:hAnsi="Times New Roman"/>
          <w:w w:val="105"/>
          <w:sz w:val="19"/>
        </w:rPr>
        <w:t>, Tectonics, 26, doi:10.1029/2006TC002011.</w:t>
      </w:r>
    </w:p>
    <w:p>
      <w:pPr>
        <w:spacing w:line="252" w:lineRule="auto" w:before="0"/>
        <w:ind w:left="533" w:right="109" w:hanging="427"/>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Cobbold, P.R., Hallot, E., de Bremond d’Ars, J., 2006, </w:t>
      </w:r>
      <w:r>
        <w:rPr>
          <w:rFonts w:ascii="Times New Roman" w:hAnsi="Times New Roman"/>
          <w:i/>
          <w:w w:val="105"/>
          <w:sz w:val="19"/>
        </w:rPr>
        <w:t>Use of vegetable oil and silica powder for scale </w:t>
      </w:r>
      <w:r>
        <w:rPr>
          <w:rFonts w:ascii="Times New Roman" w:hAnsi="Times New Roman"/>
          <w:i/>
          <w:w w:val="105"/>
          <w:sz w:val="19"/>
        </w:rPr>
        <w:t>modelling of magmatic intrusion in a deforming brittle crust</w:t>
      </w:r>
      <w:r>
        <w:rPr>
          <w:rFonts w:ascii="Times New Roman" w:hAnsi="Times New Roman"/>
          <w:w w:val="105"/>
          <w:sz w:val="19"/>
        </w:rPr>
        <w:t>, EPSL, 243, p. 786-804.</w:t>
      </w:r>
    </w:p>
    <w:p>
      <w:pPr>
        <w:spacing w:line="252" w:lineRule="auto" w:before="1"/>
        <w:ind w:left="532" w:right="108" w:hanging="426"/>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(2004), </w:t>
      </w:r>
      <w:r>
        <w:rPr>
          <w:rFonts w:ascii="Times New Roman" w:hAnsi="Times New Roman"/>
          <w:i/>
          <w:w w:val="105"/>
          <w:sz w:val="19"/>
        </w:rPr>
        <w:t>Interactions mécaniques entre la tectonique compressive et le magmatisme : expériences analogiques </w:t>
      </w:r>
      <w:r>
        <w:rPr>
          <w:rFonts w:ascii="Times New Roman" w:hAnsi="Times New Roman"/>
          <w:i/>
          <w:w w:val="105"/>
          <w:sz w:val="19"/>
        </w:rPr>
        <w:t>et exemple naturel</w:t>
      </w:r>
      <w:r>
        <w:rPr>
          <w:rFonts w:ascii="Times New Roman" w:hAnsi="Times New Roman"/>
          <w:w w:val="105"/>
          <w:sz w:val="19"/>
        </w:rPr>
        <w:t>, PhD thesis, Université de Rennes1, Mémoire de Géosciences n° 116, 423 p.</w:t>
      </w:r>
    </w:p>
    <w:p>
      <w:pPr>
        <w:spacing w:line="252" w:lineRule="auto" w:before="2"/>
        <w:ind w:left="532" w:right="110" w:hanging="427"/>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de Bremond d’Ars, J., Cobbold, P.R. and Hallot, E., 2003, </w:t>
      </w:r>
      <w:r>
        <w:rPr>
          <w:rFonts w:ascii="Times New Roman" w:hAnsi="Times New Roman"/>
          <w:i/>
          <w:w w:val="105"/>
          <w:sz w:val="19"/>
        </w:rPr>
        <w:t>Physical models of magmatic intrusion during </w:t>
      </w:r>
      <w:r>
        <w:rPr>
          <w:rFonts w:ascii="Times New Roman" w:hAnsi="Times New Roman"/>
          <w:i/>
          <w:w w:val="105"/>
          <w:sz w:val="19"/>
        </w:rPr>
        <w:t>thrusting</w:t>
      </w:r>
      <w:r>
        <w:rPr>
          <w:rFonts w:ascii="Times New Roman" w:hAnsi="Times New Roman"/>
          <w:w w:val="105"/>
          <w:sz w:val="19"/>
        </w:rPr>
        <w:t>, Terra Nova, Vol. 15, p. 405-409.</w:t>
      </w:r>
    </w:p>
    <w:p>
      <w:pPr>
        <w:spacing w:before="112"/>
        <w:ind w:left="110" w:right="0" w:firstLine="0"/>
        <w:jc w:val="left"/>
        <w:rPr>
          <w:rFonts w:ascii="Times New Roman"/>
          <w:sz w:val="24"/>
        </w:rPr>
      </w:pPr>
      <w:r>
        <w:rPr>
          <w:rFonts w:ascii="Times New Roman"/>
          <w:sz w:val="24"/>
        </w:rPr>
        <w:t>See full publication list at: </w:t>
      </w:r>
      <w:hyperlink r:id="rId10">
        <w:r>
          <w:rPr>
            <w:rFonts w:ascii="Times New Roman"/>
            <w:sz w:val="24"/>
          </w:rPr>
          <w:t>http://folk.uio.no/oliviega/Website/Publications/Publications.html</w:t>
        </w:r>
      </w:hyperlink>
    </w:p>
    <w:p>
      <w:pPr>
        <w:pStyle w:val="BodyText"/>
        <w:spacing w:before="1"/>
        <w:rPr>
          <w:rFonts w:ascii="Times New Roman"/>
          <w:sz w:val="16"/>
        </w:rPr>
      </w:pPr>
    </w:p>
    <w:p>
      <w:pPr>
        <w:pStyle w:val="Heading2"/>
        <w:tabs>
          <w:tab w:pos="9982" w:val="left" w:leader="none"/>
        </w:tabs>
      </w:pPr>
      <w:r>
        <w:rPr>
          <w:spacing w:val="3"/>
          <w:w w:val="102"/>
          <w:shd w:fill="C0C0C0" w:color="auto" w:val="clear"/>
        </w:rPr>
        <w:t> </w:t>
      </w:r>
      <w:r>
        <w:rPr>
          <w:w w:val="105"/>
          <w:shd w:fill="C0C0C0" w:color="auto" w:val="clear"/>
        </w:rPr>
        <w:t>Conferences and invited</w:t>
      </w:r>
      <w:r>
        <w:rPr>
          <w:spacing w:val="-24"/>
          <w:w w:val="105"/>
          <w:shd w:fill="C0C0C0" w:color="auto" w:val="clear"/>
        </w:rPr>
        <w:t> </w:t>
      </w:r>
      <w:r>
        <w:rPr>
          <w:w w:val="105"/>
          <w:shd w:fill="C0C0C0" w:color="auto" w:val="clear"/>
        </w:rPr>
        <w:t>presentations</w:t>
      </w:r>
      <w:r>
        <w:rPr>
          <w:shd w:fill="C0C0C0" w:color="auto" w:val="clear"/>
        </w:rPr>
        <w:tab/>
      </w:r>
    </w:p>
    <w:p>
      <w:pPr>
        <w:spacing w:before="195"/>
        <w:ind w:left="252" w:right="0" w:firstLine="0"/>
        <w:jc w:val="left"/>
        <w:rPr>
          <w:b/>
          <w:sz w:val="21"/>
        </w:rPr>
      </w:pPr>
      <w:r>
        <w:rPr>
          <w:b/>
          <w:w w:val="105"/>
          <w:sz w:val="21"/>
        </w:rPr>
        <w:t>Keynote lectures</w:t>
      </w:r>
    </w:p>
    <w:p>
      <w:pPr>
        <w:spacing w:line="252" w:lineRule="auto" w:before="14"/>
        <w:ind w:left="536" w:right="103" w:hanging="285"/>
        <w:jc w:val="both"/>
        <w:rPr>
          <w:rFonts w:ascii="Times New Roman"/>
          <w:sz w:val="19"/>
        </w:rPr>
      </w:pPr>
      <w:r>
        <w:rPr>
          <w:rFonts w:ascii="Times New Roman"/>
          <w:b/>
          <w:w w:val="105"/>
          <w:sz w:val="19"/>
        </w:rPr>
        <w:t>Galland, O.</w:t>
      </w:r>
      <w:r>
        <w:rPr>
          <w:rFonts w:ascii="Times New Roman"/>
          <w:w w:val="105"/>
          <w:sz w:val="19"/>
        </w:rPr>
        <w:t>, 2012, </w:t>
      </w:r>
      <w:r>
        <w:rPr>
          <w:rFonts w:ascii="Times New Roman"/>
          <w:i/>
          <w:w w:val="105"/>
          <w:sz w:val="19"/>
        </w:rPr>
        <w:t>Inferring volcanic plumbing systems from ground deformation: what we learn from laboratory </w:t>
      </w:r>
      <w:r>
        <w:rPr>
          <w:rFonts w:ascii="Times New Roman"/>
          <w:i/>
          <w:w w:val="105"/>
          <w:sz w:val="19"/>
        </w:rPr>
        <w:t>experiments</w:t>
      </w:r>
      <w:r>
        <w:rPr>
          <w:rFonts w:ascii="Times New Roman"/>
          <w:w w:val="105"/>
          <w:sz w:val="19"/>
        </w:rPr>
        <w:t>, keynote lecture, Nordic Geological Winter Meeting, Reykjavik, 8-12 January.</w:t>
      </w:r>
    </w:p>
    <w:p>
      <w:pPr>
        <w:spacing w:line="252" w:lineRule="auto" w:before="0"/>
        <w:ind w:left="536" w:right="129" w:hanging="284"/>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Planke, S., Malthe-Sørenssen, Neumann, E.-R., 2008, </w:t>
      </w:r>
      <w:r>
        <w:rPr>
          <w:rFonts w:ascii="Times New Roman" w:hAnsi="Times New Roman"/>
          <w:i/>
          <w:w w:val="105"/>
          <w:sz w:val="19"/>
        </w:rPr>
        <w:t>Mechanical coupling between magma intrusion and </w:t>
      </w:r>
      <w:r>
        <w:rPr>
          <w:rFonts w:ascii="Times New Roman" w:hAnsi="Times New Roman"/>
          <w:i/>
          <w:w w:val="105"/>
          <w:sz w:val="19"/>
        </w:rPr>
        <w:t>deformation of country rock: application to dynamic emplacement of saucer-shaped sills</w:t>
      </w:r>
      <w:r>
        <w:rPr>
          <w:rFonts w:ascii="Times New Roman" w:hAnsi="Times New Roman"/>
          <w:w w:val="105"/>
          <w:sz w:val="19"/>
        </w:rPr>
        <w:t>, keynote lecture, VMSG Meeting, Dublin, 4-5 January 2008.</w:t>
      </w:r>
    </w:p>
    <w:p>
      <w:pPr>
        <w:pStyle w:val="BodyText"/>
        <w:spacing w:line="252" w:lineRule="auto" w:before="0"/>
        <w:ind w:left="536" w:right="127" w:hanging="284"/>
        <w:jc w:val="both"/>
        <w:rPr>
          <w:rFonts w:ascii="Times New Roman" w:hAnsi="Times New Roman"/>
        </w:rPr>
      </w:pPr>
      <w:r>
        <w:rPr>
          <w:rFonts w:ascii="Times New Roman" w:hAnsi="Times New Roman"/>
          <w:b/>
          <w:w w:val="105"/>
        </w:rPr>
        <w:t>Galland, O., </w:t>
      </w:r>
      <w:r>
        <w:rPr>
          <w:rFonts w:ascii="Times New Roman" w:hAnsi="Times New Roman"/>
          <w:w w:val="105"/>
        </w:rPr>
        <w:t>2010, Invitation for Nordvulk Summer School: Magmatic Plumbing Systems and Intrusions, Eiðar, 10-20 August.</w:t>
      </w:r>
    </w:p>
    <w:p>
      <w:pPr>
        <w:spacing w:line="252" w:lineRule="auto" w:before="2"/>
        <w:ind w:left="536" w:right="128" w:hanging="284"/>
        <w:jc w:val="both"/>
        <w:rPr>
          <w:rFonts w:ascii="Times New Roman"/>
          <w:sz w:val="19"/>
        </w:rPr>
      </w:pPr>
      <w:r>
        <w:rPr>
          <w:rFonts w:ascii="Times New Roman"/>
          <w:b/>
          <w:w w:val="105"/>
          <w:sz w:val="19"/>
        </w:rPr>
        <w:t>Galland, O., </w:t>
      </w:r>
      <w:r>
        <w:rPr>
          <w:rFonts w:ascii="Times New Roman"/>
          <w:w w:val="105"/>
          <w:sz w:val="19"/>
        </w:rPr>
        <w:t>Cobbold, P.R., Hallot, E., de Bremond d'Ars, J., 2007, </w:t>
      </w:r>
      <w:r>
        <w:rPr>
          <w:rFonts w:ascii="Times New Roman"/>
          <w:i/>
          <w:w w:val="105"/>
          <w:sz w:val="19"/>
        </w:rPr>
        <w:t>Magma-controlled tectonics in compressional </w:t>
      </w:r>
      <w:r>
        <w:rPr>
          <w:rFonts w:ascii="Times New Roman"/>
          <w:i/>
          <w:w w:val="105"/>
          <w:sz w:val="19"/>
        </w:rPr>
        <w:t>settings: insights from experimental modelling and application to the Central Andes</w:t>
      </w:r>
      <w:r>
        <w:rPr>
          <w:rFonts w:ascii="Times New Roman"/>
          <w:w w:val="105"/>
          <w:sz w:val="19"/>
        </w:rPr>
        <w:t>, Keynote lecture, Deformation mechanisms, Rheology and Tectonics, Milan, 26-30 September.</w:t>
      </w:r>
    </w:p>
    <w:p>
      <w:pPr>
        <w:pStyle w:val="Heading2"/>
        <w:spacing w:before="185"/>
        <w:ind w:left="252"/>
      </w:pPr>
      <w:r>
        <w:rPr>
          <w:w w:val="105"/>
        </w:rPr>
        <w:t>Session and meeting organiser</w:t>
      </w:r>
    </w:p>
    <w:p>
      <w:pPr>
        <w:spacing w:before="13"/>
        <w:ind w:left="252" w:right="0" w:firstLine="0"/>
        <w:jc w:val="left"/>
        <w:rPr>
          <w:rFonts w:ascii="Times New Roman"/>
          <w:sz w:val="19"/>
        </w:rPr>
      </w:pPr>
      <w:r>
        <w:rPr>
          <w:rFonts w:ascii="Times New Roman"/>
          <w:b/>
          <w:w w:val="105"/>
          <w:sz w:val="19"/>
        </w:rPr>
        <w:t>Galland, O.</w:t>
      </w:r>
      <w:r>
        <w:rPr>
          <w:rFonts w:ascii="Times New Roman"/>
          <w:w w:val="105"/>
          <w:sz w:val="19"/>
        </w:rPr>
        <w:t>, Holohan, E., </w:t>
      </w:r>
      <w:r>
        <w:rPr>
          <w:rFonts w:ascii="Times New Roman"/>
          <w:i/>
          <w:w w:val="105"/>
          <w:sz w:val="19"/>
        </w:rPr>
        <w:t>Volcanism and volcanotectonics</w:t>
      </w:r>
      <w:r>
        <w:rPr>
          <w:rFonts w:ascii="Times New Roman"/>
          <w:w w:val="105"/>
          <w:sz w:val="19"/>
        </w:rPr>
        <w:t>, GEOMOD, Potsdam, Sep. 2014.</w:t>
      </w:r>
    </w:p>
    <w:p>
      <w:pPr>
        <w:spacing w:line="252" w:lineRule="auto" w:before="12"/>
        <w:ind w:left="536" w:right="129" w:hanging="285"/>
        <w:jc w:val="both"/>
        <w:rPr>
          <w:rFonts w:ascii="Times New Roman"/>
          <w:sz w:val="19"/>
        </w:rPr>
      </w:pPr>
      <w:r>
        <w:rPr>
          <w:rFonts w:ascii="Times New Roman"/>
          <w:b/>
          <w:w w:val="105"/>
          <w:sz w:val="19"/>
        </w:rPr>
        <w:t>Galland, O.</w:t>
      </w:r>
      <w:r>
        <w:rPr>
          <w:rFonts w:ascii="Times New Roman"/>
          <w:w w:val="105"/>
          <w:sz w:val="19"/>
        </w:rPr>
        <w:t>, Burchardt, S., Holohan, E., Kervin, M., Taisne, B, </w:t>
      </w:r>
      <w:r>
        <w:rPr>
          <w:rFonts w:ascii="Times New Roman"/>
          <w:i/>
          <w:w w:val="105"/>
          <w:sz w:val="19"/>
        </w:rPr>
        <w:t>Physics of volcano plumbing systems</w:t>
      </w:r>
      <w:r>
        <w:rPr>
          <w:rFonts w:ascii="Times New Roman"/>
          <w:w w:val="105"/>
          <w:sz w:val="19"/>
        </w:rPr>
        <w:t>, EGU 2014, EGU 2013, EGU 2012, Vienna.</w:t>
      </w:r>
    </w:p>
    <w:p>
      <w:pPr>
        <w:spacing w:line="247" w:lineRule="auto" w:before="2"/>
        <w:ind w:left="536" w:right="131" w:hanging="285"/>
        <w:jc w:val="both"/>
        <w:rPr>
          <w:rFonts w:ascii="Times New Roman"/>
          <w:sz w:val="19"/>
        </w:rPr>
      </w:pPr>
      <w:r>
        <w:rPr>
          <w:rFonts w:ascii="Times New Roman"/>
          <w:w w:val="105"/>
          <w:sz w:val="19"/>
        </w:rPr>
        <w:t>Leever, K., Rosenau, M., </w:t>
      </w:r>
      <w:r>
        <w:rPr>
          <w:rFonts w:ascii="Times New Roman"/>
          <w:b/>
          <w:w w:val="105"/>
          <w:sz w:val="19"/>
        </w:rPr>
        <w:t>Galland, O., </w:t>
      </w:r>
      <w:r>
        <w:rPr>
          <w:rFonts w:ascii="Times New Roman"/>
          <w:w w:val="105"/>
          <w:sz w:val="19"/>
        </w:rPr>
        <w:t>Acocella, V., </w:t>
      </w:r>
      <w:r>
        <w:rPr>
          <w:rFonts w:ascii="Times New Roman"/>
          <w:i/>
          <w:w w:val="105"/>
          <w:sz w:val="19"/>
        </w:rPr>
        <w:t>Workshop on Advances in Quantitative Analogue Modeling </w:t>
      </w:r>
      <w:r>
        <w:rPr>
          <w:rFonts w:ascii="Times New Roman"/>
          <w:i/>
          <w:w w:val="105"/>
          <w:sz w:val="19"/>
        </w:rPr>
        <w:t>(AiQAM)</w:t>
      </w:r>
      <w:r>
        <w:rPr>
          <w:rFonts w:ascii="Times New Roman"/>
          <w:w w:val="105"/>
          <w:sz w:val="19"/>
        </w:rPr>
        <w:t>, September 2013, Potsdam.</w:t>
      </w:r>
    </w:p>
    <w:p>
      <w:pPr>
        <w:spacing w:line="252" w:lineRule="auto" w:before="6"/>
        <w:ind w:left="536" w:right="128" w:hanging="284"/>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Burchardt, S., Troll, V., </w:t>
      </w:r>
      <w:r>
        <w:rPr>
          <w:rFonts w:ascii="Times New Roman" w:hAnsi="Times New Roman"/>
          <w:i/>
          <w:w w:val="105"/>
          <w:sz w:val="19"/>
        </w:rPr>
        <w:t>MeMoVolc meeting on “Magma emplacement and volcanotectonics</w:t>
      </w:r>
      <w:r>
        <w:rPr>
          <w:rFonts w:ascii="Times New Roman" w:hAnsi="Times New Roman"/>
          <w:w w:val="105"/>
          <w:sz w:val="19"/>
        </w:rPr>
        <w:t>”, Oslo, 4-6 Feb. 2013.</w:t>
      </w:r>
    </w:p>
    <w:p>
      <w:pPr>
        <w:spacing w:after="0" w:line="252" w:lineRule="auto"/>
        <w:jc w:val="both"/>
        <w:rPr>
          <w:rFonts w:ascii="Times New Roman" w:hAnsi="Times New Roman"/>
          <w:sz w:val="19"/>
        </w:rPr>
        <w:sectPr>
          <w:pgSz w:w="11900" w:h="16840"/>
          <w:pgMar w:header="0" w:footer="681" w:top="1060" w:bottom="880" w:left="880" w:right="880"/>
        </w:sectPr>
      </w:pPr>
    </w:p>
    <w:p>
      <w:pPr>
        <w:spacing w:line="252" w:lineRule="auto" w:before="84"/>
        <w:ind w:left="536" w:right="104" w:hanging="284"/>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and Holohan, E., </w:t>
      </w:r>
      <w:r>
        <w:rPr>
          <w:rFonts w:ascii="Times New Roman" w:hAnsi="Times New Roman"/>
          <w:i/>
          <w:w w:val="105"/>
          <w:sz w:val="19"/>
        </w:rPr>
        <w:t>The construction/destruction of magmatic and volcanic systems: new insights into magma- </w:t>
      </w:r>
      <w:r>
        <w:rPr>
          <w:rFonts w:ascii="Times New Roman" w:hAnsi="Times New Roman"/>
          <w:i/>
          <w:w w:val="105"/>
          <w:sz w:val="19"/>
        </w:rPr>
        <w:t>tectonic and volcano-tectonic processes in the Earth’s crust</w:t>
      </w:r>
      <w:r>
        <w:rPr>
          <w:rFonts w:ascii="Times New Roman" w:hAnsi="Times New Roman"/>
          <w:w w:val="105"/>
          <w:sz w:val="19"/>
        </w:rPr>
        <w:t>, session MPV-06, 33</w:t>
      </w:r>
      <w:r>
        <w:rPr>
          <w:rFonts w:ascii="Times New Roman" w:hAnsi="Times New Roman"/>
          <w:w w:val="105"/>
          <w:sz w:val="19"/>
          <w:vertAlign w:val="superscript"/>
        </w:rPr>
        <w:t>rd</w:t>
      </w:r>
      <w:r>
        <w:rPr>
          <w:rFonts w:ascii="Times New Roman" w:hAnsi="Times New Roman"/>
          <w:w w:val="105"/>
          <w:sz w:val="19"/>
          <w:vertAlign w:val="baseline"/>
        </w:rPr>
        <w:t> International Geological Congress, Oslo, 6</w:t>
      </w:r>
      <w:r>
        <w:rPr>
          <w:rFonts w:ascii="Times New Roman" w:hAnsi="Times New Roman"/>
          <w:w w:val="105"/>
          <w:sz w:val="19"/>
          <w:vertAlign w:val="superscript"/>
        </w:rPr>
        <w:t>th</w:t>
      </w:r>
      <w:r>
        <w:rPr>
          <w:rFonts w:ascii="Times New Roman" w:hAnsi="Times New Roman"/>
          <w:w w:val="105"/>
          <w:sz w:val="19"/>
          <w:vertAlign w:val="baseline"/>
        </w:rPr>
        <w:t>-14</w:t>
      </w:r>
      <w:r>
        <w:rPr>
          <w:rFonts w:ascii="Times New Roman" w:hAnsi="Times New Roman"/>
          <w:w w:val="105"/>
          <w:sz w:val="19"/>
          <w:vertAlign w:val="superscript"/>
        </w:rPr>
        <w:t>th</w:t>
      </w:r>
      <w:r>
        <w:rPr>
          <w:rFonts w:ascii="Times New Roman" w:hAnsi="Times New Roman"/>
          <w:w w:val="105"/>
          <w:sz w:val="19"/>
          <w:vertAlign w:val="baseline"/>
        </w:rPr>
        <w:t> August 2008.</w:t>
      </w:r>
    </w:p>
    <w:p>
      <w:pPr>
        <w:pStyle w:val="Heading2"/>
        <w:spacing w:before="185"/>
        <w:ind w:left="252"/>
      </w:pPr>
      <w:r>
        <w:rPr>
          <w:w w:val="105"/>
        </w:rPr>
        <w:t>Invited seminars</w:t>
      </w:r>
    </w:p>
    <w:p>
      <w:pPr>
        <w:pStyle w:val="BodyText"/>
        <w:spacing w:line="252" w:lineRule="auto"/>
        <w:ind w:left="251" w:right="105" w:firstLine="1"/>
        <w:jc w:val="both"/>
      </w:pPr>
      <w:r>
        <w:rPr>
          <w:w w:val="105"/>
        </w:rPr>
        <w:t>I gave a total of 20 invited seminars in prestigious universities, such as University of Oslo, Universidad de Chile (Santiago de Chile), University of Bristol, Université Paul Sabatier (Toulouse), Ecole Normale Supérieure de Lyon, Université Blaise Pascal (Clermont-Ferrand), University of Stockholm, GFZ Potsdam, NGU (Trondheim), University Joseph Fourier (Grenoble), ENS Paris, University of Uppsala, University of Bergen, University of</w:t>
      </w:r>
      <w:r>
        <w:rPr>
          <w:spacing w:val="1"/>
          <w:w w:val="105"/>
        </w:rPr>
        <w:t> </w:t>
      </w:r>
      <w:r>
        <w:rPr>
          <w:w w:val="105"/>
        </w:rPr>
        <w:t>Geneva.</w:t>
      </w:r>
    </w:p>
    <w:p>
      <w:pPr>
        <w:pStyle w:val="BodyText"/>
        <w:spacing w:before="1"/>
        <w:rPr>
          <w:sz w:val="20"/>
        </w:rPr>
      </w:pPr>
    </w:p>
    <w:p>
      <w:pPr>
        <w:pStyle w:val="Heading2"/>
        <w:tabs>
          <w:tab w:pos="9982" w:val="left" w:leader="none"/>
        </w:tabs>
        <w:spacing w:before="0"/>
      </w:pPr>
      <w:r>
        <w:rPr>
          <w:spacing w:val="3"/>
          <w:w w:val="102"/>
          <w:shd w:fill="C0C0C0" w:color="auto" w:val="clear"/>
        </w:rPr>
        <w:t> </w:t>
      </w:r>
      <w:r>
        <w:rPr>
          <w:w w:val="105"/>
          <w:shd w:fill="C0C0C0" w:color="auto" w:val="clear"/>
        </w:rPr>
        <w:t>Administrative and collective</w:t>
      </w:r>
      <w:r>
        <w:rPr>
          <w:spacing w:val="-27"/>
          <w:w w:val="105"/>
          <w:shd w:fill="C0C0C0" w:color="auto" w:val="clear"/>
        </w:rPr>
        <w:t> </w:t>
      </w:r>
      <w:r>
        <w:rPr>
          <w:w w:val="105"/>
          <w:shd w:fill="C0C0C0" w:color="auto" w:val="clear"/>
        </w:rPr>
        <w:t>responsibilities</w:t>
      </w:r>
      <w:r>
        <w:rPr>
          <w:shd w:fill="C0C0C0" w:color="auto" w:val="clear"/>
        </w:rPr>
        <w:tab/>
      </w:r>
    </w:p>
    <w:p>
      <w:pPr>
        <w:pStyle w:val="ListParagraph"/>
        <w:numPr>
          <w:ilvl w:val="0"/>
          <w:numId w:val="1"/>
        </w:numPr>
        <w:tabs>
          <w:tab w:pos="447" w:val="left" w:leader="none"/>
          <w:tab w:pos="2206" w:val="left" w:leader="none"/>
        </w:tabs>
        <w:spacing w:line="240" w:lineRule="auto" w:before="200" w:after="0"/>
        <w:ind w:left="446" w:right="0" w:hanging="227"/>
        <w:jc w:val="left"/>
        <w:rPr>
          <w:sz w:val="19"/>
        </w:rPr>
      </w:pPr>
      <w:r>
        <w:rPr>
          <w:b/>
          <w:i/>
          <w:w w:val="105"/>
          <w:sz w:val="19"/>
        </w:rPr>
        <w:t>2014</w:t>
        <w:tab/>
      </w:r>
      <w:r>
        <w:rPr>
          <w:b/>
          <w:w w:val="105"/>
          <w:sz w:val="19"/>
        </w:rPr>
        <w:t>Review editor </w:t>
      </w:r>
      <w:r>
        <w:rPr>
          <w:w w:val="105"/>
          <w:sz w:val="19"/>
        </w:rPr>
        <w:t>of Frontiers in Volcanology (Open Access</w:t>
      </w:r>
      <w:r>
        <w:rPr>
          <w:spacing w:val="5"/>
          <w:w w:val="105"/>
          <w:sz w:val="19"/>
        </w:rPr>
        <w:t> </w:t>
      </w:r>
      <w:r>
        <w:rPr>
          <w:w w:val="105"/>
          <w:sz w:val="19"/>
        </w:rPr>
        <w:t>Journal)</w:t>
      </w:r>
    </w:p>
    <w:p>
      <w:pPr>
        <w:pStyle w:val="ListParagraph"/>
        <w:numPr>
          <w:ilvl w:val="0"/>
          <w:numId w:val="1"/>
        </w:numPr>
        <w:tabs>
          <w:tab w:pos="447" w:val="left" w:leader="none"/>
        </w:tabs>
        <w:spacing w:line="252" w:lineRule="auto" w:before="127" w:after="0"/>
        <w:ind w:left="2206" w:right="211" w:hanging="1987"/>
        <w:jc w:val="both"/>
        <w:rPr>
          <w:sz w:val="19"/>
        </w:rPr>
      </w:pPr>
      <w:r>
        <w:rPr>
          <w:b/>
          <w:i/>
          <w:w w:val="105"/>
          <w:sz w:val="19"/>
        </w:rPr>
        <w:t>2011 – present </w:t>
      </w:r>
      <w:r>
        <w:rPr>
          <w:b/>
          <w:w w:val="105"/>
          <w:sz w:val="19"/>
        </w:rPr>
        <w:t>Scientific coordinator </w:t>
      </w:r>
      <w:r>
        <w:rPr>
          <w:w w:val="105"/>
          <w:sz w:val="19"/>
        </w:rPr>
        <w:t>of ‘Fluid Earth’ Group at PGP (20 researchers). </w:t>
      </w:r>
      <w:r>
        <w:rPr>
          <w:b/>
          <w:w w:val="105"/>
          <w:sz w:val="19"/>
        </w:rPr>
        <w:t>Norwegian member of the steering committee </w:t>
      </w:r>
      <w:r>
        <w:rPr>
          <w:w w:val="105"/>
          <w:sz w:val="19"/>
        </w:rPr>
        <w:t>of the ESF Network MeMoVolc. </w:t>
      </w:r>
      <w:r>
        <w:rPr>
          <w:b/>
          <w:w w:val="105"/>
          <w:sz w:val="19"/>
        </w:rPr>
        <w:t>Member of EGU committee </w:t>
      </w:r>
      <w:r>
        <w:rPr>
          <w:w w:val="105"/>
          <w:sz w:val="19"/>
        </w:rPr>
        <w:t>for the Outstanding Young Scientists</w:t>
      </w:r>
      <w:r>
        <w:rPr>
          <w:spacing w:val="4"/>
          <w:w w:val="105"/>
          <w:sz w:val="19"/>
        </w:rPr>
        <w:t> </w:t>
      </w:r>
      <w:r>
        <w:rPr>
          <w:w w:val="105"/>
          <w:sz w:val="19"/>
        </w:rPr>
        <w:t>Award.</w:t>
      </w:r>
    </w:p>
    <w:p>
      <w:pPr>
        <w:pStyle w:val="ListParagraph"/>
        <w:numPr>
          <w:ilvl w:val="0"/>
          <w:numId w:val="1"/>
        </w:numPr>
        <w:tabs>
          <w:tab w:pos="447" w:val="left" w:leader="none"/>
          <w:tab w:pos="2206" w:val="left" w:leader="none"/>
        </w:tabs>
        <w:spacing w:line="240" w:lineRule="auto" w:before="123" w:after="0"/>
        <w:ind w:left="446" w:right="0" w:hanging="227"/>
        <w:jc w:val="left"/>
        <w:rPr>
          <w:sz w:val="19"/>
        </w:rPr>
      </w:pPr>
      <w:r>
        <w:rPr>
          <w:b/>
          <w:i/>
          <w:w w:val="105"/>
          <w:sz w:val="19"/>
        </w:rPr>
        <w:t>2009</w:t>
      </w:r>
      <w:r>
        <w:rPr>
          <w:b/>
          <w:i/>
          <w:spacing w:val="-1"/>
          <w:w w:val="105"/>
          <w:sz w:val="19"/>
        </w:rPr>
        <w:t> </w:t>
      </w:r>
      <w:r>
        <w:rPr>
          <w:b/>
          <w:i/>
          <w:w w:val="105"/>
          <w:sz w:val="19"/>
        </w:rPr>
        <w:t>–</w:t>
      </w:r>
      <w:r>
        <w:rPr>
          <w:b/>
          <w:i/>
          <w:spacing w:val="-1"/>
          <w:w w:val="105"/>
          <w:sz w:val="19"/>
        </w:rPr>
        <w:t> </w:t>
      </w:r>
      <w:r>
        <w:rPr>
          <w:b/>
          <w:i/>
          <w:w w:val="105"/>
          <w:sz w:val="19"/>
        </w:rPr>
        <w:t>present</w:t>
        <w:tab/>
      </w:r>
      <w:r>
        <w:rPr>
          <w:b/>
          <w:w w:val="105"/>
          <w:sz w:val="19"/>
        </w:rPr>
        <w:t>Coordinator of External seminars </w:t>
      </w:r>
      <w:r>
        <w:rPr>
          <w:w w:val="105"/>
          <w:sz w:val="19"/>
        </w:rPr>
        <w:t>at</w:t>
      </w:r>
      <w:r>
        <w:rPr>
          <w:spacing w:val="4"/>
          <w:w w:val="105"/>
          <w:sz w:val="19"/>
        </w:rPr>
        <w:t> </w:t>
      </w:r>
      <w:r>
        <w:rPr>
          <w:w w:val="105"/>
          <w:sz w:val="19"/>
        </w:rPr>
        <w:t>PGP.</w:t>
      </w:r>
    </w:p>
    <w:p>
      <w:pPr>
        <w:pStyle w:val="ListParagraph"/>
        <w:numPr>
          <w:ilvl w:val="0"/>
          <w:numId w:val="1"/>
        </w:numPr>
        <w:tabs>
          <w:tab w:pos="447" w:val="left" w:leader="none"/>
          <w:tab w:pos="2206" w:val="left" w:leader="none"/>
        </w:tabs>
        <w:spacing w:line="252" w:lineRule="auto" w:before="132" w:after="0"/>
        <w:ind w:left="2206" w:right="211" w:hanging="1987"/>
        <w:jc w:val="both"/>
        <w:rPr>
          <w:sz w:val="19"/>
        </w:rPr>
      </w:pPr>
      <w:r>
        <w:rPr>
          <w:b/>
          <w:i/>
          <w:w w:val="105"/>
          <w:sz w:val="19"/>
        </w:rPr>
        <w:t>2003</w:t>
      </w:r>
      <w:r>
        <w:rPr>
          <w:b/>
          <w:i/>
          <w:spacing w:val="-1"/>
          <w:w w:val="105"/>
          <w:sz w:val="19"/>
        </w:rPr>
        <w:t> </w:t>
      </w:r>
      <w:r>
        <w:rPr>
          <w:b/>
          <w:i/>
          <w:w w:val="105"/>
          <w:sz w:val="19"/>
        </w:rPr>
        <w:t>–</w:t>
      </w:r>
      <w:r>
        <w:rPr>
          <w:b/>
          <w:i/>
          <w:spacing w:val="-1"/>
          <w:w w:val="105"/>
          <w:sz w:val="19"/>
        </w:rPr>
        <w:t> </w:t>
      </w:r>
      <w:r>
        <w:rPr>
          <w:b/>
          <w:i/>
          <w:w w:val="105"/>
          <w:sz w:val="19"/>
        </w:rPr>
        <w:t>2004</w:t>
        <w:tab/>
      </w:r>
      <w:r>
        <w:rPr>
          <w:b/>
          <w:w w:val="105"/>
          <w:sz w:val="19"/>
        </w:rPr>
        <w:t>PhD student representative </w:t>
      </w:r>
      <w:r>
        <w:rPr>
          <w:w w:val="105"/>
          <w:sz w:val="19"/>
        </w:rPr>
        <w:t>in Géosciences Rennes advisory committee (2004 – 2005) and in the “Science de la Matière” Doctoral School advisory committee (2003 – 2004).</w:t>
      </w:r>
    </w:p>
    <w:p>
      <w:pPr>
        <w:pStyle w:val="BodyText"/>
        <w:spacing w:before="6"/>
        <w:rPr>
          <w:sz w:val="15"/>
        </w:rPr>
      </w:pPr>
    </w:p>
    <w:p>
      <w:pPr>
        <w:pStyle w:val="Heading2"/>
        <w:tabs>
          <w:tab w:pos="10025" w:val="left" w:leader="none"/>
        </w:tabs>
      </w:pPr>
      <w:r>
        <w:rPr>
          <w:spacing w:val="3"/>
          <w:w w:val="102"/>
          <w:shd w:fill="C0C0C0" w:color="auto" w:val="clear"/>
        </w:rPr>
        <w:t> </w:t>
      </w:r>
      <w:r>
        <w:rPr>
          <w:w w:val="105"/>
          <w:shd w:fill="C0C0C0" w:color="auto" w:val="clear"/>
        </w:rPr>
        <w:t>Public</w:t>
      </w:r>
      <w:r>
        <w:rPr>
          <w:spacing w:val="-11"/>
          <w:w w:val="105"/>
          <w:shd w:fill="C0C0C0" w:color="auto" w:val="clear"/>
        </w:rPr>
        <w:t> </w:t>
      </w:r>
      <w:r>
        <w:rPr>
          <w:w w:val="105"/>
          <w:shd w:fill="C0C0C0" w:color="auto" w:val="clear"/>
        </w:rPr>
        <w:t>outreach</w:t>
      </w:r>
      <w:r>
        <w:rPr>
          <w:shd w:fill="C0C0C0" w:color="auto" w:val="clear"/>
        </w:rPr>
        <w:tab/>
      </w:r>
    </w:p>
    <w:p>
      <w:pPr>
        <w:spacing w:after="0"/>
        <w:sectPr>
          <w:pgSz w:w="11900" w:h="16840"/>
          <w:pgMar w:header="0" w:footer="681" w:top="1060" w:bottom="880" w:left="880" w:right="880"/>
        </w:sectPr>
      </w:pPr>
    </w:p>
    <w:p>
      <w:pPr>
        <w:pStyle w:val="Heading3"/>
        <w:numPr>
          <w:ilvl w:val="0"/>
          <w:numId w:val="1"/>
        </w:numPr>
        <w:tabs>
          <w:tab w:pos="447" w:val="left" w:leader="none"/>
        </w:tabs>
        <w:spacing w:line="252" w:lineRule="auto" w:before="195" w:after="0"/>
        <w:ind w:left="446" w:right="75" w:hanging="227"/>
        <w:jc w:val="left"/>
      </w:pPr>
      <w:r>
        <w:rPr>
          <w:i/>
          <w:w w:val="105"/>
        </w:rPr>
        <w:t>The Andean </w:t>
      </w:r>
      <w:r>
        <w:rPr>
          <w:w w:val="105"/>
        </w:rPr>
        <w:t>Geotrail</w:t>
      </w:r>
    </w:p>
    <w:p>
      <w:pPr>
        <w:pStyle w:val="BodyText"/>
        <w:spacing w:before="2"/>
        <w:rPr>
          <w:b/>
          <w:i/>
          <w:sz w:val="20"/>
        </w:rPr>
      </w:pPr>
    </w:p>
    <w:p>
      <w:pPr>
        <w:pStyle w:val="ListParagraph"/>
        <w:numPr>
          <w:ilvl w:val="0"/>
          <w:numId w:val="1"/>
        </w:numPr>
        <w:tabs>
          <w:tab w:pos="447" w:val="left" w:leader="none"/>
        </w:tabs>
        <w:spacing w:line="252" w:lineRule="auto" w:before="0" w:after="0"/>
        <w:ind w:left="446" w:right="38" w:hanging="227"/>
        <w:jc w:val="left"/>
        <w:rPr>
          <w:b/>
          <w:i/>
          <w:sz w:val="19"/>
        </w:rPr>
      </w:pPr>
      <w:r>
        <w:rPr>
          <w:b/>
          <w:i/>
          <w:w w:val="105"/>
          <w:sz w:val="19"/>
        </w:rPr>
        <w:t>Public </w:t>
      </w:r>
      <w:r>
        <w:rPr>
          <w:b/>
          <w:i/>
          <w:w w:val="105"/>
          <w:sz w:val="19"/>
        </w:rPr>
        <w:t>conferences</w:t>
      </w:r>
    </w:p>
    <w:p>
      <w:pPr>
        <w:pStyle w:val="ListParagraph"/>
        <w:numPr>
          <w:ilvl w:val="0"/>
          <w:numId w:val="1"/>
        </w:numPr>
        <w:tabs>
          <w:tab w:pos="447" w:val="left" w:leader="none"/>
        </w:tabs>
        <w:spacing w:line="252" w:lineRule="auto" w:before="2" w:after="0"/>
        <w:ind w:left="446" w:right="96" w:hanging="227"/>
        <w:jc w:val="left"/>
        <w:rPr>
          <w:b/>
          <w:i/>
          <w:sz w:val="19"/>
        </w:rPr>
      </w:pPr>
      <w:r>
        <w:rPr>
          <w:b/>
          <w:i/>
          <w:w w:val="105"/>
          <w:sz w:val="19"/>
        </w:rPr>
        <w:t>Photograph </w:t>
      </w:r>
      <w:r>
        <w:rPr>
          <w:b/>
          <w:i/>
          <w:w w:val="105"/>
          <w:sz w:val="19"/>
        </w:rPr>
        <w:t>exhibition</w:t>
      </w:r>
    </w:p>
    <w:p>
      <w:pPr>
        <w:pStyle w:val="BodyText"/>
        <w:spacing w:before="2"/>
        <w:rPr>
          <w:b/>
          <w:i/>
          <w:sz w:val="20"/>
        </w:rPr>
      </w:pPr>
    </w:p>
    <w:p>
      <w:pPr>
        <w:pStyle w:val="ListParagraph"/>
        <w:numPr>
          <w:ilvl w:val="0"/>
          <w:numId w:val="1"/>
        </w:numPr>
        <w:tabs>
          <w:tab w:pos="447" w:val="left" w:leader="none"/>
        </w:tabs>
        <w:spacing w:line="252" w:lineRule="auto" w:before="0" w:after="0"/>
        <w:ind w:left="446" w:right="150" w:hanging="227"/>
        <w:jc w:val="left"/>
        <w:rPr>
          <w:b/>
          <w:i/>
          <w:sz w:val="19"/>
        </w:rPr>
      </w:pPr>
      <w:r>
        <w:rPr>
          <w:b/>
          <w:i/>
          <w:w w:val="105"/>
          <w:sz w:val="19"/>
        </w:rPr>
        <w:t>Newspaper </w:t>
      </w:r>
      <w:r>
        <w:rPr>
          <w:b/>
          <w:i/>
          <w:w w:val="105"/>
          <w:sz w:val="19"/>
        </w:rPr>
        <w:t>articles</w:t>
      </w:r>
    </w:p>
    <w:p>
      <w:pPr>
        <w:pStyle w:val="BodyText"/>
        <w:spacing w:line="252" w:lineRule="auto" w:before="195"/>
        <w:ind w:left="219" w:right="212"/>
        <w:jc w:val="both"/>
      </w:pPr>
      <w:r>
        <w:rPr/>
        <w:br w:type="column"/>
      </w:r>
      <w:r>
        <w:rPr>
          <w:w w:val="105"/>
        </w:rPr>
        <w:t>Scientific bike adventure in the Andean Cordillera of 9 months, sponsored by the International year of the Planet Earth. Web: </w:t>
      </w:r>
      <w:hyperlink r:id="rId11">
        <w:r>
          <w:rPr>
            <w:color w:val="0000FF"/>
            <w:w w:val="105"/>
            <w:u w:val="single" w:color="0000FF"/>
          </w:rPr>
          <w:t>www.georouteandine.fr/English</w:t>
        </w:r>
        <w:r>
          <w:rPr>
            <w:w w:val="105"/>
          </w:rPr>
          <w:t>.</w:t>
        </w:r>
      </w:hyperlink>
      <w:r>
        <w:rPr>
          <w:w w:val="105"/>
        </w:rPr>
        <w:t> Participation to radio programs in France.</w:t>
      </w:r>
    </w:p>
    <w:p>
      <w:pPr>
        <w:pStyle w:val="BodyText"/>
        <w:spacing w:before="3"/>
        <w:ind w:left="219"/>
      </w:pPr>
      <w:r>
        <w:rPr>
          <w:w w:val="105"/>
        </w:rPr>
        <w:t>Organisation of 11 public conferences on the Andean Geotrail in France and Norway:</w:t>
      </w:r>
    </w:p>
    <w:p>
      <w:pPr>
        <w:pStyle w:val="BodyText"/>
        <w:spacing w:before="0"/>
        <w:rPr>
          <w:sz w:val="21"/>
        </w:rPr>
      </w:pPr>
    </w:p>
    <w:p>
      <w:pPr>
        <w:pStyle w:val="BodyText"/>
        <w:spacing w:line="252" w:lineRule="auto" w:before="0"/>
        <w:ind w:left="219" w:right="213"/>
        <w:jc w:val="both"/>
      </w:pPr>
      <w:r>
        <w:rPr>
          <w:w w:val="105"/>
        </w:rPr>
        <w:t>Photograph exhibition of 20 geological pictures taken during the Andean Geotrail expedition. Exhibitions: Bourg-en-Bresse (France, 2010); EGU (Austria, 2013); Oslo Science Library (2014); New Discoveries meeting (Norway, 2014).</w:t>
      </w:r>
    </w:p>
    <w:p>
      <w:pPr>
        <w:pStyle w:val="BodyText"/>
        <w:spacing w:line="252" w:lineRule="auto" w:before="3"/>
        <w:ind w:left="219" w:right="210"/>
        <w:jc w:val="both"/>
      </w:pPr>
      <w:r>
        <w:rPr>
          <w:w w:val="105"/>
        </w:rPr>
        <w:t>Publication of outreach articles in the main Norwegian newspaper Aftenposten, equivalent of Le Monde in France.</w:t>
      </w:r>
    </w:p>
    <w:p>
      <w:pPr>
        <w:spacing w:after="0" w:line="252" w:lineRule="auto"/>
        <w:jc w:val="both"/>
        <w:sectPr>
          <w:type w:val="continuous"/>
          <w:pgSz w:w="11900" w:h="16840"/>
          <w:pgMar w:top="1340" w:bottom="880" w:left="880" w:right="880"/>
          <w:cols w:num="2" w:equalWidth="0">
            <w:col w:w="1665" w:space="456"/>
            <w:col w:w="8019"/>
          </w:cols>
        </w:sectPr>
      </w:pPr>
    </w:p>
    <w:p>
      <w:pPr>
        <w:pStyle w:val="BodyText"/>
        <w:spacing w:before="7"/>
        <w:rPr>
          <w:sz w:val="23"/>
        </w:rPr>
      </w:pPr>
    </w:p>
    <w:p>
      <w:pPr>
        <w:pStyle w:val="BodyText"/>
        <w:spacing w:before="0"/>
        <w:ind w:left="108"/>
        <w:rPr>
          <w:sz w:val="20"/>
        </w:rPr>
      </w:pPr>
      <w:r>
        <w:rPr>
          <w:sz w:val="20"/>
        </w:rPr>
        <w:pict>
          <v:shape style="width:493.45pt;height:12.75pt;mso-position-horizontal-relative:char;mso-position-vertical-relative:line" type="#_x0000_t202" filled="true" fillcolor="#c0c0c0" stroked="false">
            <w10:anchorlock/>
            <v:textbox inset="0,0,0,0">
              <w:txbxContent>
                <w:p>
                  <w:pPr>
                    <w:tabs>
                      <w:tab w:pos="9796" w:val="left" w:leader="none"/>
                    </w:tabs>
                    <w:spacing w:before="4"/>
                    <w:ind w:left="63" w:right="0" w:firstLine="0"/>
                    <w:jc w:val="left"/>
                    <w:rPr>
                      <w:b/>
                      <w:sz w:val="21"/>
                    </w:rPr>
                  </w:pPr>
                  <w:r>
                    <w:rPr>
                      <w:b/>
                      <w:w w:val="105"/>
                      <w:sz w:val="21"/>
                    </w:rPr>
                    <w:t>Commercial</w:t>
                  </w:r>
                  <w:r>
                    <w:rPr>
                      <w:b/>
                      <w:spacing w:val="-5"/>
                      <w:w w:val="105"/>
                      <w:sz w:val="21"/>
                    </w:rPr>
                    <w:t> </w:t>
                  </w:r>
                  <w:r>
                    <w:rPr>
                      <w:b/>
                      <w:w w:val="105"/>
                      <w:sz w:val="21"/>
                    </w:rPr>
                    <w:t>Reports</w:t>
                    <w:tab/>
                  </w:r>
                  <w:r>
                    <w:rPr>
                      <w:b/>
                      <w:color w:val="C0C0C0"/>
                      <w:spacing w:val="-20"/>
                      <w:w w:val="105"/>
                      <w:sz w:val="21"/>
                    </w:rPr>
                    <w:t>t</w:t>
                  </w:r>
                </w:p>
              </w:txbxContent>
            </v:textbox>
            <v:fill type="solid"/>
          </v:shape>
        </w:pict>
      </w:r>
      <w:r>
        <w:rPr>
          <w:sz w:val="20"/>
        </w:rPr>
      </w:r>
    </w:p>
    <w:p>
      <w:pPr>
        <w:pStyle w:val="BodyText"/>
        <w:spacing w:before="4"/>
        <w:rPr>
          <w:sz w:val="6"/>
        </w:rPr>
      </w:pPr>
    </w:p>
    <w:p>
      <w:pPr>
        <w:pStyle w:val="BodyText"/>
        <w:spacing w:before="99"/>
        <w:ind w:left="110"/>
        <w:rPr>
          <w:rFonts w:ascii="Times New Roman" w:hAnsi="Times New Roman"/>
        </w:rPr>
      </w:pPr>
      <w:r>
        <w:rPr>
          <w:rFonts w:ascii="Times New Roman" w:hAnsi="Times New Roman"/>
          <w:b/>
          <w:w w:val="105"/>
        </w:rPr>
        <w:t>Galland, O., </w:t>
      </w:r>
      <w:r>
        <w:rPr>
          <w:rFonts w:ascii="Times New Roman" w:hAnsi="Times New Roman"/>
          <w:w w:val="105"/>
        </w:rPr>
        <w:t>Planke, S., Leanza, H.A., Field Guide of the geology of the Neuquén Basin, 2013.</w:t>
      </w:r>
    </w:p>
    <w:p>
      <w:pPr>
        <w:spacing w:line="252" w:lineRule="auto" w:before="11"/>
        <w:ind w:left="394" w:right="105" w:hanging="284"/>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de Bremond d’Ars, J., Cobbold, P.R., Hallot, E. and Ruffet, G., 2004, </w:t>
      </w:r>
      <w:r>
        <w:rPr>
          <w:rFonts w:ascii="Times New Roman" w:hAnsi="Times New Roman"/>
          <w:i/>
          <w:w w:val="105"/>
          <w:sz w:val="19"/>
        </w:rPr>
        <w:t>Mécanismes de mise en place </w:t>
      </w:r>
      <w:r>
        <w:rPr>
          <w:rFonts w:ascii="Times New Roman" w:hAnsi="Times New Roman"/>
          <w:i/>
          <w:w w:val="105"/>
          <w:sz w:val="19"/>
        </w:rPr>
        <w:t>d’intrusions magmatiques en basin de Neuquén. Etude géologique du volcan Tromen, Neuquén, Argentine, et modélisation expérimentale</w:t>
      </w:r>
      <w:r>
        <w:rPr>
          <w:rFonts w:ascii="Times New Roman" w:hAnsi="Times New Roman"/>
          <w:w w:val="105"/>
          <w:sz w:val="19"/>
        </w:rPr>
        <w:t>, Report for Total Austral, 169 p.</w:t>
      </w:r>
    </w:p>
    <w:p>
      <w:pPr>
        <w:spacing w:line="252" w:lineRule="auto" w:before="4"/>
        <w:ind w:left="394" w:right="105" w:hanging="284"/>
        <w:jc w:val="both"/>
        <w:rPr>
          <w:rFonts w:ascii="Times New Roman" w:hAnsi="Times New Roman"/>
          <w:sz w:val="19"/>
        </w:rPr>
      </w:pPr>
      <w:r>
        <w:rPr>
          <w:rFonts w:ascii="Times New Roman" w:hAnsi="Times New Roman"/>
          <w:b/>
          <w:w w:val="105"/>
          <w:sz w:val="19"/>
        </w:rPr>
        <w:t>Galland, O., </w:t>
      </w:r>
      <w:r>
        <w:rPr>
          <w:rFonts w:ascii="Times New Roman" w:hAnsi="Times New Roman"/>
          <w:w w:val="105"/>
          <w:sz w:val="19"/>
        </w:rPr>
        <w:t>2004, </w:t>
      </w:r>
      <w:r>
        <w:rPr>
          <w:rFonts w:ascii="Times New Roman" w:hAnsi="Times New Roman"/>
          <w:i/>
          <w:w w:val="105"/>
          <w:sz w:val="19"/>
        </w:rPr>
        <w:t>Mise en place des intrusions magmatiques dans un bassin sédimentaire. Synthèse bibliographique</w:t>
      </w:r>
      <w:r>
        <w:rPr>
          <w:rFonts w:ascii="Times New Roman" w:hAnsi="Times New Roman"/>
          <w:w w:val="105"/>
          <w:sz w:val="19"/>
        </w:rPr>
        <w:t>, Report for Total Austral, 87 p.</w:t>
      </w:r>
    </w:p>
    <w:p>
      <w:pPr>
        <w:pStyle w:val="BodyText"/>
        <w:spacing w:before="2"/>
        <w:rPr>
          <w:rFonts w:ascii="Times New Roman"/>
          <w:sz w:val="13"/>
        </w:rPr>
      </w:pPr>
    </w:p>
    <w:p>
      <w:pPr>
        <w:pStyle w:val="Heading2"/>
        <w:tabs>
          <w:tab w:pos="9991" w:val="left" w:leader="none"/>
        </w:tabs>
        <w:ind w:left="110"/>
      </w:pPr>
      <w:r>
        <w:rPr>
          <w:w w:val="105"/>
          <w:shd w:fill="C0C0C0" w:color="auto" w:val="clear"/>
        </w:rPr>
        <w:t>Others</w:t>
      </w:r>
      <w:r>
        <w:rPr>
          <w:shd w:fill="C0C0C0" w:color="auto" w:val="clear"/>
        </w:rPr>
        <w:tab/>
      </w:r>
    </w:p>
    <w:p>
      <w:pPr>
        <w:pStyle w:val="ListParagraph"/>
        <w:numPr>
          <w:ilvl w:val="0"/>
          <w:numId w:val="1"/>
        </w:numPr>
        <w:tabs>
          <w:tab w:pos="447" w:val="left" w:leader="none"/>
          <w:tab w:pos="2206" w:val="left" w:leader="none"/>
        </w:tabs>
        <w:spacing w:line="240" w:lineRule="auto" w:before="195" w:after="0"/>
        <w:ind w:left="446" w:right="0" w:hanging="227"/>
        <w:jc w:val="left"/>
        <w:rPr>
          <w:sz w:val="17"/>
        </w:rPr>
      </w:pPr>
      <w:r>
        <w:rPr>
          <w:b/>
          <w:i/>
          <w:w w:val="105"/>
          <w:sz w:val="19"/>
        </w:rPr>
        <w:t>Languages</w:t>
        <w:tab/>
      </w:r>
      <w:r>
        <w:rPr>
          <w:b/>
          <w:w w:val="105"/>
          <w:position w:val="1"/>
          <w:sz w:val="17"/>
        </w:rPr>
        <w:t>French </w:t>
      </w:r>
      <w:r>
        <w:rPr>
          <w:w w:val="105"/>
          <w:position w:val="1"/>
          <w:sz w:val="17"/>
        </w:rPr>
        <w:t>(mother tongue), </w:t>
      </w:r>
      <w:r>
        <w:rPr>
          <w:b/>
          <w:w w:val="105"/>
          <w:position w:val="1"/>
          <w:sz w:val="17"/>
        </w:rPr>
        <w:t>English </w:t>
      </w:r>
      <w:r>
        <w:rPr>
          <w:w w:val="105"/>
          <w:position w:val="1"/>
          <w:sz w:val="17"/>
        </w:rPr>
        <w:t>(proficient), </w:t>
      </w:r>
      <w:r>
        <w:rPr>
          <w:b/>
          <w:w w:val="105"/>
          <w:position w:val="1"/>
          <w:sz w:val="17"/>
        </w:rPr>
        <w:t>Spanish </w:t>
      </w:r>
      <w:r>
        <w:rPr>
          <w:w w:val="105"/>
          <w:position w:val="1"/>
          <w:sz w:val="17"/>
        </w:rPr>
        <w:t>(fluent), </w:t>
      </w:r>
      <w:r>
        <w:rPr>
          <w:b/>
          <w:w w:val="105"/>
          <w:position w:val="1"/>
          <w:sz w:val="17"/>
        </w:rPr>
        <w:t>Norwegian</w:t>
      </w:r>
      <w:r>
        <w:rPr>
          <w:b/>
          <w:spacing w:val="11"/>
          <w:w w:val="105"/>
          <w:position w:val="1"/>
          <w:sz w:val="17"/>
        </w:rPr>
        <w:t> </w:t>
      </w:r>
      <w:r>
        <w:rPr>
          <w:w w:val="105"/>
          <w:position w:val="1"/>
          <w:sz w:val="17"/>
        </w:rPr>
        <w:t>(basics).</w:t>
      </w:r>
    </w:p>
    <w:sectPr>
      <w:type w:val="continuous"/>
      <w:pgSz w:w="11900" w:h="16840"/>
      <w:pgMar w:top="1340" w:bottom="88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800102pt;margin-top:796.982361pt;width:154.450pt;height:10.8pt;mso-position-horizontal-relative:page;mso-position-vertical-relative:page;z-index:-6352" type="#_x0000_t202" filled="false" stroked="false">
          <v:textbox inset="0,0,0,0">
            <w:txbxContent>
              <w:p>
                <w:pPr>
                  <w:spacing w:before="11"/>
                  <w:ind w:left="20" w:right="0" w:firstLine="0"/>
                  <w:jc w:val="left"/>
                  <w:rPr>
                    <w:rFonts w:ascii="Times New Roman"/>
                    <w:b/>
                    <w:i/>
                    <w:sz w:val="16"/>
                  </w:rPr>
                </w:pPr>
                <w:r>
                  <w:rPr>
                    <w:rFonts w:ascii="Times New Roman"/>
                    <w:b/>
                    <w:i/>
                    <w:sz w:val="16"/>
                  </w:rPr>
                  <w:t>Olivier Galland, Curriculum Vitae, 2014, May</w:t>
                </w:r>
              </w:p>
            </w:txbxContent>
          </v:textbox>
          <w10:wrap type="none"/>
        </v:shape>
      </w:pict>
    </w:r>
    <w:r>
      <w:rPr/>
      <w:pict>
        <v:shape style="position:absolute;margin-left:532pt;margin-top:796.946655pt;width:15.8pt;height:15.3pt;mso-position-horizontal-relative:page;mso-position-vertical-relative:page;z-index:-6328"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06" w:hanging="228"/>
      </w:pPr>
      <w:rPr>
        <w:rFonts w:hint="default" w:ascii="Arial" w:hAnsi="Arial" w:eastAsia="Arial" w:cs="Arial"/>
        <w:b/>
        <w:bCs/>
        <w:w w:val="103"/>
        <w:sz w:val="19"/>
        <w:szCs w:val="19"/>
      </w:rPr>
    </w:lvl>
    <w:lvl w:ilvl="1">
      <w:start w:val="0"/>
      <w:numFmt w:val="bullet"/>
      <w:lvlText w:val="□"/>
      <w:lvlJc w:val="left"/>
      <w:pPr>
        <w:ind w:left="2643" w:hanging="360"/>
      </w:pPr>
      <w:rPr>
        <w:rFonts w:hint="default" w:ascii="Arial" w:hAnsi="Arial" w:eastAsia="Arial" w:cs="Arial"/>
        <w:w w:val="99"/>
        <w:sz w:val="16"/>
        <w:szCs w:val="16"/>
      </w:rPr>
    </w:lvl>
    <w:lvl w:ilvl="2">
      <w:start w:val="0"/>
      <w:numFmt w:val="bullet"/>
      <w:lvlText w:val="•"/>
      <w:lvlJc w:val="left"/>
      <w:pPr>
        <w:ind w:left="2640" w:hanging="360"/>
      </w:pPr>
      <w:rPr>
        <w:rFonts w:hint="default"/>
      </w:rPr>
    </w:lvl>
    <w:lvl w:ilvl="3">
      <w:start w:val="0"/>
      <w:numFmt w:val="bullet"/>
      <w:lvlText w:val="•"/>
      <w:lvlJc w:val="left"/>
      <w:pPr>
        <w:ind w:left="3577" w:hanging="360"/>
      </w:pPr>
      <w:rPr>
        <w:rFonts w:hint="default"/>
      </w:rPr>
    </w:lvl>
    <w:lvl w:ilvl="4">
      <w:start w:val="0"/>
      <w:numFmt w:val="bullet"/>
      <w:lvlText w:val="•"/>
      <w:lvlJc w:val="left"/>
      <w:pPr>
        <w:ind w:left="4515" w:hanging="360"/>
      </w:pPr>
      <w:rPr>
        <w:rFonts w:hint="default"/>
      </w:rPr>
    </w:lvl>
    <w:lvl w:ilvl="5">
      <w:start w:val="0"/>
      <w:numFmt w:val="bullet"/>
      <w:lvlText w:val="•"/>
      <w:lvlJc w:val="left"/>
      <w:pPr>
        <w:ind w:left="5452" w:hanging="360"/>
      </w:pPr>
      <w:rPr>
        <w:rFonts w:hint="default"/>
      </w:rPr>
    </w:lvl>
    <w:lvl w:ilvl="6">
      <w:start w:val="0"/>
      <w:numFmt w:val="bullet"/>
      <w:lvlText w:val="•"/>
      <w:lvlJc w:val="left"/>
      <w:pPr>
        <w:ind w:left="6390" w:hanging="360"/>
      </w:pPr>
      <w:rPr>
        <w:rFonts w:hint="default"/>
      </w:rPr>
    </w:lvl>
    <w:lvl w:ilvl="7">
      <w:start w:val="0"/>
      <w:numFmt w:val="bullet"/>
      <w:lvlText w:val="•"/>
      <w:lvlJc w:val="left"/>
      <w:pPr>
        <w:ind w:left="7327" w:hanging="360"/>
      </w:pPr>
      <w:rPr>
        <w:rFonts w:hint="default"/>
      </w:rPr>
    </w:lvl>
    <w:lvl w:ilvl="8">
      <w:start w:val="0"/>
      <w:numFmt w:val="bullet"/>
      <w:lvlText w:val="•"/>
      <w:lvlJc w:val="left"/>
      <w:pPr>
        <w:ind w:left="826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2"/>
    </w:pPr>
    <w:rPr>
      <w:rFonts w:ascii="Arial" w:hAnsi="Arial" w:eastAsia="Arial" w:cs="Arial"/>
      <w:sz w:val="19"/>
      <w:szCs w:val="19"/>
    </w:rPr>
  </w:style>
  <w:style w:styleId="Heading1" w:type="paragraph">
    <w:name w:val="Heading 1"/>
    <w:basedOn w:val="Normal"/>
    <w:uiPriority w:val="1"/>
    <w:qFormat/>
    <w:pPr>
      <w:spacing w:before="10"/>
      <w:ind w:left="40"/>
      <w:outlineLvl w:val="1"/>
    </w:pPr>
    <w:rPr>
      <w:rFonts w:ascii="Times New Roman" w:hAnsi="Times New Roman" w:eastAsia="Times New Roman" w:cs="Times New Roman"/>
      <w:sz w:val="24"/>
      <w:szCs w:val="24"/>
    </w:rPr>
  </w:style>
  <w:style w:styleId="Heading2" w:type="paragraph">
    <w:name w:val="Heading 2"/>
    <w:basedOn w:val="Normal"/>
    <w:uiPriority w:val="1"/>
    <w:qFormat/>
    <w:pPr>
      <w:spacing w:before="99"/>
      <w:ind w:left="108"/>
      <w:outlineLvl w:val="2"/>
    </w:pPr>
    <w:rPr>
      <w:rFonts w:ascii="Arial" w:hAnsi="Arial" w:eastAsia="Arial" w:cs="Arial"/>
      <w:b/>
      <w:bCs/>
      <w:sz w:val="21"/>
      <w:szCs w:val="21"/>
    </w:rPr>
  </w:style>
  <w:style w:styleId="Heading3" w:type="paragraph">
    <w:name w:val="Heading 3"/>
    <w:basedOn w:val="Normal"/>
    <w:uiPriority w:val="1"/>
    <w:qFormat/>
    <w:pPr>
      <w:spacing w:before="195"/>
      <w:ind w:left="446" w:hanging="227"/>
      <w:outlineLvl w:val="3"/>
    </w:pPr>
    <w:rPr>
      <w:rFonts w:ascii="Arial" w:hAnsi="Arial" w:eastAsia="Arial" w:cs="Arial"/>
      <w:b/>
      <w:bCs/>
      <w:i/>
      <w:sz w:val="19"/>
      <w:szCs w:val="19"/>
    </w:rPr>
  </w:style>
  <w:style w:styleId="ListParagraph" w:type="paragraph">
    <w:name w:val="List Paragraph"/>
    <w:basedOn w:val="Normal"/>
    <w:uiPriority w:val="1"/>
    <w:qFormat/>
    <w:pPr>
      <w:spacing w:before="108"/>
      <w:ind w:left="446" w:hanging="22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olivier.galland@fys.uio.no" TargetMode="External"/><Relationship Id="rId8" Type="http://schemas.openxmlformats.org/officeDocument/2006/relationships/hyperlink" Target="http://www.georouteandine.fr/" TargetMode="External"/><Relationship Id="rId9" Type="http://schemas.openxmlformats.org/officeDocument/2006/relationships/hyperlink" Target="http://georouteandine.blogspot.com/" TargetMode="External"/><Relationship Id="rId10" Type="http://schemas.openxmlformats.org/officeDocument/2006/relationships/hyperlink" Target="http://folk.uio.no/oliviega/Website/Publications/Publications.html" TargetMode="External"/><Relationship Id="rId11" Type="http://schemas.openxmlformats.org/officeDocument/2006/relationships/hyperlink" Target="http://www.georouteandine.fr/English"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Galland</dc:creator>
  <dc:title>Microsoft Word - Galland - CV English - Short.doc</dc:title>
  <dcterms:created xsi:type="dcterms:W3CDTF">2019-02-20T01:18:22Z</dcterms:created>
  <dcterms:modified xsi:type="dcterms:W3CDTF">2019-02-20T01:18:22Z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2014-05-18T00:00:00Z</vt:filetime>
  </property>
  <property fmtid="{D5CDD505-2E9C-101B-9397-08002B2CF9AE}" pid="3" name="Creator">
    <vt:lpwstr>Word</vt:lpwstr>
  </property>
  <property fmtid="{D5CDD505-2E9C-101B-9397-08002B2CF9AE}" pid="4" name="LastSaved">
    <vt:filetime>2019-02-20T00:00:00Z</vt:filetime>
  </property>
</Properties>
</file>