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JENNIFER L. GOODWIN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50 Blake Street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Newton, MA 02460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(617) 558-9704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jgoodwin@mit.edu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Heading1"/>
        <w:numPr>
          <w:ilvl w:val="0"/>
          <w:numId w:val="1"/>
        </w:numPr>
        <w:tabs>
          <w:tab w:val="left" w:pos="1440" w:leader="none"/>
          <w:tab w:val="right" w:pos="9900" w:leader="none"/>
        </w:tabs>
        <w:ind w:left="1440" w:hanging="0"/>
        <w:rPr/>
      </w:pPr>
      <w:r>
        <w:rPr/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Master of Business Administration, Class of 2001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Academic interests: strategic management and new product venture and development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Member of Management Consulting Club and Marketing Club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 xml:space="preserve">Elected as MIT Sloan Student Senator 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Heading2"/>
        <w:numPr>
          <w:ilvl w:val="1"/>
          <w:numId w:val="1"/>
        </w:numPr>
        <w:tabs>
          <w:tab w:val="left" w:pos="1440" w:leader="none"/>
          <w:tab w:val="right" w:pos="9900" w:leader="none"/>
        </w:tabs>
        <w:ind w:left="1440" w:hanging="0"/>
        <w:rPr/>
      </w:pPr>
      <w:r>
        <w:rPr/>
        <w:t>UNIVERSITY OF MASSACHUSETTS</w:t>
        <w:tab/>
        <w:t>AMHERST,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Bachelors of Business Administration, 1993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Major:  Operations Management       Minor:  Economics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Received William F. Field Scholarship for academic excellence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Heading4"/>
        <w:numPr>
          <w:ilvl w:val="3"/>
          <w:numId w:val="1"/>
        </w:numPr>
        <w:rPr/>
      </w:pPr>
      <w:r>
        <w:rPr/>
        <w:t>Experience</w:t>
      </w:r>
    </w:p>
    <w:p>
      <w:pPr>
        <w:pStyle w:val="Normal"/>
        <w:tabs>
          <w:tab w:val="left" w:pos="1440" w:leader="none"/>
          <w:tab w:val="right" w:pos="9900" w:leader="none"/>
        </w:tabs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9900" w:leader="none"/>
        </w:tabs>
        <w:spacing w:lineRule="exact" w:line="220"/>
        <w:rPr>
          <w:sz w:val="22"/>
        </w:rPr>
      </w:pPr>
      <w:r>
        <w:rPr>
          <w:sz w:val="22"/>
        </w:rPr>
        <w:t>1997 - 1999</w:t>
        <w:tab/>
      </w:r>
      <w:r>
        <w:rPr>
          <w:b/>
          <w:sz w:val="22"/>
        </w:rPr>
        <w:t>LASERTRON, INC.</w:t>
        <w:tab/>
        <w:t>BEDFORD, MA</w:t>
      </w:r>
    </w:p>
    <w:p>
      <w:pPr>
        <w:pStyle w:val="Heading3"/>
        <w:numPr>
          <w:ilvl w:val="2"/>
          <w:numId w:val="1"/>
        </w:numPr>
        <w:ind w:left="1440" w:hanging="0"/>
        <w:rPr>
          <w:i w:val="false"/>
          <w:i w:val="false"/>
          <w:iCs/>
        </w:rPr>
      </w:pPr>
      <w:r>
        <w:rPr>
          <w:i w:val="false"/>
          <w:iCs/>
        </w:rPr>
        <w:t>Market leader in manufacture of fiber optic components for telecommunications</w:t>
      </w:r>
    </w:p>
    <w:p>
      <w:pPr>
        <w:pStyle w:val="Heading3"/>
        <w:numPr>
          <w:ilvl w:val="2"/>
          <w:numId w:val="1"/>
        </w:numPr>
        <w:ind w:left="1440" w:hanging="0"/>
        <w:rPr/>
      </w:pPr>
      <w:r>
        <w:rPr/>
        <w:t>Quality and Customer Satisfaction Manager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customer relations associated with complaints and audits, demonstrating effective problem solving, conflict resolution, and negotiation skills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Led cross-functional teams for process improvement, including streamlining engineering changes, simplifying process documentation, and structuring the training process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Presented the quality system processes and controls to potential clients, supporting the growth of the customer base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all aspects of the quality system, including management review, internal audits, corrective and preventive action, and new employee orientation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Led the Customer Satisfaction program, including developing and implementing a formal customer rating system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Recruited, trained, and coached internal audit team members; restructured the audit process, reducing auditor workload and facilitating corrective actions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9900" w:leader="none"/>
        </w:tabs>
        <w:spacing w:lineRule="exact" w:line="220"/>
        <w:rPr>
          <w:sz w:val="22"/>
        </w:rPr>
      </w:pPr>
      <w:r>
        <w:rPr>
          <w:sz w:val="22"/>
        </w:rPr>
        <w:t>1993 - 1997</w:t>
        <w:tab/>
      </w:r>
      <w:r>
        <w:rPr>
          <w:b/>
          <w:sz w:val="22"/>
        </w:rPr>
        <w:t>BEMIS COMPANY, INC.</w:t>
        <w:tab/>
        <w:t>PEPPERELL, MA</w:t>
      </w:r>
    </w:p>
    <w:p>
      <w:pPr>
        <w:pStyle w:val="Heading3"/>
        <w:keepNext w:val="false"/>
        <w:numPr>
          <w:ilvl w:val="2"/>
          <w:numId w:val="1"/>
        </w:numPr>
        <w:ind w:left="1800" w:hanging="360"/>
        <w:rPr>
          <w:i w:val="false"/>
          <w:i w:val="false"/>
          <w:iCs/>
        </w:rPr>
      </w:pPr>
      <w:r>
        <w:rPr>
          <w:i w:val="false"/>
          <w:iCs/>
        </w:rPr>
        <w:t>Manufacturer of high quality, industrial and consumer packaging</w:t>
      </w:r>
    </w:p>
    <w:p>
      <w:pPr>
        <w:pStyle w:val="Heading3"/>
        <w:keepNext w:val="false"/>
        <w:numPr>
          <w:ilvl w:val="2"/>
          <w:numId w:val="1"/>
        </w:numPr>
        <w:ind w:left="1800" w:hanging="360"/>
        <w:rPr/>
      </w:pPr>
      <w:r>
        <w:rPr/>
        <w:t>Quality Manager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Held position on the plant senior management team – analyzed operational activity and established strategies for production and quality improvement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customer complaints, interacting directly with major clients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and implemented a formal quality system, achieving ISO 9002 certification in 18 months for a 160 employee facility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Designed and conducted a 2-day training seminar for Corporate Management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and executed formal training and performance evaluation programs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staff of 3 and supervised the internal quality audit team of 20 members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Interviewed and hired direct labor employees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Internships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BayBanks, Inc. - Credit Card Security Operations, 1992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U.S. Government Housing and Urban Development, 1990-1991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Personal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Active member of Sloan Senate Academic and Admissions Committees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Enjoy skiing, racquetball, exercising, reading, traveling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Participated in National Student Exchange to University of Hawaii at Manoa, 1991-1992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Catechism teacher and community service volunteer through church</w:t>
      </w:r>
    </w:p>
    <w:sectPr>
      <w:type w:val="nextPage"/>
      <w:pgSz w:w="12240" w:h="15840"/>
      <w:pgMar w:left="1152" w:right="1152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1440" w:leader="none"/>
        <w:tab w:val="right" w:pos="10440" w:leader="none"/>
      </w:tabs>
      <w:spacing w:lineRule="exact" w:line="220"/>
      <w:ind w:left="1440" w:hanging="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1440" w:leader="none"/>
        <w:tab w:val="right" w:pos="10440" w:leader="none"/>
      </w:tabs>
      <w:spacing w:lineRule="exact" w:line="220"/>
      <w:ind w:left="1728" w:hanging="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1440" w:leader="none"/>
        <w:tab w:val="right" w:pos="10440" w:leader="none"/>
      </w:tabs>
      <w:spacing w:lineRule="exact" w:line="220"/>
      <w:ind w:left="1728" w:hanging="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/>
      <w:outlineLvl w:val="3"/>
    </w:pPr>
    <w:rPr>
      <w:b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2001-03-08T08:21:00Z</dcterms:created>
  <dc:creator>Jennifer L Goodwin</dc:creator>
  <dc:description/>
  <dc:language>en-US</dc:language>
  <cp:lastModifiedBy>Anupama Bhave</cp:lastModifiedBy>
  <dcterms:modified xsi:type="dcterms:W3CDTF">2001-03-08T08:21:00Z</dcterms:modified>
  <cp:revision>2</cp:revision>
  <dc:subject/>
  <dc:title>JENNIFER L</dc:title>
</cp:coreProperties>
</file>