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Calibri" w:hAnsi="Calibri" w:cs="Calibri"/>
          <w:b/>
          <w:b/>
          <w:sz w:val="22"/>
          <w:szCs w:val="22"/>
        </w:rPr>
      </w:pPr>
      <w:r>
        <w:drawing>
          <wp:anchor behindDoc="0" distT="0" distB="0" distL="114935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05840" cy="130492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/>
          <w:b/>
          <w:sz w:val="22"/>
          <w:szCs w:val="22"/>
        </w:rPr>
        <w:t>C</w:t>
      </w:r>
      <w:r>
        <w:rPr>
          <w:rFonts w:cs="Calibri" w:ascii="Calibri" w:hAnsi="Calibri"/>
          <w:b/>
          <w:sz w:val="22"/>
          <w:szCs w:val="22"/>
        </w:rPr>
        <w:t>URRICULUM VITAE</w:t>
      </w:r>
    </w:p>
    <w:p>
      <w:pPr>
        <w:pStyle w:val="NoSpacing"/>
        <w:jc w:val="center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Spacing"/>
        <w:jc w:val="center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widowControl w:val="false"/>
        <w:tabs>
          <w:tab w:val="left" w:pos="4875" w:leader="none"/>
        </w:tabs>
        <w:autoSpaceDE w:val="false"/>
        <w:ind w:right="-180" w:hanging="0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MOHAMMED. YAHIYA KHAN</w:t>
        <w:tab/>
        <w:t xml:space="preserve">                                                         </w:t>
      </w:r>
    </w:p>
    <w:p>
      <w:pPr>
        <w:pStyle w:val="NoSpacing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Mobile: +91 9032325308</w:t>
      </w:r>
    </w:p>
    <w:p>
      <w:pPr>
        <w:pStyle w:val="NoSpacing"/>
        <w:rPr>
          <w:rFonts w:ascii="Calibri" w:hAnsi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                </w:t>
      </w:r>
      <w:r>
        <w:rPr>
          <w:rFonts w:cs="Calibri" w:ascii="Calibri" w:hAnsi="Calibri"/>
          <w:b/>
          <w:sz w:val="22"/>
          <w:szCs w:val="22"/>
        </w:rPr>
        <w:t>+968 91437280</w:t>
        <w:tab/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E-MAIL: </w:t>
      </w:r>
      <w:hyperlink r:id="rId3">
        <w:r>
          <w:rPr>
            <w:rStyle w:val="InternetLink"/>
            <w:rFonts w:cs="Calibri" w:ascii="Calibri" w:hAnsi="Calibri"/>
            <w:b/>
            <w:sz w:val="22"/>
            <w:szCs w:val="22"/>
          </w:rPr>
          <w:t>yahiyakhan095@gmail.com</w:t>
        </w:r>
      </w:hyperlink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SKYPE:   </w:t>
      </w:r>
      <w:hyperlink r:id="rId4">
        <w:r>
          <w:rPr>
            <w:rStyle w:val="InternetLink"/>
            <w:rFonts w:cs="Calibri" w:ascii="Calibri" w:hAnsi="Calibri"/>
            <w:b/>
            <w:sz w:val="22"/>
            <w:szCs w:val="22"/>
          </w:rPr>
          <w:t>yahiya.khan95@skype.com</w:t>
        </w:r>
      </w:hyperlink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 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tblW w:w="8970" w:type="dxa"/>
        <w:jc w:val="left"/>
        <w:tblInd w:w="-1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8970"/>
      </w:tblGrid>
      <w:tr>
        <w:trPr>
          <w:trHeight w:val="281" w:hRule="atLeast"/>
        </w:trPr>
        <w:tc>
          <w:tcPr>
            <w:tcW w:w="8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D9D9D9" w:val="clear"/>
          </w:tcPr>
          <w:p>
            <w:pPr>
              <w:pStyle w:val="Normal"/>
              <w:widowControl w:val="false"/>
              <w:autoSpaceDE w:val="fals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CAREER OBJECTIVE:</w:t>
            </w:r>
          </w:p>
        </w:tc>
      </w:tr>
    </w:tbl>
    <w:p>
      <w:pPr>
        <w:pStyle w:val="NoSpacing"/>
        <w:spacing w:lineRule="auto" w:line="276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Spacing"/>
        <w:rPr/>
      </w:pPr>
      <w:r>
        <w:rPr>
          <w:rFonts w:cs="Calibri" w:ascii="Calibri" w:hAnsi="Calibri"/>
          <w:sz w:val="22"/>
          <w:szCs w:val="22"/>
        </w:rPr>
        <w:t xml:space="preserve">To work in a fast paced banking and financial institution environment while meeting      </w:t>
      </w:r>
    </w:p>
    <w:p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>
          <w:rFonts w:cs="Calibri" w:ascii="Calibri" w:hAnsi="Calibri"/>
          <w:sz w:val="22"/>
          <w:szCs w:val="22"/>
        </w:rPr>
        <w:t xml:space="preserve">Targets for Clients, fellow employees and employers.        </w:t>
      </w:r>
    </w:p>
    <w:p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   </w:t>
      </w:r>
    </w:p>
    <w:tbl>
      <w:tblPr>
        <w:tblW w:w="8943" w:type="dxa"/>
        <w:jc w:val="left"/>
        <w:tblInd w:w="-1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8943"/>
      </w:tblGrid>
      <w:tr>
        <w:trPr/>
        <w:tc>
          <w:tcPr>
            <w:tcW w:w="8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</w:tcPr>
          <w:p>
            <w:pPr>
              <w:pStyle w:val="Normal"/>
              <w:spacing w:lineRule="atLeast" w:line="280"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EXPERIENCE:</w:t>
            </w:r>
          </w:p>
        </w:tc>
      </w:tr>
    </w:tbl>
    <w:p>
      <w:pPr>
        <w:pStyle w:val="NoSpacing"/>
        <w:spacing w:lineRule="auto" w:line="276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Spacing"/>
        <w:spacing w:lineRule="auto" w:line="276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Currently working with</w:t>
      </w:r>
      <w:r>
        <w:rPr>
          <w:rFonts w:cs="Calibri" w:ascii="Calibri" w:hAnsi="Calibri"/>
          <w:b/>
          <w:sz w:val="20"/>
          <w:szCs w:val="22"/>
        </w:rPr>
        <w:t xml:space="preserve"> </w:t>
      </w:r>
      <w:r>
        <w:rPr>
          <w:rFonts w:cs="Calibri" w:ascii="Calibri" w:hAnsi="Calibri"/>
          <w:b/>
          <w:szCs w:val="22"/>
        </w:rPr>
        <w:t>TECHNIBUILD</w:t>
      </w:r>
      <w:r>
        <w:rPr>
          <w:rFonts w:cs="Calibri" w:ascii="Calibri" w:hAnsi="Calibri"/>
          <w:b/>
          <w:sz w:val="28"/>
          <w:szCs w:val="22"/>
        </w:rPr>
        <w:t xml:space="preserve"> </w:t>
      </w:r>
      <w:r>
        <w:rPr>
          <w:rFonts w:cs="Calibri" w:ascii="Calibri" w:hAnsi="Calibri"/>
          <w:b/>
          <w:szCs w:val="22"/>
        </w:rPr>
        <w:t xml:space="preserve">CONTRACTING (OMAN) LLC </w:t>
      </w:r>
      <w:r>
        <w:rPr>
          <w:rFonts w:cs="Calibri" w:ascii="Calibri" w:hAnsi="Calibri"/>
          <w:b/>
          <w:sz w:val="22"/>
          <w:szCs w:val="22"/>
        </w:rPr>
        <w:t xml:space="preserve">as Jr .Accountant </w:t>
      </w:r>
    </w:p>
    <w:p>
      <w:pPr>
        <w:pStyle w:val="NoSpacing"/>
        <w:spacing w:lineRule="auto" w:line="276"/>
        <w:rPr/>
      </w:pPr>
      <w:r>
        <w:rPr>
          <w:rFonts w:cs="Calibri" w:ascii="Calibri" w:hAnsi="Calibri"/>
          <w:b/>
          <w:sz w:val="22"/>
          <w:szCs w:val="22"/>
        </w:rPr>
        <w:t>Since 07/05/2017 to till date .TALLY ERP 9.5</w:t>
      </w:r>
    </w:p>
    <w:p>
      <w:pPr>
        <w:pStyle w:val="NoSpacing"/>
        <w:spacing w:lineRule="auto" w:line="276"/>
        <w:rPr>
          <w:rFonts w:ascii="Calibri" w:hAnsi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 </w:t>
      </w:r>
      <w:r>
        <w:rPr>
          <w:rFonts w:cs="Calibri" w:ascii="Calibri" w:hAnsi="Calibri"/>
          <w:b/>
          <w:sz w:val="22"/>
          <w:szCs w:val="22"/>
        </w:rPr>
        <w:t>Construction Company:</w:t>
      </w:r>
    </w:p>
    <w:p>
      <w:pPr>
        <w:pStyle w:val="NoSpacing"/>
        <w:spacing w:lineRule="auto" w:line="276"/>
        <w:rPr/>
      </w:pPr>
      <w:r>
        <w:rPr>
          <w:rFonts w:eastAsia="Calibri" w:cs="Calibri" w:ascii="Calibri" w:hAnsi="Calibri"/>
          <w:b/>
          <w:sz w:val="22"/>
          <w:szCs w:val="22"/>
        </w:rPr>
        <w:t xml:space="preserve"> </w:t>
      </w:r>
      <w:r>
        <w:rPr>
          <w:rFonts w:cs="Calibri" w:ascii="Calibri" w:hAnsi="Calibri"/>
          <w:b/>
          <w:sz w:val="22"/>
          <w:szCs w:val="22"/>
        </w:rPr>
        <w:t>Precise Responsibilities General Accounting:</w:t>
      </w:r>
    </w:p>
    <w:p>
      <w:pPr>
        <w:pStyle w:val="NoSpacing"/>
        <w:spacing w:lineRule="auto" w:line="276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numPr>
          <w:ilvl w:val="0"/>
          <w:numId w:val="7"/>
        </w:numPr>
        <w:shd w:fill="FFFFFF" w:val="clear"/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Managed vendor accounts, generating weekly on demand cheques.</w:t>
      </w:r>
    </w:p>
    <w:p>
      <w:pPr>
        <w:pStyle w:val="Normal"/>
        <w:numPr>
          <w:ilvl w:val="0"/>
          <w:numId w:val="7"/>
        </w:numPr>
        <w:shd w:fill="FFFFFF" w:val="clear"/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Maintaining day to day books of accounts.</w:t>
      </w:r>
    </w:p>
    <w:p>
      <w:pPr>
        <w:pStyle w:val="Normal"/>
        <w:numPr>
          <w:ilvl w:val="0"/>
          <w:numId w:val="7"/>
        </w:numPr>
        <w:shd w:fill="FFFFFF" w:val="clear"/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Managing all the ledgers accounts.</w:t>
      </w:r>
    </w:p>
    <w:p>
      <w:pPr>
        <w:pStyle w:val="Normal"/>
        <w:numPr>
          <w:ilvl w:val="0"/>
          <w:numId w:val="7"/>
        </w:numPr>
        <w:shd w:fill="FFFFFF" w:val="clear"/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Performed accounts payable functions for construction expenses.</w:t>
      </w:r>
    </w:p>
    <w:p>
      <w:pPr>
        <w:pStyle w:val="Normal"/>
        <w:numPr>
          <w:ilvl w:val="0"/>
          <w:numId w:val="7"/>
        </w:numPr>
        <w:shd w:fill="FFFFFF" w:val="clear"/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Managed financial departments with responsibility for Payroll, Accounts Payable and Receivable.</w:t>
      </w:r>
    </w:p>
    <w:p>
      <w:pPr>
        <w:pStyle w:val="Normal"/>
        <w:numPr>
          <w:ilvl w:val="0"/>
          <w:numId w:val="7"/>
        </w:numPr>
        <w:shd w:fill="FFFFFF" w:val="clear"/>
        <w:spacing w:before="0" w:after="60"/>
        <w:rPr/>
      </w:pPr>
      <w:r>
        <w:rPr>
          <w:rFonts w:cs="Calibri" w:ascii="Calibri" w:hAnsi="Calibri"/>
          <w:sz w:val="22"/>
          <w:szCs w:val="22"/>
        </w:rPr>
        <w:t>Coordinated monthly payroll functions for 250+ employees.</w:t>
      </w:r>
    </w:p>
    <w:p>
      <w:pPr>
        <w:pStyle w:val="Normal"/>
        <w:numPr>
          <w:ilvl w:val="0"/>
          <w:numId w:val="7"/>
        </w:numPr>
        <w:spacing w:lineRule="auto" w:line="276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Maintaining Cash book/Petty cash book/Bank book with computerized posting.</w:t>
      </w:r>
    </w:p>
    <w:p>
      <w:pPr>
        <w:pStyle w:val="Normal"/>
        <w:numPr>
          <w:ilvl w:val="0"/>
          <w:numId w:val="7"/>
        </w:numPr>
        <w:shd w:fill="FFFFFF" w:val="clear"/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Monitored and recorded company expenses.</w:t>
      </w:r>
    </w:p>
    <w:p>
      <w:pPr>
        <w:pStyle w:val="Normal"/>
        <w:numPr>
          <w:ilvl w:val="0"/>
          <w:numId w:val="7"/>
        </w:numPr>
        <w:shd w:fill="FFFFFF" w:val="clear"/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Adjusting the discrepancies after the approval of senior Accountant.</w:t>
      </w:r>
    </w:p>
    <w:p>
      <w:pPr>
        <w:pStyle w:val="PlainText"/>
        <w:numPr>
          <w:ilvl w:val="0"/>
          <w:numId w:val="7"/>
        </w:numPr>
        <w:spacing w:lineRule="auto" w:line="276"/>
        <w:jc w:val="both"/>
        <w:rPr>
          <w:rFonts w:ascii="Calibri" w:hAnsi="Calibri" w:cs="Times New Roman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  <w:t>Invoices/Expense Reports/Payment Transactions.</w:t>
      </w:r>
    </w:p>
    <w:p>
      <w:pPr>
        <w:pStyle w:val="Normal"/>
        <w:numPr>
          <w:ilvl w:val="0"/>
          <w:numId w:val="7"/>
        </w:numPr>
        <w:shd w:fill="FFFFFF" w:val="clear"/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Analyzing &amp; preparing all necessary Documents.</w:t>
      </w:r>
    </w:p>
    <w:p>
      <w:pPr>
        <w:pStyle w:val="Normal"/>
        <w:numPr>
          <w:ilvl w:val="0"/>
          <w:numId w:val="7"/>
        </w:numPr>
        <w:shd w:fill="FFFFFF" w:val="clear"/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Preparing cash flow analysis report for particular project.</w:t>
      </w:r>
    </w:p>
    <w:p>
      <w:pPr>
        <w:pStyle w:val="Normal"/>
        <w:numPr>
          <w:ilvl w:val="0"/>
          <w:numId w:val="7"/>
        </w:numPr>
        <w:shd w:fill="FFFFFF" w:val="clear"/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Working on Bank Reconciliation.</w:t>
      </w:r>
    </w:p>
    <w:p>
      <w:pPr>
        <w:pStyle w:val="Normal"/>
        <w:numPr>
          <w:ilvl w:val="0"/>
          <w:numId w:val="7"/>
        </w:numPr>
        <w:shd w:fill="FFFFFF" w:val="clear"/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Preparing month and quarter expenses report.</w:t>
      </w:r>
    </w:p>
    <w:p>
      <w:pPr>
        <w:pStyle w:val="Normal"/>
        <w:numPr>
          <w:ilvl w:val="0"/>
          <w:numId w:val="7"/>
        </w:numPr>
        <w:shd w:fill="FFFFFF" w:val="clear"/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Working on BILL DISCOUNT, LETTER OF CREDIT (LC), ADVANCE GUARANTEE, ADVANCE PERFORMANCE GUARANTEE and LTR.</w:t>
      </w:r>
    </w:p>
    <w:p>
      <w:pPr>
        <w:pStyle w:val="Normal"/>
        <w:shd w:fill="FFFFFF" w:val="clear"/>
        <w:spacing w:before="0" w:after="60"/>
        <w:rPr/>
      </w:pPr>
      <w:r>
        <w:rPr>
          <w:rFonts w:cs="Calibri" w:ascii="Calibri" w:hAnsi="Calibri"/>
          <w:b/>
          <w:sz w:val="22"/>
          <w:szCs w:val="22"/>
        </w:rPr>
        <w:t>Additional responsibility working with PRO.</w:t>
      </w:r>
    </w:p>
    <w:p>
      <w:pPr>
        <w:pStyle w:val="Normal"/>
        <w:numPr>
          <w:ilvl w:val="0"/>
          <w:numId w:val="7"/>
        </w:numPr>
        <w:shd w:fill="FFFFFF" w:val="clear"/>
        <w:spacing w:before="0" w:after="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Mulkiya renewal.</w:t>
      </w:r>
    </w:p>
    <w:p>
      <w:pPr>
        <w:pStyle w:val="Normal"/>
        <w:numPr>
          <w:ilvl w:val="0"/>
          <w:numId w:val="7"/>
        </w:numPr>
        <w:shd w:fill="FFFFFF" w:val="clear"/>
        <w:spacing w:before="0" w:after="60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Updating new employees, Medical and visa application status.</w:t>
      </w:r>
    </w:p>
    <w:p>
      <w:pPr>
        <w:pStyle w:val="Normal"/>
        <w:numPr>
          <w:ilvl w:val="0"/>
          <w:numId w:val="7"/>
        </w:numPr>
        <w:shd w:fill="FFFFFF" w:val="clear"/>
        <w:spacing w:before="0" w:after="60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Tracking all the labor cards for the expiring and renewal.</w:t>
      </w:r>
    </w:p>
    <w:p>
      <w:pPr>
        <w:pStyle w:val="Normal"/>
        <w:numPr>
          <w:ilvl w:val="0"/>
          <w:numId w:val="7"/>
        </w:numPr>
        <w:shd w:fill="FFFFFF" w:val="clear"/>
        <w:spacing w:before="0" w:after="60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Tracking all the employer leave.</w:t>
      </w:r>
    </w:p>
    <w:p>
      <w:pPr>
        <w:pStyle w:val="Normal"/>
        <w:numPr>
          <w:ilvl w:val="0"/>
          <w:numId w:val="7"/>
        </w:numPr>
        <w:shd w:fill="FFFFFF" w:val="clear"/>
        <w:spacing w:before="0" w:after="60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Providing all the air bus tickets. </w:t>
      </w:r>
    </w:p>
    <w:p>
      <w:pPr>
        <w:pStyle w:val="Normal"/>
        <w:numPr>
          <w:ilvl w:val="0"/>
          <w:numId w:val="7"/>
        </w:numPr>
        <w:shd w:fill="FFFFFF" w:val="clear"/>
        <w:spacing w:before="0" w:after="60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Hiring new employees.</w:t>
      </w:r>
    </w:p>
    <w:p>
      <w:pPr>
        <w:pStyle w:val="Normal"/>
        <w:shd w:fill="FFFFFF" w:val="clear"/>
        <w:spacing w:before="0" w:after="60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Spacing"/>
        <w:spacing w:lineRule="auto" w:line="276"/>
        <w:rPr/>
      </w:pPr>
      <w:r>
        <w:rPr>
          <w:rFonts w:cs="Calibri" w:ascii="Calibri" w:hAnsi="Calibri"/>
          <w:b/>
          <w:sz w:val="22"/>
          <w:szCs w:val="22"/>
        </w:rPr>
        <w:t>COGNIZANT TECHOLOGY SERVIES (CTS), AS Sr ASSOCIATE IN FINANCE, (US FINANCE PROCESS) for 2.2 year (Oracle R12).</w:t>
      </w:r>
    </w:p>
    <w:p>
      <w:pPr>
        <w:pStyle w:val="NoSpacing"/>
        <w:spacing w:lineRule="auto" w:line="276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Precise Responsibilities General Accounting R2R:</w:t>
      </w:r>
      <w:r>
        <w:rPr>
          <w:rFonts w:cs="Calibri" w:ascii="Calibri" w:hAnsi="Calibri"/>
          <w:sz w:val="22"/>
          <w:szCs w:val="22"/>
        </w:rPr>
        <w:t xml:space="preserve"> 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Rules and responsibility of Sales audit and Cash control</w:t>
      </w:r>
      <w:r>
        <w:rPr>
          <w:rFonts w:cs="Calibri" w:ascii="Calibri" w:hAnsi="Calibri"/>
          <w:sz w:val="22"/>
          <w:szCs w:val="22"/>
        </w:rPr>
        <w:t>.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Working on period end and daily store cash short/over as per the sub ledger and ledger.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Finding out the store cash short/over and which register it is getting over/short.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Following the book keeper comments after finalizing the day book.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/>
      </w:pPr>
      <w:r>
        <w:rPr>
          <w:rFonts w:cs="Calibri" w:ascii="Calibri" w:hAnsi="Calibri"/>
          <w:sz w:val="22"/>
          <w:szCs w:val="22"/>
        </w:rPr>
        <w:t>Follow-up with EPS(Electronic payment system), DB(depositary Banking )and FS (Financial services Teams)  for issues related to cash S/O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Posting store weekly and period end Accrual and Sushi entry.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Posting store e-coupons and manufacture coupons entry on period end base.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Adjusting the third party sales before sales post according to store.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Working on variance analysis report at the period end. Which help in decision making for the business level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Posting the Royalty and sushi payment through ACH with Payable team.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>
          <w:rFonts w:cs="Calibri" w:ascii="Calibri" w:hAnsi="Calibri"/>
          <w:sz w:val="22"/>
          <w:szCs w:val="22"/>
        </w:rPr>
        <w:t>Posting wire payment at period end basis.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MISCLIOUES AND CASH ON HAND Reconciliation.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Posting Assets Transfers entry.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Posting re-classes  entry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Performing Job 22 activity(after posting entry few paid out dose not flow to sub ledger which will keyed manually)</w:t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Additional responsibility with team Sales Audit and Help Desk.</w:t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Updating MNT (Maintainces) for every twice in weekly. Which help us to update PLU and UPD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Updating Gift card mall PLU and UPC for stores (Product lookup and Universal Product Code).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Finding  out issues related  9999 and TTL(Merchandise and Non-Merchandise)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Finding out location customer count, if it is not mapping to line in Sales system with Registers (POS)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Mapping  new store(UPDs and PLUs)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Working on Gift card.</w:t>
      </w:r>
    </w:p>
    <w:tbl>
      <w:tblPr>
        <w:tblW w:w="8988" w:type="dxa"/>
        <w:jc w:val="left"/>
        <w:tblInd w:w="-1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8988"/>
      </w:tblGrid>
      <w:tr>
        <w:trPr>
          <w:trHeight w:val="257" w:hRule="atLeast"/>
        </w:trPr>
        <w:tc>
          <w:tcPr>
            <w:tcW w:w="8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</w:tcPr>
          <w:p>
            <w:pPr>
              <w:pStyle w:val="Normal"/>
              <w:spacing w:lineRule="atLeast" w:line="280"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Educational Attainment : </w:t>
            </w:r>
          </w:p>
        </w:tc>
      </w:tr>
    </w:tbl>
    <w:p>
      <w:pPr>
        <w:pStyle w:val="Normal"/>
        <w:widowControl w:val="false"/>
        <w:tabs>
          <w:tab w:val="left" w:pos="0" w:leader="none"/>
        </w:tabs>
        <w:autoSpaceDE w:val="false"/>
        <w:ind w:right="-108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widowControl w:val="false"/>
        <w:numPr>
          <w:ilvl w:val="0"/>
          <w:numId w:val="9"/>
        </w:numPr>
        <w:tabs>
          <w:tab w:val="left" w:pos="0" w:leader="none"/>
        </w:tabs>
        <w:autoSpaceDE w:val="false"/>
        <w:ind w:left="720" w:right="-108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MBA (FINANCE AND HUMAN RESOURCES)</w:t>
      </w:r>
    </w:p>
    <w:p>
      <w:pPr>
        <w:pStyle w:val="Normal"/>
        <w:widowControl w:val="false"/>
        <w:numPr>
          <w:ilvl w:val="0"/>
          <w:numId w:val="9"/>
        </w:numPr>
        <w:tabs>
          <w:tab w:val="left" w:pos="0" w:leader="none"/>
        </w:tabs>
        <w:autoSpaceDE w:val="false"/>
        <w:ind w:left="720" w:right="-1080" w:hanging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B.COM  (COST ACCOUNT &amp; MANAGEMENT ACCOUNTANT)</w:t>
      </w:r>
    </w:p>
    <w:p>
      <w:pPr>
        <w:pStyle w:val="Normal"/>
        <w:widowControl w:val="false"/>
        <w:numPr>
          <w:ilvl w:val="0"/>
          <w:numId w:val="9"/>
        </w:numPr>
        <w:tabs>
          <w:tab w:val="left" w:pos="0" w:leader="none"/>
        </w:tabs>
        <w:autoSpaceDE w:val="false"/>
        <w:ind w:left="720" w:right="-1080" w:hanging="360"/>
        <w:jc w:val="both"/>
        <w:rPr/>
      </w:pPr>
      <w:r>
        <w:rPr>
          <w:rFonts w:cs="Calibri" w:ascii="Calibri" w:hAnsi="Calibri"/>
          <w:sz w:val="22"/>
          <w:szCs w:val="22"/>
        </w:rPr>
        <w:t>TALLY ERP 9, FOCUS, QUICK BOOK, PEACHTREE.(Certified )</w:t>
      </w:r>
    </w:p>
    <w:p>
      <w:pPr>
        <w:pStyle w:val="Normal"/>
        <w:widowControl w:val="false"/>
        <w:tabs>
          <w:tab w:val="left" w:pos="0" w:leader="none"/>
        </w:tabs>
        <w:autoSpaceDE w:val="false"/>
        <w:ind w:right="-108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tblW w:w="8943" w:type="dxa"/>
        <w:jc w:val="left"/>
        <w:tblInd w:w="-1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8943"/>
      </w:tblGrid>
      <w:tr>
        <w:trPr/>
        <w:tc>
          <w:tcPr>
            <w:tcW w:w="8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</w:tcPr>
          <w:p>
            <w:pPr>
              <w:pStyle w:val="Normal"/>
              <w:spacing w:lineRule="atLeast" w:line="280" w:before="0" w:after="0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Areas of Interest:</w:t>
            </w:r>
          </w:p>
        </w:tc>
      </w:tr>
    </w:tbl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Spacing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Banking sector, Finance, Maintenance of Accounts, Human resource.</w:t>
      </w:r>
    </w:p>
    <w:p>
      <w:pPr>
        <w:pStyle w:val="NoSpacing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Tally ERP 9, Focus, QuickBooks, Peachtree.</w:t>
      </w:r>
    </w:p>
    <w:p>
      <w:pPr>
        <w:pStyle w:val="NoSpacing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Mode of Accounting: JOURNALS&amp;LEDGERS, TRIAL BALANCE</w:t>
      </w:r>
    </w:p>
    <w:p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               </w:t>
      </w:r>
      <w:r>
        <w:rPr>
          <w:rFonts w:cs="Calibri" w:ascii="Calibri" w:hAnsi="Calibri"/>
          <w:sz w:val="22"/>
          <w:szCs w:val="22"/>
        </w:rPr>
        <w:t xml:space="preserve">TRADING ACCOUNT, PROFIT&amp;LOSS &amp; BALANCE SHEET                                                                                </w:t>
      </w:r>
    </w:p>
    <w:p>
      <w:pPr>
        <w:pStyle w:val="Normal"/>
        <w:widowControl w:val="false"/>
        <w:autoSpaceDE w:val="false"/>
        <w:ind w:right="-63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tblW w:w="8943" w:type="dxa"/>
        <w:jc w:val="left"/>
        <w:tblInd w:w="-1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8943"/>
      </w:tblGrid>
      <w:tr>
        <w:trPr/>
        <w:tc>
          <w:tcPr>
            <w:tcW w:w="8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</w:tcPr>
          <w:p>
            <w:pPr>
              <w:pStyle w:val="Normal"/>
              <w:spacing w:lineRule="atLeast" w:line="280"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Industry  Project</w:t>
            </w:r>
          </w:p>
        </w:tc>
      </w:tr>
    </w:tbl>
    <w:p>
      <w:pPr>
        <w:pStyle w:val="Normal"/>
        <w:widowControl w:val="false"/>
        <w:tabs>
          <w:tab w:val="left" w:pos="4005" w:leader="none"/>
          <w:tab w:val="left" w:pos="5850" w:leader="none"/>
        </w:tabs>
        <w:autoSpaceDE w:val="fals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</w:r>
    </w:p>
    <w:p>
      <w:pPr>
        <w:pStyle w:val="Normal"/>
        <w:widowControl w:val="false"/>
        <w:tabs>
          <w:tab w:val="left" w:pos="4005" w:leader="none"/>
          <w:tab w:val="left" w:pos="5850" w:leader="none"/>
        </w:tabs>
        <w:autoSpaceDE w:val="fals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Project Title - A PROJECT REPORT ON “STUDY OF HOME LOAN ICICI BANK.</w:t>
      </w:r>
    </w:p>
    <w:p>
      <w:pPr>
        <w:pStyle w:val="Normal"/>
        <w:widowControl w:val="false"/>
        <w:autoSpaceDE w:val="false"/>
        <w:ind w:right="-18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widowControl w:val="false"/>
        <w:numPr>
          <w:ilvl w:val="0"/>
          <w:numId w:val="6"/>
        </w:numPr>
        <w:autoSpaceDE w:val="false"/>
        <w:ind w:left="720" w:right="-18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 home loan scheme is generally offered to the person to accommodate finance for purchasing   the house or for renovation or extension of the existing house.</w:t>
      </w:r>
    </w:p>
    <w:p>
      <w:pPr>
        <w:pStyle w:val="Normal"/>
        <w:widowControl w:val="false"/>
        <w:autoSpaceDE w:val="false"/>
        <w:ind w:left="720" w:right="-18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The various extensive schemes, which are including in the home loan portfolio.</w:t>
      </w:r>
    </w:p>
    <w:p>
      <w:pPr>
        <w:pStyle w:val="NoSpacing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widowControl w:val="false"/>
        <w:numPr>
          <w:ilvl w:val="0"/>
          <w:numId w:val="8"/>
        </w:numPr>
        <w:autoSpaceDE w:val="false"/>
        <w:ind w:left="720" w:right="-180" w:hanging="360"/>
        <w:rPr/>
      </w:pPr>
      <w:r>
        <w:rPr>
          <w:rFonts w:cs="Calibri" w:ascii="Calibri" w:hAnsi="Calibri"/>
          <w:sz w:val="22"/>
          <w:szCs w:val="22"/>
        </w:rPr>
        <w:t>HOME PURCHASE LOAN, HOME IMPROVEMANT LOAN, HOME COVERSION LOAN.</w:t>
      </w:r>
    </w:p>
    <w:p>
      <w:pPr>
        <w:pStyle w:val="Normal"/>
        <w:widowControl w:val="false"/>
        <w:numPr>
          <w:ilvl w:val="0"/>
          <w:numId w:val="8"/>
        </w:numPr>
        <w:autoSpaceDE w:val="false"/>
        <w:ind w:left="720" w:right="-18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Home is a dream of a person that shows the quantity of efforts, sacrifices luxuries. </w:t>
      </w:r>
    </w:p>
    <w:p>
      <w:pPr>
        <w:pStyle w:val="Normal"/>
        <w:widowControl w:val="false"/>
        <w:numPr>
          <w:ilvl w:val="0"/>
          <w:numId w:val="8"/>
        </w:numPr>
        <w:autoSpaceDE w:val="false"/>
        <w:ind w:left="720" w:right="-180" w:hanging="36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And above all gathering funds little by little to afford ones dream.</w:t>
      </w:r>
    </w:p>
    <w:p>
      <w:pPr>
        <w:pStyle w:val="Normal"/>
        <w:widowControl w:val="false"/>
        <w:tabs>
          <w:tab w:val="left" w:pos="720" w:leader="none"/>
        </w:tabs>
        <w:autoSpaceDE w:val="fals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tblW w:w="8943" w:type="dxa"/>
        <w:jc w:val="left"/>
        <w:tblInd w:w="-1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8943"/>
      </w:tblGrid>
      <w:tr>
        <w:trPr>
          <w:trHeight w:val="129" w:hRule="atLeast"/>
        </w:trPr>
        <w:tc>
          <w:tcPr>
            <w:tcW w:w="8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</w:tcPr>
          <w:p>
            <w:pPr>
              <w:pStyle w:val="Normal"/>
              <w:widowControl w:val="false"/>
              <w:autoSpaceDE w:val="fals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COMPUTER SKILLS:</w:t>
            </w:r>
          </w:p>
        </w:tc>
      </w:tr>
    </w:tbl>
    <w:p>
      <w:pPr>
        <w:pStyle w:val="Normal"/>
        <w:widowControl w:val="false"/>
        <w:tabs>
          <w:tab w:val="left" w:pos="720" w:leader="none"/>
        </w:tabs>
        <w:autoSpaceDE w:val="fals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widowControl w:val="false"/>
        <w:numPr>
          <w:ilvl w:val="0"/>
          <w:numId w:val="10"/>
        </w:numPr>
        <w:tabs>
          <w:tab w:val="left" w:pos="720" w:leader="none"/>
        </w:tabs>
        <w:autoSpaceDE w:val="false"/>
        <w:spacing w:lineRule="auto" w:line="276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Diploma in Computer Applications (DCA).</w:t>
      </w:r>
    </w:p>
    <w:p>
      <w:pPr>
        <w:pStyle w:val="Normal"/>
        <w:widowControl w:val="false"/>
        <w:numPr>
          <w:ilvl w:val="0"/>
          <w:numId w:val="10"/>
        </w:numPr>
        <w:tabs>
          <w:tab w:val="left" w:pos="720" w:leader="none"/>
        </w:tabs>
        <w:autoSpaceDE w:val="false"/>
        <w:spacing w:lineRule="auto" w:line="276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M.S-Office. (Word, Excel, Access &amp; PowerPoint).</w:t>
      </w:r>
    </w:p>
    <w:p>
      <w:pPr>
        <w:pStyle w:val="Normal"/>
        <w:widowControl w:val="false"/>
        <w:numPr>
          <w:ilvl w:val="0"/>
          <w:numId w:val="10"/>
        </w:numPr>
        <w:tabs>
          <w:tab w:val="left" w:pos="720" w:leader="none"/>
        </w:tabs>
        <w:autoSpaceDE w:val="false"/>
        <w:spacing w:lineRule="auto" w:line="276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Well versed in Internet Application</w:t>
      </w:r>
    </w:p>
    <w:p>
      <w:pPr>
        <w:pStyle w:val="Normal"/>
        <w:widowControl w:val="false"/>
        <w:numPr>
          <w:ilvl w:val="0"/>
          <w:numId w:val="10"/>
        </w:numPr>
        <w:tabs>
          <w:tab w:val="left" w:pos="720" w:leader="none"/>
        </w:tabs>
        <w:autoSpaceDE w:val="fals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Typing 34 words(1min)</w:t>
      </w:r>
    </w:p>
    <w:p>
      <w:pPr>
        <w:pStyle w:val="Normal"/>
        <w:widowControl w:val="false"/>
        <w:tabs>
          <w:tab w:val="left" w:pos="720" w:leader="none"/>
        </w:tabs>
        <w:autoSpaceDE w:val="fals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tblW w:w="8943" w:type="dxa"/>
        <w:jc w:val="left"/>
        <w:tblInd w:w="-1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8943"/>
      </w:tblGrid>
      <w:tr>
        <w:trPr/>
        <w:tc>
          <w:tcPr>
            <w:tcW w:w="8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</w:tcPr>
          <w:p>
            <w:pPr>
              <w:pStyle w:val="Normal"/>
              <w:widowControl w:val="false"/>
              <w:autoSpaceDE w:val="fals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SKILLS AND ABILITIES:</w:t>
            </w:r>
          </w:p>
        </w:tc>
      </w:tr>
    </w:tbl>
    <w:p>
      <w:pPr>
        <w:pStyle w:val="Normal"/>
        <w:widowControl w:val="false"/>
        <w:tabs>
          <w:tab w:val="left" w:pos="720" w:leader="none"/>
        </w:tabs>
        <w:autoSpaceDE w:val="false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</w:tabs>
        <w:autoSpaceDE w:val="false"/>
        <w:spacing w:lineRule="auto" w:line="276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Well organized with excellent communication skills.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</w:tabs>
        <w:autoSpaceDE w:val="false"/>
        <w:spacing w:lineRule="auto" w:line="276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Young, presentable, Energetic and determined.</w:t>
      </w:r>
    </w:p>
    <w:p>
      <w:pPr>
        <w:pStyle w:val="Normal"/>
        <w:widowControl w:val="false"/>
        <w:numPr>
          <w:ilvl w:val="0"/>
          <w:numId w:val="3"/>
        </w:numPr>
        <w:autoSpaceDE w:val="false"/>
        <w:rPr/>
      </w:pP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>
          <w:rFonts w:cs="Calibri" w:ascii="Calibri" w:hAnsi="Calibri"/>
          <w:sz w:val="22"/>
          <w:szCs w:val="22"/>
        </w:rPr>
        <w:t xml:space="preserve">Ability to work hard with honesty and integrity and able to co-ordinate with the existing staff of the organization. </w:t>
      </w:r>
    </w:p>
    <w:p>
      <w:pPr>
        <w:pStyle w:val="Normal"/>
        <w:widowControl w:val="false"/>
        <w:numPr>
          <w:ilvl w:val="0"/>
          <w:numId w:val="3"/>
        </w:numPr>
        <w:autoSpaceDE w:val="fals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Good qualitative aptitude along with excellent grasping power and eagerness to learn.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720" w:leader="none"/>
        </w:tabs>
        <w:autoSpaceDE w:val="false"/>
        <w:spacing w:lineRule="auto" w:line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Self motivation and a passion to succeed.</w:t>
      </w:r>
    </w:p>
    <w:tbl>
      <w:tblPr>
        <w:tblW w:w="8943" w:type="dxa"/>
        <w:jc w:val="left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8943"/>
      </w:tblGrid>
      <w:tr>
        <w:trPr/>
        <w:tc>
          <w:tcPr>
            <w:tcW w:w="8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BFBFBF" w:val="clear"/>
          </w:tcPr>
          <w:p>
            <w:pPr>
              <w:pStyle w:val="Normal"/>
              <w:widowControl w:val="false"/>
              <w:autoSpaceDE w:val="false"/>
              <w:ind w:left="-180" w:right="-216" w:hang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 xml:space="preserve">   </w:t>
            </w:r>
            <w:r>
              <w:rPr>
                <w:rFonts w:cs="Calibri" w:ascii="Calibri" w:hAnsi="Calibri"/>
                <w:sz w:val="22"/>
                <w:szCs w:val="22"/>
              </w:rPr>
              <w:t>PERSONAL DETAILS:</w:t>
            </w:r>
          </w:p>
        </w:tc>
      </w:tr>
    </w:tbl>
    <w:p>
      <w:pPr>
        <w:pStyle w:val="Normal"/>
        <w:widowControl w:val="false"/>
        <w:autoSpaceDE w:val="false"/>
        <w:spacing w:lineRule="auto" w:line="276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widowControl w:val="false"/>
        <w:autoSpaceDE w:val="false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Name </w:t>
        <w:tab/>
        <w:tab/>
        <w:tab/>
        <w:t xml:space="preserve">                : </w:t>
        <w:tab/>
        <w:t>MOHAMMED YAHIYA KHAN</w:t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>Nationality</w:t>
        <w:tab/>
        <w:tab/>
        <w:t xml:space="preserve">                :</w:t>
        <w:tab/>
        <w:t xml:space="preserve"> INDIAN.</w:t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>Marital Status</w:t>
        <w:tab/>
        <w:tab/>
        <w:t xml:space="preserve">                :</w:t>
        <w:tab/>
        <w:t xml:space="preserve"> Unmarried.</w:t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>Languages Known                           :</w:t>
        <w:tab/>
        <w:t xml:space="preserve"> English, Hindi, Urdu and Telugu.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Pass port no</w:t>
        <w:tab/>
        <w:t xml:space="preserve">                              :  </w:t>
        <w:tab/>
        <w:t xml:space="preserve"> J5487188</w:t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>Date of Issue</w:t>
        <w:tab/>
        <w:tab/>
        <w:t xml:space="preserve">                :</w:t>
        <w:tab/>
        <w:t xml:space="preserve"> 07/07/2011.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Date of Expiry</w:t>
        <w:tab/>
        <w:tab/>
        <w:t xml:space="preserve">                :</w:t>
        <w:tab/>
        <w:t xml:space="preserve"> 06/07/2021.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Caption"/>
        <w:rPr>
          <w:rFonts w:ascii="Calibri" w:hAnsi="Calibri" w:cs="Calibri"/>
          <w:b w:val="false"/>
          <w:b w:val="false"/>
          <w:sz w:val="22"/>
          <w:szCs w:val="22"/>
        </w:rPr>
      </w:pPr>
      <w:r>
        <w:rPr>
          <w:rFonts w:cs="Calibri" w:ascii="Calibri" w:hAnsi="Calibri"/>
          <w:b w:val="false"/>
          <w:sz w:val="22"/>
          <w:szCs w:val="22"/>
        </w:rPr>
        <w:t>DECLARATION:</w:t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Caption"/>
        <w:rPr>
          <w:rFonts w:ascii="Calibri" w:hAnsi="Calibri" w:cs="Calibri"/>
          <w:b w:val="false"/>
          <w:b w:val="false"/>
          <w:sz w:val="22"/>
          <w:szCs w:val="22"/>
        </w:rPr>
      </w:pPr>
      <w:r>
        <w:rPr>
          <w:rFonts w:cs="Calibri" w:ascii="Calibri" w:hAnsi="Calibri"/>
          <w:b w:val="false"/>
          <w:sz w:val="22"/>
          <w:szCs w:val="22"/>
        </w:rPr>
        <w:t>I hereby declare that all the information furnished here is true to the   best of my knowledge</w:t>
      </w:r>
    </w:p>
    <w:p>
      <w:pPr>
        <w:pStyle w:val="Normal"/>
        <w:autoSpaceDE w:val="false"/>
        <w:spacing w:lineRule="auto" w:line="480"/>
        <w:rPr>
          <w:rFonts w:ascii="Calibri" w:hAnsi="Calibri" w:cs="Calibri"/>
          <w:sz w:val="20"/>
          <w:szCs w:val="22"/>
        </w:rPr>
      </w:pPr>
      <w:r>
        <w:rPr>
          <w:rFonts w:eastAsia="Calibri" w:cs="Calibri" w:ascii="Calibri" w:hAnsi="Calibri"/>
          <w:sz w:val="20"/>
          <w:szCs w:val="22"/>
        </w:rPr>
        <w:t xml:space="preserve">                                                                         </w:t>
      </w:r>
    </w:p>
    <w:p>
      <w:pPr>
        <w:pStyle w:val="Normal"/>
        <w:tabs>
          <w:tab w:val="left" w:pos="7620" w:leader="none"/>
        </w:tabs>
        <w:autoSpaceDE w:val="false"/>
        <w:spacing w:lineRule="auto" w:line="480"/>
        <w:rPr>
          <w:rFonts w:ascii="Calibri" w:hAnsi="Calibri" w:cs="Calibri"/>
          <w:sz w:val="20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cs="Calibri" w:ascii="Calibri" w:hAnsi="Calibri"/>
          <w:sz w:val="22"/>
          <w:szCs w:val="22"/>
        </w:rPr>
        <w:t>Mohammed. Yahiya Khan</w:t>
      </w:r>
      <w:r>
        <w:rPr>
          <w:rFonts w:cs="Calibri" w:ascii="Calibri" w:hAnsi="Calibri"/>
          <w:sz w:val="20"/>
          <w:szCs w:val="22"/>
        </w:rPr>
        <w:tab/>
      </w:r>
    </w:p>
    <w:p>
      <w:pPr>
        <w:pStyle w:val="Normal"/>
        <w:autoSpaceDE w:val="false"/>
        <w:spacing w:lineRule="auto" w:line="480"/>
        <w:jc w:val="both"/>
        <w:rPr/>
      </w:pPr>
      <w:r>
        <w:rPr>
          <w:rFonts w:cs="Calibri" w:ascii="Calibri" w:hAnsi="Calibri"/>
          <w:sz w:val="20"/>
          <w:szCs w:val="22"/>
        </w:rPr>
        <w:tab/>
        <w:t xml:space="preserve">            </w:t>
      </w:r>
      <w:r>
        <w:rPr>
          <w:rFonts w:cs="Calibri" w:ascii="Calibri" w:hAnsi="Calibri"/>
          <w:b/>
          <w:sz w:val="20"/>
          <w:szCs w:val="22"/>
        </w:rPr>
        <w:t xml:space="preserve">  </w:t>
      </w:r>
      <w:r>
        <w:rPr>
          <w:rFonts w:cs="Calibri" w:ascii="Calibri" w:hAnsi="Calibri"/>
          <w:b/>
          <w:bCs/>
          <w:sz w:val="20"/>
          <w:szCs w:val="22"/>
        </w:rPr>
        <w:tab/>
      </w:r>
      <w:r>
        <w:rPr>
          <w:rFonts w:cs="Calibri" w:ascii="Calibri" w:hAnsi="Calibri"/>
          <w:sz w:val="20"/>
          <w:szCs w:val="22"/>
        </w:rPr>
        <w:tab/>
        <w:t xml:space="preserve"> </w:t>
        <w:tab/>
        <w:tab/>
        <w:tab/>
        <w:tab/>
        <w:tab/>
        <w:tab/>
        <w:tab/>
        <w:tab/>
        <w:t xml:space="preserve">                 </w:t>
      </w:r>
    </w:p>
    <w:sectPr>
      <w:headerReference w:type="default" r:id="rId5"/>
      <w:type w:val="nextPage"/>
      <w:pgSz w:w="11906" w:h="16838"/>
      <w:pgMar w:left="1800" w:right="1800" w:header="120" w:top="1035" w:footer="0" w:bottom="1440" w:gutter="0"/>
      <w:pgBorders w:display="allPages" w:offsetFrom="page">
        <w:top w:val="threeDEmboss" w:sz="24" w:space="6" w:color="0066CC"/>
        <w:left w:val="threeDEmboss" w:sz="24" w:space="24" w:color="0066CC"/>
        <w:bottom w:val="threeDEngrave" w:sz="24" w:space="24" w:color="0066CC"/>
        <w:right w:val="threeDEngrave" w:sz="24" w:space="24" w:color="0066CC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825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9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10"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sz w:val="22"/>
      <w:szCs w:val="22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sz w:val="22"/>
      <w:szCs w:val="22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3z1">
    <w:name w:val="WW8Num13z1"/>
    <w:qFormat/>
    <w:rPr>
      <w:rFonts w:ascii="Courier New" w:hAnsi="Courier New" w:cs="Courier New"/>
      <w:sz w:val="20"/>
    </w:rPr>
  </w:style>
  <w:style w:type="character" w:styleId="WW8Num13z2">
    <w:name w:val="WW8Num13z2"/>
    <w:qFormat/>
    <w:rPr>
      <w:rFonts w:ascii="Wingdings" w:hAnsi="Wingdings" w:cs="Wingdings"/>
      <w:sz w:val="20"/>
    </w:rPr>
  </w:style>
  <w:style w:type="character" w:styleId="WW8Num14z0">
    <w:name w:val="WW8Num14z0"/>
    <w:qFormat/>
    <w:rPr>
      <w:rFonts w:ascii="Wingdings" w:hAnsi="Wingdings" w:cs="Wingdings"/>
      <w:sz w:val="32"/>
      <w:szCs w:val="32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  <w:sz w:val="22"/>
      <w:szCs w:val="22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  <w:sz w:val="32"/>
      <w:szCs w:val="32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  <w:sz w:val="22"/>
      <w:szCs w:val="22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  <w:sz w:val="22"/>
      <w:szCs w:val="22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Wingdings" w:hAnsi="Wingdings" w:cs="Wingdings"/>
      <w:sz w:val="22"/>
      <w:szCs w:val="22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  <w:sz w:val="24"/>
      <w:szCs w:val="24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  <w:sz w:val="22"/>
      <w:szCs w:val="22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character" w:styleId="Bold1">
    <w:name w:val="bold1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eading1Char">
    <w:name w:val="Heading 1 Char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/>
  </w:style>
  <w:style w:type="character" w:styleId="CommentSubjectChar">
    <w:name w:val="Comment Subject Char"/>
    <w:basedOn w:val="CommentTextChar"/>
    <w:qFormat/>
    <w:rPr>
      <w:b/>
      <w:bCs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PlainTextChar">
    <w:name w:val="Plain Text Char"/>
    <w:basedOn w:val="DefaultParagraphFont"/>
    <w:qFormat/>
    <w:rPr>
      <w:rFonts w:ascii="Courier New" w:hAnsi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/>
    <w:rPr>
      <w:b/>
      <w:szCs w:val="20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yahiyakhan095@gmail.com" TargetMode="External"/><Relationship Id="rId4" Type="http://schemas.openxmlformats.org/officeDocument/2006/relationships/hyperlink" Target="mailto:yahiya.khan95@skype.com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2018-02-09T21:29:00Z</dcterms:created>
  <dc:creator>home</dc:creator>
  <dc:description/>
  <dc:language>en-US</dc:language>
  <cp:lastModifiedBy>dell</cp:lastModifiedBy>
  <dcterms:modified xsi:type="dcterms:W3CDTF">2018-02-09T21:29:00Z</dcterms:modified>
  <cp:revision>2</cp:revision>
  <dc:subject/>
  <dc:title>CURRICULUM VITAE</dc:title>
</cp:coreProperties>
</file>