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2254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670559</wp:posOffset>
            </wp:positionH>
            <wp:positionV relativeFrom="paragraph">
              <wp:posOffset>29396</wp:posOffset>
            </wp:positionV>
            <wp:extent cx="1286510" cy="159067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MOHITH KRISHNAN</w:t>
      </w:r>
    </w:p>
    <w:p>
      <w:pPr>
        <w:pStyle w:val="BodyText"/>
        <w:ind w:left="0" w:firstLin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4"/>
        <w:ind w:left="0" w:firstLine="0"/>
        <w:rPr>
          <w:b/>
          <w:sz w:val="33"/>
        </w:rPr>
      </w:pPr>
    </w:p>
    <w:p>
      <w:pPr>
        <w:pStyle w:val="Heading3"/>
      </w:pPr>
      <w:r>
        <w:rPr>
          <w:rFonts w:ascii="Wingdings" w:hAnsi="Wingdings"/>
          <w:b w:val="0"/>
        </w:rPr>
        <w:t></w:t>
      </w:r>
      <w:r>
        <w:rPr>
          <w:b w:val="0"/>
        </w:rPr>
        <w:t>: </w:t>
      </w:r>
      <w:r>
        <w:rPr/>
        <w:t>+971 56</w:t>
      </w:r>
      <w:r>
        <w:rPr>
          <w:spacing w:val="-1"/>
        </w:rPr>
        <w:t> </w:t>
      </w:r>
      <w:r>
        <w:rPr/>
        <w:t>3186777</w:t>
      </w:r>
    </w:p>
    <w:p>
      <w:pPr>
        <w:pStyle w:val="BodyText"/>
        <w:spacing w:before="55"/>
        <w:ind w:left="116" w:firstLine="0"/>
      </w:pPr>
      <w:r>
        <w:rPr/>
        <w:t>Tel:</w:t>
      </w:r>
      <w:r>
        <w:rPr>
          <w:spacing w:val="-5"/>
        </w:rPr>
        <w:t> </w:t>
      </w:r>
      <w:r>
        <w:rPr/>
        <w:t>+971-2-6431962</w:t>
      </w:r>
    </w:p>
    <w:p>
      <w:pPr>
        <w:pStyle w:val="BodyText"/>
        <w:spacing w:before="55"/>
        <w:ind w:left="116" w:firstLine="0"/>
      </w:pPr>
      <w:r>
        <w:rPr>
          <w:rFonts w:ascii="Wingdings" w:hAnsi="Wingdings"/>
        </w:rPr>
        <w:t></w:t>
      </w:r>
      <w:r>
        <w:rPr/>
        <w:t>: </w:t>
      </w:r>
      <w:hyperlink r:id="rId6">
        <w:r>
          <w:rPr>
            <w:color w:val="0000FF"/>
            <w:u w:val="single" w:color="0000FF"/>
          </w:rPr>
          <w:t>mohithkrishnan@gmail.com</w:t>
        </w:r>
      </w:hyperlink>
    </w:p>
    <w:p>
      <w:pPr>
        <w:pStyle w:val="Heading3"/>
        <w:spacing w:before="60"/>
      </w:pPr>
      <w:r>
        <w:rPr/>
        <w:t>Abu Dhabi; UAE</w:t>
      </w:r>
    </w:p>
    <w:p>
      <w:pPr>
        <w:spacing w:after="0"/>
        <w:sectPr>
          <w:type w:val="continuous"/>
          <w:pgSz w:w="12240" w:h="15840"/>
          <w:pgMar w:top="1100" w:bottom="280" w:left="940" w:right="880"/>
          <w:cols w:num="2" w:equalWidth="0">
            <w:col w:w="5885" w:space="531"/>
            <w:col w:w="4004"/>
          </w:cols>
        </w:sect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11"/>
        <w:ind w:left="0" w:firstLine="0"/>
        <w:rPr>
          <w:b/>
          <w:sz w:val="23"/>
        </w:rPr>
      </w:pPr>
    </w:p>
    <w:p>
      <w:pPr>
        <w:pStyle w:val="BodyText"/>
        <w:spacing w:line="90" w:lineRule="exact"/>
        <w:ind w:left="2190" w:firstLine="0"/>
        <w:rPr>
          <w:sz w:val="9"/>
        </w:rPr>
      </w:pPr>
      <w:r>
        <w:rPr>
          <w:position w:val="-1"/>
          <w:sz w:val="9"/>
        </w:rPr>
        <w:pict>
          <v:group style="width:401.65pt;height:4.5pt;mso-position-horizontal-relative:char;mso-position-vertical-relative:line" coordorigin="0,0" coordsize="8033,90">
            <v:line style="position:absolute" from="0,27" to="8033,27" stroked="true" strokeweight="2.7pt" strokecolor="#000000">
              <v:stroke dashstyle="solid"/>
            </v:line>
            <v:line style="position:absolute" from="0,81" to="8033,81" stroked="true" strokeweight=".9pt" strokecolor="#000000">
              <v:stroke dashstyle="solid"/>
            </v:line>
          </v:group>
        </w:pict>
      </w:r>
      <w:r>
        <w:rPr>
          <w:position w:val="-1"/>
          <w:sz w:val="9"/>
        </w:rPr>
      </w:r>
    </w:p>
    <w:p>
      <w:pPr>
        <w:pStyle w:val="BodyText"/>
        <w:spacing w:before="9"/>
        <w:ind w:left="0" w:firstLine="0"/>
        <w:rPr>
          <w:b/>
          <w:sz w:val="12"/>
        </w:rPr>
      </w:pPr>
    </w:p>
    <w:p>
      <w:pPr>
        <w:spacing w:before="89"/>
        <w:ind w:left="231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Professional Description</w:t>
      </w:r>
    </w:p>
    <w:p>
      <w:pPr>
        <w:pStyle w:val="BodyText"/>
        <w:spacing w:before="8"/>
        <w:ind w:left="0" w:firstLine="0"/>
        <w:rPr>
          <w:b/>
          <w:sz w:val="17"/>
        </w:rPr>
      </w:pPr>
    </w:p>
    <w:p>
      <w:pPr>
        <w:pStyle w:val="BodyText"/>
        <w:spacing w:line="276" w:lineRule="auto" w:before="90"/>
        <w:ind w:left="231" w:right="102" w:firstLine="0"/>
        <w:jc w:val="both"/>
      </w:pPr>
      <w:r>
        <w:rPr/>
        <w:t>Result-oriented, adaptable, self-motivated and multilingual management professional. An ardent learner having strong team leading capabilities with competitive oral and written communication skills. Career oriented professional having an exposure of 8+ years in financial &amp; FMCG Retail sector with strong background in Sales, Marketing Communication, Business Development and Relationship Building.</w:t>
      </w:r>
    </w:p>
    <w:p>
      <w:pPr>
        <w:pStyle w:val="Heading1"/>
        <w:spacing w:before="190"/>
        <w:rPr>
          <w:u w:val="none"/>
        </w:rPr>
      </w:pPr>
      <w:r>
        <w:rPr>
          <w:u w:val="thick"/>
        </w:rPr>
        <w:t>Areas of Expertise</w:t>
      </w:r>
    </w:p>
    <w:p>
      <w:pPr>
        <w:pStyle w:val="ListParagraph"/>
        <w:numPr>
          <w:ilvl w:val="0"/>
          <w:numId w:val="1"/>
        </w:numPr>
        <w:tabs>
          <w:tab w:pos="1131" w:val="left" w:leader="none"/>
          <w:tab w:pos="1132" w:val="left" w:leader="none"/>
        </w:tabs>
        <w:spacing w:line="240" w:lineRule="auto" w:before="144" w:after="0"/>
        <w:ind w:left="1131" w:right="0" w:hanging="360"/>
        <w:jc w:val="left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132" w:val="left" w:leader="none"/>
        </w:tabs>
        <w:spacing w:line="273" w:lineRule="auto" w:before="42" w:after="0"/>
        <w:ind w:left="1131" w:right="106" w:hanging="360"/>
        <w:jc w:val="both"/>
        <w:rPr>
          <w:sz w:val="24"/>
        </w:rPr>
      </w:pPr>
      <w:r>
        <w:rPr>
          <w:sz w:val="24"/>
        </w:rPr>
        <w:t>Heavy Machinery, Equipment &amp; Commercial Vehicle Finance. Business Loans. Trade Facilities. Business Credit Cards. Corporate &amp; Individual Liability Sourcing. Portfolio Management.</w:t>
      </w:r>
    </w:p>
    <w:p>
      <w:pPr>
        <w:pStyle w:val="ListParagraph"/>
        <w:numPr>
          <w:ilvl w:val="0"/>
          <w:numId w:val="1"/>
        </w:numPr>
        <w:tabs>
          <w:tab w:pos="1132" w:val="left" w:leader="none"/>
        </w:tabs>
        <w:spacing w:line="273" w:lineRule="auto" w:before="6" w:after="0"/>
        <w:ind w:left="1131" w:right="100" w:hanging="360"/>
        <w:jc w:val="both"/>
        <w:rPr>
          <w:sz w:val="24"/>
        </w:rPr>
      </w:pPr>
      <w:r>
        <w:rPr>
          <w:sz w:val="24"/>
        </w:rPr>
        <w:t>Market Research to know customer preferences, policies of business banking, money laundering &amp; bank compliance guidelines, to safeguard the reputation of the brand by employing best practices at all times.</w:t>
      </w:r>
    </w:p>
    <w:p>
      <w:pPr>
        <w:pStyle w:val="BodyText"/>
        <w:spacing w:before="8"/>
        <w:ind w:left="0" w:firstLine="0"/>
      </w:pPr>
    </w:p>
    <w:p>
      <w:pPr>
        <w:pStyle w:val="Heading1"/>
        <w:spacing w:before="1"/>
        <w:jc w:val="both"/>
        <w:rPr>
          <w:u w:val="none"/>
        </w:rPr>
      </w:pPr>
      <w:r>
        <w:rPr>
          <w:u w:val="thick"/>
        </w:rPr>
        <w:t>Experience Highlight</w:t>
      </w:r>
    </w:p>
    <w:p>
      <w:pPr>
        <w:pStyle w:val="BodyText"/>
        <w:spacing w:before="5"/>
        <w:ind w:left="0" w:firstLine="0"/>
        <w:rPr>
          <w:b/>
          <w:sz w:val="29"/>
        </w:rPr>
      </w:pPr>
    </w:p>
    <w:p>
      <w:pPr>
        <w:spacing w:line="316" w:lineRule="exact" w:before="95"/>
        <w:ind w:left="771" w:right="0" w:firstLine="0"/>
        <w:jc w:val="left"/>
        <w:rPr>
          <w:rFonts w:ascii="Book Antiqua" w:hAnsi="Book Antiqua"/>
          <w:b/>
          <w:i/>
          <w:sz w:val="26"/>
        </w:rPr>
      </w:pPr>
      <w:r>
        <w:rPr>
          <w:rFonts w:ascii="Book Antiqua" w:hAnsi="Book Antiqua"/>
          <w:b/>
          <w:sz w:val="26"/>
        </w:rPr>
        <w:t>Mashreq Bank </w:t>
      </w:r>
      <w:r>
        <w:rPr>
          <w:rFonts w:ascii="Book Antiqua" w:hAnsi="Book Antiqua"/>
          <w:b/>
          <w:i/>
          <w:sz w:val="26"/>
        </w:rPr>
        <w:t>(Oct 2016 – Till Date)</w:t>
      </w:r>
    </w:p>
    <w:p>
      <w:pPr>
        <w:pStyle w:val="Heading2"/>
      </w:pPr>
      <w:r>
        <w:rPr/>
        <w:t>Business Banker – RBG</w:t>
      </w:r>
    </w:p>
    <w:p>
      <w:pPr>
        <w:pStyle w:val="BodyText"/>
        <w:ind w:left="0" w:firstLine="0"/>
        <w:rPr>
          <w:rFonts w:ascii="Book Antiqua"/>
          <w:sz w:val="30"/>
        </w:rPr>
      </w:pPr>
    </w:p>
    <w:p>
      <w:pPr>
        <w:pStyle w:val="BodyText"/>
        <w:spacing w:before="3"/>
        <w:ind w:left="0" w:firstLine="0"/>
        <w:rPr>
          <w:rFonts w:ascii="Book Antiqua"/>
          <w:sz w:val="22"/>
        </w:rPr>
      </w:pPr>
    </w:p>
    <w:p>
      <w:pPr>
        <w:spacing w:line="316" w:lineRule="exact" w:before="0"/>
        <w:ind w:left="771" w:right="0" w:firstLine="0"/>
        <w:jc w:val="left"/>
        <w:rPr>
          <w:rFonts w:ascii="Book Antiqua" w:hAnsi="Book Antiqua"/>
          <w:b/>
          <w:sz w:val="26"/>
        </w:rPr>
      </w:pPr>
      <w:r>
        <w:rPr>
          <w:rFonts w:ascii="Book Antiqua" w:hAnsi="Book Antiqua"/>
          <w:b/>
          <w:sz w:val="26"/>
        </w:rPr>
        <w:t>Gulf Finance Corporation PJSC (</w:t>
      </w:r>
      <w:r>
        <w:rPr>
          <w:rFonts w:ascii="Book Antiqua" w:hAnsi="Book Antiqua"/>
          <w:b/>
          <w:i/>
          <w:sz w:val="26"/>
        </w:rPr>
        <w:t>Dec 2013 – Jan 2016</w:t>
      </w:r>
      <w:r>
        <w:rPr>
          <w:rFonts w:ascii="Book Antiqua" w:hAnsi="Book Antiqua"/>
          <w:b/>
          <w:sz w:val="26"/>
        </w:rPr>
        <w:t>)</w:t>
      </w:r>
    </w:p>
    <w:p>
      <w:pPr>
        <w:pStyle w:val="Heading2"/>
      </w:pPr>
      <w:r>
        <w:rPr/>
        <w:t>Manager Direct Sales – SME &amp; Commercial Finance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37" w:lineRule="auto" w:before="158" w:after="0"/>
        <w:ind w:left="1222" w:right="216" w:hanging="360"/>
        <w:jc w:val="left"/>
        <w:rPr>
          <w:sz w:val="24"/>
        </w:rPr>
      </w:pPr>
      <w:r>
        <w:rPr>
          <w:sz w:val="24"/>
        </w:rPr>
        <w:t>Leading team comprising of Senior Sales Officers &amp; Sales Officers who are the front-runners for increasing our customer base and</w:t>
      </w:r>
      <w:r>
        <w:rPr>
          <w:spacing w:val="-7"/>
          <w:sz w:val="24"/>
        </w:rPr>
        <w:t> </w:t>
      </w:r>
      <w:r>
        <w:rPr>
          <w:sz w:val="24"/>
        </w:rPr>
        <w:t>revenue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3" w:after="0"/>
        <w:ind w:left="1222" w:right="0" w:hanging="360"/>
        <w:jc w:val="left"/>
        <w:rPr>
          <w:sz w:val="24"/>
        </w:rPr>
      </w:pPr>
      <w:r>
        <w:rPr>
          <w:sz w:val="24"/>
        </w:rPr>
        <w:t>Recruitment of new employees to the department &amp; training</w:t>
      </w:r>
      <w:r>
        <w:rPr>
          <w:spacing w:val="-1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37" w:lineRule="auto" w:before="2" w:after="0"/>
        <w:ind w:left="1222" w:right="105" w:hanging="360"/>
        <w:jc w:val="left"/>
        <w:rPr>
          <w:sz w:val="24"/>
        </w:rPr>
      </w:pPr>
      <w:r>
        <w:rPr>
          <w:sz w:val="24"/>
        </w:rPr>
        <w:t>Identify &amp; guide the team on target market to broad-base portfolio to pursue growth opportunities.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40" w:lineRule="auto" w:before="2" w:after="0"/>
        <w:ind w:left="1222" w:right="105" w:hanging="360"/>
        <w:jc w:val="left"/>
        <w:rPr>
          <w:sz w:val="24"/>
        </w:rPr>
      </w:pPr>
      <w:r>
        <w:rPr>
          <w:sz w:val="24"/>
        </w:rPr>
        <w:t>Involved in strategic discussions for increasing market share for GFC, product development &amp; credit policy to bring ease towards transactions to ensure risk is</w:t>
      </w:r>
      <w:r>
        <w:rPr>
          <w:spacing w:val="-12"/>
          <w:sz w:val="24"/>
        </w:rPr>
        <w:t> </w:t>
      </w:r>
      <w:r>
        <w:rPr>
          <w:sz w:val="24"/>
        </w:rPr>
        <w:t>mitigated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37" w:lineRule="auto" w:before="3" w:after="0"/>
        <w:ind w:left="1222" w:right="167" w:hanging="360"/>
        <w:jc w:val="left"/>
        <w:rPr>
          <w:sz w:val="24"/>
        </w:rPr>
      </w:pPr>
      <w:r>
        <w:rPr>
          <w:sz w:val="24"/>
        </w:rPr>
        <w:t>Evaluating the need and value of security (finance documentation and legal instruments) ensuring security documentation pertaining to assigned portfolio is accurate and properly</w:t>
      </w:r>
      <w:r>
        <w:rPr>
          <w:spacing w:val="-14"/>
          <w:sz w:val="24"/>
        </w:rPr>
        <w:t> </w:t>
      </w:r>
      <w:r>
        <w:rPr>
          <w:sz w:val="24"/>
        </w:rPr>
        <w:t>held for sustaining a good position of</w:t>
      </w:r>
      <w:r>
        <w:rPr>
          <w:spacing w:val="-4"/>
          <w:sz w:val="24"/>
        </w:rPr>
        <w:t> </w:t>
      </w:r>
      <w:r>
        <w:rPr>
          <w:sz w:val="24"/>
        </w:rPr>
        <w:t>company.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40" w:lineRule="auto" w:before="5" w:after="0"/>
        <w:ind w:left="1222" w:right="0" w:hanging="360"/>
        <w:jc w:val="left"/>
        <w:rPr>
          <w:sz w:val="24"/>
        </w:rPr>
      </w:pPr>
      <w:r>
        <w:rPr>
          <w:sz w:val="24"/>
        </w:rPr>
        <w:t>Half yearly review of portfolio to achieve satisfactory rating on asset portfolio</w:t>
      </w:r>
      <w:r>
        <w:rPr>
          <w:spacing w:val="-18"/>
          <w:sz w:val="24"/>
        </w:rPr>
        <w:t> </w:t>
      </w:r>
      <w:r>
        <w:rPr>
          <w:sz w:val="24"/>
        </w:rPr>
        <w:t>quality.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100" w:bottom="280" w:left="940" w:right="880"/>
        </w:sect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37" w:lineRule="auto" w:before="87" w:after="0"/>
        <w:ind w:left="1222" w:right="112" w:hanging="360"/>
        <w:jc w:val="left"/>
        <w:rPr>
          <w:sz w:val="24"/>
        </w:rPr>
      </w:pPr>
      <w:r>
        <w:rPr>
          <w:sz w:val="24"/>
        </w:rPr>
        <w:t>Periodical Client visits financial analysis of the account statements, formal credit checks and provide market feedback to manage the existing</w:t>
      </w:r>
      <w:r>
        <w:rPr>
          <w:spacing w:val="-4"/>
          <w:sz w:val="24"/>
        </w:rPr>
        <w:t> </w:t>
      </w:r>
      <w:r>
        <w:rPr>
          <w:sz w:val="24"/>
        </w:rPr>
        <w:t>portfolio.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3" w:after="0"/>
        <w:ind w:left="1222" w:right="0" w:hanging="360"/>
        <w:jc w:val="left"/>
        <w:rPr>
          <w:sz w:val="24"/>
        </w:rPr>
      </w:pPr>
      <w:r>
        <w:rPr>
          <w:sz w:val="24"/>
        </w:rPr>
        <w:t>Coordinate with Credit &amp; Operations for smooth execution of client’s</w:t>
      </w:r>
      <w:r>
        <w:rPr>
          <w:spacing w:val="-5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Maximize revenue for the branch by cross selling &amp; upselling revenue generating</w:t>
      </w:r>
      <w:r>
        <w:rPr>
          <w:spacing w:val="-14"/>
          <w:sz w:val="24"/>
        </w:rPr>
        <w:t> </w:t>
      </w:r>
      <w:r>
        <w:rPr>
          <w:sz w:val="24"/>
        </w:rPr>
        <w:t>products.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Building</w:t>
      </w:r>
      <w:r>
        <w:rPr>
          <w:spacing w:val="7"/>
          <w:sz w:val="24"/>
        </w:rPr>
        <w:t> </w:t>
      </w:r>
      <w:r>
        <w:rPr>
          <w:sz w:val="24"/>
        </w:rPr>
        <w:t>strong</w:t>
      </w:r>
      <w:r>
        <w:rPr>
          <w:spacing w:val="6"/>
          <w:sz w:val="24"/>
        </w:rPr>
        <w:t> </w:t>
      </w:r>
      <w:r>
        <w:rPr>
          <w:sz w:val="24"/>
        </w:rPr>
        <w:t>network</w:t>
      </w:r>
      <w:r>
        <w:rPr>
          <w:spacing w:val="9"/>
          <w:sz w:val="24"/>
        </w:rPr>
        <w:t> </w:t>
      </w:r>
      <w:r>
        <w:rPr>
          <w:sz w:val="24"/>
        </w:rPr>
        <w:t>base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market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generate</w:t>
      </w:r>
      <w:r>
        <w:rPr>
          <w:spacing w:val="8"/>
          <w:sz w:val="24"/>
        </w:rPr>
        <w:t> </w:t>
      </w:r>
      <w:r>
        <w:rPr>
          <w:sz w:val="24"/>
        </w:rPr>
        <w:t>more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more</w:t>
      </w:r>
      <w:r>
        <w:rPr>
          <w:spacing w:val="8"/>
          <w:sz w:val="24"/>
        </w:rPr>
        <w:t> </w:t>
      </w:r>
      <w:r>
        <w:rPr>
          <w:sz w:val="24"/>
        </w:rPr>
        <w:t>new</w:t>
      </w:r>
      <w:r>
        <w:rPr>
          <w:spacing w:val="8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8"/>
        <w:ind w:left="0" w:firstLine="0"/>
        <w:rPr>
          <w:sz w:val="40"/>
        </w:rPr>
      </w:pPr>
    </w:p>
    <w:p>
      <w:pPr>
        <w:spacing w:line="316" w:lineRule="exact" w:before="0"/>
        <w:ind w:left="750" w:right="0" w:firstLine="0"/>
        <w:jc w:val="left"/>
        <w:rPr>
          <w:rFonts w:ascii="Book Antiqua" w:hAnsi="Book Antiqua"/>
          <w:b/>
          <w:sz w:val="26"/>
        </w:rPr>
      </w:pPr>
      <w:r>
        <w:rPr>
          <w:rFonts w:ascii="Book Antiqua" w:hAnsi="Book Antiqua"/>
          <w:b/>
          <w:sz w:val="26"/>
        </w:rPr>
        <w:t>First Gulf Bank (</w:t>
      </w:r>
      <w:r>
        <w:rPr>
          <w:rFonts w:ascii="Book Antiqua" w:hAnsi="Book Antiqua"/>
          <w:b/>
          <w:i/>
          <w:sz w:val="26"/>
        </w:rPr>
        <w:t>April 2012 – November 2013</w:t>
      </w:r>
      <w:r>
        <w:rPr>
          <w:rFonts w:ascii="Book Antiqua" w:hAnsi="Book Antiqua"/>
          <w:b/>
          <w:sz w:val="26"/>
        </w:rPr>
        <w:t>)</w:t>
      </w:r>
    </w:p>
    <w:p>
      <w:pPr>
        <w:pStyle w:val="Heading2"/>
      </w:pPr>
      <w:r>
        <w:rPr/>
        <w:t>Senior Relationship Officer (Liabilities)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156" w:after="0"/>
        <w:ind w:left="1222" w:right="0" w:hanging="360"/>
        <w:jc w:val="left"/>
        <w:rPr>
          <w:sz w:val="24"/>
        </w:rPr>
      </w:pPr>
      <w:r>
        <w:rPr>
          <w:sz w:val="24"/>
        </w:rPr>
        <w:t>Having a customer base of large corporate and government entities.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Sourcing NTB Business and HNI</w:t>
      </w:r>
      <w:r>
        <w:rPr>
          <w:spacing w:val="-2"/>
          <w:sz w:val="24"/>
        </w:rPr>
        <w:t> </w:t>
      </w:r>
      <w:r>
        <w:rPr>
          <w:sz w:val="24"/>
        </w:rPr>
        <w:t>accounts.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Booking corporate &amp; individual term deposits. (Selling term</w:t>
      </w:r>
      <w:r>
        <w:rPr>
          <w:spacing w:val="-4"/>
          <w:sz w:val="24"/>
        </w:rPr>
        <w:t> </w:t>
      </w:r>
      <w:r>
        <w:rPr>
          <w:sz w:val="24"/>
        </w:rPr>
        <w:t>deposits)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4" w:lineRule="exact" w:before="1" w:after="0"/>
        <w:ind w:left="1222" w:right="0" w:hanging="360"/>
        <w:jc w:val="left"/>
        <w:rPr>
          <w:sz w:val="24"/>
        </w:rPr>
      </w:pPr>
      <w:r>
        <w:rPr>
          <w:sz w:val="24"/>
        </w:rPr>
        <w:t>Creating and maintaining a good liability book</w:t>
      </w:r>
      <w:r>
        <w:rPr>
          <w:spacing w:val="-7"/>
          <w:sz w:val="24"/>
        </w:rPr>
        <w:t> </w:t>
      </w:r>
      <w:r>
        <w:rPr>
          <w:sz w:val="24"/>
        </w:rPr>
        <w:t>size.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Assisting Team Manager to handle the team of 6 Sales</w:t>
      </w:r>
      <w:r>
        <w:rPr>
          <w:spacing w:val="-1"/>
          <w:sz w:val="24"/>
        </w:rPr>
        <w:t> </w:t>
      </w:r>
      <w:r>
        <w:rPr>
          <w:sz w:val="24"/>
        </w:rPr>
        <w:t>Officer.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37" w:lineRule="auto" w:before="2" w:after="0"/>
        <w:ind w:left="1222" w:right="110" w:hanging="360"/>
        <w:jc w:val="left"/>
        <w:rPr>
          <w:sz w:val="24"/>
        </w:rPr>
      </w:pPr>
      <w:r>
        <w:rPr>
          <w:sz w:val="24"/>
        </w:rPr>
        <w:t>Guiding team members to achieve their monthly target by going for joint calls, designing and execution of activities for lead generation &amp; conversion.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37" w:lineRule="auto" w:before="4" w:after="0"/>
        <w:ind w:left="1222" w:right="105" w:hanging="360"/>
        <w:jc w:val="left"/>
        <w:rPr>
          <w:sz w:val="24"/>
        </w:rPr>
      </w:pPr>
      <w:r>
        <w:rPr>
          <w:sz w:val="24"/>
        </w:rPr>
        <w:t>Sharing the updates of recent market changes within the team and helps them to use the market conditions to improve their</w:t>
      </w:r>
      <w:r>
        <w:rPr>
          <w:spacing w:val="-4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37" w:lineRule="auto" w:before="5" w:after="0"/>
        <w:ind w:left="1222" w:right="108" w:hanging="360"/>
        <w:jc w:val="left"/>
        <w:rPr>
          <w:sz w:val="24"/>
        </w:rPr>
      </w:pPr>
      <w:r>
        <w:rPr>
          <w:sz w:val="24"/>
        </w:rPr>
        <w:t>Achieve monthly assigned target of net incremental book size in terms </w:t>
      </w:r>
      <w:r>
        <w:rPr>
          <w:spacing w:val="3"/>
          <w:sz w:val="24"/>
        </w:rPr>
        <w:t>of </w:t>
      </w:r>
      <w:r>
        <w:rPr>
          <w:sz w:val="24"/>
        </w:rPr>
        <w:t>no. of customers as well as</w:t>
      </w:r>
      <w:r>
        <w:rPr>
          <w:spacing w:val="-1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spacing w:before="11"/>
        <w:ind w:left="0" w:firstLine="0"/>
      </w:pPr>
    </w:p>
    <w:p>
      <w:pPr>
        <w:spacing w:line="317" w:lineRule="exact" w:before="0"/>
        <w:ind w:left="750" w:right="0" w:firstLine="0"/>
        <w:jc w:val="left"/>
        <w:rPr>
          <w:rFonts w:ascii="Book Antiqua" w:hAnsi="Book Antiqua"/>
          <w:b/>
          <w:i/>
          <w:sz w:val="26"/>
        </w:rPr>
      </w:pPr>
      <w:r>
        <w:rPr>
          <w:rFonts w:ascii="Book Antiqua" w:hAnsi="Book Antiqua"/>
          <w:b/>
          <w:sz w:val="26"/>
        </w:rPr>
        <w:t>RAK Bank (</w:t>
      </w:r>
      <w:r>
        <w:rPr>
          <w:rFonts w:ascii="Book Antiqua" w:hAnsi="Book Antiqua"/>
          <w:b/>
          <w:i/>
          <w:sz w:val="26"/>
        </w:rPr>
        <w:t>Feb 2010 – Jan 2012)</w:t>
      </w:r>
    </w:p>
    <w:p>
      <w:pPr>
        <w:pStyle w:val="Heading2"/>
        <w:spacing w:line="323" w:lineRule="exact"/>
        <w:ind w:left="750"/>
      </w:pPr>
      <w:r>
        <w:rPr/>
        <w:t>Relationship Officer (Business Banking)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4" w:lineRule="exact" w:before="155" w:after="0"/>
        <w:ind w:left="1222" w:right="0" w:hanging="360"/>
        <w:jc w:val="left"/>
        <w:rPr>
          <w:sz w:val="24"/>
        </w:rPr>
      </w:pPr>
      <w:r>
        <w:rPr>
          <w:sz w:val="24"/>
        </w:rPr>
        <w:t>Sourcing Business Accounts, Business Loans &amp; Facilities from UAE</w:t>
      </w:r>
      <w:r>
        <w:rPr>
          <w:spacing w:val="3"/>
          <w:sz w:val="24"/>
        </w:rPr>
        <w:t> </w:t>
      </w:r>
      <w:r>
        <w:rPr>
          <w:sz w:val="24"/>
        </w:rPr>
        <w:t>Market.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Creating and maintaining a good liability book</w:t>
      </w:r>
      <w:r>
        <w:rPr>
          <w:spacing w:val="-7"/>
          <w:sz w:val="24"/>
        </w:rPr>
        <w:t> </w:t>
      </w:r>
      <w:r>
        <w:rPr>
          <w:sz w:val="24"/>
        </w:rPr>
        <w:t>size.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37" w:lineRule="auto" w:before="2" w:after="0"/>
        <w:ind w:left="1222" w:right="106" w:hanging="360"/>
        <w:jc w:val="left"/>
        <w:rPr>
          <w:sz w:val="24"/>
        </w:rPr>
      </w:pPr>
      <w:r>
        <w:rPr>
          <w:sz w:val="24"/>
        </w:rPr>
        <w:t>Analyzing client’s financials, bank statement and all other required documents to prepare proposals for business</w:t>
      </w:r>
      <w:r>
        <w:rPr>
          <w:spacing w:val="-2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2" w:after="0"/>
        <w:ind w:left="1222" w:right="0" w:hanging="360"/>
        <w:jc w:val="left"/>
        <w:rPr>
          <w:sz w:val="24"/>
        </w:rPr>
      </w:pPr>
      <w:r>
        <w:rPr>
          <w:sz w:val="24"/>
        </w:rPr>
        <w:t>Identifying potential Consultants and keep them in loop to get quality</w:t>
      </w:r>
      <w:r>
        <w:rPr>
          <w:spacing w:val="-9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Establishing relationship with Free Zone authorities in Abu Dhabi to source</w:t>
      </w:r>
      <w:r>
        <w:rPr>
          <w:spacing w:val="-4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Understanding the market as well as the customer and their financial</w:t>
      </w:r>
      <w:r>
        <w:rPr>
          <w:spacing w:val="-6"/>
          <w:sz w:val="24"/>
        </w:rPr>
        <w:t> </w:t>
      </w:r>
      <w:r>
        <w:rPr>
          <w:sz w:val="24"/>
        </w:rPr>
        <w:t>portfolio.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1" w:after="0"/>
        <w:ind w:left="1222" w:right="0" w:hanging="360"/>
        <w:jc w:val="left"/>
        <w:rPr>
          <w:sz w:val="24"/>
        </w:rPr>
      </w:pPr>
      <w:r>
        <w:rPr>
          <w:sz w:val="24"/>
        </w:rPr>
        <w:t>Cross Selling of various bank and third party</w:t>
      </w:r>
      <w:r>
        <w:rPr>
          <w:spacing w:val="-6"/>
          <w:sz w:val="24"/>
        </w:rPr>
        <w:t> </w:t>
      </w:r>
      <w:r>
        <w:rPr>
          <w:sz w:val="24"/>
        </w:rPr>
        <w:t>products.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Understanding the line of business in-depth and solving client’s financial</w:t>
      </w:r>
      <w:r>
        <w:rPr>
          <w:spacing w:val="-8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Coordinating with the Relationship Manager to implement sales</w:t>
      </w:r>
      <w:r>
        <w:rPr>
          <w:spacing w:val="-4"/>
          <w:sz w:val="24"/>
        </w:rPr>
        <w:t> </w:t>
      </w:r>
      <w:r>
        <w:rPr>
          <w:sz w:val="24"/>
        </w:rPr>
        <w:t>strategies.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Maintaining a good customer data base and keep them in</w:t>
      </w:r>
      <w:r>
        <w:rPr>
          <w:spacing w:val="-3"/>
          <w:sz w:val="24"/>
        </w:rPr>
        <w:t> </w:t>
      </w:r>
      <w:r>
        <w:rPr>
          <w:sz w:val="24"/>
        </w:rPr>
        <w:t>loop.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Cross checking information provided &amp; credibility of the client before starting</w:t>
      </w:r>
      <w:r>
        <w:rPr>
          <w:spacing w:val="-14"/>
          <w:sz w:val="24"/>
        </w:rPr>
        <w:t> </w:t>
      </w:r>
      <w:r>
        <w:rPr>
          <w:sz w:val="24"/>
        </w:rPr>
        <w:t>relationship.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Coordinate with operations department and branches to solve the customer</w:t>
      </w:r>
      <w:r>
        <w:rPr>
          <w:spacing w:val="-1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2" w:after="0"/>
        <w:ind w:left="1222" w:right="0" w:hanging="360"/>
        <w:jc w:val="left"/>
        <w:rPr>
          <w:sz w:val="24"/>
        </w:rPr>
      </w:pPr>
      <w:r>
        <w:rPr>
          <w:sz w:val="24"/>
        </w:rPr>
        <w:t>Ensure that Bank policies and guidelines are consistently &amp; strictly</w:t>
      </w:r>
      <w:r>
        <w:rPr>
          <w:spacing w:val="-10"/>
          <w:sz w:val="24"/>
        </w:rPr>
        <w:t> </w:t>
      </w:r>
      <w:r>
        <w:rPr>
          <w:sz w:val="24"/>
        </w:rPr>
        <w:t>followed.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Coordinating team in the absence of</w:t>
      </w:r>
      <w:r>
        <w:rPr>
          <w:spacing w:val="-3"/>
          <w:sz w:val="24"/>
        </w:rPr>
        <w:t> </w:t>
      </w:r>
      <w:r>
        <w:rPr>
          <w:sz w:val="24"/>
        </w:rPr>
        <w:t>RM.</w:t>
      </w:r>
    </w:p>
    <w:p>
      <w:pPr>
        <w:pStyle w:val="BodyText"/>
        <w:spacing w:before="9"/>
        <w:ind w:left="0" w:firstLine="0"/>
        <w:rPr>
          <w:sz w:val="27"/>
        </w:rPr>
      </w:pPr>
    </w:p>
    <w:p>
      <w:pPr>
        <w:pStyle w:val="Heading1"/>
        <w:spacing w:line="313" w:lineRule="exact"/>
        <w:ind w:left="771"/>
        <w:rPr>
          <w:rFonts w:ascii="Book Antiqua" w:hAnsi="Book Antiqua"/>
          <w:u w:val="none"/>
        </w:rPr>
      </w:pPr>
      <w:r>
        <w:rPr>
          <w:rFonts w:ascii="Book Antiqua" w:hAnsi="Book Antiqua"/>
          <w:u w:val="none"/>
        </w:rPr>
        <w:t>Spencer’s Retail Ltd. (MAY 08 – DECEMBER 09)</w:t>
      </w:r>
    </w:p>
    <w:p>
      <w:pPr>
        <w:pStyle w:val="Heading2"/>
        <w:spacing w:line="322" w:lineRule="exact"/>
      </w:pPr>
      <w:r>
        <w:rPr/>
        <w:t>Officer-Marketing Communication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156" w:after="0"/>
        <w:ind w:left="1222" w:right="0" w:hanging="360"/>
        <w:jc w:val="left"/>
        <w:rPr>
          <w:sz w:val="24"/>
        </w:rPr>
      </w:pPr>
      <w:r>
        <w:rPr>
          <w:sz w:val="24"/>
        </w:rPr>
        <w:t>Co-ordination and implementation of entire Events &amp; Marketing Activities (BTL &amp;</w:t>
      </w:r>
      <w:r>
        <w:rPr>
          <w:spacing w:val="-12"/>
          <w:sz w:val="24"/>
        </w:rPr>
        <w:t> </w:t>
      </w:r>
      <w:r>
        <w:rPr>
          <w:sz w:val="24"/>
        </w:rPr>
        <w:t>ATL).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Create brand awareness and to increase store</w:t>
      </w:r>
      <w:r>
        <w:rPr>
          <w:spacing w:val="-3"/>
          <w:sz w:val="24"/>
        </w:rPr>
        <w:t> </w:t>
      </w:r>
      <w:r>
        <w:rPr>
          <w:sz w:val="24"/>
        </w:rPr>
        <w:t>traffic.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Negotiating with marketing channels for best rates and</w:t>
      </w:r>
      <w:r>
        <w:rPr>
          <w:spacing w:val="-7"/>
          <w:sz w:val="24"/>
        </w:rPr>
        <w:t> </w:t>
      </w:r>
      <w:r>
        <w:rPr>
          <w:sz w:val="24"/>
        </w:rPr>
        <w:t>slots.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40" w:lineRule="auto" w:before="1" w:after="0"/>
        <w:ind w:left="1222" w:right="0" w:hanging="360"/>
        <w:jc w:val="left"/>
        <w:rPr>
          <w:sz w:val="24"/>
        </w:rPr>
      </w:pPr>
      <w:r>
        <w:rPr>
          <w:sz w:val="24"/>
        </w:rPr>
        <w:t>Planning &amp; implementing various indoor &amp; outdoor communication</w:t>
      </w:r>
      <w:r>
        <w:rPr>
          <w:spacing w:val="-9"/>
          <w:sz w:val="24"/>
        </w:rPr>
        <w:t> </w:t>
      </w:r>
      <w:r>
        <w:rPr>
          <w:sz w:val="24"/>
        </w:rPr>
        <w:t>strategies.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80" w:bottom="280" w:left="940" w:right="880"/>
        </w:sect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4" w:lineRule="exact" w:before="85" w:after="0"/>
        <w:ind w:left="1222" w:right="0" w:hanging="360"/>
        <w:jc w:val="left"/>
        <w:rPr>
          <w:sz w:val="24"/>
        </w:rPr>
      </w:pPr>
      <w:r>
        <w:rPr>
          <w:sz w:val="24"/>
        </w:rPr>
        <w:t>Designing collaterals for</w:t>
      </w:r>
      <w:r>
        <w:rPr>
          <w:spacing w:val="1"/>
          <w:sz w:val="24"/>
        </w:rPr>
        <w:t> </w:t>
      </w:r>
      <w:r>
        <w:rPr>
          <w:sz w:val="24"/>
        </w:rPr>
        <w:t>Stores.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Monthly marketing budget preparation and</w:t>
      </w:r>
      <w:r>
        <w:rPr>
          <w:spacing w:val="-8"/>
          <w:sz w:val="24"/>
        </w:rPr>
        <w:t> </w:t>
      </w:r>
      <w:r>
        <w:rPr>
          <w:sz w:val="24"/>
        </w:rPr>
        <w:t>allocation.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Coordinate with Operations Dept. to collect customer feedback &amp; develop</w:t>
      </w:r>
      <w:r>
        <w:rPr>
          <w:spacing w:val="-3"/>
          <w:sz w:val="24"/>
        </w:rPr>
        <w:t> </w:t>
      </w:r>
      <w:r>
        <w:rPr>
          <w:sz w:val="24"/>
        </w:rPr>
        <w:t>strategies.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Supporting Visual Merchandiser for in store</w:t>
      </w:r>
      <w:r>
        <w:rPr>
          <w:spacing w:val="-7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Reviewing the efficiency of activities conducted, with Operations</w:t>
      </w:r>
      <w:r>
        <w:rPr>
          <w:spacing w:val="-5"/>
          <w:sz w:val="24"/>
        </w:rPr>
        <w:t> </w:t>
      </w:r>
      <w:r>
        <w:rPr>
          <w:sz w:val="24"/>
        </w:rPr>
        <w:t>Department.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93" w:lineRule="exact" w:before="0" w:after="0"/>
        <w:ind w:left="1222" w:right="0" w:hanging="360"/>
        <w:jc w:val="left"/>
        <w:rPr>
          <w:sz w:val="24"/>
        </w:rPr>
      </w:pPr>
      <w:r>
        <w:rPr>
          <w:sz w:val="24"/>
        </w:rPr>
        <w:t>Handling Activation &amp; Alliances activities (Space Selling) in a monthly target</w:t>
      </w:r>
      <w:r>
        <w:rPr>
          <w:spacing w:val="-10"/>
          <w:sz w:val="24"/>
        </w:rPr>
        <w:t> </w:t>
      </w:r>
      <w:r>
        <w:rPr>
          <w:sz w:val="24"/>
        </w:rPr>
        <w:t>based.</w:t>
      </w:r>
    </w:p>
    <w:p>
      <w:pPr>
        <w:pStyle w:val="BodyText"/>
        <w:spacing w:before="4"/>
        <w:ind w:left="0" w:firstLine="0"/>
      </w:pPr>
    </w:p>
    <w:p>
      <w:pPr>
        <w:pStyle w:val="Heading1"/>
        <w:ind w:left="411"/>
        <w:rPr>
          <w:u w:val="none"/>
        </w:rPr>
      </w:pPr>
      <w:r>
        <w:rPr>
          <w:u w:val="thick"/>
        </w:rPr>
        <w:t>Educational Qualification</w:t>
      </w:r>
    </w:p>
    <w:p>
      <w:pPr>
        <w:pStyle w:val="ListParagraph"/>
        <w:numPr>
          <w:ilvl w:val="0"/>
          <w:numId w:val="1"/>
        </w:numPr>
        <w:tabs>
          <w:tab w:pos="1131" w:val="left" w:leader="none"/>
          <w:tab w:pos="1132" w:val="left" w:leader="none"/>
        </w:tabs>
        <w:spacing w:line="240" w:lineRule="auto" w:before="180" w:after="0"/>
        <w:ind w:left="1131" w:right="0" w:hanging="360"/>
        <w:jc w:val="left"/>
        <w:rPr>
          <w:sz w:val="24"/>
        </w:rPr>
      </w:pPr>
      <w:r>
        <w:rPr>
          <w:sz w:val="24"/>
        </w:rPr>
        <w:t>Masters in Business Administration (Marketing &amp; HR), DCSMAT, MG</w:t>
      </w:r>
      <w:r>
        <w:rPr>
          <w:spacing w:val="-5"/>
          <w:sz w:val="24"/>
        </w:rPr>
        <w:t> </w:t>
      </w:r>
      <w:r>
        <w:rPr>
          <w:sz w:val="24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1131" w:val="left" w:leader="none"/>
          <w:tab w:pos="1132" w:val="left" w:leader="none"/>
        </w:tabs>
        <w:spacing w:line="240" w:lineRule="auto" w:before="40" w:after="0"/>
        <w:ind w:left="1131" w:right="0" w:hanging="360"/>
        <w:jc w:val="left"/>
        <w:rPr>
          <w:sz w:val="24"/>
        </w:rPr>
      </w:pPr>
      <w:r>
        <w:rPr>
          <w:sz w:val="24"/>
        </w:rPr>
        <w:t>Bachelor of Commerce, SNM College, Mahatma Gandhi</w:t>
      </w:r>
      <w:r>
        <w:rPr>
          <w:spacing w:val="-1"/>
          <w:sz w:val="24"/>
        </w:rPr>
        <w:t> </w:t>
      </w:r>
      <w:r>
        <w:rPr>
          <w:sz w:val="24"/>
        </w:rPr>
        <w:t>University.</w:t>
      </w:r>
    </w:p>
    <w:p>
      <w:pPr>
        <w:pStyle w:val="BodyText"/>
        <w:spacing w:before="2"/>
        <w:ind w:left="0" w:firstLine="0"/>
        <w:rPr>
          <w:sz w:val="28"/>
        </w:rPr>
      </w:pPr>
    </w:p>
    <w:p>
      <w:pPr>
        <w:pStyle w:val="Heading1"/>
        <w:ind w:left="411"/>
        <w:rPr>
          <w:u w:val="none"/>
        </w:rPr>
      </w:pPr>
      <w:r>
        <w:rPr>
          <w:u w:val="thick"/>
        </w:rPr>
        <w:t>IT Skills</w:t>
      </w:r>
    </w:p>
    <w:p>
      <w:pPr>
        <w:pStyle w:val="ListParagraph"/>
        <w:numPr>
          <w:ilvl w:val="0"/>
          <w:numId w:val="1"/>
        </w:numPr>
        <w:tabs>
          <w:tab w:pos="1131" w:val="left" w:leader="none"/>
          <w:tab w:pos="1132" w:val="left" w:leader="none"/>
        </w:tabs>
        <w:spacing w:line="240" w:lineRule="auto" w:before="178" w:after="0"/>
        <w:ind w:left="1131" w:right="0" w:hanging="360"/>
        <w:jc w:val="left"/>
        <w:rPr>
          <w:sz w:val="24"/>
        </w:rPr>
      </w:pPr>
      <w:r>
        <w:rPr>
          <w:sz w:val="24"/>
        </w:rPr>
        <w:t>MS office (Proficient with Word, Excel and PowerPoint),</w:t>
      </w:r>
      <w:r>
        <w:rPr>
          <w:spacing w:val="-3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1"/>
        </w:numPr>
        <w:tabs>
          <w:tab w:pos="1131" w:val="left" w:leader="none"/>
          <w:tab w:pos="1132" w:val="left" w:leader="none"/>
        </w:tabs>
        <w:spacing w:line="240" w:lineRule="auto" w:before="40" w:after="0"/>
        <w:ind w:left="1131" w:right="0" w:hanging="360"/>
        <w:jc w:val="left"/>
        <w:rPr>
          <w:sz w:val="24"/>
        </w:rPr>
      </w:pPr>
      <w:r>
        <w:rPr>
          <w:sz w:val="24"/>
        </w:rPr>
        <w:t>Tally.</w:t>
      </w:r>
    </w:p>
    <w:p>
      <w:pPr>
        <w:pStyle w:val="BodyText"/>
        <w:spacing w:before="1"/>
        <w:ind w:left="0" w:firstLine="0"/>
        <w:rPr>
          <w:sz w:val="28"/>
        </w:rPr>
      </w:pPr>
    </w:p>
    <w:p>
      <w:pPr>
        <w:pStyle w:val="Heading1"/>
        <w:ind w:left="411"/>
        <w:rPr>
          <w:u w:val="none"/>
        </w:rPr>
      </w:pPr>
      <w:r>
        <w:rPr>
          <w:u w:val="thick"/>
        </w:rPr>
        <w:t>Personal Profile</w:t>
      </w:r>
    </w:p>
    <w:p>
      <w:pPr>
        <w:pStyle w:val="BodyText"/>
        <w:spacing w:before="8"/>
        <w:ind w:left="0" w:firstLine="0"/>
        <w:rPr>
          <w:b/>
          <w:sz w:val="17"/>
        </w:rPr>
      </w:pPr>
    </w:p>
    <w:p>
      <w:pPr>
        <w:pStyle w:val="BodyText"/>
        <w:tabs>
          <w:tab w:pos="3652" w:val="left" w:leader="none"/>
          <w:tab w:pos="4372" w:val="left" w:leader="none"/>
        </w:tabs>
        <w:spacing w:before="90"/>
        <w:ind w:left="1491" w:firstLine="0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652" w:val="left" w:leader="none"/>
          <w:tab w:pos="4372" w:val="left" w:leader="none"/>
        </w:tabs>
        <w:spacing w:before="41"/>
        <w:ind w:left="1491" w:firstLine="0"/>
      </w:pPr>
      <w:r>
        <w:rPr/>
        <w:t>Passport</w:t>
      </w:r>
      <w:r>
        <w:rPr>
          <w:spacing w:val="-1"/>
        </w:rPr>
        <w:t> </w:t>
      </w:r>
      <w:r>
        <w:rPr/>
        <w:t>No.</w:t>
        <w:tab/>
        <w:t>:</w:t>
        <w:tab/>
        <w:t>L4878432</w:t>
      </w:r>
    </w:p>
    <w:p>
      <w:pPr>
        <w:pStyle w:val="BodyText"/>
        <w:tabs>
          <w:tab w:pos="3652" w:val="left" w:leader="none"/>
          <w:tab w:pos="5490" w:val="right" w:leader="none"/>
        </w:tabs>
        <w:spacing w:before="41"/>
        <w:ind w:left="1491" w:firstLine="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24-03-1986</w:t>
      </w:r>
    </w:p>
    <w:p>
      <w:pPr>
        <w:pStyle w:val="BodyText"/>
        <w:tabs>
          <w:tab w:pos="3652" w:val="left" w:leader="none"/>
          <w:tab w:pos="4372" w:val="left" w:leader="none"/>
        </w:tabs>
        <w:spacing w:before="41"/>
        <w:ind w:left="1491" w:firstLine="0"/>
      </w:pPr>
      <w:r>
        <w:rPr/>
        <w:t>Gender</w:t>
        <w:tab/>
        <w:t>:</w:t>
        <w:tab/>
        <w:t>Male</w:t>
      </w:r>
    </w:p>
    <w:p>
      <w:pPr>
        <w:pStyle w:val="BodyText"/>
        <w:tabs>
          <w:tab w:pos="3652" w:val="left" w:leader="none"/>
          <w:tab w:pos="4372" w:val="left" w:leader="none"/>
        </w:tabs>
        <w:spacing w:before="43"/>
        <w:ind w:left="1491" w:firstLine="0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Married</w:t>
      </w:r>
    </w:p>
    <w:p>
      <w:pPr>
        <w:pStyle w:val="BodyText"/>
        <w:tabs>
          <w:tab w:pos="3652" w:val="left" w:leader="none"/>
          <w:tab w:pos="4379" w:val="left" w:leader="none"/>
        </w:tabs>
        <w:spacing w:before="41"/>
        <w:ind w:left="1491" w:firstLine="0"/>
      </w:pPr>
      <w:r>
        <w:rPr/>
        <w:t>Languages</w:t>
        <w:tab/>
        <w:t>:</w:t>
        <w:tab/>
        <w:t>English, Malayalam &amp;</w:t>
      </w:r>
      <w:r>
        <w:rPr>
          <w:spacing w:val="-3"/>
        </w:rPr>
        <w:t> </w:t>
      </w:r>
      <w:r>
        <w:rPr/>
        <w:t>Hindi</w:t>
      </w:r>
    </w:p>
    <w:p>
      <w:pPr>
        <w:pStyle w:val="BodyText"/>
        <w:tabs>
          <w:tab w:pos="3652" w:val="left" w:leader="none"/>
          <w:tab w:pos="4372" w:val="left" w:leader="none"/>
        </w:tabs>
        <w:spacing w:before="41"/>
        <w:ind w:left="1491" w:firstLine="0"/>
      </w:pPr>
      <w:r>
        <w:rPr/>
        <w:t>Driving</w:t>
      </w:r>
      <w:r>
        <w:rPr>
          <w:spacing w:val="-3"/>
        </w:rPr>
        <w:t> </w:t>
      </w:r>
      <w:r>
        <w:rPr/>
        <w:t>License</w:t>
        <w:tab/>
        <w:t>:</w:t>
        <w:tab/>
        <w:t>Valid Driving Licenses in UAE &amp;</w:t>
      </w:r>
      <w:r>
        <w:rPr>
          <w:spacing w:val="-1"/>
        </w:rPr>
        <w:t> </w:t>
      </w:r>
      <w:r>
        <w:rPr/>
        <w:t>India</w:t>
      </w:r>
    </w:p>
    <w:p>
      <w:pPr>
        <w:pStyle w:val="BodyText"/>
        <w:spacing w:before="3"/>
        <w:ind w:left="0" w:firstLine="0"/>
        <w:rPr>
          <w:sz w:val="31"/>
        </w:rPr>
      </w:pPr>
    </w:p>
    <w:p>
      <w:pPr>
        <w:pStyle w:val="BodyText"/>
        <w:tabs>
          <w:tab w:pos="3652" w:val="left" w:leader="none"/>
          <w:tab w:pos="4372" w:val="left" w:leader="none"/>
        </w:tabs>
        <w:ind w:left="1491" w:firstLine="0"/>
      </w:pPr>
      <w:r>
        <w:rPr/>
        <w:t>Reference</w:t>
        <w:tab/>
        <w:t>:</w:t>
        <w:tab/>
        <w:t>Suraj</w:t>
      </w:r>
      <w:r>
        <w:rPr>
          <w:spacing w:val="-1"/>
        </w:rPr>
        <w:t> </w:t>
      </w:r>
      <w:r>
        <w:rPr/>
        <w:t>Gopal</w:t>
      </w:r>
    </w:p>
    <w:p>
      <w:pPr>
        <w:pStyle w:val="BodyText"/>
        <w:spacing w:line="276" w:lineRule="auto" w:before="41"/>
        <w:ind w:left="4372" w:right="2362" w:firstLine="0"/>
      </w:pPr>
      <w:r>
        <w:rPr/>
        <w:t>Head Of SME &amp; Commercial Finance Gulf Finance Corporation PJSC Mobile- +971-56-9931511</w:t>
      </w:r>
    </w:p>
    <w:sectPr>
      <w:pgSz w:w="12240" w:h="15840"/>
      <w:pgMar w:top="1080" w:bottom="280" w:left="9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Book Antiqua">
    <w:altName w:val="Book Antiq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3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22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22" w:hanging="36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31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321" w:lineRule="exact"/>
      <w:ind w:left="771"/>
      <w:outlineLvl w:val="2"/>
    </w:pPr>
    <w:rPr>
      <w:rFonts w:ascii="Book Antiqua" w:hAnsi="Book Antiqua" w:eastAsia="Book Antiqua" w:cs="Book Antiqua"/>
      <w:sz w:val="26"/>
      <w:szCs w:val="26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6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222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ohithkrishnan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myname</dc:creator>
  <dc:title>ARUN</dc:title>
  <dcterms:created xsi:type="dcterms:W3CDTF">2019-02-20T01:20:44Z</dcterms:created>
  <dcterms:modified xsi:type="dcterms:W3CDTF">2019-02-20T01:20:44Z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