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3841"/>
      </w:pPr>
      <w:r>
        <w:rPr>
          <w:color w:val="365F91"/>
        </w:rPr>
        <w:t>MOHAMMED JAVED KHAN</w:t>
      </w:r>
    </w:p>
    <w:p>
      <w:pPr>
        <w:pStyle w:val="BodyText"/>
        <w:rPr>
          <w:sz w:val="27"/>
        </w:rPr>
      </w:pPr>
    </w:p>
    <w:p>
      <w:pPr>
        <w:pStyle w:val="Heading2"/>
        <w:spacing w:before="0"/>
        <w:ind w:left="3841" w:right="2521" w:firstLine="312"/>
      </w:pPr>
      <w:r>
        <w:rPr>
          <w:color w:val="585858"/>
          <w:w w:val="95"/>
        </w:rPr>
        <w:t>telcobhpc@yahoo.co.in/</w:t>
      </w:r>
      <w:hyperlink r:id="rId5">
        <w:r>
          <w:rPr>
            <w:color w:val="585858"/>
            <w:w w:val="95"/>
          </w:rPr>
          <w:t> </w:t>
        </w:r>
        <w:r>
          <w:rPr>
            <w:color w:val="585858"/>
          </w:rPr>
          <w:t>telcobhpc@yahoo.co.in</w:t>
        </w:r>
      </w:hyperlink>
    </w:p>
    <w:p>
      <w:pPr>
        <w:spacing w:before="81"/>
        <w:ind w:left="4175" w:right="3798" w:firstLine="0"/>
        <w:jc w:val="center"/>
        <w:rPr>
          <w:b/>
          <w:sz w:val="20"/>
        </w:rPr>
      </w:pPr>
      <w:r>
        <w:rPr>
          <w:b/>
          <w:color w:val="585858"/>
          <w:sz w:val="20"/>
        </w:rPr>
        <w:t>7860701234/ 91-294-2430220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420" w:bottom="280" w:left="720" w:right="620"/>
        </w:sectPr>
      </w:pPr>
    </w:p>
    <w:p>
      <w:pPr>
        <w:spacing w:before="287"/>
        <w:ind w:left="530" w:right="0" w:firstLine="0"/>
        <w:jc w:val="left"/>
        <w:rPr>
          <w:sz w:val="28"/>
        </w:rPr>
      </w:pPr>
      <w:r>
        <w:rPr>
          <w:color w:val="365F91"/>
          <w:sz w:val="28"/>
        </w:rPr>
        <w:t>Key Skills</w:t>
      </w:r>
    </w:p>
    <w:p>
      <w:pPr>
        <w:pStyle w:val="BodyText"/>
        <w:rPr>
          <w:sz w:val="28"/>
        </w:rPr>
      </w:pPr>
    </w:p>
    <w:p>
      <w:pPr>
        <w:pStyle w:val="BodyText"/>
        <w:spacing w:line="597" w:lineRule="auto"/>
        <w:ind w:left="215" w:right="603"/>
      </w:pPr>
      <w:r>
        <w:rPr>
          <w:color w:val="6A6969"/>
        </w:rPr>
        <w:t>Loan Disbursement Strategic Planning Recovery &amp; Collections</w:t>
      </w:r>
    </w:p>
    <w:p>
      <w:pPr>
        <w:pStyle w:val="BodyText"/>
        <w:spacing w:line="616" w:lineRule="auto" w:before="21"/>
        <w:ind w:left="215" w:right="38"/>
      </w:pPr>
      <w:r>
        <w:rPr>
          <w:color w:val="6A6969"/>
        </w:rPr>
        <w:t>Business Strategy &amp; Execution New Business Development Strategic Alliances &amp;</w:t>
      </w:r>
      <w:r>
        <w:rPr>
          <w:color w:val="6A6969"/>
          <w:spacing w:val="-20"/>
        </w:rPr>
        <w:t> </w:t>
      </w:r>
      <w:r>
        <w:rPr>
          <w:color w:val="6A6969"/>
        </w:rPr>
        <w:t>Partnerships Profit Centre Operations Statutory Compliance</w:t>
      </w:r>
    </w:p>
    <w:p>
      <w:pPr>
        <w:pStyle w:val="BodyText"/>
        <w:spacing w:line="234" w:lineRule="exact"/>
        <w:ind w:left="215"/>
      </w:pPr>
      <w:r>
        <w:rPr>
          <w:color w:val="6A6969"/>
        </w:rPr>
        <w:t>Team Building &amp; Leadership</w:t>
      </w:r>
    </w:p>
    <w:p>
      <w:pPr>
        <w:pStyle w:val="Heading2"/>
        <w:ind w:left="216" w:right="178"/>
        <w:jc w:val="center"/>
      </w:pPr>
      <w:r>
        <w:rPr>
          <w:b w:val="0"/>
        </w:rPr>
        <w:br w:type="column"/>
      </w:r>
      <w:r>
        <w:rPr>
          <w:color w:val="6A6969"/>
        </w:rPr>
        <w:t>Senior level professional offering over 21 years of experience with 14 years’ experience in Commercial Vehicle, Cars and Construction Equipment Finance.</w:t>
      </w:r>
    </w:p>
    <w:p>
      <w:pPr>
        <w:pStyle w:val="BodyText"/>
        <w:spacing w:before="2"/>
        <w:ind w:left="206" w:right="178"/>
        <w:jc w:val="center"/>
      </w:pPr>
      <w:r>
        <w:rPr>
          <w:color w:val="6A6969"/>
        </w:rPr>
        <w:t>Scaling new heights of success and leaving a mark of excellence in assignments which involve analytical capabilities and professional growth in Business Development &amp; Expansion</w:t>
      </w:r>
    </w:p>
    <w:p>
      <w:pPr>
        <w:pStyle w:val="Heading1"/>
        <w:spacing w:before="93"/>
        <w:ind w:left="590"/>
      </w:pPr>
      <w:r>
        <w:rPr>
          <w:color w:val="365F91"/>
        </w:rPr>
        <w:t>Profile Summary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"/>
        <w:ind w:left="887" w:right="123"/>
        <w:jc w:val="both"/>
      </w:pPr>
      <w:r>
        <w:rPr>
          <w:color w:val="6A6969"/>
        </w:rPr>
        <w:t>Proficient in handling the collection operations for minimizing the delinquency level and accomplishing the assigned targets</w:t>
      </w:r>
    </w:p>
    <w:p>
      <w:pPr>
        <w:pStyle w:val="BodyText"/>
        <w:ind w:left="887" w:right="119"/>
        <w:jc w:val="both"/>
      </w:pPr>
      <w:r>
        <w:rPr>
          <w:color w:val="6A6969"/>
        </w:rPr>
        <w:t>Experienced in implementing the recovery strategies in case of payment defaults; understanding the reasons behind the default and accordingly providing options to regularize payment</w:t>
      </w:r>
    </w:p>
    <w:p>
      <w:pPr>
        <w:pStyle w:val="BodyText"/>
        <w:ind w:left="887" w:right="117"/>
        <w:jc w:val="both"/>
      </w:pPr>
      <w:r>
        <w:rPr>
          <w:color w:val="6A6969"/>
        </w:rPr>
        <w:t>Skills in streamlining customer services functions by designing innovative systems &amp; processes to generate high value propositions for the customers</w:t>
      </w:r>
    </w:p>
    <w:p>
      <w:pPr>
        <w:pStyle w:val="BodyText"/>
        <w:ind w:left="887" w:right="122"/>
        <w:jc w:val="both"/>
      </w:pPr>
      <w:r>
        <w:rPr>
          <w:color w:val="6A6969"/>
        </w:rPr>
        <w:t>Ensuring early delinquency control, nonstarter management and skip tracing</w:t>
      </w:r>
    </w:p>
    <w:p>
      <w:pPr>
        <w:pStyle w:val="BodyText"/>
        <w:ind w:left="887" w:right="122"/>
        <w:jc w:val="both"/>
      </w:pPr>
      <w:r>
        <w:rPr>
          <w:color w:val="6A6969"/>
        </w:rPr>
        <w:t>Preparing collection plans, delegating the targets and developing overall and case specific strategies to recover money</w:t>
      </w:r>
    </w:p>
    <w:p>
      <w:pPr>
        <w:pStyle w:val="BodyText"/>
        <w:ind w:left="887" w:right="119"/>
        <w:jc w:val="both"/>
      </w:pPr>
      <w:r>
        <w:rPr>
          <w:color w:val="6A6969"/>
        </w:rPr>
        <w:t>Proven expertise in branch operations, ensuring effective management to accomplish overall corporate objectives</w:t>
      </w:r>
    </w:p>
    <w:p>
      <w:pPr>
        <w:pStyle w:val="BodyText"/>
        <w:ind w:left="887" w:right="116"/>
        <w:jc w:val="both"/>
      </w:pPr>
      <w:r>
        <w:rPr>
          <w:color w:val="6A6969"/>
        </w:rPr>
        <w:t>A competent professional with analytical bent of mind, customer- orientation with skills in back-end &amp; front-end operations</w:t>
      </w:r>
    </w:p>
    <w:p>
      <w:pPr>
        <w:spacing w:after="0"/>
        <w:jc w:val="both"/>
        <w:sectPr>
          <w:type w:val="continuous"/>
          <w:pgSz w:w="12240" w:h="15840"/>
          <w:pgMar w:top="1420" w:bottom="280" w:left="720" w:right="620"/>
          <w:cols w:num="2" w:equalWidth="0">
            <w:col w:w="3150" w:space="391"/>
            <w:col w:w="735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01"/>
        <w:ind w:left="874"/>
      </w:pPr>
      <w:r>
        <w:rPr>
          <w:color w:val="365F91"/>
        </w:rPr>
        <w:t>Career Timeline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after="0"/>
        <w:sectPr>
          <w:type w:val="continuous"/>
          <w:pgSz w:w="12240" w:h="15840"/>
          <w:pgMar w:top="1420" w:bottom="280" w:left="720" w:right="620"/>
        </w:sectPr>
      </w:pPr>
    </w:p>
    <w:p>
      <w:pPr>
        <w:spacing w:line="276" w:lineRule="auto" w:before="101"/>
        <w:ind w:left="835" w:right="20" w:firstLine="0"/>
        <w:jc w:val="left"/>
        <w:rPr>
          <w:b/>
          <w:sz w:val="16"/>
        </w:rPr>
      </w:pPr>
      <w:r>
        <w:rPr>
          <w:b/>
          <w:color w:val="404040"/>
          <w:sz w:val="16"/>
        </w:rPr>
        <w:t>Sterling Lab, Bangalore as Manager Marketing</w:t>
      </w:r>
    </w:p>
    <w:p>
      <w:pPr>
        <w:pStyle w:val="BodyText"/>
        <w:spacing w:before="7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spacing w:line="240" w:lineRule="auto" w:before="0"/>
        <w:ind w:left="835" w:right="3548" w:firstLine="0"/>
        <w:jc w:val="left"/>
        <w:rPr>
          <w:b/>
          <w:sz w:val="16"/>
        </w:rPr>
      </w:pPr>
      <w:r>
        <w:rPr>
          <w:b/>
          <w:color w:val="404040"/>
          <w:sz w:val="16"/>
        </w:rPr>
        <w:t>Hero-Motors, Udaipur (Rajasthan) as Sales Manager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20" w:bottom="280" w:left="720" w:right="620"/>
          <w:cols w:num="2" w:equalWidth="0">
            <w:col w:w="1824" w:space="3613"/>
            <w:col w:w="546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20" w:bottom="280" w:left="720" w:right="620"/>
        </w:sectPr>
      </w:pPr>
    </w:p>
    <w:p>
      <w:pPr>
        <w:pStyle w:val="Heading2"/>
        <w:tabs>
          <w:tab w:pos="3367" w:val="left" w:leader="none"/>
          <w:tab w:pos="6113" w:val="left" w:leader="none"/>
        </w:tabs>
        <w:spacing w:before="113"/>
        <w:ind w:left="833"/>
      </w:pPr>
      <w:r>
        <w:rPr>
          <w:color w:val="FFFFFF"/>
          <w:position w:val="1"/>
        </w:rPr>
        <w:t>May’96</w:t>
      </w:r>
      <w:r>
        <w:rPr>
          <w:color w:val="FFFFFF"/>
          <w:spacing w:val="-4"/>
          <w:position w:val="1"/>
        </w:rPr>
        <w:t> </w:t>
      </w:r>
      <w:r>
        <w:rPr>
          <w:color w:val="FFFFFF"/>
          <w:position w:val="1"/>
        </w:rPr>
        <w:t>to Dec’00</w:t>
        <w:tab/>
      </w:r>
      <w:r>
        <w:rPr>
          <w:color w:val="FFFFFF"/>
        </w:rPr>
        <w:t>Jan’01</w:t>
      </w:r>
      <w:r>
        <w:rPr>
          <w:color w:val="FFFFFF"/>
          <w:spacing w:val="-3"/>
        </w:rPr>
        <w:t> </w:t>
      </w:r>
      <w:r>
        <w:rPr>
          <w:color w:val="FFFFFF"/>
        </w:rPr>
        <w:t>to</w:t>
      </w:r>
      <w:r>
        <w:rPr>
          <w:color w:val="FFFFFF"/>
          <w:spacing w:val="-1"/>
        </w:rPr>
        <w:t> </w:t>
      </w:r>
      <w:r>
        <w:rPr>
          <w:color w:val="FFFFFF"/>
        </w:rPr>
        <w:t>Nov’01</w:t>
        <w:tab/>
      </w:r>
      <w:r>
        <w:rPr>
          <w:color w:val="FFFFFF"/>
          <w:position w:val="1"/>
        </w:rPr>
        <w:t>Dec’01 to</w:t>
      </w:r>
      <w:r>
        <w:rPr>
          <w:color w:val="FFFFFF"/>
          <w:spacing w:val="-5"/>
          <w:position w:val="1"/>
        </w:rPr>
        <w:t> </w:t>
      </w:r>
      <w:r>
        <w:rPr>
          <w:color w:val="FFFFFF"/>
          <w:position w:val="1"/>
        </w:rPr>
        <w:t>Jun’02</w:t>
      </w:r>
    </w:p>
    <w:p>
      <w:pPr>
        <w:spacing w:before="99"/>
        <w:ind w:left="83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FFFFFF"/>
          <w:sz w:val="20"/>
        </w:rPr>
        <w:t>Since Jul’02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720" w:right="620"/>
          <w:cols w:num="2" w:equalWidth="0">
            <w:col w:w="7647" w:space="524"/>
            <w:col w:w="2729"/>
          </w:cols>
        </w:sectPr>
      </w:pPr>
    </w:p>
    <w:p>
      <w:pPr>
        <w:pStyle w:val="BodyText"/>
        <w:spacing w:before="8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420" w:bottom="280" w:left="720" w:right="6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rect style="position:absolute;margin-left:0pt;margin-top:-.000024pt;width:612.1pt;height:792.1pt;mso-position-horizontal-relative:page;mso-position-vertical-relative:page;z-index:-8872" filled="true" fillcolor="#f5f5f5" stroked="false">
            <v:fill type="solid"/>
            <w10:wrap type="none"/>
          </v:rect>
        </w:pict>
      </w:r>
      <w:r>
        <w:rPr/>
        <w:pict>
          <v:group style="position:absolute;margin-left:36pt;margin-top:36pt;width:549.85pt;height:719.5pt;mso-position-horizontal-relative:page;mso-position-vertical-relative:page;z-index:-8848" coordorigin="720,720" coordsize="10997,14390">
            <v:shape style="position:absolute;left:720;top:720;width:10894;height:2806" coordorigin="720,720" coordsize="10894,2806" path="m11613,720l11503,720,828,720,720,720,720,3526,828,3526,11503,3526,11613,3526,11613,720e" filled="true" fillcolor="#ffffff" stroked="false">
              <v:path arrowok="t"/>
              <v:fill type="solid"/>
            </v:shape>
            <v:shape style="position:absolute;left:720;top:3526;width:3601;height:6832" coordorigin="720,3526" coordsize="3601,6832" path="m4321,3526l4213,3526,828,3526,720,3526,720,10357,4321,10357,4321,3526e" filled="true" fillcolor="#e4e4e4" stroked="false">
              <v:path arrowok="t"/>
              <v:fill type="solid"/>
            </v:shape>
            <v:shape style="position:absolute;left:4321;top:3526;width:7293;height:6832" coordorigin="4321,3526" coordsize="7293,6832" path="m11613,5168l11503,5168,4429,5168,4321,5168,4321,5895,4321,10357,11613,10357,11613,5895,11613,5168m11613,3526l4321,3526,4321,5168,4429,5168,11503,5168,11613,5168,11613,3526e" filled="true" fillcolor="#ffffff" stroked="false">
              <v:path arrowok="t"/>
              <v:fill type="solid"/>
            </v:shape>
            <v:shape style="position:absolute;left:4788;top:5904;width:180;height:180" type="#_x0000_t75" stroked="false">
              <v:imagedata r:id="rId6" o:title=""/>
            </v:shape>
            <v:shape style="position:absolute;left:4429;top:6128;width:7074;height:471" coordorigin="4429,6128" coordsize="7074,471" path="m11503,6128l4429,6128,4429,6363,4429,6599,11503,6599,11503,6363,11503,6128e" filled="true" fillcolor="#ffffff" stroked="false">
              <v:path arrowok="t"/>
              <v:fill type="solid"/>
            </v:shape>
            <v:shape style="position:absolute;left:4788;top:6391;width:161;height:161" type="#_x0000_t75" stroked="false">
              <v:imagedata r:id="rId6" o:title=""/>
            </v:shape>
            <v:shape style="position:absolute;left:4429;top:6598;width:7074;height:704" coordorigin="4429,6599" coordsize="7074,704" path="m11503,6599l4429,6599,4429,6831,4429,7067,4429,7302,11503,7302,11503,7067,11503,6831,11503,6599e" filled="true" fillcolor="#ffffff" stroked="false">
              <v:path arrowok="t"/>
              <v:fill type="solid"/>
            </v:shape>
            <v:shape style="position:absolute;left:4788;top:7094;width:161;height:161" type="#_x0000_t75" stroked="false">
              <v:imagedata r:id="rId6" o:title=""/>
            </v:shape>
            <v:shape style="position:absolute;left:4429;top:7301;width:7074;height:704" coordorigin="4429,7302" coordsize="7074,704" path="m11503,7302l4429,7302,4429,7535,4429,7770,4429,8005,11503,8005,11503,7770,11503,7535,11503,7302e" filled="true" fillcolor="#ffffff" stroked="false">
              <v:path arrowok="t"/>
              <v:fill type="solid"/>
            </v:shape>
            <v:shape style="position:absolute;left:4788;top:7798;width:161;height:160" type="#_x0000_t75" stroked="false">
              <v:imagedata r:id="rId6" o:title=""/>
            </v:shape>
            <v:shape style="position:absolute;left:4429;top:8005;width:7074;height:468" coordorigin="4429,8005" coordsize="7074,468" path="m11503,8005l4429,8005,4429,8240,4429,8473,11503,8473,11503,8240,11503,8005e" filled="true" fillcolor="#ffffff" stroked="false">
              <v:path arrowok="t"/>
              <v:fill type="solid"/>
            </v:shape>
            <v:shape style="position:absolute;left:4788;top:8268;width:161;height:161" type="#_x0000_t75" stroked="false">
              <v:imagedata r:id="rId6" o:title=""/>
            </v:shape>
            <v:shape style="position:absolute;left:4429;top:8472;width:7074;height:471" coordorigin="4429,8473" coordsize="7074,471" path="m11503,8473l4429,8473,4429,8709,4429,8944,11503,8944,11503,8709,11503,8473e" filled="true" fillcolor="#ffffff" stroked="false">
              <v:path arrowok="t"/>
              <v:fill type="solid"/>
            </v:shape>
            <v:shape style="position:absolute;left:4788;top:8736;width:161;height:161" type="#_x0000_t75" stroked="false">
              <v:imagedata r:id="rId6" o:title=""/>
            </v:shape>
            <v:shape style="position:absolute;left:4429;top:8943;width:7074;height:468" coordorigin="4429,8944" coordsize="7074,468" path="m11503,8944l4429,8944,4429,9177,4429,9412,11503,9412,11503,9177,11503,8944e" filled="true" fillcolor="#ffffff" stroked="false">
              <v:path arrowok="t"/>
              <v:fill type="solid"/>
            </v:shape>
            <v:shape style="position:absolute;left:4788;top:9185;width:180;height:180" type="#_x0000_t75" stroked="false">
              <v:imagedata r:id="rId6" o:title=""/>
            </v:shape>
            <v:shape style="position:absolute;left:720;top:9411;width:10894;height:5699" coordorigin="720,9412" coordsize="10894,5699" path="m11503,9412l4429,9412,4429,9647,11503,9647,11503,9412m11613,10357l11503,10357,828,10357,720,10357,720,11041,828,11041,828,11042,720,11042,720,15110,11613,15110,11613,11042,11503,11042,11503,11041,11613,11041,11613,10357e" filled="true" fillcolor="#ffffff" stroked="false">
              <v:path arrowok="t"/>
              <v:fill type="solid"/>
            </v:shape>
            <v:shape style="position:absolute;left:720;top:720;width:10997;height:2805" type="#_x0000_t75" stroked="false">
              <v:imagedata r:id="rId7" o:title=""/>
            </v:shape>
            <v:shape style="position:absolute;left:828;top:3853;width:345;height:345" type="#_x0000_t75" stroked="false">
              <v:imagedata r:id="rId8" o:title=""/>
            </v:shape>
            <v:shape style="position:absolute;left:936;top:4916;width:3210;height:180" type="#_x0000_t75" stroked="false">
              <v:imagedata r:id="rId9" o:title=""/>
            </v:shape>
            <v:shape style="position:absolute;left:936;top:5405;width:3222;height:257" type="#_x0000_t75" stroked="false">
              <v:imagedata r:id="rId10" o:title=""/>
            </v:shape>
            <v:shape style="position:absolute;left:936;top:6008;width:3222;height:257" type="#_x0000_t75" stroked="false">
              <v:imagedata r:id="rId11" o:title=""/>
            </v:shape>
            <v:shape style="position:absolute;left:936;top:6610;width:3222;height:257" type="#_x0000_t75" stroked="false">
              <v:imagedata r:id="rId12" o:title=""/>
            </v:shape>
            <v:shape style="position:absolute;left:936;top:7213;width:3222;height:260" type="#_x0000_t75" stroked="false">
              <v:imagedata r:id="rId13" o:title=""/>
            </v:shape>
            <v:shape style="position:absolute;left:936;top:7815;width:3222;height:260" type="#_x0000_t75" stroked="false">
              <v:imagedata r:id="rId14" o:title=""/>
            </v:shape>
            <v:shape style="position:absolute;left:936;top:8417;width:3222;height:260" type="#_x0000_t75" stroked="false">
              <v:imagedata r:id="rId15" o:title=""/>
            </v:shape>
            <v:shape style="position:absolute;left:936;top:9020;width:3222;height:260" type="#_x0000_t75" stroked="false">
              <v:imagedata r:id="rId13" o:title=""/>
            </v:shape>
            <v:shape style="position:absolute;left:936;top:9623;width:3222;height:260" type="#_x0000_t75" stroked="false">
              <v:imagedata r:id="rId14" o:title=""/>
            </v:shape>
            <v:shape style="position:absolute;left:4428;top:5167;width:345;height:345" type="#_x0000_t75" stroked="false">
              <v:imagedata r:id="rId16" o:title=""/>
            </v:shape>
            <v:shape style="position:absolute;left:1170;top:10590;width:360;height:360" type="#_x0000_t75" stroked="false">
              <v:imagedata r:id="rId17" o:title=""/>
            </v:shape>
            <v:shape style="position:absolute;left:828;top:11508;width:10746;height:3602" type="#_x0000_t75" stroked="false">
              <v:imagedata r:id="rId18" o:title=""/>
            </v:shape>
            <v:rect style="position:absolute;left:9105;top:900;width:2400;height:2280" filled="false" stroked="true" strokeweight=".5pt" strokecolor="#d9d9d9">
              <v:stroke dashstyle="solid"/>
            </v:rect>
            <v:shape style="position:absolute;left:4560;top:2064;width:269;height:270" type="#_x0000_t75" stroked="false">
              <v:imagedata r:id="rId19" o:title=""/>
            </v:shape>
            <v:shape style="position:absolute;left:4603;top:2613;width:270;height:270" type="#_x0000_t75" stroked="false">
              <v:imagedata r:id="rId20" o:title=""/>
            </v:shape>
            <w10:wrap type="none"/>
          </v:group>
        </w:pict>
      </w:r>
    </w:p>
    <w:p>
      <w:pPr>
        <w:spacing w:line="240" w:lineRule="auto" w:before="0"/>
        <w:ind w:left="3586" w:right="23" w:firstLine="0"/>
        <w:jc w:val="left"/>
        <w:rPr>
          <w:b/>
          <w:sz w:val="16"/>
        </w:rPr>
      </w:pPr>
      <w:r>
        <w:rPr>
          <w:b/>
          <w:color w:val="404040"/>
          <w:sz w:val="16"/>
        </w:rPr>
        <w:t>ICICI Bank, Udaipur (Rajasthan) as Executive</w:t>
      </w:r>
    </w:p>
    <w:p>
      <w:pPr>
        <w:spacing w:line="240" w:lineRule="auto" w:before="101"/>
        <w:ind w:left="3586" w:right="639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585858"/>
          <w:sz w:val="16"/>
        </w:rPr>
        <w:t>Tata Motor Finance, Delhi as Deputy Vice President/Regional Collection Manager- Northern</w:t>
      </w:r>
      <w:r>
        <w:rPr>
          <w:b/>
          <w:color w:val="585858"/>
          <w:spacing w:val="-2"/>
          <w:sz w:val="16"/>
        </w:rPr>
        <w:t> </w:t>
      </w:r>
      <w:r>
        <w:rPr>
          <w:b/>
          <w:color w:val="585858"/>
          <w:sz w:val="16"/>
        </w:rPr>
        <w:t>India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20" w:bottom="280" w:left="720" w:right="620"/>
          <w:cols w:num="2" w:equalWidth="0">
            <w:col w:w="4689" w:space="510"/>
            <w:col w:w="5701"/>
          </w:cols>
        </w:sectPr>
      </w:pPr>
    </w:p>
    <w:p>
      <w:pPr>
        <w:pStyle w:val="Heading1"/>
        <w:spacing w:before="89"/>
        <w:ind w:left="528"/>
      </w:pPr>
      <w:r>
        <w:rPr>
          <w:color w:val="365F91"/>
        </w:rPr>
        <w:t>Education</w:t>
      </w: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41"/>
        </w:rPr>
      </w:pPr>
    </w:p>
    <w:p>
      <w:pPr>
        <w:spacing w:before="0"/>
        <w:ind w:left="468" w:right="0" w:firstLine="0"/>
        <w:jc w:val="left"/>
        <w:rPr>
          <w:sz w:val="28"/>
        </w:rPr>
      </w:pPr>
      <w:r>
        <w:rPr>
          <w:color w:val="365F91"/>
          <w:sz w:val="28"/>
        </w:rPr>
        <w:t>Certification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468"/>
      </w:pPr>
      <w:r>
        <w:rPr>
          <w:color w:val="6A6969"/>
        </w:rPr>
        <w:t>MBA (Marketing) from Department of Management Sciences, Dr. Babasaheb Ambedkar Marathwada University, Aurangabad in 1998 with 64%</w:t>
      </w:r>
    </w:p>
    <w:p>
      <w:pPr>
        <w:pStyle w:val="BodyText"/>
        <w:ind w:left="468"/>
      </w:pPr>
      <w:r>
        <w:rPr>
          <w:color w:val="6A6969"/>
        </w:rPr>
        <w:t>B.Sc. from College of Science Udaipur, M.L. Sukhadia University, Udaipur, Rajasthan in 1995 with 63%</w:t>
      </w:r>
    </w:p>
    <w:p>
      <w:pPr>
        <w:pStyle w:val="BodyText"/>
        <w:rPr>
          <w:sz w:val="22"/>
        </w:rPr>
      </w:pPr>
    </w:p>
    <w:p>
      <w:pPr>
        <w:pStyle w:val="BodyText"/>
        <w:ind w:left="468"/>
      </w:pPr>
      <w:r>
        <w:rPr>
          <w:color w:val="6A6969"/>
        </w:rPr>
        <w:t>Certificate Course in Computers from Center for Electronics, Design and Technology (CEDT) – Govt. Of India Enterprise, Aurangabad</w:t>
      </w:r>
    </w:p>
    <w:p>
      <w:pPr>
        <w:spacing w:after="0"/>
        <w:sectPr>
          <w:pgSz w:w="12240" w:h="15840"/>
          <w:pgMar w:top="720" w:bottom="0" w:left="720" w:right="620"/>
          <w:cols w:num="2" w:equalWidth="0">
            <w:col w:w="1994" w:space="1607"/>
            <w:col w:w="7299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tabs>
          <w:tab w:pos="3708" w:val="left" w:leader="none"/>
          <w:tab w:pos="4433" w:val="left" w:leader="none"/>
          <w:tab w:pos="5204" w:val="left" w:leader="none"/>
          <w:tab w:pos="5858" w:val="left" w:leader="none"/>
          <w:tab w:pos="6511" w:val="left" w:leader="none"/>
          <w:tab w:pos="7311" w:val="left" w:leader="none"/>
          <w:tab w:pos="8319" w:val="left" w:leader="none"/>
          <w:tab w:pos="9050" w:val="left" w:leader="none"/>
          <w:tab w:pos="9487" w:val="left" w:leader="none"/>
          <w:tab w:pos="10393" w:val="left" w:leader="none"/>
        </w:tabs>
        <w:spacing w:line="380" w:lineRule="exact" w:before="98"/>
        <w:ind w:left="515" w:right="0" w:firstLine="0"/>
        <w:jc w:val="left"/>
        <w:rPr>
          <w:b/>
          <w:sz w:val="20"/>
        </w:rPr>
      </w:pPr>
      <w:r>
        <w:rPr>
          <w:color w:val="365F91"/>
          <w:position w:val="7"/>
          <w:sz w:val="28"/>
        </w:rPr>
        <w:t>Work</w:t>
      </w:r>
      <w:r>
        <w:rPr>
          <w:color w:val="365F91"/>
          <w:spacing w:val="-4"/>
          <w:position w:val="7"/>
          <w:sz w:val="28"/>
        </w:rPr>
        <w:t> </w:t>
      </w:r>
      <w:r>
        <w:rPr>
          <w:color w:val="365F91"/>
          <w:position w:val="7"/>
          <w:sz w:val="28"/>
        </w:rPr>
        <w:t>Experience</w:t>
        <w:tab/>
      </w:r>
      <w:r>
        <w:rPr>
          <w:b/>
          <w:color w:val="404040"/>
          <w:sz w:val="20"/>
        </w:rPr>
        <w:t>Since</w:t>
        <w:tab/>
      </w:r>
      <w:r>
        <w:rPr>
          <w:b/>
          <w:color w:val="585858"/>
          <w:sz w:val="20"/>
        </w:rPr>
        <w:t>Jul’02</w:t>
        <w:tab/>
        <w:t>with</w:t>
        <w:tab/>
        <w:t>Tata</w:t>
        <w:tab/>
        <w:t>Motor</w:t>
        <w:tab/>
        <w:t>Finance,</w:t>
        <w:tab/>
        <w:t>Delhi</w:t>
        <w:tab/>
        <w:t>as</w:t>
        <w:tab/>
        <w:t>Deputy</w:t>
        <w:tab/>
        <w:t>Vice</w:t>
      </w:r>
    </w:p>
    <w:p>
      <w:pPr>
        <w:pStyle w:val="Heading2"/>
        <w:spacing w:line="211" w:lineRule="exact" w:before="0"/>
      </w:pPr>
      <w:r>
        <w:rPr>
          <w:color w:val="585858"/>
        </w:rPr>
        <w:t>President/Regional Collection Manager-Northern India</w:t>
      </w:r>
    </w:p>
    <w:p>
      <w:pPr>
        <w:spacing w:after="0" w:line="211" w:lineRule="exact"/>
        <w:sectPr>
          <w:type w:val="continuous"/>
          <w:pgSz w:w="12240" w:h="15840"/>
          <w:pgMar w:top="1420" w:bottom="280" w:left="720" w:right="620"/>
        </w:sectPr>
      </w:pPr>
    </w:p>
    <w:p>
      <w:pPr>
        <w:spacing w:line="234" w:lineRule="exact" w:before="0"/>
        <w:ind w:left="107" w:right="0" w:firstLine="0"/>
        <w:jc w:val="left"/>
        <w:rPr>
          <w:b/>
          <w:sz w:val="20"/>
        </w:rPr>
      </w:pPr>
      <w:r>
        <w:rPr>
          <w:b/>
          <w:color w:val="808080"/>
          <w:sz w:val="20"/>
        </w:rPr>
        <w:t>Nov’10 till date</w:t>
      </w:r>
    </w:p>
    <w:p>
      <w:pPr>
        <w:pStyle w:val="BodyText"/>
        <w:spacing w:before="23"/>
        <w:ind w:left="108"/>
      </w:pPr>
      <w:r>
        <w:rPr/>
        <w:br w:type="column"/>
      </w:r>
      <w:r>
        <w:rPr>
          <w:color w:val="585858"/>
        </w:rPr>
        <w:t>Growth Path:</w:t>
      </w:r>
    </w:p>
    <w:p>
      <w:pPr>
        <w:pStyle w:val="BodyText"/>
        <w:spacing w:line="234" w:lineRule="exact" w:before="1"/>
        <w:ind w:left="108"/>
      </w:pPr>
      <w:r>
        <w:rPr>
          <w:color w:val="585858"/>
        </w:rPr>
        <w:t>2002-2003-Area Manager –CG</w:t>
      </w:r>
    </w:p>
    <w:p>
      <w:pPr>
        <w:pStyle w:val="BodyText"/>
        <w:ind w:left="108" w:right="3586"/>
      </w:pPr>
      <w:r>
        <w:rPr>
          <w:color w:val="585858"/>
        </w:rPr>
        <w:t>2004-Sr. Branch Manager-North East 2005- Sr. Branch Manager-Jharkhand 2005-2007-Sr. Branch Manager-Rajasthan 2007-2009-State Head PV -Rajasthan 2009-2010-State Business Head-MP</w:t>
      </w:r>
    </w:p>
    <w:p>
      <w:pPr>
        <w:pStyle w:val="BodyText"/>
        <w:spacing w:before="1"/>
        <w:ind w:left="108" w:right="2610"/>
      </w:pPr>
      <w:r>
        <w:rPr>
          <w:color w:val="585858"/>
        </w:rPr>
        <w:t>2010-2014-State Business Head-CG &amp; Vidharbha 2014 -2016-State Business Head-UP1</w:t>
      </w:r>
    </w:p>
    <w:p>
      <w:pPr>
        <w:pStyle w:val="BodyText"/>
        <w:spacing w:line="234" w:lineRule="exact"/>
        <w:ind w:left="108"/>
      </w:pPr>
      <w:r>
        <w:rPr>
          <w:color w:val="585858"/>
        </w:rPr>
        <w:t>Since 2016 -Regional Manager Collections</w:t>
      </w:r>
    </w:p>
    <w:p>
      <w:pPr>
        <w:spacing w:after="0" w:line="234" w:lineRule="exact"/>
        <w:sectPr>
          <w:type w:val="continuous"/>
          <w:pgSz w:w="12240" w:h="15840"/>
          <w:pgMar w:top="1420" w:bottom="280" w:left="720" w:right="620"/>
          <w:cols w:num="2" w:equalWidth="0">
            <w:col w:w="1536" w:space="2065"/>
            <w:col w:w="7299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Heading2"/>
        <w:spacing w:line="234" w:lineRule="exact"/>
      </w:pPr>
      <w:r>
        <w:rPr>
          <w:color w:val="585858"/>
        </w:rPr>
        <w:t>Key Result Areas:</w:t>
      </w:r>
    </w:p>
    <w:p>
      <w:pPr>
        <w:pStyle w:val="BodyText"/>
        <w:ind w:left="4069" w:right="124"/>
        <w:jc w:val="both"/>
      </w:pPr>
      <w:r>
        <w:rPr>
          <w:color w:val="6A6969"/>
        </w:rPr>
        <w:t>Formulating effective collection &amp; repossession and ensuring timely receipt of money from clients &amp; recovery of bad debts</w:t>
      </w:r>
    </w:p>
    <w:p>
      <w:pPr>
        <w:pStyle w:val="BodyText"/>
        <w:spacing w:line="234" w:lineRule="exact" w:before="1"/>
        <w:ind w:left="4069"/>
      </w:pPr>
      <w:r>
        <w:rPr>
          <w:color w:val="6A6969"/>
        </w:rPr>
        <w:t>Excellence in execution</w:t>
      </w:r>
    </w:p>
    <w:p>
      <w:pPr>
        <w:pStyle w:val="BodyText"/>
        <w:ind w:left="4069" w:right="118"/>
        <w:jc w:val="both"/>
      </w:pPr>
      <w:r>
        <w:rPr>
          <w:color w:val="6A6969"/>
        </w:rPr>
        <w:t>Micro level planning in terms of Product-wise market share, IRR and NPA, dealer relationship management &amp; dealer channel funding, employee attrition control &amp; employee productivity</w:t>
      </w:r>
    </w:p>
    <w:p>
      <w:pPr>
        <w:pStyle w:val="BodyText"/>
        <w:ind w:left="4069" w:right="121"/>
        <w:jc w:val="both"/>
      </w:pPr>
      <w:r>
        <w:rPr>
          <w:color w:val="6A6969"/>
        </w:rPr>
        <w:t>Cross Sell products like general &amp; Life insurance along with inventory funding to dealers, repossession, repossession Stock &amp; yard management along with Auction ,refurbishment &amp; enhancing resale price of the products, legal action planning on delinquent customers</w:t>
      </w:r>
    </w:p>
    <w:p>
      <w:pPr>
        <w:pStyle w:val="BodyText"/>
        <w:ind w:left="4069" w:right="121"/>
        <w:jc w:val="both"/>
      </w:pPr>
      <w:r>
        <w:rPr>
          <w:color w:val="6A6969"/>
        </w:rPr>
        <w:t>Monitoring subscriber’s accounts &amp; developing reports to ensure compliance with legal statutes &amp; initiating strong legal action in case of continuous payment default</w:t>
      </w:r>
    </w:p>
    <w:p>
      <w:pPr>
        <w:pStyle w:val="BodyText"/>
        <w:ind w:left="4069" w:right="122"/>
        <w:jc w:val="both"/>
      </w:pPr>
      <w:r>
        <w:rPr>
          <w:color w:val="6A6969"/>
        </w:rPr>
        <w:t>Supervising overall functioning of processes; ensuring compliance to the agreed SLA levels</w:t>
      </w:r>
    </w:p>
    <w:p>
      <w:pPr>
        <w:pStyle w:val="BodyText"/>
        <w:spacing w:before="1"/>
        <w:ind w:left="4069" w:right="123"/>
        <w:jc w:val="both"/>
      </w:pPr>
      <w:r>
        <w:rPr>
          <w:color w:val="6A6969"/>
        </w:rPr>
        <w:t>Assessing customer feedback, evaluating the improvement areas &amp; providing critical inputs</w:t>
      </w:r>
    </w:p>
    <w:p>
      <w:pPr>
        <w:pStyle w:val="BodyText"/>
        <w:ind w:left="4069" w:right="125"/>
        <w:jc w:val="both"/>
      </w:pPr>
      <w:r>
        <w:rPr>
          <w:color w:val="6A6969"/>
        </w:rPr>
        <w:t>Rendering regular feedback to the collections team on the portfolio performance, quality of sourcing, turnaround and market trends</w:t>
      </w:r>
    </w:p>
    <w:p>
      <w:pPr>
        <w:pStyle w:val="BodyText"/>
        <w:ind w:left="4069" w:right="120"/>
        <w:jc w:val="both"/>
      </w:pPr>
      <w:r>
        <w:rPr>
          <w:color w:val="6A6969"/>
        </w:rPr>
        <w:t>Liaising with various departments within organisation to gain support / resolve issues</w:t>
      </w:r>
    </w:p>
    <w:p>
      <w:pPr>
        <w:pStyle w:val="BodyText"/>
        <w:ind w:left="4069" w:right="126"/>
        <w:jc w:val="both"/>
      </w:pPr>
      <w:r>
        <w:rPr>
          <w:color w:val="6A6969"/>
        </w:rPr>
        <w:t>Generating &amp; analysing MIS reports in coordination with stakeholders to help them in decision making process related to churn control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420" w:bottom="280" w:left="720" w:right="62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>
          <w:color w:val="365F91"/>
          <w:spacing w:val="-5"/>
        </w:rPr>
        <w:t>Previous Experience</w:t>
      </w:r>
    </w:p>
    <w:p>
      <w:pPr>
        <w:pStyle w:val="Heading2"/>
        <w:ind w:left="468"/>
      </w:pPr>
      <w:r>
        <w:rPr>
          <w:b w:val="0"/>
        </w:rPr>
        <w:br w:type="column"/>
      </w:r>
      <w:r>
        <w:rPr>
          <w:color w:val="6A6969"/>
        </w:rPr>
        <w:t>Highlights:</w:t>
      </w:r>
    </w:p>
    <w:p>
      <w:pPr>
        <w:pStyle w:val="BodyText"/>
        <w:spacing w:before="1"/>
        <w:ind w:left="828" w:right="2267"/>
      </w:pPr>
      <w:r>
        <w:rPr>
          <w:color w:val="6A6969"/>
        </w:rPr>
        <w:t>Best SBH (Profit centre Head ) Jharkhand in 2004 Best State head sales and collections in 2008</w:t>
      </w:r>
    </w:p>
    <w:p>
      <w:pPr>
        <w:pStyle w:val="BodyText"/>
        <w:ind w:left="828" w:right="2267"/>
      </w:pPr>
      <w:r>
        <w:rPr>
          <w:color w:val="6A6969"/>
        </w:rPr>
        <w:t>Best SBH (Profit Centre Head ) CG Vidharbha 2013 Best SBH(Profit Centre Head ) UP1 2014</w:t>
      </w:r>
    </w:p>
    <w:p>
      <w:pPr>
        <w:pStyle w:val="BodyText"/>
        <w:ind w:left="828" w:right="131"/>
      </w:pPr>
      <w:r>
        <w:rPr>
          <w:color w:val="6A6969"/>
        </w:rPr>
        <w:t>Best Employee Manager In employee engamenet survey by Non Hewitt in 2014</w:t>
      </w:r>
    </w:p>
    <w:p>
      <w:pPr>
        <w:pStyle w:val="BodyText"/>
        <w:ind w:left="828" w:right="1845"/>
      </w:pPr>
      <w:r>
        <w:rPr>
          <w:color w:val="6A6969"/>
        </w:rPr>
        <w:t>High Scorer in Development centre by Non Hewitt in 2016 6 promotions in 15 years</w:t>
      </w:r>
    </w:p>
    <w:p>
      <w:pPr>
        <w:spacing w:after="0"/>
        <w:sectPr>
          <w:type w:val="continuous"/>
          <w:pgSz w:w="12240" w:h="15840"/>
          <w:pgMar w:top="1420" w:bottom="280" w:left="720" w:right="620"/>
          <w:cols w:num="2" w:equalWidth="0">
            <w:col w:w="2887" w:space="354"/>
            <w:col w:w="7659"/>
          </w:cols>
        </w:sectPr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0pt;margin-top:-.000024pt;width:612.1pt;height:792.1pt;mso-position-horizontal-relative:page;mso-position-vertical-relative:page;z-index:-8824" filled="true" fillcolor="#f5f5f5" stroked="false">
            <v:fill type="solid"/>
            <w10:wrap type="none"/>
          </v:rect>
        </w:pict>
      </w:r>
      <w:r>
        <w:rPr/>
        <w:pict>
          <v:group style="position:absolute;margin-left:36pt;margin-top:35.900002pt;width:544.7pt;height:741.1pt;mso-position-horizontal-relative:page;mso-position-vertical-relative:page;z-index:-8800" coordorigin="720,718" coordsize="10894,14822">
            <v:shape style="position:absolute;left:720;top:720;width:3601;height:2158" coordorigin="720,720" coordsize="3601,2158" path="m4321,720l4213,720,828,720,720,720,720,2878,4321,2878,4321,720e" filled="true" fillcolor="#e4e4e4" stroked="false">
              <v:path arrowok="t"/>
              <v:fill type="solid"/>
            </v:shape>
            <v:shape style="position:absolute;left:828;top:718;width:358;height:357" type="#_x0000_t75" stroked="false">
              <v:imagedata r:id="rId21" o:title=""/>
            </v:shape>
            <v:shape style="position:absolute;left:828;top:1140;width:3385;height:1455" coordorigin="828,1140" coordsize="3385,1455" path="m4213,1140l828,1140,828,1397,828,1656,828,1913,828,2336,828,2595,4213,2595,4213,1397,4213,1140e" filled="true" fillcolor="#e4e4e4" stroked="false">
              <v:path arrowok="t"/>
              <v:fill type="solid"/>
            </v:shape>
            <v:shape style="position:absolute;left:4321;top:720;width:7293;height:2158" coordorigin="4321,720" coordsize="7293,2158" path="m11613,720l11503,720,4429,720,4321,720,4321,2878,11613,2878,11613,720e" filled="true" fillcolor="#ffffff" stroked="false">
              <v:path arrowok="t"/>
              <v:fill type="solid"/>
            </v:shape>
            <v:shape style="position:absolute;left:4428;top:984;width:161;height:161" type="#_x0000_t75" stroked="false">
              <v:imagedata r:id="rId6" o:title=""/>
            </v:shape>
            <v:shape style="position:absolute;left:4429;top:1188;width:7074;height:471" coordorigin="4429,1188" coordsize="7074,471" path="m11503,1188l4429,1188,4429,1423,4429,1658,11503,1658,11503,1423,11503,1188e" filled="true" fillcolor="#ffffff" stroked="false">
              <v:path arrowok="t"/>
              <v:fill type="solid"/>
            </v:shape>
            <v:shape style="position:absolute;left:4428;top:1452;width:161;height:161" type="#_x0000_t75" stroked="false">
              <v:imagedata r:id="rId6" o:title=""/>
            </v:shape>
            <v:shape style="position:absolute;left:4429;top:1658;width:7074;height:728" coordorigin="4429,1658" coordsize="7074,728" path="m11503,1658l4429,1658,4429,1892,4429,2151,4429,2386,11503,2386,11503,2151,11503,1892,11503,1658e" filled="true" fillcolor="#ffffff" stroked="false">
              <v:path arrowok="t"/>
              <v:fill type="solid"/>
            </v:shape>
            <v:shape style="position:absolute;left:4428;top:2179;width:161;height:161" type="#_x0000_t75" stroked="false">
              <v:imagedata r:id="rId6" o:title=""/>
            </v:shape>
            <v:shape style="position:absolute;left:4429;top:2386;width:7074;height:492" coordorigin="4429,2386" coordsize="7074,492" path="m11503,2386l4429,2386,4429,2619,4429,2878,11503,2878,11503,2619,11503,2386e" filled="true" fillcolor="#ffffff" stroked="false">
              <v:path arrowok="t"/>
              <v:fill type="solid"/>
            </v:shape>
            <v:shape style="position:absolute;left:720;top:2878;width:3601;height:680" coordorigin="720,2878" coordsize="3601,680" path="m4321,2878l4213,2878,828,2878,720,2878,720,3557,828,3557,4213,3557,4321,3557,4321,2878e" filled="true" fillcolor="#e4e4e4" stroked="false">
              <v:path arrowok="t"/>
              <v:fill type="solid"/>
            </v:shape>
            <v:shape style="position:absolute;left:4321;top:2878;width:7293;height:12662" coordorigin="4321,2878" coordsize="7293,12662" path="m11613,2878l11503,2878,4429,2878,4321,2878,4321,15540,11613,15540,11613,2878e" filled="true" fillcolor="#ffffff" stroked="false">
              <v:path arrowok="t"/>
              <v:fill type="solid"/>
            </v:shape>
            <v:shape style="position:absolute;left:4428;top:6422;width:161;height:161" type="#_x0000_t75" stroked="false">
              <v:imagedata r:id="rId6" o:title=""/>
            </v:shape>
            <v:shape style="position:absolute;left:4429;top:6629;width:7074;height:468" coordorigin="4429,6630" coordsize="7074,468" path="m11503,6630l4429,6630,4429,6865,4429,7098,11503,7098,11503,6865,11503,6630e" filled="true" fillcolor="#ffffff" stroked="false">
              <v:path arrowok="t"/>
              <v:fill type="solid"/>
            </v:shape>
            <v:shape style="position:absolute;left:4428;top:6893;width:161;height:161" type="#_x0000_t75" stroked="false">
              <v:imagedata r:id="rId6" o:title=""/>
            </v:shape>
            <v:rect style="position:absolute;left:4429;top:7097;width:7074;height:236" filled="true" fillcolor="#ffffff" stroked="false">
              <v:fill type="solid"/>
            </v:rect>
            <v:shape style="position:absolute;left:4428;top:7126;width:161;height:160" type="#_x0000_t75" stroked="false">
              <v:imagedata r:id="rId6" o:title=""/>
            </v:shape>
            <v:shape style="position:absolute;left:4429;top:7333;width:7074;height:704" coordorigin="4429,7333" coordsize="7074,704" path="m11503,7333l4429,7333,4429,7568,4429,7801,4429,8036,11503,8036,11503,7801,11503,7568,11503,7333e" filled="true" fillcolor="#ffffff" stroked="false">
              <v:path arrowok="t"/>
              <v:fill type="solid"/>
            </v:shape>
            <v:shape style="position:absolute;left:4428;top:7829;width:161;height:161" type="#_x0000_t75" stroked="false">
              <v:imagedata r:id="rId6" o:title=""/>
            </v:shape>
            <v:shape style="position:absolute;left:4429;top:8036;width:7074;height:939" coordorigin="4429,8036" coordsize="7074,939" path="m11503,8036l4429,8036,4429,8271,4429,8507,4429,8740,4429,8975,11503,8975,11503,8740,11503,8507,11503,8271,11503,8036e" filled="true" fillcolor="#ffffff" stroked="false">
              <v:path arrowok="t"/>
              <v:fill type="solid"/>
            </v:shape>
            <v:shape style="position:absolute;left:4428;top:8767;width:161;height:161" type="#_x0000_t75" stroked="false">
              <v:imagedata r:id="rId6" o:title=""/>
            </v:shape>
            <v:shape style="position:absolute;left:4429;top:8975;width:7074;height:704" coordorigin="4429,8975" coordsize="7074,704" path="m11503,9443l4429,9443,4429,9678,11503,9678,11503,9443m11503,8975l4429,8975,4429,9210,4429,9443,11503,9443,11503,9210,11503,8975e" filled="true" fillcolor="#ffffff" stroked="false">
              <v:path arrowok="t"/>
              <v:fill type="solid"/>
            </v:shape>
            <v:shape style="position:absolute;left:4428;top:9470;width:161;height:161" type="#_x0000_t75" stroked="false">
              <v:imagedata r:id="rId6" o:title=""/>
            </v:shape>
            <v:shape style="position:absolute;left:4429;top:9678;width:7074;height:468" coordorigin="4429,9678" coordsize="7074,468" path="m11503,9678l4429,9678,4429,9913,4429,10146,11503,10146,11503,9913,11503,9678e" filled="true" fillcolor="#ffffff" stroked="false">
              <v:path arrowok="t"/>
              <v:fill type="solid"/>
            </v:shape>
            <v:shape style="position:absolute;left:4428;top:9941;width:161;height:161" type="#_x0000_t75" stroked="false">
              <v:imagedata r:id="rId6" o:title=""/>
            </v:shape>
            <v:shape style="position:absolute;left:4429;top:10146;width:7074;height:471" coordorigin="4429,10146" coordsize="7074,471" path="m11503,10146l4429,10146,4429,10381,4429,10617,11503,10617,11503,10381,11503,10146e" filled="true" fillcolor="#ffffff" stroked="false">
              <v:path arrowok="t"/>
              <v:fill type="solid"/>
            </v:shape>
            <v:shape style="position:absolute;left:4428;top:10409;width:161;height:161" type="#_x0000_t75" stroked="false">
              <v:imagedata r:id="rId6" o:title=""/>
            </v:shape>
            <v:shape style="position:absolute;left:4429;top:10616;width:7074;height:468" coordorigin="4429,10617" coordsize="7074,468" path="m11503,10617l4429,10617,4429,10852,4429,11085,11503,11085,11503,10852,11503,10617e" filled="true" fillcolor="#ffffff" stroked="false">
              <v:path arrowok="t"/>
              <v:fill type="solid"/>
            </v:shape>
            <v:shape style="position:absolute;left:4428;top:10879;width:161;height:161" type="#_x0000_t75" stroked="false">
              <v:imagedata r:id="rId6" o:title=""/>
            </v:shape>
            <v:shape style="position:absolute;left:4429;top:11084;width:7074;height:471" coordorigin="4429,11085" coordsize="7074,471" path="m11503,11085l4429,11085,4429,11320,4429,11555,11503,11555,11503,11320,11503,11085e" filled="true" fillcolor="#ffffff" stroked="false">
              <v:path arrowok="t"/>
              <v:fill type="solid"/>
            </v:shape>
            <v:shape style="position:absolute;left:4428;top:11347;width:161;height:161" type="#_x0000_t75" stroked="false">
              <v:imagedata r:id="rId6" o:title=""/>
            </v:shape>
            <v:shape style="position:absolute;left:4429;top:11555;width:7074;height:937" coordorigin="4429,11555" coordsize="7074,937" path="m11503,12023l4429,12023,4429,12259,4429,12492,11503,12492,11503,12259,11503,12023m11503,11788l4429,11788,4429,12023,11503,12023,11503,11788m11503,11555l4429,11555,4429,11788,11503,11788,11503,11555e" filled="true" fillcolor="#ffffff" stroked="false">
              <v:path arrowok="t"/>
              <v:fill type="solid"/>
            </v:shape>
            <v:shape style="position:absolute;left:4428;top:12286;width:161;height:160" type="#_x0000_t75" stroked="false">
              <v:imagedata r:id="rId6" o:title=""/>
            </v:shape>
            <v:rect style="position:absolute;left:4429;top:12491;width:7074;height:236" filled="true" fillcolor="#ffffff" stroked="false">
              <v:fill type="solid"/>
            </v:rect>
            <v:shape style="position:absolute;left:4428;top:12518;width:161;height:161" type="#_x0000_t75" stroked="false">
              <v:imagedata r:id="rId6" o:title=""/>
            </v:shape>
            <v:rect style="position:absolute;left:4429;top:12726;width:7074;height:236" filled="true" fillcolor="#ffffff" stroked="false">
              <v:fill type="solid"/>
            </v:rect>
            <v:shape style="position:absolute;left:4428;top:12754;width:161;height:160" type="#_x0000_t75" stroked="false">
              <v:imagedata r:id="rId6" o:title=""/>
            </v:shape>
            <v:rect style="position:absolute;left:4429;top:12962;width:7074;height:233" filled="true" fillcolor="#ffffff" stroked="false">
              <v:fill type="solid"/>
            </v:rect>
            <v:shape style="position:absolute;left:4428;top:12989;width:161;height:161" type="#_x0000_t75" stroked="false">
              <v:imagedata r:id="rId6" o:title=""/>
            </v:shape>
            <v:rect style="position:absolute;left:4429;top:13194;width:7074;height:236" filled="true" fillcolor="#ffffff" stroked="false">
              <v:fill type="solid"/>
            </v:rect>
            <v:shape style="position:absolute;left:4428;top:13222;width:161;height:160" type="#_x0000_t75" stroked="false">
              <v:imagedata r:id="rId6" o:title=""/>
            </v:shape>
            <v:shape style="position:absolute;left:4429;top:13430;width:7074;height:471" coordorigin="4429,13430" coordsize="7074,471" path="m11503,13430l4429,13430,4429,13665,4429,13900,11503,13900,11503,13665,11503,13430e" filled="true" fillcolor="#ffffff" stroked="false">
              <v:path arrowok="t"/>
              <v:fill type="solid"/>
            </v:shape>
            <v:shape style="position:absolute;left:4428;top:13692;width:161;height:161" type="#_x0000_t75" stroked="false">
              <v:imagedata r:id="rId6" o:title=""/>
            </v:shape>
            <v:rect style="position:absolute;left:4429;top:13900;width:7074;height:233" filled="true" fillcolor="#ffffff" stroked="false">
              <v:fill type="solid"/>
            </v:rect>
            <v:shape style="position:absolute;left:4428;top:13927;width:161;height:161" type="#_x0000_t75" stroked="false">
              <v:imagedata r:id="rId6" o:title=""/>
            </v:shape>
            <v:shape style="position:absolute;left:4429;top:14133;width:7074;height:1407" coordorigin="4429,14133" coordsize="7074,1407" path="m11503,14133l4429,14133,4429,14368,4429,14604,4429,14836,4429,15072,4429,15307,4429,15540,11503,15540,11503,14368,11503,14133e" filled="true" fillcolor="#ffffff" stroked="false">
              <v:path arrowok="t"/>
              <v:fill type="solid"/>
            </v:shape>
            <v:shape style="position:absolute;left:720;top:3557;width:3601;height:11983" coordorigin="720,3557" coordsize="3601,11983" path="m4321,3557l4213,3557,828,3557,720,3557,720,15540,4321,15540,4321,3557e" filled="true" fillcolor="#e4e4e4" stroked="false">
              <v:path arrowok="t"/>
              <v:fill type="solid"/>
            </v:shape>
            <v:shape style="position:absolute;left:828;top:1913;width:360;height:360" type="#_x0000_t75" stroked="false">
              <v:imagedata r:id="rId22" o:title=""/>
            </v:shape>
            <v:shape style="position:absolute;left:828;top:2877;width:360;height:360" type="#_x0000_t75" stroked="false">
              <v:imagedata r:id="rId23" o:title=""/>
            </v:shape>
            <v:shape style="position:absolute;left:828;top:13311;width:360;height:360" type="#_x0000_t75" stroked="false">
              <v:imagedata r:id="rId24" o:title=""/>
            </v:shape>
            <w10:wrap type="none"/>
          </v:group>
        </w:pict>
      </w:r>
    </w:p>
    <w:p>
      <w:pPr>
        <w:pStyle w:val="Heading2"/>
        <w:spacing w:before="100"/>
      </w:pPr>
      <w:r>
        <w:rPr>
          <w:color w:val="404040"/>
        </w:rPr>
        <w:t>Dec’01 to Jun’02 with Hero-Motors, Udaipur (Rajasthan) as Sales Manager</w:t>
      </w:r>
    </w:p>
    <w:p>
      <w:pPr>
        <w:pStyle w:val="BodyText"/>
        <w:spacing w:before="5"/>
        <w:rPr>
          <w:b/>
          <w:sz w:val="11"/>
        </w:rPr>
      </w:pPr>
    </w:p>
    <w:p>
      <w:pPr>
        <w:spacing w:before="99"/>
        <w:ind w:left="3709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Jan’01 to Nov’01 with ICICI Bank, Udaipur (Rajasthan) as Executive</w:t>
      </w:r>
    </w:p>
    <w:p>
      <w:pPr>
        <w:pStyle w:val="BodyText"/>
        <w:spacing w:before="8"/>
        <w:rPr>
          <w:b/>
          <w:sz w:val="11"/>
        </w:rPr>
      </w:pPr>
    </w:p>
    <w:p>
      <w:pPr>
        <w:spacing w:before="99"/>
        <w:ind w:left="3709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May’96 to Dec’00 with Sterling Lab, Bangalore as Manager Marketing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20" w:bottom="280" w:left="720" w:right="620"/>
        </w:sectPr>
      </w:pPr>
    </w:p>
    <w:p>
      <w:pPr>
        <w:tabs>
          <w:tab w:pos="4068" w:val="left" w:leader="none"/>
        </w:tabs>
        <w:spacing w:before="79"/>
        <w:ind w:left="468" w:right="0" w:firstLine="0"/>
        <w:jc w:val="left"/>
        <w:rPr>
          <w:sz w:val="20"/>
        </w:rPr>
      </w:pPr>
      <w:r>
        <w:rPr/>
        <w:pict>
          <v:group style="position:absolute;margin-left:36pt;margin-top:3.971973pt;width:544.7pt;height:278.1pt;mso-position-horizontal-relative:page;mso-position-vertical-relative:paragraph;z-index:-8752" coordorigin="720,79" coordsize="10894,5562">
            <v:shape style="position:absolute;left:720;top:79;width:3601;height:2331" coordorigin="720,79" coordsize="3601,2331" path="m4321,79l4213,79,828,79,720,79,720,2410,4321,2410,4321,79e" filled="true" fillcolor="#e4e4e4" stroked="false">
              <v:path arrowok="t"/>
              <v:fill type="solid"/>
            </v:shape>
            <v:shape style="position:absolute;left:4321;top:79;width:7293;height:2331" coordorigin="4321,79" coordsize="7293,2331" path="m11613,79l11503,79,4429,79,4321,79,4321,2410,11613,2410,11613,79e" filled="true" fillcolor="#ffffff" stroked="false">
              <v:path arrowok="t"/>
              <v:fill type="solid"/>
            </v:shape>
            <v:shape style="position:absolute;left:4428;top:108;width:161;height:161" type="#_x0000_t75" stroked="false">
              <v:imagedata r:id="rId6" o:title=""/>
            </v:shape>
            <v:shape style="position:absolute;left:4429;top:314;width:7074;height:468" coordorigin="4429,315" coordsize="7074,468" path="m11503,315l4429,315,4429,547,4429,783,11503,783,11503,547,11503,315e" filled="true" fillcolor="#ffffff" stroked="false">
              <v:path arrowok="t"/>
              <v:fill type="solid"/>
            </v:shape>
            <v:shape style="position:absolute;left:4428;top:576;width:161;height:161" type="#_x0000_t75" stroked="false">
              <v:imagedata r:id="rId6" o:title=""/>
            </v:shape>
            <v:shape style="position:absolute;left:4429;top:782;width:7074;height:469" coordorigin="4429,783" coordsize="7074,469" path="m11503,783l4429,783,4429,1018,4429,1251,11503,1251,11503,1018,11503,783e" filled="true" fillcolor="#ffffff" stroked="false">
              <v:path arrowok="t"/>
              <v:fill type="solid"/>
            </v:shape>
            <v:shape style="position:absolute;left:4428;top:1046;width:161;height:161" type="#_x0000_t75" stroked="false">
              <v:imagedata r:id="rId6" o:title=""/>
            </v:shape>
            <v:shape style="position:absolute;left:4429;top:1251;width:7074;height:471" coordorigin="4429,1251" coordsize="7074,471" path="m11503,1251l4429,1251,4429,1486,4429,1721,11503,1721,11503,1486,11503,1251e" filled="true" fillcolor="#ffffff" stroked="false">
              <v:path arrowok="t"/>
              <v:fill type="solid"/>
            </v:shape>
            <v:shape style="position:absolute;left:4428;top:1514;width:161;height:161" type="#_x0000_t75" stroked="false">
              <v:imagedata r:id="rId6" o:title=""/>
            </v:shape>
            <v:shape style="position:absolute;left:4429;top:1721;width:7074;height:468" coordorigin="4429,1721" coordsize="7074,468" path="m11503,1721l4429,1721,4429,1957,4429,2189,11503,2189,11503,1957,11503,1721e" filled="true" fillcolor="#ffffff" stroked="false">
              <v:path arrowok="t"/>
              <v:fill type="solid"/>
            </v:shape>
            <v:shape style="position:absolute;left:720;top:2410;width:3601;height:3231" coordorigin="720,2410" coordsize="3601,3231" path="m4321,2410l4213,2410,4213,2410,828,2410,828,2410,720,2410,720,5641,4321,5641,4321,2410e" filled="true" fillcolor="#e4e4e4" stroked="false">
              <v:path arrowok="t"/>
              <v:fill type="solid"/>
            </v:shape>
            <v:shape style="position:absolute;left:4321;top:2410;width:7293;height:3231" coordorigin="4321,2410" coordsize="7293,3231" path="m11613,2410l11503,2410,11503,2410,4429,2410,4429,2410,4321,2410,4321,5641,11613,5641,11613,2410e" filled="true" fillcolor="#ffffff" stroked="false">
              <v:path arrowok="t"/>
              <v:fill type="solid"/>
            </v:shape>
            <v:shape style="position:absolute;left:828;top:79;width:360;height:360" type="#_x0000_t75" stroked="false">
              <v:imagedata r:id="rId25" o:title=""/>
            </v:shape>
            <v:shape style="position:absolute;left:828;top:2410;width:360;height:360" type="#_x0000_t75" stroked="false">
              <v:imagedata r:id="rId26" o:title=""/>
            </v:shape>
            <v:shape style="position:absolute;left:829;top:660;width:3450;height:1555" coordorigin="829,661" coordsize="3450,1555" path="m3501,661l829,661,829,2216,3501,2216,4279,1438,3501,661xe" filled="true" fillcolor="#4f81bd" stroked="false">
              <v:path arrowok="t"/>
              <v:fill type="solid"/>
            </v:shape>
            <v:shape style="position:absolute;left:829;top:660;width:3450;height:1555" coordorigin="829,661" coordsize="3450,1555" path="m829,661l3501,661,4279,1438,3501,2216,829,2216,829,661xe" filled="false" stroked="true" strokeweight="2pt" strokecolor="#385d8a">
              <v:path arrowok="t"/>
              <v:stroke dashstyl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9.449997pt;margin-top:15.748027pt;width:42.4pt;height:11.7pt;mso-position-horizontal-relative:page;mso-position-vertical-relative:paragraph;z-index:-8728" type="#_x0000_t202" filled="false" stroked="false">
            <v:textbox inset="0,0,0,0">
              <w:txbxContent>
                <w:p>
                  <w:pPr>
                    <w:pStyle w:val="BodyText"/>
                    <w:spacing w:line="234" w:lineRule="exact"/>
                  </w:pPr>
                  <w:r>
                    <w:rPr>
                      <w:color w:val="6A6969"/>
                      <w:w w:val="95"/>
                    </w:rPr>
                    <w:t>Rajasthan</w:t>
                  </w:r>
                </w:p>
              </w:txbxContent>
            </v:textbox>
            <w10:wrap type="none"/>
          </v:shape>
        </w:pict>
      </w:r>
      <w:r>
        <w:rPr>
          <w:color w:val="365F91"/>
          <w:spacing w:val="-5"/>
          <w:position w:val="-16"/>
          <w:sz w:val="28"/>
        </w:rPr>
        <w:t>Trainings</w:t>
      </w:r>
      <w:r>
        <w:rPr>
          <w:color w:val="365F91"/>
          <w:spacing w:val="-9"/>
          <w:position w:val="-16"/>
          <w:sz w:val="28"/>
        </w:rPr>
        <w:t> </w:t>
      </w:r>
      <w:r>
        <w:rPr>
          <w:color w:val="365F91"/>
          <w:spacing w:val="-4"/>
          <w:position w:val="-16"/>
          <w:sz w:val="28"/>
        </w:rPr>
        <w:t>Attended</w:t>
        <w:tab/>
      </w:r>
      <w:r>
        <w:rPr>
          <w:color w:val="6A6969"/>
          <w:sz w:val="20"/>
        </w:rPr>
        <w:t>In-Plant Training from Lake Palace Hotel (Member of Taj Group),</w:t>
      </w:r>
      <w:r>
        <w:rPr>
          <w:color w:val="6A6969"/>
          <w:spacing w:val="-13"/>
          <w:sz w:val="20"/>
        </w:rPr>
        <w:t> </w:t>
      </w:r>
      <w:r>
        <w:rPr>
          <w:color w:val="6A6969"/>
          <w:sz w:val="20"/>
        </w:rPr>
        <w:t>Udaipur</w:t>
      </w:r>
    </w:p>
    <w:p>
      <w:pPr>
        <w:pStyle w:val="BodyText"/>
        <w:spacing w:line="205" w:lineRule="exact" w:before="46"/>
        <w:ind w:left="4069"/>
      </w:pPr>
      <w:r>
        <w:rPr>
          <w:color w:val="6A6969"/>
        </w:rPr>
        <w:t>Market Analysis of Cement Industries of South Rajasthan at J.K. Cement Works,</w:t>
      </w:r>
    </w:p>
    <w:p>
      <w:pPr>
        <w:spacing w:after="0" w:line="205" w:lineRule="exact"/>
        <w:sectPr>
          <w:pgSz w:w="12240" w:h="15840"/>
          <w:pgMar w:top="640" w:bottom="280" w:left="720" w:right="620"/>
        </w:sectPr>
      </w:pPr>
    </w:p>
    <w:p>
      <w:pPr>
        <w:spacing w:before="0"/>
        <w:ind w:left="273" w:right="38" w:firstLine="0"/>
        <w:jc w:val="both"/>
        <w:rPr>
          <w:b/>
          <w:i/>
          <w:sz w:val="20"/>
        </w:rPr>
      </w:pPr>
      <w:r>
        <w:rPr>
          <w:b/>
          <w:i/>
          <w:color w:val="FFFFFF"/>
          <w:sz w:val="20"/>
        </w:rPr>
        <w:t>Presentation Skills, Time </w:t>
      </w:r>
      <w:r>
        <w:rPr>
          <w:b/>
          <w:i/>
          <w:color w:val="FFFFFF"/>
          <w:sz w:val="20"/>
        </w:rPr>
        <w:t>Management, Telco Challenge Trophy, Out Bound Training Program, Winning Global Managers, World Wide View</w:t>
      </w:r>
    </w:p>
    <w:p>
      <w:pPr>
        <w:pStyle w:val="BodyText"/>
        <w:spacing w:before="30"/>
        <w:ind w:left="273"/>
      </w:pPr>
      <w:r>
        <w:rPr/>
        <w:br w:type="column"/>
      </w:r>
      <w:r>
        <w:rPr>
          <w:color w:val="6A6969"/>
        </w:rPr>
        <w:t>Nimbahera, Rajasthan</w:t>
      </w:r>
    </w:p>
    <w:p>
      <w:pPr>
        <w:pStyle w:val="BodyText"/>
        <w:spacing w:before="2"/>
        <w:ind w:left="273"/>
      </w:pPr>
      <w:r>
        <w:rPr>
          <w:color w:val="6A6969"/>
        </w:rPr>
        <w:t>Analyzing the Growing Market of Audio Video CD Players of Videocon at Videocon International Ltd., Aurangabad</w:t>
      </w:r>
    </w:p>
    <w:p>
      <w:pPr>
        <w:pStyle w:val="BodyText"/>
        <w:ind w:left="273"/>
      </w:pPr>
      <w:r>
        <w:rPr>
          <w:color w:val="6A6969"/>
        </w:rPr>
        <w:t>HRD and Welfare Activities in Videocon at Videocon International Ltd., Aurangabad</w:t>
      </w:r>
    </w:p>
    <w:p>
      <w:pPr>
        <w:spacing w:after="0"/>
        <w:sectPr>
          <w:type w:val="continuous"/>
          <w:pgSz w:w="12240" w:h="15840"/>
          <w:pgMar w:top="1420" w:bottom="280" w:left="720" w:right="620"/>
          <w:cols w:num="2" w:equalWidth="0">
            <w:col w:w="3045" w:space="750"/>
            <w:col w:w="7105"/>
          </w:cols>
        </w:sectPr>
      </w:pPr>
    </w:p>
    <w:p>
      <w:pPr>
        <w:pStyle w:val="BodyText"/>
      </w:pPr>
      <w:r>
        <w:rPr/>
        <w:pict>
          <v:rect style="position:absolute;margin-left:0pt;margin-top:-.000024pt;width:612.1pt;height:792.1pt;mso-position-horizontal-relative:page;mso-position-vertical-relative:page;z-index:-8776" filled="true" fillcolor="#f5f5f5" stroked="false">
            <v:fill type="solid"/>
            <w10:wrap type="none"/>
          </v:rect>
        </w:pic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3709" w:right="0" w:firstLine="0"/>
        <w:jc w:val="left"/>
        <w:rPr>
          <w:sz w:val="20"/>
        </w:rPr>
      </w:pPr>
      <w:r>
        <w:rPr/>
        <w:pict>
          <v:shape style="position:absolute;margin-left:62.52pt;margin-top:4.561192pt;width:93.9pt;height:16.5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365F91"/>
                      <w:spacing w:val="-5"/>
                      <w:sz w:val="28"/>
                    </w:rPr>
                    <w:t>Personal </w:t>
                  </w:r>
                  <w:r>
                    <w:rPr>
                      <w:color w:val="365F91"/>
                      <w:spacing w:val="-7"/>
                      <w:sz w:val="28"/>
                    </w:rPr>
                    <w:t>Details</w:t>
                  </w:r>
                </w:p>
              </w:txbxContent>
            </v:textbox>
            <w10:wrap type="none"/>
          </v:shape>
        </w:pict>
      </w:r>
      <w:r>
        <w:rPr>
          <w:b/>
          <w:color w:val="5F5F5F"/>
          <w:sz w:val="20"/>
        </w:rPr>
        <w:t>Date of Birth: </w:t>
      </w:r>
      <w:r>
        <w:rPr>
          <w:color w:val="5F5F5F"/>
          <w:sz w:val="20"/>
        </w:rPr>
        <w:t>12th June 1973</w:t>
      </w:r>
    </w:p>
    <w:p>
      <w:pPr>
        <w:spacing w:before="1"/>
        <w:ind w:left="3709" w:right="104" w:firstLine="0"/>
        <w:jc w:val="left"/>
        <w:rPr>
          <w:sz w:val="20"/>
        </w:rPr>
      </w:pPr>
      <w:r>
        <w:rPr>
          <w:b/>
          <w:color w:val="5F5F5F"/>
          <w:spacing w:val="-4"/>
          <w:sz w:val="20"/>
        </w:rPr>
        <w:t>Languages </w:t>
      </w:r>
      <w:r>
        <w:rPr>
          <w:b/>
          <w:color w:val="5F5F5F"/>
          <w:spacing w:val="-3"/>
          <w:sz w:val="20"/>
        </w:rPr>
        <w:t>Known: </w:t>
      </w:r>
      <w:r>
        <w:rPr>
          <w:color w:val="5F5F5F"/>
          <w:spacing w:val="-4"/>
          <w:sz w:val="20"/>
        </w:rPr>
        <w:t>Hindi, English, Marwari, Mewari, Gujrati, Marathi, French </w:t>
      </w:r>
      <w:r>
        <w:rPr>
          <w:color w:val="5F5F5F"/>
          <w:spacing w:val="-3"/>
          <w:sz w:val="20"/>
        </w:rPr>
        <w:t>and </w:t>
      </w:r>
      <w:r>
        <w:rPr>
          <w:color w:val="5F5F5F"/>
          <w:spacing w:val="-4"/>
          <w:sz w:val="20"/>
        </w:rPr>
        <w:t>Urdu</w:t>
      </w:r>
    </w:p>
    <w:p>
      <w:pPr>
        <w:spacing w:line="234" w:lineRule="exact" w:before="0"/>
        <w:ind w:left="3709" w:right="0" w:firstLine="0"/>
        <w:jc w:val="left"/>
        <w:rPr>
          <w:sz w:val="20"/>
        </w:rPr>
      </w:pPr>
      <w:r>
        <w:rPr>
          <w:b/>
          <w:color w:val="5F5F5F"/>
          <w:sz w:val="20"/>
        </w:rPr>
        <w:t>Present Address : </w:t>
      </w:r>
      <w:r>
        <w:rPr>
          <w:color w:val="6A6969"/>
          <w:sz w:val="20"/>
        </w:rPr>
        <w:t>Flat No. 1203, Ramses The Nile, Sector-49, Gurgaon</w:t>
      </w:r>
    </w:p>
    <w:p>
      <w:pPr>
        <w:spacing w:before="1"/>
        <w:ind w:left="3709" w:right="0" w:firstLine="0"/>
        <w:jc w:val="left"/>
        <w:rPr>
          <w:sz w:val="20"/>
        </w:rPr>
      </w:pPr>
      <w:r>
        <w:rPr>
          <w:b/>
          <w:color w:val="6A6969"/>
          <w:sz w:val="20"/>
        </w:rPr>
        <w:t>Permanent Address: </w:t>
      </w:r>
      <w:r>
        <w:rPr>
          <w:color w:val="6A6969"/>
          <w:sz w:val="20"/>
        </w:rPr>
        <w:t>9 Paneri Upvan Fatehpura, Udaipur - 313001 (Rajasthan)</w:t>
      </w:r>
    </w:p>
    <w:sectPr>
      <w:type w:val="continuous"/>
      <w:pgSz w:w="12240" w:h="15840"/>
      <w:pgMar w:top="1420" w:bottom="280" w:left="7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468"/>
      <w:outlineLvl w:val="1"/>
    </w:pPr>
    <w:rPr>
      <w:rFonts w:ascii="Cambria" w:hAnsi="Cambria" w:eastAsia="Cambria" w:cs="Cambria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99"/>
      <w:ind w:left="3709"/>
      <w:outlineLvl w:val="2"/>
    </w:pPr>
    <w:rPr>
      <w:rFonts w:ascii="Cambria" w:hAnsi="Cambria" w:eastAsia="Cambria" w:cs="Cambr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elcobhpc@yahoo.co.i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2019-02-20T01:22:23Z</dcterms:created>
  <dcterms:modified xsi:type="dcterms:W3CDTF">2019-02-20T01:22:23Z</dcterms:modified>
</cp:coreProperties>
</file>