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78C3" w:rsidRDefault="002901A6">
      <w:pPr>
        <w:rPr>
          <w:rFonts w:ascii="Arial" w:hAnsi="Arial" w:cs="Arial"/>
          <w:b/>
          <w:bCs/>
          <w:sz w:val="24"/>
          <w:szCs w:val="24"/>
          <w:highlight w:val="yellow"/>
        </w:rPr>
      </w:pPr>
      <w:r>
        <w:rPr>
          <w:rFonts w:ascii="Arial" w:hAnsi="Arial" w:cs="Arial"/>
          <w:b/>
          <w:bCs/>
          <w:sz w:val="24"/>
          <w:szCs w:val="24"/>
          <w:highlight w:val="yellow"/>
        </w:rPr>
        <w:t>RESUME      (Currently in Ruwi, Muscat on visit visa. Contact no. 97578075)</w:t>
      </w:r>
    </w:p>
    <w:tbl>
      <w:tblPr>
        <w:tblStyle w:val="TableGrid"/>
        <w:tblW w:w="1029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4338"/>
        <w:gridCol w:w="3960"/>
        <w:gridCol w:w="1998"/>
      </w:tblGrid>
      <w:tr w:rsidR="005178C3">
        <w:tc>
          <w:tcPr>
            <w:tcW w:w="4338" w:type="dxa"/>
          </w:tcPr>
          <w:p w:rsidR="005178C3" w:rsidRDefault="005178C3">
            <w:pPr>
              <w:rPr>
                <w:rFonts w:ascii="Arial" w:hAnsi="Arial" w:cs="Arial"/>
                <w:b/>
                <w:bCs/>
                <w:i/>
                <w:sz w:val="24"/>
                <w:szCs w:val="24"/>
              </w:rPr>
            </w:pPr>
          </w:p>
        </w:tc>
        <w:tc>
          <w:tcPr>
            <w:tcW w:w="3960" w:type="dxa"/>
          </w:tcPr>
          <w:p w:rsidR="005178C3" w:rsidRDefault="005178C3">
            <w:pPr>
              <w:rPr>
                <w:rFonts w:ascii="Arial" w:hAnsi="Arial" w:cs="Arial"/>
                <w:b/>
                <w:bCs/>
                <w:i/>
                <w:sz w:val="24"/>
                <w:szCs w:val="24"/>
              </w:rPr>
            </w:pPr>
          </w:p>
        </w:tc>
        <w:tc>
          <w:tcPr>
            <w:tcW w:w="1998" w:type="dxa"/>
          </w:tcPr>
          <w:p w:rsidR="005178C3" w:rsidRDefault="005178C3">
            <w:pPr>
              <w:rPr>
                <w:rFonts w:ascii="Arial" w:hAnsi="Arial" w:cs="Arial"/>
                <w:b/>
                <w:bCs/>
                <w:i/>
                <w:sz w:val="24"/>
                <w:szCs w:val="24"/>
              </w:rPr>
            </w:pPr>
          </w:p>
        </w:tc>
      </w:tr>
      <w:tr w:rsidR="005178C3">
        <w:tc>
          <w:tcPr>
            <w:tcW w:w="4338" w:type="dxa"/>
          </w:tcPr>
          <w:p w:rsidR="005178C3" w:rsidRDefault="002901A6">
            <w:pPr>
              <w:rPr>
                <w:rFonts w:ascii="Arial" w:hAnsi="Arial" w:cs="Arial"/>
                <w:b/>
                <w:bCs/>
                <w:sz w:val="24"/>
                <w:szCs w:val="24"/>
              </w:rPr>
            </w:pPr>
            <w:r>
              <w:rPr>
                <w:rFonts w:ascii="Arial" w:hAnsi="Arial" w:cs="Arial"/>
                <w:b/>
                <w:bCs/>
                <w:sz w:val="24"/>
                <w:szCs w:val="24"/>
              </w:rPr>
              <w:t>Viju Pisharody</w:t>
            </w:r>
          </w:p>
          <w:p w:rsidR="005178C3" w:rsidRDefault="002901A6">
            <w:pPr>
              <w:rPr>
                <w:rFonts w:ascii="Arial" w:hAnsi="Arial" w:cs="Arial"/>
                <w:bCs/>
                <w:sz w:val="24"/>
                <w:szCs w:val="24"/>
              </w:rPr>
            </w:pPr>
            <w:r>
              <w:rPr>
                <w:rFonts w:ascii="Arial" w:hAnsi="Arial" w:cs="Arial"/>
                <w:bCs/>
                <w:sz w:val="24"/>
                <w:szCs w:val="24"/>
              </w:rPr>
              <w:t>‘Nalinam’, Neruvissery</w:t>
            </w:r>
          </w:p>
          <w:p w:rsidR="005178C3" w:rsidRDefault="002901A6">
            <w:pPr>
              <w:rPr>
                <w:rFonts w:ascii="Arial" w:hAnsi="Arial" w:cs="Arial"/>
                <w:bCs/>
                <w:sz w:val="24"/>
                <w:szCs w:val="24"/>
              </w:rPr>
            </w:pPr>
            <w:r>
              <w:rPr>
                <w:rFonts w:ascii="Arial" w:hAnsi="Arial" w:cs="Arial"/>
                <w:bCs/>
                <w:sz w:val="24"/>
                <w:szCs w:val="24"/>
              </w:rPr>
              <w:t>P.O. Arattupuzha, PIN 680 562</w:t>
            </w:r>
          </w:p>
          <w:p w:rsidR="005178C3" w:rsidRDefault="002901A6">
            <w:pPr>
              <w:rPr>
                <w:rFonts w:ascii="Arial" w:hAnsi="Arial" w:cs="Arial"/>
                <w:bCs/>
                <w:sz w:val="24"/>
                <w:szCs w:val="24"/>
              </w:rPr>
            </w:pPr>
            <w:r>
              <w:rPr>
                <w:rFonts w:ascii="Arial" w:hAnsi="Arial" w:cs="Arial"/>
                <w:bCs/>
                <w:sz w:val="24"/>
                <w:szCs w:val="24"/>
              </w:rPr>
              <w:t>Thrissur District – Kerala, INDIA</w:t>
            </w:r>
          </w:p>
          <w:p w:rsidR="005178C3" w:rsidRDefault="002901A6">
            <w:pPr>
              <w:rPr>
                <w:rFonts w:ascii="Arial" w:hAnsi="Arial" w:cs="Arial"/>
                <w:bCs/>
                <w:sz w:val="24"/>
                <w:szCs w:val="24"/>
              </w:rPr>
            </w:pPr>
            <w:r>
              <w:rPr>
                <w:rFonts w:ascii="Arial" w:hAnsi="Arial" w:cs="Arial"/>
                <w:bCs/>
                <w:sz w:val="24"/>
                <w:szCs w:val="24"/>
              </w:rPr>
              <w:t>GSM:+91 858 988 1492</w:t>
            </w:r>
          </w:p>
          <w:p w:rsidR="005178C3" w:rsidRDefault="00985CD1">
            <w:pPr>
              <w:rPr>
                <w:rFonts w:ascii="Arial" w:hAnsi="Arial" w:cs="Arial"/>
                <w:bCs/>
                <w:sz w:val="24"/>
                <w:szCs w:val="24"/>
              </w:rPr>
            </w:pPr>
            <w:hyperlink r:id="rId7" w:history="1">
              <w:r w:rsidR="002901A6">
                <w:rPr>
                  <w:rStyle w:val="Hyperlink"/>
                  <w:rFonts w:ascii="Arial" w:hAnsi="Arial" w:cs="Arial"/>
                  <w:sz w:val="24"/>
                  <w:szCs w:val="24"/>
                </w:rPr>
                <w:t>viju041411@gmail.com</w:t>
              </w:r>
            </w:hyperlink>
          </w:p>
          <w:p w:rsidR="005178C3" w:rsidRDefault="005178C3">
            <w:pPr>
              <w:rPr>
                <w:rFonts w:ascii="Arial" w:hAnsi="Arial" w:cs="Arial"/>
                <w:bCs/>
                <w:sz w:val="24"/>
                <w:szCs w:val="24"/>
              </w:rPr>
            </w:pPr>
          </w:p>
        </w:tc>
        <w:tc>
          <w:tcPr>
            <w:tcW w:w="3960" w:type="dxa"/>
          </w:tcPr>
          <w:p w:rsidR="005178C3" w:rsidRDefault="005178C3">
            <w:pPr>
              <w:rPr>
                <w:rFonts w:ascii="Arial" w:hAnsi="Arial" w:cs="Arial"/>
                <w:b/>
                <w:bCs/>
                <w:sz w:val="24"/>
                <w:szCs w:val="24"/>
              </w:rPr>
            </w:pPr>
          </w:p>
        </w:tc>
        <w:tc>
          <w:tcPr>
            <w:tcW w:w="1998" w:type="dxa"/>
          </w:tcPr>
          <w:tbl>
            <w:tblPr>
              <w:tblStyle w:val="TableGrid"/>
              <w:tblW w:w="2610" w:type="dxa"/>
              <w:tblLayout w:type="fixed"/>
              <w:tblLook w:val="04A0" w:firstRow="1" w:lastRow="0" w:firstColumn="1" w:lastColumn="0" w:noHBand="0" w:noVBand="1"/>
            </w:tblPr>
            <w:tblGrid>
              <w:gridCol w:w="2610"/>
            </w:tblGrid>
            <w:tr w:rsidR="005178C3">
              <w:tc>
                <w:tcPr>
                  <w:tcW w:w="2610" w:type="dxa"/>
                  <w:tcBorders>
                    <w:top w:val="nil"/>
                    <w:left w:val="nil"/>
                    <w:bottom w:val="nil"/>
                    <w:right w:val="nil"/>
                  </w:tcBorders>
                </w:tcPr>
                <w:p w:rsidR="005178C3" w:rsidRDefault="002901A6">
                  <w:pPr>
                    <w:rPr>
                      <w:rFonts w:ascii="Arial" w:hAnsi="Arial" w:cs="Arial"/>
                      <w:b/>
                      <w:bCs/>
                      <w:sz w:val="24"/>
                      <w:szCs w:val="24"/>
                    </w:rPr>
                  </w:pPr>
                  <w:r>
                    <w:rPr>
                      <w:rFonts w:ascii="Arial" w:hAnsi="Arial" w:cs="Arial"/>
                      <w:b/>
                      <w:bCs/>
                      <w:noProof/>
                      <w:sz w:val="24"/>
                      <w:szCs w:val="24"/>
                    </w:rPr>
                    <w:drawing>
                      <wp:inline distT="0" distB="0" distL="0" distR="0">
                        <wp:extent cx="1059365" cy="1182029"/>
                        <wp:effectExtent l="0" t="0" r="7620" b="0"/>
                        <wp:docPr id="1026"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pic:cNvPicPr/>
                              </pic:nvPicPr>
                              <pic:blipFill rotWithShape="1">
                                <a:blip r:embed="rId8" cstate="print">
                                  <a:extLst>
                                    <a:ext uri="{28A0092B-C50C-407E-A947-70E740481C1C}">
                                      <a14:useLocalDpi xmlns:a14="http://schemas.microsoft.com/office/drawing/2010/main" val="0"/>
                                    </a:ext>
                                  </a:extLst>
                                </a:blip>
                                <a:srcRect/>
                                <a:stretch>
                                  <a:fillRect/>
                                </a:stretch>
                              </pic:blipFill>
                              <pic:spPr>
                                <a:xfrm>
                                  <a:off x="0" y="0"/>
                                  <a:ext cx="1059365" cy="1182029"/>
                                </a:xfrm>
                                <a:prstGeom prst="rect">
                                  <a:avLst/>
                                </a:prstGeom>
                              </pic:spPr>
                            </pic:pic>
                          </a:graphicData>
                        </a:graphic>
                      </wp:inline>
                    </w:drawing>
                  </w:r>
                </w:p>
              </w:tc>
            </w:tr>
          </w:tbl>
          <w:p w:rsidR="005178C3" w:rsidRDefault="005178C3">
            <w:pPr>
              <w:rPr>
                <w:rFonts w:ascii="Arial" w:hAnsi="Arial" w:cs="Arial"/>
                <w:b/>
                <w:bCs/>
                <w:sz w:val="24"/>
                <w:szCs w:val="24"/>
              </w:rPr>
            </w:pPr>
          </w:p>
        </w:tc>
      </w:tr>
    </w:tbl>
    <w:p w:rsidR="005178C3" w:rsidRDefault="002901A6">
      <w:pPr>
        <w:spacing w:after="0"/>
        <w:rPr>
          <w:rFonts w:ascii="Arial" w:hAnsi="Arial" w:cs="Arial"/>
          <w:sz w:val="24"/>
          <w:szCs w:val="24"/>
        </w:rPr>
      </w:pPr>
      <w:r>
        <w:rPr>
          <w:rFonts w:ascii="Arial" w:hAnsi="Arial" w:cs="Arial"/>
          <w:b/>
          <w:bCs/>
          <w:sz w:val="24"/>
          <w:szCs w:val="24"/>
        </w:rPr>
        <w:t>Objective</w:t>
      </w:r>
      <w:r>
        <w:rPr>
          <w:rFonts w:ascii="Arial" w:hAnsi="Arial" w:cs="Arial"/>
          <w:sz w:val="24"/>
          <w:szCs w:val="24"/>
        </w:rPr>
        <w:t>:</w:t>
      </w:r>
    </w:p>
    <w:p w:rsidR="005178C3" w:rsidRDefault="002901A6">
      <w:pPr>
        <w:spacing w:after="0"/>
        <w:rPr>
          <w:rFonts w:ascii="Arial" w:hAnsi="Arial" w:cs="Arial"/>
          <w:sz w:val="24"/>
          <w:szCs w:val="24"/>
        </w:rPr>
      </w:pPr>
      <w:r>
        <w:rPr>
          <w:rFonts w:ascii="Arial" w:hAnsi="Arial" w:cs="Arial"/>
          <w:sz w:val="24"/>
          <w:szCs w:val="24"/>
        </w:rPr>
        <w:t xml:space="preserve"> </w:t>
      </w:r>
      <w:r>
        <w:rPr>
          <w:rFonts w:ascii="Arial" w:hAnsi="Arial" w:cs="Arial"/>
          <w:sz w:val="24"/>
          <w:szCs w:val="24"/>
        </w:rPr>
        <w:tab/>
      </w:r>
    </w:p>
    <w:p w:rsidR="005178C3" w:rsidRDefault="002901A6">
      <w:pPr>
        <w:pBdr>
          <w:bottom w:val="single" w:sz="6" w:space="1" w:color="auto"/>
        </w:pBdr>
        <w:spacing w:after="0"/>
        <w:jc w:val="both"/>
        <w:rPr>
          <w:rFonts w:ascii="Arial" w:hAnsi="Arial" w:cs="Arial"/>
          <w:sz w:val="24"/>
          <w:szCs w:val="24"/>
        </w:rPr>
      </w:pPr>
      <w:r>
        <w:rPr>
          <w:rFonts w:ascii="Arial" w:hAnsi="Arial" w:cs="Arial"/>
          <w:sz w:val="24"/>
          <w:szCs w:val="24"/>
        </w:rPr>
        <w:t>To be associated with a growing organization where I can apply the learning acquired from more than 20 years of work experience in India and overseas.</w:t>
      </w:r>
    </w:p>
    <w:p w:rsidR="005178C3" w:rsidRDefault="005178C3">
      <w:pPr>
        <w:pBdr>
          <w:bottom w:val="single" w:sz="6" w:space="1" w:color="auto"/>
        </w:pBdr>
        <w:spacing w:after="0"/>
        <w:jc w:val="both"/>
        <w:rPr>
          <w:rFonts w:ascii="Arial" w:hAnsi="Arial" w:cs="Arial"/>
          <w:sz w:val="24"/>
          <w:szCs w:val="24"/>
        </w:rPr>
      </w:pPr>
    </w:p>
    <w:p w:rsidR="005178C3" w:rsidRDefault="005178C3">
      <w:pPr>
        <w:spacing w:after="0"/>
        <w:rPr>
          <w:rFonts w:ascii="Arial" w:hAnsi="Arial" w:cs="Arial"/>
          <w:b/>
          <w:bCs/>
          <w:sz w:val="24"/>
          <w:szCs w:val="24"/>
        </w:rPr>
      </w:pPr>
    </w:p>
    <w:p w:rsidR="005178C3" w:rsidRDefault="002901A6">
      <w:pPr>
        <w:spacing w:after="0"/>
        <w:rPr>
          <w:rFonts w:ascii="Arial" w:hAnsi="Arial" w:cs="Arial"/>
          <w:sz w:val="24"/>
          <w:szCs w:val="24"/>
        </w:rPr>
      </w:pPr>
      <w:r>
        <w:rPr>
          <w:rFonts w:ascii="Arial" w:hAnsi="Arial" w:cs="Arial"/>
          <w:b/>
          <w:bCs/>
          <w:sz w:val="24"/>
          <w:szCs w:val="24"/>
        </w:rPr>
        <w:t>Education</w:t>
      </w:r>
      <w:r>
        <w:rPr>
          <w:rFonts w:ascii="Arial" w:hAnsi="Arial" w:cs="Arial"/>
          <w:sz w:val="24"/>
          <w:szCs w:val="24"/>
        </w:rPr>
        <w:t>:</w:t>
      </w:r>
    </w:p>
    <w:p w:rsidR="005178C3" w:rsidRDefault="005178C3">
      <w:pPr>
        <w:spacing w:after="0"/>
        <w:rPr>
          <w:rFonts w:ascii="Arial" w:hAnsi="Arial" w:cs="Arial"/>
          <w:sz w:val="24"/>
          <w:szCs w:val="24"/>
        </w:rPr>
      </w:pPr>
    </w:p>
    <w:p w:rsidR="005178C3" w:rsidRDefault="002901A6">
      <w:pPr>
        <w:spacing w:after="0"/>
        <w:rPr>
          <w:rFonts w:ascii="Arial" w:hAnsi="Arial" w:cs="Arial"/>
          <w:sz w:val="24"/>
          <w:szCs w:val="24"/>
        </w:rPr>
      </w:pPr>
      <w:r>
        <w:rPr>
          <w:rFonts w:ascii="Arial" w:hAnsi="Arial" w:cs="Arial"/>
          <w:sz w:val="24"/>
          <w:szCs w:val="24"/>
        </w:rPr>
        <w:t>Post Graduate Diploma in Computer Application (P.G.D.C.A.)</w:t>
      </w:r>
      <w:r>
        <w:rPr>
          <w:rFonts w:ascii="Arial" w:hAnsi="Arial" w:cs="Arial"/>
          <w:sz w:val="24"/>
          <w:szCs w:val="24"/>
        </w:rPr>
        <w:tab/>
      </w:r>
      <w:r>
        <w:rPr>
          <w:rFonts w:ascii="Arial" w:hAnsi="Arial" w:cs="Arial"/>
          <w:sz w:val="24"/>
          <w:szCs w:val="24"/>
        </w:rPr>
        <w:tab/>
      </w:r>
      <w:r>
        <w:rPr>
          <w:rFonts w:ascii="Arial" w:hAnsi="Arial" w:cs="Arial"/>
          <w:sz w:val="24"/>
          <w:szCs w:val="24"/>
        </w:rPr>
        <w:tab/>
      </w:r>
    </w:p>
    <w:p w:rsidR="005178C3" w:rsidRDefault="002901A6">
      <w:pPr>
        <w:spacing w:after="0"/>
        <w:rPr>
          <w:rFonts w:ascii="Arial" w:hAnsi="Arial" w:cs="Arial"/>
          <w:sz w:val="24"/>
          <w:szCs w:val="24"/>
        </w:rPr>
      </w:pPr>
      <w:r>
        <w:rPr>
          <w:rFonts w:ascii="Arial" w:hAnsi="Arial" w:cs="Arial"/>
          <w:sz w:val="24"/>
          <w:szCs w:val="24"/>
        </w:rPr>
        <w:t>Board of Technical Education, Kerala, India</w:t>
      </w:r>
    </w:p>
    <w:p w:rsidR="005178C3" w:rsidRDefault="005178C3">
      <w:pPr>
        <w:spacing w:after="0"/>
        <w:rPr>
          <w:rFonts w:ascii="Arial" w:hAnsi="Arial" w:cs="Arial"/>
          <w:sz w:val="24"/>
          <w:szCs w:val="24"/>
        </w:rPr>
      </w:pPr>
    </w:p>
    <w:p w:rsidR="005178C3" w:rsidRDefault="002901A6">
      <w:pPr>
        <w:spacing w:after="0"/>
        <w:rPr>
          <w:rFonts w:ascii="Arial" w:hAnsi="Arial" w:cs="Arial"/>
          <w:sz w:val="24"/>
          <w:szCs w:val="24"/>
        </w:rPr>
      </w:pPr>
      <w:r>
        <w:rPr>
          <w:rFonts w:ascii="Arial" w:hAnsi="Arial" w:cs="Arial"/>
          <w:sz w:val="24"/>
          <w:szCs w:val="24"/>
        </w:rPr>
        <w:t>B.Sc./Mathematics</w:t>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w:t>
      </w:r>
    </w:p>
    <w:p w:rsidR="005178C3" w:rsidRDefault="002901A6">
      <w:pPr>
        <w:pBdr>
          <w:bottom w:val="single" w:sz="6" w:space="1" w:color="auto"/>
        </w:pBdr>
        <w:spacing w:after="0"/>
        <w:rPr>
          <w:rFonts w:ascii="Arial" w:hAnsi="Arial" w:cs="Arial"/>
          <w:sz w:val="24"/>
          <w:szCs w:val="24"/>
        </w:rPr>
      </w:pPr>
      <w:r>
        <w:rPr>
          <w:rFonts w:ascii="Arial" w:hAnsi="Arial" w:cs="Arial"/>
          <w:sz w:val="24"/>
          <w:szCs w:val="24"/>
        </w:rPr>
        <w:t>University of Calicut, Kerala, India</w:t>
      </w:r>
    </w:p>
    <w:p w:rsidR="005178C3" w:rsidRDefault="005178C3">
      <w:pPr>
        <w:pBdr>
          <w:bottom w:val="single" w:sz="6" w:space="1" w:color="auto"/>
        </w:pBdr>
        <w:spacing w:after="0"/>
        <w:rPr>
          <w:rFonts w:ascii="Arial" w:hAnsi="Arial" w:cs="Arial"/>
          <w:sz w:val="24"/>
          <w:szCs w:val="24"/>
        </w:rPr>
      </w:pPr>
    </w:p>
    <w:p w:rsidR="005178C3" w:rsidRDefault="005178C3">
      <w:pPr>
        <w:spacing w:after="0"/>
        <w:rPr>
          <w:rFonts w:ascii="Arial" w:hAnsi="Arial" w:cs="Arial"/>
          <w:b/>
          <w:bCs/>
          <w:sz w:val="24"/>
          <w:szCs w:val="24"/>
        </w:rPr>
      </w:pPr>
    </w:p>
    <w:p w:rsidR="005178C3" w:rsidRDefault="002901A6">
      <w:pPr>
        <w:spacing w:after="0"/>
        <w:rPr>
          <w:rFonts w:ascii="Arial" w:hAnsi="Arial" w:cs="Arial"/>
          <w:sz w:val="24"/>
          <w:szCs w:val="24"/>
        </w:rPr>
      </w:pPr>
      <w:r>
        <w:rPr>
          <w:rFonts w:ascii="Arial" w:hAnsi="Arial" w:cs="Arial"/>
          <w:b/>
          <w:bCs/>
          <w:sz w:val="24"/>
          <w:szCs w:val="24"/>
        </w:rPr>
        <w:t>Work Experience</w:t>
      </w:r>
      <w:r>
        <w:rPr>
          <w:rFonts w:ascii="Arial" w:hAnsi="Arial" w:cs="Arial"/>
          <w:sz w:val="24"/>
          <w:szCs w:val="24"/>
        </w:rPr>
        <w:t>:</w:t>
      </w:r>
    </w:p>
    <w:p w:rsidR="005178C3" w:rsidRDefault="005178C3">
      <w:pPr>
        <w:spacing w:after="0"/>
        <w:rPr>
          <w:rFonts w:ascii="Arial" w:hAnsi="Arial" w:cs="Arial"/>
          <w:sz w:val="24"/>
          <w:szCs w:val="24"/>
        </w:rPr>
      </w:pPr>
    </w:p>
    <w:p w:rsidR="005178C3" w:rsidRDefault="002901A6">
      <w:pPr>
        <w:spacing w:after="0"/>
        <w:rPr>
          <w:rFonts w:ascii="Arial" w:hAnsi="Arial" w:cs="Arial"/>
          <w:b/>
          <w:sz w:val="24"/>
          <w:szCs w:val="24"/>
        </w:rPr>
      </w:pPr>
      <w:r>
        <w:rPr>
          <w:rFonts w:ascii="Arial" w:hAnsi="Arial" w:cs="Arial"/>
          <w:b/>
          <w:sz w:val="24"/>
          <w:szCs w:val="24"/>
        </w:rPr>
        <w:t>Direct Software LLC, Muscat, Oman</w:t>
      </w:r>
    </w:p>
    <w:p w:rsidR="005178C3" w:rsidRDefault="002901A6">
      <w:pPr>
        <w:spacing w:after="0"/>
        <w:rPr>
          <w:rFonts w:ascii="Arial" w:hAnsi="Arial" w:cs="Arial"/>
          <w:b/>
          <w:sz w:val="24"/>
          <w:szCs w:val="24"/>
        </w:rPr>
      </w:pPr>
      <w:r>
        <w:rPr>
          <w:rFonts w:ascii="Arial" w:hAnsi="Arial" w:cs="Arial"/>
          <w:b/>
          <w:sz w:val="24"/>
          <w:szCs w:val="24"/>
        </w:rPr>
        <w:t>January</w:t>
      </w:r>
      <w:r w:rsidR="00CE5228">
        <w:rPr>
          <w:rFonts w:ascii="Arial" w:hAnsi="Arial" w:cs="Arial"/>
          <w:b/>
          <w:sz w:val="24"/>
          <w:szCs w:val="24"/>
        </w:rPr>
        <w:t xml:space="preserve"> </w:t>
      </w:r>
      <w:r>
        <w:rPr>
          <w:rFonts w:ascii="Arial" w:hAnsi="Arial" w:cs="Arial"/>
          <w:b/>
          <w:sz w:val="24"/>
          <w:szCs w:val="24"/>
        </w:rPr>
        <w:t>2015 – January 2017</w:t>
      </w:r>
    </w:p>
    <w:p w:rsidR="005178C3" w:rsidRDefault="002901A6">
      <w:pPr>
        <w:rPr>
          <w:rFonts w:ascii="Arial" w:hAnsi="Arial" w:cs="Arial"/>
          <w:sz w:val="24"/>
          <w:szCs w:val="24"/>
        </w:rPr>
      </w:pPr>
      <w:r>
        <w:rPr>
          <w:rFonts w:ascii="Arial" w:hAnsi="Arial" w:cs="Arial"/>
          <w:sz w:val="24"/>
          <w:szCs w:val="24"/>
        </w:rPr>
        <w:t xml:space="preserve">Job title: </w:t>
      </w:r>
      <w:r>
        <w:rPr>
          <w:rFonts w:ascii="Arial" w:hAnsi="Arial" w:cs="Arial"/>
          <w:b/>
          <w:sz w:val="24"/>
          <w:szCs w:val="24"/>
        </w:rPr>
        <w:t>Secretary to the Chairman, Administration &amp; Accounts Assistant</w:t>
      </w:r>
    </w:p>
    <w:p w:rsidR="005178C3" w:rsidRDefault="002901A6">
      <w:pPr>
        <w:rPr>
          <w:rFonts w:ascii="Arial" w:hAnsi="Arial" w:cs="Arial"/>
          <w:sz w:val="24"/>
          <w:szCs w:val="24"/>
        </w:rPr>
      </w:pPr>
      <w:r>
        <w:rPr>
          <w:rFonts w:ascii="Arial" w:hAnsi="Arial" w:cs="Arial"/>
          <w:sz w:val="24"/>
          <w:szCs w:val="24"/>
        </w:rPr>
        <w:t>Responsibilities:</w:t>
      </w:r>
    </w:p>
    <w:p w:rsidR="005178C3" w:rsidRDefault="002901A6">
      <w:pPr>
        <w:pStyle w:val="ListParagraph"/>
        <w:numPr>
          <w:ilvl w:val="0"/>
          <w:numId w:val="2"/>
        </w:numPr>
        <w:rPr>
          <w:rFonts w:ascii="Arial" w:hAnsi="Arial" w:cs="Arial"/>
          <w:sz w:val="24"/>
          <w:szCs w:val="24"/>
        </w:rPr>
      </w:pPr>
      <w:r>
        <w:rPr>
          <w:rFonts w:ascii="Arial" w:hAnsi="Arial" w:cs="Arial"/>
          <w:sz w:val="24"/>
          <w:szCs w:val="24"/>
        </w:rPr>
        <w:t>Appointments scheduling &amp; management</w:t>
      </w:r>
    </w:p>
    <w:p w:rsidR="005178C3" w:rsidRDefault="002901A6">
      <w:pPr>
        <w:pStyle w:val="ListParagraph"/>
        <w:numPr>
          <w:ilvl w:val="0"/>
          <w:numId w:val="2"/>
        </w:numPr>
        <w:rPr>
          <w:rFonts w:ascii="Arial" w:hAnsi="Arial" w:cs="Arial"/>
          <w:sz w:val="24"/>
          <w:szCs w:val="24"/>
        </w:rPr>
      </w:pPr>
      <w:r>
        <w:rPr>
          <w:rFonts w:ascii="Arial" w:hAnsi="Arial" w:cs="Arial"/>
          <w:sz w:val="24"/>
          <w:szCs w:val="24"/>
        </w:rPr>
        <w:t>Airlines &amp; hotel bookings</w:t>
      </w:r>
    </w:p>
    <w:p w:rsidR="005178C3" w:rsidRDefault="002901A6">
      <w:pPr>
        <w:pStyle w:val="ListParagraph"/>
        <w:numPr>
          <w:ilvl w:val="0"/>
          <w:numId w:val="2"/>
        </w:numPr>
        <w:rPr>
          <w:rFonts w:ascii="Arial" w:hAnsi="Arial" w:cs="Arial"/>
          <w:sz w:val="24"/>
          <w:szCs w:val="24"/>
        </w:rPr>
      </w:pPr>
      <w:r>
        <w:rPr>
          <w:rFonts w:ascii="Arial" w:hAnsi="Arial" w:cs="Arial"/>
          <w:sz w:val="24"/>
          <w:szCs w:val="24"/>
        </w:rPr>
        <w:t>Applying online for visas for USA, Europe, Russia and other countries as required</w:t>
      </w:r>
    </w:p>
    <w:p w:rsidR="005178C3" w:rsidRDefault="002901A6">
      <w:pPr>
        <w:pStyle w:val="ListParagraph"/>
        <w:numPr>
          <w:ilvl w:val="0"/>
          <w:numId w:val="2"/>
        </w:numPr>
        <w:rPr>
          <w:rFonts w:ascii="Arial" w:hAnsi="Arial" w:cs="Arial"/>
          <w:sz w:val="24"/>
          <w:szCs w:val="24"/>
        </w:rPr>
      </w:pPr>
      <w:r>
        <w:rPr>
          <w:rFonts w:ascii="Arial" w:hAnsi="Arial" w:cs="Arial"/>
          <w:sz w:val="24"/>
          <w:szCs w:val="24"/>
        </w:rPr>
        <w:t>Preparation of travel agenda of the Chairman</w:t>
      </w:r>
    </w:p>
    <w:p w:rsidR="005178C3" w:rsidRDefault="002901A6">
      <w:pPr>
        <w:pStyle w:val="ListParagraph"/>
        <w:numPr>
          <w:ilvl w:val="0"/>
          <w:numId w:val="2"/>
        </w:numPr>
        <w:rPr>
          <w:rFonts w:ascii="Arial" w:hAnsi="Arial" w:cs="Arial"/>
          <w:sz w:val="24"/>
          <w:szCs w:val="24"/>
        </w:rPr>
      </w:pPr>
      <w:r>
        <w:rPr>
          <w:rFonts w:ascii="Arial" w:hAnsi="Arial" w:cs="Arial"/>
          <w:sz w:val="24"/>
          <w:szCs w:val="24"/>
        </w:rPr>
        <w:t>Preparation of Reports for the Chairman</w:t>
      </w:r>
    </w:p>
    <w:p w:rsidR="005178C3" w:rsidRDefault="002901A6">
      <w:pPr>
        <w:pStyle w:val="ListParagraph"/>
        <w:numPr>
          <w:ilvl w:val="0"/>
          <w:numId w:val="2"/>
        </w:numPr>
        <w:rPr>
          <w:rFonts w:ascii="Arial" w:hAnsi="Arial" w:cs="Arial"/>
          <w:sz w:val="24"/>
          <w:szCs w:val="24"/>
        </w:rPr>
      </w:pPr>
      <w:r>
        <w:rPr>
          <w:rFonts w:ascii="Arial" w:hAnsi="Arial" w:cs="Arial"/>
          <w:sz w:val="24"/>
          <w:szCs w:val="24"/>
        </w:rPr>
        <w:t>Independently drafting letters and emails</w:t>
      </w:r>
    </w:p>
    <w:p w:rsidR="005178C3" w:rsidRDefault="002901A6">
      <w:pPr>
        <w:pStyle w:val="ListParagraph"/>
        <w:numPr>
          <w:ilvl w:val="0"/>
          <w:numId w:val="3"/>
        </w:numPr>
        <w:rPr>
          <w:rFonts w:ascii="Arial" w:hAnsi="Arial" w:cs="Arial"/>
          <w:sz w:val="24"/>
          <w:szCs w:val="24"/>
        </w:rPr>
      </w:pPr>
      <w:r>
        <w:rPr>
          <w:rFonts w:ascii="Arial" w:hAnsi="Arial" w:cs="Arial"/>
          <w:sz w:val="24"/>
          <w:szCs w:val="24"/>
        </w:rPr>
        <w:t xml:space="preserve">Maintenance &amp; update of tenancy agreements, company registration documents,  insurance policies, vehicle registration and staff visas </w:t>
      </w:r>
    </w:p>
    <w:p w:rsidR="005178C3" w:rsidRDefault="005178C3">
      <w:pPr>
        <w:pStyle w:val="ListParagraph"/>
        <w:rPr>
          <w:rFonts w:ascii="Arial" w:hAnsi="Arial" w:cs="Arial"/>
          <w:sz w:val="24"/>
          <w:szCs w:val="24"/>
        </w:rPr>
      </w:pPr>
    </w:p>
    <w:p w:rsidR="005178C3" w:rsidRDefault="005178C3">
      <w:pPr>
        <w:pStyle w:val="ListParagraph"/>
        <w:rPr>
          <w:rFonts w:ascii="Arial" w:hAnsi="Arial" w:cs="Arial"/>
          <w:sz w:val="24"/>
          <w:szCs w:val="24"/>
        </w:rPr>
      </w:pPr>
    </w:p>
    <w:p w:rsidR="005178C3" w:rsidRDefault="002901A6">
      <w:pPr>
        <w:pStyle w:val="ListParagraph"/>
        <w:numPr>
          <w:ilvl w:val="0"/>
          <w:numId w:val="3"/>
        </w:numPr>
        <w:rPr>
          <w:rFonts w:ascii="Arial" w:hAnsi="Arial" w:cs="Arial"/>
          <w:sz w:val="24"/>
          <w:szCs w:val="24"/>
        </w:rPr>
      </w:pPr>
      <w:r>
        <w:rPr>
          <w:rFonts w:ascii="Arial" w:hAnsi="Arial" w:cs="Arial"/>
          <w:sz w:val="24"/>
          <w:szCs w:val="24"/>
        </w:rPr>
        <w:t>Maintainenance of employee attendance records &amp; time sheets</w:t>
      </w:r>
    </w:p>
    <w:p w:rsidR="005178C3" w:rsidRDefault="002901A6">
      <w:pPr>
        <w:pStyle w:val="ListParagraph"/>
        <w:numPr>
          <w:ilvl w:val="0"/>
          <w:numId w:val="3"/>
        </w:numPr>
        <w:rPr>
          <w:rFonts w:ascii="Arial" w:hAnsi="Arial" w:cs="Arial"/>
          <w:sz w:val="24"/>
          <w:szCs w:val="24"/>
        </w:rPr>
      </w:pPr>
      <w:r>
        <w:rPr>
          <w:rFonts w:ascii="Arial" w:hAnsi="Arial" w:cs="Arial"/>
          <w:sz w:val="24"/>
          <w:szCs w:val="24"/>
        </w:rPr>
        <w:t>Inviting quotations from suppliers, comparisons &amp; preparation of LPOs</w:t>
      </w:r>
    </w:p>
    <w:p w:rsidR="005178C3" w:rsidRDefault="002901A6">
      <w:pPr>
        <w:pStyle w:val="ListParagraph"/>
        <w:numPr>
          <w:ilvl w:val="0"/>
          <w:numId w:val="3"/>
        </w:numPr>
        <w:rPr>
          <w:rFonts w:ascii="Arial" w:hAnsi="Arial" w:cs="Arial"/>
          <w:sz w:val="24"/>
          <w:szCs w:val="24"/>
        </w:rPr>
      </w:pPr>
      <w:r>
        <w:rPr>
          <w:rFonts w:ascii="Arial" w:hAnsi="Arial" w:cs="Arial"/>
          <w:sz w:val="24"/>
          <w:szCs w:val="24"/>
        </w:rPr>
        <w:t>Communication with customers and suppliers</w:t>
      </w:r>
    </w:p>
    <w:p w:rsidR="005178C3" w:rsidRDefault="002901A6">
      <w:pPr>
        <w:pStyle w:val="ListParagraph"/>
        <w:numPr>
          <w:ilvl w:val="0"/>
          <w:numId w:val="1"/>
        </w:numPr>
        <w:rPr>
          <w:rFonts w:ascii="Arial" w:hAnsi="Arial" w:cs="Arial"/>
          <w:sz w:val="24"/>
          <w:szCs w:val="24"/>
        </w:rPr>
      </w:pPr>
      <w:r>
        <w:rPr>
          <w:rFonts w:ascii="Arial" w:hAnsi="Arial" w:cs="Arial"/>
          <w:sz w:val="24"/>
          <w:szCs w:val="24"/>
        </w:rPr>
        <w:t xml:space="preserve">Invoicing &amp; payment follow-ups </w:t>
      </w:r>
    </w:p>
    <w:p w:rsidR="005178C3" w:rsidRDefault="002901A6">
      <w:pPr>
        <w:pStyle w:val="ListParagraph"/>
        <w:numPr>
          <w:ilvl w:val="0"/>
          <w:numId w:val="1"/>
        </w:numPr>
        <w:rPr>
          <w:rFonts w:ascii="Arial" w:hAnsi="Arial" w:cs="Arial"/>
          <w:sz w:val="24"/>
          <w:szCs w:val="24"/>
        </w:rPr>
      </w:pPr>
      <w:r>
        <w:rPr>
          <w:rFonts w:ascii="Arial" w:hAnsi="Arial" w:cs="Arial"/>
          <w:sz w:val="24"/>
          <w:szCs w:val="24"/>
        </w:rPr>
        <w:t xml:space="preserve">Bank correspondence </w:t>
      </w:r>
    </w:p>
    <w:p w:rsidR="005178C3" w:rsidRDefault="002901A6">
      <w:pPr>
        <w:pStyle w:val="ListParagraph"/>
        <w:numPr>
          <w:ilvl w:val="0"/>
          <w:numId w:val="1"/>
        </w:numPr>
        <w:rPr>
          <w:rFonts w:ascii="Arial" w:hAnsi="Arial" w:cs="Arial"/>
          <w:sz w:val="24"/>
          <w:szCs w:val="24"/>
        </w:rPr>
      </w:pPr>
      <w:r>
        <w:rPr>
          <w:rFonts w:ascii="Arial" w:hAnsi="Arial" w:cs="Arial"/>
          <w:sz w:val="24"/>
          <w:szCs w:val="24"/>
        </w:rPr>
        <w:t>Handling petty cash and preparation of expense reports</w:t>
      </w:r>
    </w:p>
    <w:p w:rsidR="005178C3" w:rsidRDefault="002901A6">
      <w:pPr>
        <w:pStyle w:val="ListParagraph"/>
        <w:numPr>
          <w:ilvl w:val="0"/>
          <w:numId w:val="1"/>
        </w:numPr>
        <w:rPr>
          <w:rFonts w:ascii="Arial" w:hAnsi="Arial" w:cs="Arial"/>
          <w:sz w:val="24"/>
          <w:szCs w:val="24"/>
        </w:rPr>
      </w:pPr>
      <w:r>
        <w:rPr>
          <w:rFonts w:ascii="Arial" w:hAnsi="Arial" w:cs="Arial"/>
          <w:sz w:val="24"/>
          <w:szCs w:val="24"/>
        </w:rPr>
        <w:t>Cheques preparation</w:t>
      </w:r>
    </w:p>
    <w:p w:rsidR="005178C3" w:rsidRDefault="002901A6">
      <w:pPr>
        <w:pStyle w:val="ListParagraph"/>
        <w:numPr>
          <w:ilvl w:val="0"/>
          <w:numId w:val="1"/>
        </w:numPr>
        <w:rPr>
          <w:rFonts w:ascii="Arial" w:hAnsi="Arial" w:cs="Arial"/>
          <w:sz w:val="24"/>
          <w:szCs w:val="24"/>
        </w:rPr>
      </w:pPr>
      <w:r>
        <w:rPr>
          <w:rFonts w:ascii="Arial" w:hAnsi="Arial" w:cs="Arial"/>
          <w:sz w:val="24"/>
          <w:szCs w:val="24"/>
        </w:rPr>
        <w:t>Collection of monthly rents from the tenants of rental property</w:t>
      </w:r>
    </w:p>
    <w:p w:rsidR="005178C3" w:rsidRDefault="005178C3">
      <w:pPr>
        <w:spacing w:after="0"/>
        <w:ind w:left="360"/>
        <w:rPr>
          <w:rFonts w:ascii="Arial" w:hAnsi="Arial" w:cs="Arial"/>
          <w:b/>
          <w:bCs/>
          <w:sz w:val="24"/>
          <w:szCs w:val="24"/>
        </w:rPr>
      </w:pPr>
    </w:p>
    <w:p w:rsidR="005178C3" w:rsidRDefault="002901A6">
      <w:pPr>
        <w:spacing w:after="0"/>
        <w:rPr>
          <w:rFonts w:ascii="Arial" w:hAnsi="Arial" w:cs="Arial"/>
          <w:b/>
          <w:bCs/>
          <w:sz w:val="24"/>
          <w:szCs w:val="24"/>
        </w:rPr>
      </w:pPr>
      <w:r>
        <w:rPr>
          <w:rFonts w:ascii="Arial" w:hAnsi="Arial" w:cs="Arial"/>
          <w:b/>
          <w:bCs/>
          <w:sz w:val="24"/>
          <w:szCs w:val="24"/>
        </w:rPr>
        <w:t xml:space="preserve">Vadnais Microtunneling LLC </w:t>
      </w:r>
      <w:r>
        <w:rPr>
          <w:rFonts w:ascii="Arial" w:hAnsi="Arial" w:cs="Arial"/>
          <w:b/>
          <w:bCs/>
          <w:sz w:val="24"/>
          <w:szCs w:val="24"/>
        </w:rPr>
        <w:tab/>
      </w:r>
    </w:p>
    <w:p w:rsidR="005178C3" w:rsidRDefault="002901A6">
      <w:pPr>
        <w:spacing w:after="0"/>
        <w:rPr>
          <w:rFonts w:ascii="Arial" w:hAnsi="Arial" w:cs="Arial"/>
          <w:b/>
          <w:bCs/>
          <w:sz w:val="24"/>
          <w:szCs w:val="24"/>
        </w:rPr>
      </w:pPr>
      <w:r>
        <w:rPr>
          <w:rFonts w:ascii="Arial" w:hAnsi="Arial" w:cs="Arial"/>
          <w:b/>
          <w:bCs/>
          <w:sz w:val="24"/>
          <w:szCs w:val="24"/>
        </w:rPr>
        <w:t>May 2012 – August 2014</w:t>
      </w:r>
    </w:p>
    <w:p w:rsidR="005178C3" w:rsidRDefault="005178C3">
      <w:pPr>
        <w:pStyle w:val="ListParagraph"/>
        <w:spacing w:after="0"/>
        <w:rPr>
          <w:rFonts w:ascii="Arial" w:hAnsi="Arial" w:cs="Arial"/>
          <w:sz w:val="24"/>
          <w:szCs w:val="24"/>
          <w:u w:val="single"/>
        </w:rPr>
      </w:pPr>
    </w:p>
    <w:p w:rsidR="005178C3" w:rsidRDefault="002901A6">
      <w:pPr>
        <w:pStyle w:val="ListParagraph"/>
        <w:numPr>
          <w:ilvl w:val="0"/>
          <w:numId w:val="4"/>
        </w:numPr>
        <w:spacing w:after="0"/>
        <w:jc w:val="both"/>
        <w:rPr>
          <w:rFonts w:ascii="Arial" w:hAnsi="Arial" w:cs="Arial"/>
          <w:sz w:val="24"/>
          <w:szCs w:val="24"/>
        </w:rPr>
      </w:pPr>
      <w:r>
        <w:rPr>
          <w:rFonts w:ascii="Arial" w:hAnsi="Arial" w:cs="Arial"/>
          <w:sz w:val="24"/>
          <w:szCs w:val="24"/>
        </w:rPr>
        <w:t>Abu Dhabi Branch (December 2012 to August 2014)</w:t>
      </w:r>
    </w:p>
    <w:p w:rsidR="005178C3" w:rsidRDefault="002901A6">
      <w:pPr>
        <w:pStyle w:val="ListParagraph"/>
        <w:spacing w:after="0"/>
        <w:jc w:val="both"/>
        <w:rPr>
          <w:rFonts w:ascii="Arial" w:hAnsi="Arial" w:cs="Arial"/>
          <w:sz w:val="24"/>
          <w:szCs w:val="24"/>
          <w:u w:val="single"/>
        </w:rPr>
      </w:pPr>
      <w:r>
        <w:rPr>
          <w:rFonts w:ascii="Arial" w:hAnsi="Arial" w:cs="Arial"/>
          <w:sz w:val="24"/>
          <w:szCs w:val="24"/>
        </w:rPr>
        <w:t xml:space="preserve">Job title: </w:t>
      </w:r>
      <w:r>
        <w:rPr>
          <w:rFonts w:ascii="Arial" w:hAnsi="Arial" w:cs="Arial"/>
          <w:b/>
          <w:sz w:val="24"/>
          <w:szCs w:val="24"/>
        </w:rPr>
        <w:t>Document Controller at site office</w:t>
      </w:r>
    </w:p>
    <w:p w:rsidR="005178C3" w:rsidRDefault="005178C3">
      <w:pPr>
        <w:pStyle w:val="ListParagraph"/>
        <w:spacing w:after="0"/>
        <w:jc w:val="both"/>
        <w:rPr>
          <w:rFonts w:ascii="Arial" w:hAnsi="Arial" w:cs="Arial"/>
          <w:sz w:val="24"/>
          <w:szCs w:val="24"/>
          <w:u w:val="single"/>
        </w:rPr>
      </w:pPr>
    </w:p>
    <w:p w:rsidR="005178C3" w:rsidRDefault="002901A6">
      <w:pPr>
        <w:pStyle w:val="ListParagraph"/>
        <w:spacing w:after="0"/>
        <w:jc w:val="both"/>
        <w:rPr>
          <w:rFonts w:ascii="Arial" w:hAnsi="Arial" w:cs="Arial"/>
          <w:sz w:val="24"/>
          <w:szCs w:val="24"/>
          <w:u w:val="single"/>
        </w:rPr>
      </w:pPr>
      <w:r>
        <w:rPr>
          <w:rFonts w:ascii="Arial" w:hAnsi="Arial" w:cs="Arial"/>
          <w:sz w:val="24"/>
          <w:szCs w:val="24"/>
        </w:rPr>
        <w:t>Responsibilities: generating work progress reports, assisting project manager in scheduling tasks, task timeline follow-ups, invoice generation, liasioning with the main contractor &amp; managing employee concerns/queries.</w:t>
      </w:r>
    </w:p>
    <w:p w:rsidR="005178C3" w:rsidRDefault="005178C3">
      <w:pPr>
        <w:spacing w:after="0"/>
        <w:ind w:left="720"/>
        <w:jc w:val="both"/>
        <w:rPr>
          <w:rFonts w:ascii="Arial" w:hAnsi="Arial" w:cs="Arial"/>
          <w:sz w:val="24"/>
          <w:szCs w:val="24"/>
        </w:rPr>
      </w:pPr>
    </w:p>
    <w:p w:rsidR="005178C3" w:rsidRDefault="002901A6">
      <w:pPr>
        <w:pStyle w:val="ListParagraph"/>
        <w:numPr>
          <w:ilvl w:val="0"/>
          <w:numId w:val="4"/>
        </w:numPr>
        <w:spacing w:after="0"/>
        <w:rPr>
          <w:rFonts w:ascii="Arial" w:hAnsi="Arial" w:cs="Arial"/>
          <w:sz w:val="24"/>
          <w:szCs w:val="24"/>
        </w:rPr>
      </w:pPr>
      <w:r>
        <w:rPr>
          <w:rFonts w:ascii="Arial" w:hAnsi="Arial" w:cs="Arial"/>
          <w:sz w:val="24"/>
          <w:szCs w:val="24"/>
        </w:rPr>
        <w:t>Oman Branch (May 2012 to December 2012)</w:t>
      </w:r>
    </w:p>
    <w:p w:rsidR="005178C3" w:rsidRDefault="002901A6">
      <w:pPr>
        <w:pStyle w:val="ListParagraph"/>
        <w:spacing w:after="0"/>
        <w:jc w:val="both"/>
        <w:rPr>
          <w:rFonts w:ascii="Arial" w:hAnsi="Arial" w:cs="Arial"/>
          <w:b/>
          <w:sz w:val="24"/>
          <w:szCs w:val="24"/>
        </w:rPr>
      </w:pPr>
      <w:r>
        <w:rPr>
          <w:rFonts w:ascii="Arial" w:hAnsi="Arial" w:cs="Arial"/>
          <w:sz w:val="24"/>
          <w:szCs w:val="24"/>
        </w:rPr>
        <w:t xml:space="preserve">Job title: </w:t>
      </w:r>
      <w:r>
        <w:rPr>
          <w:rFonts w:ascii="Arial" w:hAnsi="Arial" w:cs="Arial"/>
          <w:b/>
          <w:sz w:val="24"/>
          <w:szCs w:val="24"/>
        </w:rPr>
        <w:t>Purchase &amp; Logistic Assistant</w:t>
      </w:r>
    </w:p>
    <w:p w:rsidR="005178C3" w:rsidRDefault="005178C3">
      <w:pPr>
        <w:pStyle w:val="ListParagraph"/>
        <w:spacing w:after="0"/>
        <w:jc w:val="both"/>
        <w:rPr>
          <w:rFonts w:ascii="Arial" w:hAnsi="Arial" w:cs="Arial"/>
          <w:sz w:val="24"/>
          <w:szCs w:val="24"/>
        </w:rPr>
      </w:pPr>
    </w:p>
    <w:p w:rsidR="005178C3" w:rsidRDefault="002901A6">
      <w:pPr>
        <w:pStyle w:val="ListParagraph"/>
        <w:spacing w:after="0"/>
        <w:jc w:val="both"/>
        <w:rPr>
          <w:rFonts w:ascii="Arial" w:hAnsi="Arial" w:cs="Arial"/>
          <w:sz w:val="24"/>
          <w:szCs w:val="24"/>
        </w:rPr>
      </w:pPr>
      <w:r>
        <w:rPr>
          <w:rFonts w:ascii="Arial" w:hAnsi="Arial" w:cs="Arial"/>
          <w:sz w:val="24"/>
          <w:szCs w:val="24"/>
        </w:rPr>
        <w:t>Responsibilities: receipt of material requisitions from the store department, invitation of quotations for machinery spare parts and consumable materials, price comparison, generation of purchase orders and forward to  suppliers,  asset tracking (machinery &amp; equipment) - movement between the GCC countries for the execution of projects.</w:t>
      </w:r>
    </w:p>
    <w:p w:rsidR="005178C3" w:rsidRDefault="005178C3">
      <w:pPr>
        <w:spacing w:after="0"/>
        <w:rPr>
          <w:rFonts w:ascii="Arial" w:hAnsi="Arial" w:cs="Arial"/>
          <w:b/>
          <w:bCs/>
          <w:sz w:val="24"/>
          <w:szCs w:val="24"/>
        </w:rPr>
      </w:pPr>
    </w:p>
    <w:p w:rsidR="005178C3" w:rsidRDefault="002901A6">
      <w:pPr>
        <w:spacing w:after="0"/>
        <w:rPr>
          <w:rFonts w:ascii="Arial" w:hAnsi="Arial" w:cs="Arial"/>
          <w:b/>
          <w:sz w:val="24"/>
          <w:szCs w:val="24"/>
        </w:rPr>
      </w:pPr>
      <w:r>
        <w:rPr>
          <w:rFonts w:ascii="Arial" w:hAnsi="Arial" w:cs="Arial"/>
          <w:b/>
          <w:bCs/>
          <w:sz w:val="24"/>
          <w:szCs w:val="24"/>
        </w:rPr>
        <w:t xml:space="preserve">Research Trends Pvt. Ltd., </w:t>
      </w:r>
      <w:r>
        <w:rPr>
          <w:rFonts w:ascii="Arial" w:hAnsi="Arial" w:cs="Arial"/>
          <w:b/>
          <w:sz w:val="24"/>
          <w:szCs w:val="24"/>
        </w:rPr>
        <w:t>Trivandrum- Kerala, India</w:t>
      </w:r>
      <w:r>
        <w:rPr>
          <w:rFonts w:ascii="Arial" w:hAnsi="Arial" w:cs="Arial"/>
          <w:b/>
          <w:sz w:val="24"/>
          <w:szCs w:val="24"/>
        </w:rPr>
        <w:tab/>
      </w:r>
      <w:r>
        <w:rPr>
          <w:rFonts w:ascii="Arial" w:hAnsi="Arial" w:cs="Arial"/>
          <w:b/>
          <w:sz w:val="24"/>
          <w:szCs w:val="24"/>
        </w:rPr>
        <w:tab/>
      </w:r>
      <w:r>
        <w:rPr>
          <w:rFonts w:ascii="Arial" w:hAnsi="Arial" w:cs="Arial"/>
          <w:b/>
          <w:sz w:val="24"/>
          <w:szCs w:val="24"/>
        </w:rPr>
        <w:tab/>
        <w:t xml:space="preserve">                </w:t>
      </w:r>
    </w:p>
    <w:p w:rsidR="005178C3" w:rsidRDefault="002901A6">
      <w:pPr>
        <w:spacing w:after="0"/>
        <w:rPr>
          <w:rFonts w:ascii="Arial" w:hAnsi="Arial" w:cs="Arial"/>
          <w:b/>
          <w:sz w:val="24"/>
          <w:szCs w:val="24"/>
        </w:rPr>
      </w:pPr>
      <w:r>
        <w:rPr>
          <w:rFonts w:ascii="Arial" w:hAnsi="Arial" w:cs="Arial"/>
          <w:b/>
          <w:sz w:val="24"/>
          <w:szCs w:val="24"/>
        </w:rPr>
        <w:t>July 2011 - April 2012</w:t>
      </w:r>
    </w:p>
    <w:p w:rsidR="005178C3" w:rsidRDefault="002901A6">
      <w:pPr>
        <w:spacing w:after="0"/>
        <w:rPr>
          <w:rFonts w:ascii="Arial" w:hAnsi="Arial" w:cs="Arial"/>
          <w:b/>
          <w:sz w:val="24"/>
          <w:szCs w:val="24"/>
        </w:rPr>
      </w:pPr>
      <w:r>
        <w:rPr>
          <w:rFonts w:ascii="Arial" w:hAnsi="Arial" w:cs="Arial"/>
          <w:sz w:val="24"/>
          <w:szCs w:val="24"/>
        </w:rPr>
        <w:t xml:space="preserve">Job title: Coordinator </w:t>
      </w:r>
    </w:p>
    <w:p w:rsidR="005178C3" w:rsidRDefault="005178C3">
      <w:pPr>
        <w:spacing w:after="0"/>
        <w:rPr>
          <w:rFonts w:ascii="Arial" w:hAnsi="Arial" w:cs="Arial"/>
          <w:sz w:val="24"/>
          <w:szCs w:val="24"/>
        </w:rPr>
      </w:pPr>
    </w:p>
    <w:p w:rsidR="005178C3" w:rsidRDefault="002901A6">
      <w:pPr>
        <w:spacing w:after="0"/>
        <w:ind w:left="720"/>
        <w:rPr>
          <w:rFonts w:ascii="Arial" w:hAnsi="Arial" w:cs="Arial"/>
          <w:sz w:val="24"/>
          <w:szCs w:val="24"/>
        </w:rPr>
      </w:pPr>
      <w:r>
        <w:rPr>
          <w:rFonts w:ascii="Arial" w:hAnsi="Arial" w:cs="Arial"/>
          <w:sz w:val="24"/>
          <w:szCs w:val="24"/>
        </w:rPr>
        <w:t>Responsibilities: Communication with international clients regarding the publishing of their articles in research journals, feedback communication between clients and the company editorial department, management.</w:t>
      </w:r>
    </w:p>
    <w:p w:rsidR="005178C3" w:rsidRDefault="005178C3">
      <w:pPr>
        <w:spacing w:after="0"/>
        <w:ind w:left="720"/>
        <w:rPr>
          <w:rFonts w:ascii="Arial" w:hAnsi="Arial" w:cs="Arial"/>
          <w:sz w:val="24"/>
          <w:szCs w:val="24"/>
        </w:rPr>
      </w:pPr>
    </w:p>
    <w:p w:rsidR="005178C3" w:rsidRDefault="005178C3">
      <w:pPr>
        <w:spacing w:after="0"/>
        <w:rPr>
          <w:rFonts w:ascii="Arial" w:hAnsi="Arial" w:cs="Arial"/>
          <w:sz w:val="24"/>
          <w:szCs w:val="24"/>
        </w:rPr>
      </w:pPr>
    </w:p>
    <w:p w:rsidR="005178C3" w:rsidRDefault="002901A6">
      <w:pPr>
        <w:spacing w:after="0"/>
        <w:rPr>
          <w:rFonts w:ascii="Arial" w:hAnsi="Arial" w:cs="Arial"/>
          <w:b/>
          <w:sz w:val="24"/>
          <w:szCs w:val="24"/>
        </w:rPr>
      </w:pPr>
      <w:r>
        <w:rPr>
          <w:rFonts w:ascii="Arial" w:hAnsi="Arial" w:cs="Arial"/>
          <w:b/>
          <w:bCs/>
          <w:sz w:val="24"/>
          <w:szCs w:val="24"/>
        </w:rPr>
        <w:lastRenderedPageBreak/>
        <w:t>AT&amp;T Inc.</w:t>
      </w:r>
      <w:r>
        <w:rPr>
          <w:rFonts w:ascii="Arial" w:hAnsi="Arial" w:cs="Arial"/>
          <w:b/>
          <w:sz w:val="24"/>
          <w:szCs w:val="24"/>
        </w:rPr>
        <w:t>-Oakland, California, USA</w:t>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r>
        <w:rPr>
          <w:rFonts w:ascii="Arial" w:hAnsi="Arial" w:cs="Arial"/>
          <w:b/>
          <w:sz w:val="24"/>
          <w:szCs w:val="24"/>
        </w:rPr>
        <w:tab/>
      </w:r>
    </w:p>
    <w:p w:rsidR="005178C3" w:rsidRDefault="002901A6">
      <w:pPr>
        <w:spacing w:after="0"/>
        <w:rPr>
          <w:rFonts w:ascii="Arial" w:hAnsi="Arial" w:cs="Arial"/>
          <w:b/>
          <w:sz w:val="24"/>
          <w:szCs w:val="24"/>
        </w:rPr>
      </w:pPr>
      <w:r>
        <w:rPr>
          <w:rFonts w:ascii="Arial" w:hAnsi="Arial" w:cs="Arial"/>
          <w:b/>
          <w:sz w:val="24"/>
          <w:szCs w:val="24"/>
        </w:rPr>
        <w:t>April 2000 - April 2011</w:t>
      </w:r>
    </w:p>
    <w:p w:rsidR="005178C3" w:rsidRDefault="002901A6">
      <w:pPr>
        <w:spacing w:after="0"/>
        <w:jc w:val="both"/>
        <w:rPr>
          <w:rFonts w:ascii="Arial" w:hAnsi="Arial" w:cs="Arial"/>
          <w:b/>
          <w:sz w:val="24"/>
          <w:szCs w:val="24"/>
        </w:rPr>
      </w:pPr>
      <w:r>
        <w:rPr>
          <w:rFonts w:ascii="Arial" w:hAnsi="Arial" w:cs="Arial"/>
          <w:sz w:val="24"/>
          <w:szCs w:val="24"/>
        </w:rPr>
        <w:t xml:space="preserve">Job title: </w:t>
      </w:r>
      <w:r>
        <w:rPr>
          <w:rFonts w:ascii="Arial" w:hAnsi="Arial" w:cs="Arial"/>
          <w:b/>
          <w:sz w:val="24"/>
          <w:szCs w:val="24"/>
        </w:rPr>
        <w:t>Customer Service Executive (Back office)</w:t>
      </w:r>
    </w:p>
    <w:p w:rsidR="005178C3" w:rsidRDefault="005178C3">
      <w:pPr>
        <w:spacing w:after="0"/>
        <w:jc w:val="both"/>
        <w:rPr>
          <w:rFonts w:ascii="Arial" w:hAnsi="Arial" w:cs="Arial"/>
          <w:sz w:val="24"/>
          <w:szCs w:val="24"/>
        </w:rPr>
      </w:pPr>
    </w:p>
    <w:p w:rsidR="005178C3" w:rsidRDefault="002901A6">
      <w:pPr>
        <w:pStyle w:val="ListParagraph"/>
        <w:spacing w:after="0"/>
        <w:jc w:val="both"/>
        <w:rPr>
          <w:rFonts w:ascii="Arial" w:hAnsi="Arial" w:cs="Arial"/>
          <w:sz w:val="24"/>
          <w:szCs w:val="24"/>
        </w:rPr>
      </w:pPr>
      <w:r>
        <w:rPr>
          <w:rFonts w:ascii="Arial" w:hAnsi="Arial" w:cs="Arial"/>
          <w:sz w:val="24"/>
          <w:szCs w:val="24"/>
        </w:rPr>
        <w:t>Responsibilities Summary: Generation of work orders with regard to new and existing telephone, internet and mobile services for residential customers, responding to customer grievances, resolving customer issues.</w:t>
      </w:r>
    </w:p>
    <w:p w:rsidR="005178C3" w:rsidRDefault="005178C3">
      <w:pPr>
        <w:pStyle w:val="ListParagraph"/>
        <w:spacing w:after="0"/>
        <w:jc w:val="both"/>
        <w:rPr>
          <w:rFonts w:ascii="Arial" w:hAnsi="Arial" w:cs="Arial"/>
          <w:sz w:val="24"/>
          <w:szCs w:val="24"/>
        </w:rPr>
      </w:pPr>
    </w:p>
    <w:p w:rsidR="005178C3" w:rsidRDefault="002901A6">
      <w:pPr>
        <w:pStyle w:val="ListParagraph"/>
        <w:spacing w:after="0"/>
        <w:ind w:left="1440"/>
        <w:jc w:val="both"/>
        <w:rPr>
          <w:rFonts w:ascii="Arial" w:hAnsi="Arial" w:cs="Arial"/>
          <w:szCs w:val="24"/>
        </w:rPr>
      </w:pPr>
      <w:r>
        <w:rPr>
          <w:rFonts w:ascii="Arial" w:hAnsi="Arial" w:cs="Arial"/>
          <w:sz w:val="24"/>
          <w:szCs w:val="24"/>
          <w:u w:val="single"/>
        </w:rPr>
        <w:t>Responsibilities in Details</w:t>
      </w:r>
      <w:r>
        <w:rPr>
          <w:rFonts w:ascii="Arial" w:hAnsi="Arial" w:cs="Arial"/>
          <w:sz w:val="24"/>
          <w:szCs w:val="24"/>
        </w:rPr>
        <w:t xml:space="preserve">: </w:t>
      </w:r>
      <w:r>
        <w:rPr>
          <w:rFonts w:ascii="Arial" w:hAnsi="Arial" w:cs="Arial"/>
          <w:szCs w:val="24"/>
        </w:rPr>
        <w:t>the job handled was in a purely customer focused role in the back office. When a customer contacts AT&amp;T customer service call center with any complaints or service requests, there are certain things that the front line customer service representatives cannot handle. For example, if there is any monitory adjustments required in customer accounts over a limit or any complex service issues. In such scenarios the front line representatives gather the required information from customer and send email or fax to back office. We (back office team) pick up the matter from there. We research on the problem, contacting companies various technical and accounting departments to resolve the customer facing issues and also using AT&amp;T developed and trained software, we generates or modifies service orders. For major issues, get in touch with senior management, in some cases company legal department will need to be involved, and take advice and act accordingly.  Back office job functioning are the focal point where it ensures a customer complaint is resolved in fair to both parties.</w:t>
      </w:r>
    </w:p>
    <w:p w:rsidR="005178C3" w:rsidRDefault="005178C3"/>
    <w:p w:rsidR="005178C3" w:rsidRDefault="002901A6">
      <w:pPr>
        <w:spacing w:after="0"/>
        <w:rPr>
          <w:rFonts w:ascii="Arial" w:hAnsi="Arial" w:cs="Arial"/>
        </w:rPr>
      </w:pPr>
      <w:r>
        <w:rPr>
          <w:rFonts w:ascii="Arial" w:hAnsi="Arial" w:cs="Arial"/>
          <w:b/>
        </w:rPr>
        <w:t>Prior to April 2000</w:t>
      </w:r>
      <w:r>
        <w:rPr>
          <w:rFonts w:ascii="Arial" w:hAnsi="Arial" w:cs="Arial"/>
        </w:rPr>
        <w:t xml:space="preserve">, worked in India for various private companies in Chennai, Kochi, Kolkata and Bangalore in areas such as Purchase, Sales and IT support. </w:t>
      </w:r>
    </w:p>
    <w:p w:rsidR="005178C3" w:rsidRDefault="005178C3">
      <w:pPr>
        <w:pBdr>
          <w:bottom w:val="single" w:sz="6" w:space="1" w:color="auto"/>
        </w:pBdr>
        <w:spacing w:after="0"/>
        <w:rPr>
          <w:rFonts w:ascii="Arial" w:hAnsi="Arial" w:cs="Arial"/>
          <w:sz w:val="24"/>
          <w:szCs w:val="24"/>
        </w:rPr>
      </w:pPr>
    </w:p>
    <w:p w:rsidR="005178C3" w:rsidRDefault="005178C3">
      <w:pPr>
        <w:spacing w:after="0"/>
        <w:rPr>
          <w:rFonts w:ascii="Arial" w:hAnsi="Arial" w:cs="Arial"/>
          <w:b/>
          <w:bCs/>
          <w:sz w:val="24"/>
          <w:szCs w:val="24"/>
          <w:u w:val="single"/>
        </w:rPr>
      </w:pPr>
    </w:p>
    <w:p w:rsidR="005178C3" w:rsidRDefault="002901A6">
      <w:pPr>
        <w:spacing w:after="0"/>
        <w:rPr>
          <w:rFonts w:ascii="Arial" w:hAnsi="Arial" w:cs="Arial"/>
          <w:sz w:val="24"/>
          <w:szCs w:val="24"/>
        </w:rPr>
      </w:pPr>
      <w:r>
        <w:rPr>
          <w:rFonts w:ascii="Arial" w:hAnsi="Arial" w:cs="Arial"/>
          <w:b/>
          <w:bCs/>
          <w:sz w:val="24"/>
          <w:szCs w:val="24"/>
          <w:u w:val="single"/>
        </w:rPr>
        <w:t>Professional Recognitions</w:t>
      </w:r>
      <w:r>
        <w:rPr>
          <w:rFonts w:ascii="Arial" w:hAnsi="Arial" w:cs="Arial"/>
          <w:sz w:val="24"/>
          <w:szCs w:val="24"/>
        </w:rPr>
        <w:t>:</w:t>
      </w:r>
    </w:p>
    <w:p w:rsidR="005178C3" w:rsidRDefault="005178C3">
      <w:pPr>
        <w:spacing w:after="0"/>
        <w:rPr>
          <w:rFonts w:ascii="Arial" w:hAnsi="Arial" w:cs="Arial"/>
          <w:sz w:val="24"/>
          <w:szCs w:val="24"/>
        </w:rPr>
      </w:pPr>
    </w:p>
    <w:p w:rsidR="005178C3" w:rsidRDefault="002901A6">
      <w:pPr>
        <w:spacing w:after="0"/>
        <w:rPr>
          <w:rFonts w:ascii="Arial" w:hAnsi="Arial" w:cs="Arial"/>
          <w:sz w:val="24"/>
          <w:szCs w:val="24"/>
        </w:rPr>
      </w:pPr>
      <w:r>
        <w:rPr>
          <w:rFonts w:ascii="Arial" w:hAnsi="Arial" w:cs="Arial"/>
          <w:sz w:val="24"/>
          <w:szCs w:val="24"/>
        </w:rPr>
        <w:t xml:space="preserve">Award for the </w:t>
      </w:r>
      <w:r>
        <w:rPr>
          <w:rFonts w:ascii="Arial" w:hAnsi="Arial" w:cs="Arial"/>
          <w:i/>
          <w:iCs/>
          <w:sz w:val="24"/>
          <w:szCs w:val="24"/>
        </w:rPr>
        <w:t xml:space="preserve">best attitude at the work place </w:t>
      </w:r>
      <w:r>
        <w:rPr>
          <w:rFonts w:ascii="Arial" w:hAnsi="Arial" w:cs="Arial"/>
          <w:sz w:val="24"/>
          <w:szCs w:val="24"/>
        </w:rPr>
        <w:t>- AT&amp;T Inc., California, USA</w:t>
      </w:r>
    </w:p>
    <w:p w:rsidR="005178C3" w:rsidRDefault="002901A6">
      <w:pPr>
        <w:pBdr>
          <w:bottom w:val="single" w:sz="6" w:space="1" w:color="auto"/>
        </w:pBdr>
        <w:spacing w:after="0"/>
        <w:rPr>
          <w:rFonts w:ascii="Arial" w:hAnsi="Arial" w:cs="Arial"/>
          <w:sz w:val="24"/>
          <w:szCs w:val="24"/>
        </w:rPr>
      </w:pPr>
      <w:r>
        <w:rPr>
          <w:rFonts w:ascii="Arial" w:hAnsi="Arial" w:cs="Arial"/>
          <w:sz w:val="24"/>
          <w:szCs w:val="24"/>
        </w:rPr>
        <w:t>E</w:t>
      </w:r>
      <w:r>
        <w:rPr>
          <w:rFonts w:ascii="Arial" w:hAnsi="Arial" w:cs="Arial"/>
          <w:i/>
          <w:iCs/>
          <w:sz w:val="24"/>
          <w:szCs w:val="24"/>
        </w:rPr>
        <w:t>mployee of the month</w:t>
      </w:r>
      <w:r>
        <w:rPr>
          <w:rFonts w:ascii="Arial" w:hAnsi="Arial" w:cs="Arial"/>
          <w:sz w:val="24"/>
          <w:szCs w:val="24"/>
        </w:rPr>
        <w:t xml:space="preserve"> award – From Vadnais Microtunneling LLC, Muscat</w:t>
      </w:r>
    </w:p>
    <w:p w:rsidR="005178C3" w:rsidRDefault="005178C3">
      <w:pPr>
        <w:spacing w:after="0"/>
        <w:rPr>
          <w:rFonts w:ascii="Arial" w:hAnsi="Arial" w:cs="Arial"/>
          <w:sz w:val="24"/>
          <w:szCs w:val="24"/>
        </w:rPr>
      </w:pPr>
    </w:p>
    <w:p w:rsidR="005178C3" w:rsidRDefault="00B14B7D">
      <w:pPr>
        <w:spacing w:after="0"/>
        <w:rPr>
          <w:rFonts w:ascii="Arial" w:hAnsi="Arial" w:cs="Arial"/>
          <w:sz w:val="24"/>
          <w:szCs w:val="24"/>
        </w:rPr>
      </w:pPr>
      <w:r>
        <w:rPr>
          <w:rFonts w:ascii="Arial" w:hAnsi="Arial" w:cs="Arial"/>
          <w:b/>
          <w:bCs/>
          <w:noProof/>
          <w:sz w:val="24"/>
          <w:szCs w:val="24"/>
          <w:u w:val="single"/>
        </w:rPr>
        <mc:AlternateContent>
          <mc:Choice Requires="wps">
            <w:drawing>
              <wp:anchor distT="0" distB="0" distL="114300" distR="114300" simplePos="0" relativeHeight="251659264" behindDoc="0" locked="0" layoutInCell="1" allowOverlap="1">
                <wp:simplePos x="0" y="0"/>
                <wp:positionH relativeFrom="column">
                  <wp:posOffset>3878581</wp:posOffset>
                </wp:positionH>
                <wp:positionV relativeFrom="paragraph">
                  <wp:posOffset>85090</wp:posOffset>
                </wp:positionV>
                <wp:extent cx="45719" cy="1790700"/>
                <wp:effectExtent l="0" t="0" r="12065" b="0"/>
                <wp:wrapNone/>
                <wp:docPr id="1" name="Equal 1"/>
                <wp:cNvGraphicFramePr/>
                <a:graphic xmlns:a="http://schemas.openxmlformats.org/drawingml/2006/main">
                  <a:graphicData uri="http://schemas.microsoft.com/office/word/2010/wordprocessingShape">
                    <wps:wsp>
                      <wps:cNvSpPr/>
                      <wps:spPr>
                        <a:xfrm>
                          <a:off x="0" y="0"/>
                          <a:ext cx="45719" cy="1790700"/>
                        </a:xfrm>
                        <a:prstGeom prst="mathEqual">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2D1932" id="Equal 1" o:spid="_x0000_s1026" style="position:absolute;margin-left:305.4pt;margin-top:6.7pt;width:3.6pt;height:141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45719,17907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" path="m6060,368884r33599,l39659,790057r-33599,l6060,368884xm6060,1000643r33599,l39659,1421816r-33599,l6060,1000643xe" fillcolor="#4f81bd [3204]" strokecolor="#243f60 [1604]" strokeweight="2pt">
                <v:path arrowok="t" o:connecttype="custom" o:connectlocs="6060,368884;39659,368884;39659,790057;6060,790057;6060,368884;6060,1000643;39659,1000643;39659,1421816;6060,1421816;6060,1000643" o:connectangles="0,0,0,0,0,0,0,0,0,0"/>
              </v:shape>
            </w:pict>
          </mc:Fallback>
        </mc:AlternateContent>
      </w:r>
      <w:r w:rsidR="002901A6">
        <w:rPr>
          <w:rFonts w:ascii="Arial" w:hAnsi="Arial" w:cs="Arial"/>
          <w:b/>
          <w:bCs/>
          <w:sz w:val="24"/>
          <w:szCs w:val="24"/>
          <w:u w:val="single"/>
        </w:rPr>
        <w:t>Personal Details</w:t>
      </w:r>
      <w:r w:rsidR="002901A6">
        <w:rPr>
          <w:rFonts w:ascii="Arial" w:hAnsi="Arial" w:cs="Arial"/>
          <w:sz w:val="24"/>
          <w:szCs w:val="24"/>
        </w:rPr>
        <w:t>:</w:t>
      </w:r>
      <w:r w:rsidR="007758A5">
        <w:rPr>
          <w:rFonts w:ascii="Arial" w:hAnsi="Arial" w:cs="Arial"/>
          <w:sz w:val="24"/>
          <w:szCs w:val="24"/>
        </w:rPr>
        <w:tab/>
      </w:r>
      <w:r w:rsidR="007758A5">
        <w:rPr>
          <w:rFonts w:ascii="Arial" w:hAnsi="Arial" w:cs="Arial"/>
          <w:sz w:val="24"/>
          <w:szCs w:val="24"/>
        </w:rPr>
        <w:tab/>
      </w:r>
      <w:r w:rsidR="007758A5">
        <w:rPr>
          <w:rFonts w:ascii="Arial" w:hAnsi="Arial" w:cs="Arial"/>
          <w:sz w:val="24"/>
          <w:szCs w:val="24"/>
        </w:rPr>
        <w:tab/>
      </w:r>
      <w:r w:rsidR="007758A5">
        <w:rPr>
          <w:rFonts w:ascii="Arial" w:hAnsi="Arial" w:cs="Arial"/>
          <w:sz w:val="24"/>
          <w:szCs w:val="24"/>
        </w:rPr>
        <w:tab/>
      </w:r>
      <w:r w:rsidR="007758A5">
        <w:rPr>
          <w:rFonts w:ascii="Arial" w:hAnsi="Arial" w:cs="Arial"/>
          <w:sz w:val="24"/>
          <w:szCs w:val="24"/>
        </w:rPr>
        <w:tab/>
      </w:r>
      <w:r w:rsidR="007758A5">
        <w:rPr>
          <w:rFonts w:ascii="Arial" w:hAnsi="Arial" w:cs="Arial"/>
          <w:sz w:val="24"/>
          <w:szCs w:val="24"/>
        </w:rPr>
        <w:tab/>
      </w:r>
      <w:r w:rsidR="007758A5">
        <w:rPr>
          <w:rFonts w:ascii="Arial" w:hAnsi="Arial" w:cs="Arial"/>
          <w:sz w:val="24"/>
          <w:szCs w:val="24"/>
        </w:rPr>
        <w:tab/>
      </w:r>
      <w:r w:rsidR="007758A5" w:rsidRPr="007758A5">
        <w:rPr>
          <w:rFonts w:ascii="Arial" w:hAnsi="Arial" w:cs="Arial"/>
          <w:b/>
          <w:sz w:val="24"/>
          <w:szCs w:val="24"/>
          <w:u w:val="single"/>
        </w:rPr>
        <w:t>References:</w:t>
      </w:r>
      <w:r w:rsidR="007758A5">
        <w:rPr>
          <w:rFonts w:ascii="Arial" w:hAnsi="Arial" w:cs="Arial"/>
          <w:sz w:val="24"/>
          <w:szCs w:val="24"/>
        </w:rPr>
        <w:t xml:space="preserve"> </w:t>
      </w:r>
    </w:p>
    <w:p w:rsidR="005178C3" w:rsidRDefault="005178C3">
      <w:pPr>
        <w:spacing w:after="0"/>
        <w:rPr>
          <w:rFonts w:ascii="Arial" w:hAnsi="Arial" w:cs="Arial"/>
          <w:sz w:val="24"/>
          <w:szCs w:val="24"/>
        </w:rPr>
      </w:pPr>
    </w:p>
    <w:p w:rsidR="005178C3" w:rsidRDefault="002901A6">
      <w:pPr>
        <w:spacing w:after="0"/>
        <w:rPr>
          <w:rFonts w:ascii="Arial" w:hAnsi="Arial" w:cs="Arial"/>
          <w:sz w:val="24"/>
          <w:szCs w:val="24"/>
        </w:rPr>
      </w:pPr>
      <w:r>
        <w:rPr>
          <w:rFonts w:ascii="Arial" w:hAnsi="Arial" w:cs="Arial"/>
          <w:sz w:val="24"/>
          <w:szCs w:val="24"/>
        </w:rPr>
        <w:t>Date of Birth:</w:t>
      </w:r>
      <w:r>
        <w:rPr>
          <w:rFonts w:ascii="Arial" w:hAnsi="Arial" w:cs="Arial"/>
          <w:sz w:val="24"/>
          <w:szCs w:val="24"/>
        </w:rPr>
        <w:tab/>
        <w:t>11 September 1969</w:t>
      </w:r>
      <w:r>
        <w:rPr>
          <w:rFonts w:ascii="Arial" w:hAnsi="Arial" w:cs="Arial"/>
          <w:sz w:val="24"/>
          <w:szCs w:val="24"/>
        </w:rPr>
        <w:tab/>
      </w:r>
      <w:r>
        <w:rPr>
          <w:rFonts w:ascii="Arial" w:hAnsi="Arial" w:cs="Arial"/>
          <w:sz w:val="24"/>
          <w:szCs w:val="24"/>
        </w:rPr>
        <w:tab/>
      </w:r>
      <w:r w:rsidR="007758A5">
        <w:rPr>
          <w:rFonts w:ascii="Arial" w:hAnsi="Arial" w:cs="Arial"/>
          <w:sz w:val="24"/>
          <w:szCs w:val="24"/>
        </w:rPr>
        <w:tab/>
      </w:r>
      <w:r w:rsidR="007758A5">
        <w:rPr>
          <w:rFonts w:ascii="Arial" w:hAnsi="Arial" w:cs="Arial"/>
          <w:sz w:val="24"/>
          <w:szCs w:val="24"/>
        </w:rPr>
        <w:tab/>
        <w:t xml:space="preserve">        1) Mr. </w:t>
      </w:r>
      <w:proofErr w:type="spellStart"/>
      <w:r w:rsidR="007758A5">
        <w:rPr>
          <w:rFonts w:ascii="Arial" w:hAnsi="Arial" w:cs="Arial"/>
          <w:sz w:val="24"/>
          <w:szCs w:val="24"/>
        </w:rPr>
        <w:t>Prabhakaran</w:t>
      </w:r>
      <w:proofErr w:type="spellEnd"/>
      <w:r w:rsidR="007758A5">
        <w:rPr>
          <w:rFonts w:ascii="Arial" w:hAnsi="Arial" w:cs="Arial"/>
          <w:sz w:val="24"/>
          <w:szCs w:val="24"/>
        </w:rPr>
        <w:t xml:space="preserve"> K.P.</w:t>
      </w:r>
      <w:r>
        <w:rPr>
          <w:rFonts w:ascii="Arial" w:hAnsi="Arial" w:cs="Arial"/>
          <w:sz w:val="24"/>
          <w:szCs w:val="24"/>
        </w:rPr>
        <w:tab/>
      </w:r>
    </w:p>
    <w:p w:rsidR="005178C3" w:rsidRDefault="002901A6">
      <w:pPr>
        <w:spacing w:after="0"/>
        <w:rPr>
          <w:rFonts w:ascii="Arial" w:hAnsi="Arial" w:cs="Arial"/>
          <w:sz w:val="24"/>
          <w:szCs w:val="24"/>
        </w:rPr>
      </w:pPr>
      <w:r>
        <w:rPr>
          <w:rFonts w:ascii="Arial" w:hAnsi="Arial" w:cs="Arial"/>
          <w:sz w:val="24"/>
          <w:szCs w:val="24"/>
        </w:rPr>
        <w:t xml:space="preserve">Marital Status: Married with two children            </w:t>
      </w:r>
      <w:r w:rsidR="007758A5">
        <w:rPr>
          <w:rFonts w:ascii="Arial" w:hAnsi="Arial" w:cs="Arial"/>
          <w:sz w:val="24"/>
          <w:szCs w:val="24"/>
        </w:rPr>
        <w:tab/>
      </w:r>
      <w:r w:rsidR="007758A5">
        <w:rPr>
          <w:rFonts w:ascii="Arial" w:hAnsi="Arial" w:cs="Arial"/>
          <w:sz w:val="24"/>
          <w:szCs w:val="24"/>
        </w:rPr>
        <w:tab/>
        <w:t xml:space="preserve">  R &amp; N </w:t>
      </w:r>
      <w:proofErr w:type="spellStart"/>
      <w:r w:rsidR="007758A5">
        <w:rPr>
          <w:rFonts w:ascii="Arial" w:hAnsi="Arial" w:cs="Arial"/>
          <w:sz w:val="24"/>
          <w:szCs w:val="24"/>
        </w:rPr>
        <w:t>Khimji</w:t>
      </w:r>
      <w:proofErr w:type="spellEnd"/>
      <w:r w:rsidR="007758A5">
        <w:rPr>
          <w:rFonts w:ascii="Arial" w:hAnsi="Arial" w:cs="Arial"/>
          <w:sz w:val="24"/>
          <w:szCs w:val="24"/>
        </w:rPr>
        <w:t xml:space="preserve"> </w:t>
      </w:r>
      <w:proofErr w:type="spellStart"/>
      <w:r w:rsidR="007758A5">
        <w:rPr>
          <w:rFonts w:ascii="Arial" w:hAnsi="Arial" w:cs="Arial"/>
          <w:sz w:val="24"/>
          <w:szCs w:val="24"/>
        </w:rPr>
        <w:t>LLC</w:t>
      </w:r>
      <w:proofErr w:type="gramStart"/>
      <w:r w:rsidR="007758A5">
        <w:rPr>
          <w:rFonts w:ascii="Arial" w:hAnsi="Arial" w:cs="Arial"/>
          <w:sz w:val="24"/>
          <w:szCs w:val="24"/>
        </w:rPr>
        <w:t>,Muscat</w:t>
      </w:r>
      <w:proofErr w:type="spellEnd"/>
      <w:proofErr w:type="gramEnd"/>
    </w:p>
    <w:p w:rsidR="005178C3" w:rsidRDefault="002901A6">
      <w:pPr>
        <w:spacing w:after="0"/>
        <w:rPr>
          <w:rFonts w:ascii="Arial" w:hAnsi="Arial" w:cs="Arial"/>
          <w:sz w:val="24"/>
          <w:szCs w:val="24"/>
        </w:rPr>
      </w:pPr>
      <w:r>
        <w:rPr>
          <w:rFonts w:ascii="Arial" w:hAnsi="Arial" w:cs="Arial"/>
          <w:sz w:val="24"/>
          <w:szCs w:val="24"/>
        </w:rPr>
        <w:t xml:space="preserve">Citizenship:  India and America                                                  </w:t>
      </w:r>
      <w:r w:rsidR="007758A5">
        <w:rPr>
          <w:rFonts w:ascii="Arial" w:hAnsi="Arial" w:cs="Arial"/>
          <w:sz w:val="24"/>
          <w:szCs w:val="24"/>
        </w:rPr>
        <w:t>Mob: +</w:t>
      </w:r>
      <w:proofErr w:type="gramStart"/>
      <w:r w:rsidR="007758A5">
        <w:rPr>
          <w:rFonts w:ascii="Arial" w:hAnsi="Arial" w:cs="Arial"/>
          <w:sz w:val="24"/>
          <w:szCs w:val="24"/>
        </w:rPr>
        <w:t xml:space="preserve">968 </w:t>
      </w:r>
      <w:r>
        <w:rPr>
          <w:rFonts w:ascii="Arial" w:hAnsi="Arial" w:cs="Arial"/>
          <w:sz w:val="24"/>
          <w:szCs w:val="24"/>
        </w:rPr>
        <w:t xml:space="preserve"> </w:t>
      </w:r>
      <w:r w:rsidR="007758A5">
        <w:rPr>
          <w:rFonts w:ascii="Arial" w:hAnsi="Arial" w:cs="Arial"/>
          <w:sz w:val="24"/>
          <w:szCs w:val="24"/>
        </w:rPr>
        <w:t>99702383</w:t>
      </w:r>
      <w:proofErr w:type="gramEnd"/>
      <w:r>
        <w:rPr>
          <w:rFonts w:ascii="Arial" w:hAnsi="Arial" w:cs="Arial"/>
          <w:sz w:val="24"/>
          <w:szCs w:val="24"/>
        </w:rPr>
        <w:t xml:space="preserve">          </w:t>
      </w:r>
    </w:p>
    <w:p w:rsidR="005178C3" w:rsidRDefault="00763E8C">
      <w:pPr>
        <w:spacing w:after="0"/>
        <w:rPr>
          <w:rFonts w:ascii="Arial" w:hAnsi="Arial" w:cs="Arial"/>
          <w:sz w:val="24"/>
          <w:szCs w:val="24"/>
        </w:rPr>
      </w:pPr>
      <w:r>
        <w:rPr>
          <w:rFonts w:ascii="Arial" w:hAnsi="Arial" w:cs="Arial"/>
          <w:sz w:val="24"/>
          <w:szCs w:val="24"/>
        </w:rPr>
        <w:t>Languages known:  English, Hindi, Malayalam and Tamil.</w:t>
      </w:r>
      <w:r w:rsidR="007758A5">
        <w:rPr>
          <w:rFonts w:ascii="Arial" w:hAnsi="Arial" w:cs="Arial"/>
          <w:sz w:val="24"/>
          <w:szCs w:val="24"/>
        </w:rPr>
        <w:t xml:space="preserve">   2) </w:t>
      </w:r>
      <w:r>
        <w:rPr>
          <w:rFonts w:ascii="Arial" w:hAnsi="Arial" w:cs="Arial"/>
          <w:sz w:val="24"/>
          <w:szCs w:val="24"/>
        </w:rPr>
        <w:t xml:space="preserve">Mr. </w:t>
      </w:r>
      <w:proofErr w:type="spellStart"/>
      <w:r w:rsidR="007758A5">
        <w:rPr>
          <w:rFonts w:ascii="Arial" w:hAnsi="Arial" w:cs="Arial"/>
          <w:sz w:val="24"/>
          <w:szCs w:val="24"/>
        </w:rPr>
        <w:t>Ajith</w:t>
      </w:r>
      <w:proofErr w:type="spellEnd"/>
      <w:r w:rsidR="007758A5">
        <w:rPr>
          <w:rFonts w:ascii="Arial" w:hAnsi="Arial" w:cs="Arial"/>
          <w:sz w:val="24"/>
          <w:szCs w:val="24"/>
        </w:rPr>
        <w:t xml:space="preserve"> K.P.</w:t>
      </w:r>
      <w:bookmarkStart w:id="0" w:name="_GoBack"/>
      <w:bookmarkEnd w:id="0"/>
    </w:p>
    <w:p w:rsidR="007758A5" w:rsidRDefault="00763E8C" w:rsidP="007758A5">
      <w:pPr>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7758A5">
        <w:rPr>
          <w:rFonts w:ascii="Arial" w:hAnsi="Arial" w:cs="Arial"/>
          <w:sz w:val="24"/>
          <w:szCs w:val="24"/>
        </w:rPr>
        <w:tab/>
        <w:t xml:space="preserve">  International Marble Co.</w:t>
      </w:r>
    </w:p>
    <w:p w:rsidR="007758A5" w:rsidRDefault="007758A5" w:rsidP="007758A5">
      <w:pPr>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t xml:space="preserve">  Muscat</w:t>
      </w:r>
    </w:p>
    <w:p w:rsidR="007758A5" w:rsidRDefault="007758A5">
      <w:pPr>
        <w:spacing w:after="0"/>
        <w:rPr>
          <w:rFonts w:ascii="Arial" w:hAnsi="Arial" w:cs="Arial"/>
          <w:sz w:val="24"/>
          <w:szCs w:val="24"/>
        </w:rPr>
      </w:pP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Pr>
          <w:rFonts w:ascii="Arial" w:hAnsi="Arial" w:cs="Arial"/>
          <w:sz w:val="24"/>
          <w:szCs w:val="24"/>
        </w:rPr>
        <w:tab/>
      </w:r>
      <w:r w:rsidR="001463F3">
        <w:rPr>
          <w:rFonts w:ascii="Arial" w:hAnsi="Arial" w:cs="Arial"/>
          <w:sz w:val="24"/>
          <w:szCs w:val="24"/>
        </w:rPr>
        <w:t>*******</w:t>
      </w:r>
      <w:r>
        <w:rPr>
          <w:rFonts w:ascii="Arial" w:hAnsi="Arial" w:cs="Arial"/>
          <w:sz w:val="24"/>
          <w:szCs w:val="24"/>
        </w:rPr>
        <w:tab/>
      </w:r>
      <w:r>
        <w:rPr>
          <w:rFonts w:ascii="Arial" w:hAnsi="Arial" w:cs="Arial"/>
          <w:sz w:val="24"/>
          <w:szCs w:val="24"/>
        </w:rPr>
        <w:tab/>
      </w:r>
      <w:r>
        <w:rPr>
          <w:rFonts w:ascii="Arial" w:hAnsi="Arial" w:cs="Arial"/>
          <w:sz w:val="24"/>
          <w:szCs w:val="24"/>
        </w:rPr>
        <w:tab/>
        <w:t xml:space="preserve">  Mob: +968 </w:t>
      </w:r>
      <w:r w:rsidR="00B305EF">
        <w:rPr>
          <w:rFonts w:ascii="Arial" w:hAnsi="Arial" w:cs="Arial"/>
          <w:sz w:val="24"/>
          <w:szCs w:val="24"/>
        </w:rPr>
        <w:t>95924120</w:t>
      </w:r>
      <w:r>
        <w:rPr>
          <w:rFonts w:ascii="Arial" w:hAnsi="Arial" w:cs="Arial"/>
          <w:sz w:val="24"/>
          <w:szCs w:val="24"/>
        </w:rPr>
        <w:tab/>
      </w:r>
    </w:p>
    <w:sectPr w:rsidR="007758A5">
      <w:footerReference w:type="default" r:id="rId9"/>
      <w:pgSz w:w="12240" w:h="15840"/>
      <w:pgMar w:top="1440" w:right="1440" w:bottom="1440" w:left="1440" w:header="720" w:footer="720" w:gutter="0"/>
      <w:pgBorders w:offsetFrom="page">
        <w:top w:val="single" w:sz="4" w:space="24" w:color="auto" w:shadow="1"/>
        <w:left w:val="single" w:sz="4" w:space="24" w:color="auto" w:shadow="1"/>
        <w:bottom w:val="single" w:sz="4" w:space="24" w:color="auto" w:shadow="1"/>
        <w:right w:val="single" w:sz="4" w:space="24" w:color="auto" w:shadow="1"/>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85CD1" w:rsidRDefault="00985CD1">
      <w:pPr>
        <w:spacing w:after="0" w:line="240" w:lineRule="auto"/>
      </w:pPr>
      <w:r>
        <w:separator/>
      </w:r>
    </w:p>
  </w:endnote>
  <w:endnote w:type="continuationSeparator" w:id="0">
    <w:p w:rsidR="00985CD1" w:rsidRDefault="00985C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altName w:val="Cambria"/>
    <w:panose1 w:val="02040503050406030204"/>
    <w:charset w:val="00"/>
    <w:family w:val="roman"/>
    <w:pitch w:val="variable"/>
    <w:sig w:usb0="E00006FF" w:usb1="400004FF" w:usb2="00000000" w:usb3="00000000" w:csb0="0000019F" w:csb1="00000000"/>
  </w:font>
  <w:font w:name="Tahoma">
    <w:altName w:val="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178C3" w:rsidRDefault="002901A6">
    <w:pPr>
      <w:pStyle w:val="Footer"/>
      <w:jc w:val="right"/>
    </w:pPr>
    <w:r>
      <w:fldChar w:fldCharType="begin"/>
    </w:r>
    <w:r>
      <w:instrText xml:space="preserve"> PAGE   \* MERGEFORMAT </w:instrText>
    </w:r>
    <w:r>
      <w:fldChar w:fldCharType="separate"/>
    </w:r>
    <w:r w:rsidR="00763E8C">
      <w:rPr>
        <w:noProof/>
      </w:rPr>
      <w:t>2</w:t>
    </w:r>
    <w:r>
      <w:fldChar w:fldCharType="end"/>
    </w:r>
  </w:p>
  <w:p w:rsidR="005178C3" w:rsidRDefault="005178C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85CD1" w:rsidRDefault="00985CD1">
      <w:pPr>
        <w:spacing w:after="0" w:line="240" w:lineRule="auto"/>
      </w:pPr>
      <w:r>
        <w:separator/>
      </w:r>
    </w:p>
  </w:footnote>
  <w:footnote w:type="continuationSeparator" w:id="0">
    <w:p w:rsidR="00985CD1" w:rsidRDefault="00985CD1">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DA78AA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00000002"/>
    <w:multiLevelType w:val="hybridMultilevel"/>
    <w:tmpl w:val="75DCD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0000003"/>
    <w:multiLevelType w:val="hybridMultilevel"/>
    <w:tmpl w:val="AC026B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70151E6"/>
    <w:multiLevelType w:val="hybridMultilevel"/>
    <w:tmpl w:val="EDDA6D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78C3"/>
    <w:rsid w:val="001463F3"/>
    <w:rsid w:val="002901A6"/>
    <w:rsid w:val="0047026C"/>
    <w:rsid w:val="00472C86"/>
    <w:rsid w:val="005178C3"/>
    <w:rsid w:val="006A0873"/>
    <w:rsid w:val="00763E8C"/>
    <w:rsid w:val="007758A5"/>
    <w:rsid w:val="007B5AC5"/>
    <w:rsid w:val="009332AF"/>
    <w:rsid w:val="00985CD1"/>
    <w:rsid w:val="00B14B7D"/>
    <w:rsid w:val="00B305EF"/>
    <w:rsid w:val="00B64AF4"/>
    <w:rsid w:val="00CE5228"/>
    <w:rsid w:val="00DD5828"/>
    <w:rsid w:val="00E960F5"/>
    <w:rsid w:val="00FC43F4"/>
    <w:rsid w:val="00FF1C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575D352-1D3F-4050-B486-217A0551A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pPr>
      <w:keepNext/>
      <w:keepLines/>
      <w:spacing w:before="480" w:after="0"/>
      <w:outlineLvl w:val="0"/>
    </w:pPr>
    <w:rPr>
      <w:rFonts w:asciiTheme="majorHAnsi" w:eastAsiaTheme="majorEastAsia" w:hAnsiTheme="majorHAnsi" w:cstheme="majorBidi"/>
      <w:b/>
      <w:bCs/>
      <w:color w:val="365F91"/>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sz w:val="28"/>
      <w:szCs w:val="28"/>
    </w:rPr>
  </w:style>
  <w:style w:type="character" w:styleId="Hyperlink">
    <w:name w:val="Hyperlink"/>
    <w:basedOn w:val="DefaultParagraphFont"/>
    <w:uiPriority w:val="99"/>
    <w:rPr>
      <w:color w:val="0000FF"/>
      <w:u w:val="single"/>
    </w:rPr>
  </w:style>
  <w:style w:type="paragraph" w:styleId="ListParagraph">
    <w:name w:val="List Paragraph"/>
    <w:basedOn w:val="Normal"/>
    <w:uiPriority w:val="34"/>
    <w:qFormat/>
    <w:pPr>
      <w:ind w:left="720"/>
      <w:contextualSpacing/>
    </w:p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pPr>
      <w:spacing w:after="0" w:line="240" w:lineRule="auto"/>
    </w:pPr>
  </w:style>
  <w:style w:type="paragraph" w:styleId="BalloonText">
    <w:name w:val="Balloon Text"/>
    <w:basedOn w:val="Normal"/>
    <w:link w:val="BalloonTextChar"/>
    <w:uiPriority w:val="9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Pr>
      <w:rFonts w:ascii="Tahoma" w:hAnsi="Tahoma" w:cs="Tahoma"/>
      <w:sz w:val="16"/>
      <w:szCs w:val="16"/>
    </w:rPr>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mailto:viju041411@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TotalTime>
  <Pages>3</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Viju</dc:creator>
  <cp:lastModifiedBy>Windows User</cp:lastModifiedBy>
  <cp:revision>37</cp:revision>
  <dcterms:created xsi:type="dcterms:W3CDTF">2017-01-19T14:29:00Z</dcterms:created>
  <dcterms:modified xsi:type="dcterms:W3CDTF">2018-01-18T09:31:00Z</dcterms:modified>
</cp:coreProperties>
</file>