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472" w:right="0" w:firstLine="0"/>
        <w:jc w:val="left"/>
        <w:rPr>
          <w:sz w:val="36"/>
        </w:rPr>
      </w:pPr>
      <w:r>
        <w:rPr>
          <w:sz w:val="36"/>
        </w:rPr>
        <w:t>ROBAI N. KHAEMBA</w:t>
      </w:r>
    </w:p>
    <w:p>
      <w:pPr>
        <w:pStyle w:val="Heading1"/>
        <w:spacing w:line="294" w:lineRule="exact" w:before="1"/>
      </w:pPr>
      <w:r>
        <w:rPr/>
        <w:t>P.O. BOX 52637-00200</w:t>
      </w:r>
    </w:p>
    <w:p>
      <w:pPr>
        <w:spacing w:line="294" w:lineRule="exact" w:before="0"/>
        <w:ind w:left="472" w:right="0" w:firstLine="0"/>
        <w:jc w:val="left"/>
        <w:rPr>
          <w:b/>
          <w:sz w:val="24"/>
        </w:rPr>
      </w:pPr>
      <w:r>
        <w:rPr>
          <w:b/>
          <w:sz w:val="24"/>
        </w:rPr>
        <w:t>Nairobi, Kenya</w:t>
      </w:r>
    </w:p>
    <w:p>
      <w:pPr>
        <w:spacing w:before="0"/>
        <w:ind w:left="472" w:right="0" w:firstLine="0"/>
        <w:jc w:val="left"/>
        <w:rPr>
          <w:b/>
          <w:sz w:val="24"/>
        </w:rPr>
      </w:pPr>
      <w:r>
        <w:rPr>
          <w:b/>
          <w:sz w:val="24"/>
        </w:rPr>
        <w:t>Mobile: +254 728 976 254/ +254 723 116 375</w:t>
      </w:r>
    </w:p>
    <w:p>
      <w:pPr>
        <w:pStyle w:val="BodyText"/>
        <w:rPr>
          <w:b/>
          <w:sz w:val="24"/>
        </w:rPr>
      </w:pPr>
    </w:p>
    <w:p>
      <w:pPr>
        <w:spacing w:before="0"/>
        <w:ind w:left="472" w:right="0" w:firstLine="0"/>
        <w:jc w:val="left"/>
        <w:rPr>
          <w:b/>
          <w:sz w:val="24"/>
        </w:rPr>
      </w:pPr>
      <w:r>
        <w:rPr>
          <w:b/>
          <w:sz w:val="24"/>
        </w:rPr>
        <w:t>Email: </w:t>
      </w:r>
      <w:r>
        <w:rPr>
          <w:b/>
          <w:color w:val="0000FF"/>
          <w:sz w:val="24"/>
          <w:u w:val="thick" w:color="0000FF"/>
        </w:rPr>
        <w:t>musundirobbie@yahoo.com/robbynabai@gmail.com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97" w:after="19"/>
        <w:ind w:left="472" w:right="0" w:firstLine="0"/>
        <w:jc w:val="left"/>
        <w:rPr>
          <w:b/>
          <w:sz w:val="24"/>
        </w:rPr>
      </w:pPr>
      <w:r>
        <w:rPr>
          <w:b/>
          <w:sz w:val="24"/>
        </w:rPr>
        <w:t>BIO -DATA</w:t>
      </w:r>
    </w:p>
    <w:p>
      <w:pPr>
        <w:pStyle w:val="BodyText"/>
        <w:spacing w:line="89" w:lineRule="exact"/>
        <w:ind w:left="412"/>
        <w:rPr>
          <w:sz w:val="8"/>
        </w:rPr>
      </w:pPr>
      <w:r>
        <w:rPr>
          <w:position w:val="-1"/>
          <w:sz w:val="8"/>
        </w:rPr>
        <w:pict>
          <v:group style="width:507pt;height:4.45pt;mso-position-horizontal-relative:char;mso-position-vertical-relative:line" coordorigin="0,0" coordsize="10140,89">
            <v:line style="position:absolute" from="0,82" to="10140,82" stroked="true" strokeweight=".72003pt" strokecolor="#000000">
              <v:stroke dashstyle="solid"/>
            </v:line>
            <v:line style="position:absolute" from="0,30" to="10140,30" stroked="true" strokeweight="3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  <w:sz w:val="12"/>
        </w:rPr>
      </w:pPr>
    </w:p>
    <w:p>
      <w:pPr>
        <w:tabs>
          <w:tab w:pos="1731" w:val="left" w:leader="none"/>
        </w:tabs>
        <w:spacing w:before="98"/>
        <w:ind w:left="472" w:right="0" w:firstLine="0"/>
        <w:jc w:val="left"/>
        <w:rPr>
          <w:sz w:val="20"/>
        </w:rPr>
      </w:pPr>
      <w:r>
        <w:rPr>
          <w:b/>
          <w:sz w:val="20"/>
        </w:rPr>
        <w:t>Birth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Date:</w:t>
        <w:tab/>
      </w:r>
      <w:r>
        <w:rPr>
          <w:sz w:val="20"/>
        </w:rPr>
        <w:t>April 4</w:t>
      </w:r>
      <w:r>
        <w:rPr>
          <w:position w:val="5"/>
          <w:sz w:val="13"/>
        </w:rPr>
        <w:t>th </w:t>
      </w:r>
      <w:r>
        <w:rPr>
          <w:sz w:val="20"/>
        </w:rPr>
        <w:t>,</w:t>
      </w:r>
      <w:r>
        <w:rPr>
          <w:spacing w:val="-18"/>
          <w:sz w:val="20"/>
        </w:rPr>
        <w:t> </w:t>
      </w:r>
      <w:r>
        <w:rPr>
          <w:sz w:val="20"/>
        </w:rPr>
        <w:t>1983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472" w:right="0" w:firstLine="0"/>
        <w:jc w:val="left"/>
        <w:rPr>
          <w:sz w:val="20"/>
        </w:rPr>
      </w:pPr>
      <w:r>
        <w:rPr>
          <w:b/>
          <w:sz w:val="20"/>
        </w:rPr>
        <w:t>Languages: </w:t>
      </w:r>
      <w:r>
        <w:rPr>
          <w:sz w:val="20"/>
        </w:rPr>
        <w:t>English &amp; Kiswahili, all fluent</w:t>
      </w:r>
    </w:p>
    <w:p>
      <w:pPr>
        <w:pStyle w:val="BodyText"/>
        <w:spacing w:before="1"/>
      </w:pPr>
    </w:p>
    <w:p>
      <w:pPr>
        <w:spacing w:before="0"/>
        <w:ind w:left="472" w:right="0" w:firstLine="0"/>
        <w:jc w:val="left"/>
        <w:rPr>
          <w:sz w:val="20"/>
        </w:rPr>
      </w:pPr>
      <w:r>
        <w:rPr>
          <w:b/>
          <w:sz w:val="20"/>
        </w:rPr>
        <w:t>Nationality: </w:t>
      </w:r>
      <w:r>
        <w:rPr>
          <w:sz w:val="20"/>
        </w:rPr>
        <w:t>Kenyan</w:t>
      </w: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500" w:bottom="280" w:left="680" w:right="880"/>
        </w:sectPr>
      </w:pPr>
    </w:p>
    <w:p>
      <w:pPr>
        <w:spacing w:before="98"/>
        <w:ind w:left="472" w:right="20" w:firstLine="0"/>
        <w:jc w:val="left"/>
        <w:rPr>
          <w:b/>
          <w:sz w:val="20"/>
        </w:rPr>
      </w:pPr>
      <w:r>
        <w:rPr>
          <w:b/>
          <w:sz w:val="20"/>
        </w:rPr>
        <w:t>Marital Status:</w:t>
      </w:r>
    </w:p>
    <w:p>
      <w:pPr>
        <w:pStyle w:val="BodyText"/>
        <w:spacing w:before="98"/>
        <w:ind w:left="472"/>
      </w:pPr>
      <w:r>
        <w:rPr/>
        <w:br w:type="column"/>
      </w:r>
      <w:r>
        <w:rPr/>
        <w:t>Single</w:t>
      </w:r>
    </w:p>
    <w:p>
      <w:pPr>
        <w:spacing w:after="0"/>
        <w:sectPr>
          <w:type w:val="continuous"/>
          <w:pgSz w:w="12240" w:h="15840"/>
          <w:pgMar w:top="500" w:bottom="280" w:left="680" w:right="880"/>
          <w:cols w:num="2" w:equalWidth="0">
            <w:col w:w="1176" w:space="84"/>
            <w:col w:w="9420"/>
          </w:cols>
        </w:sectPr>
      </w:pPr>
    </w:p>
    <w:p>
      <w:pPr>
        <w:pStyle w:val="BodyText"/>
        <w:rPr>
          <w:sz w:val="12"/>
        </w:rPr>
      </w:pPr>
    </w:p>
    <w:p>
      <w:pPr>
        <w:tabs>
          <w:tab w:pos="1731" w:val="left" w:leader="none"/>
        </w:tabs>
        <w:spacing w:before="98"/>
        <w:ind w:left="472" w:right="0" w:firstLine="0"/>
        <w:jc w:val="left"/>
        <w:rPr>
          <w:sz w:val="20"/>
        </w:rPr>
      </w:pPr>
      <w:r>
        <w:rPr>
          <w:b/>
          <w:sz w:val="20"/>
        </w:rPr>
        <w:t>Gender:</w:t>
        <w:tab/>
      </w:r>
      <w:r>
        <w:rPr>
          <w:sz w:val="20"/>
        </w:rPr>
        <w:t>Female</w:t>
      </w:r>
    </w:p>
    <w:p>
      <w:pPr>
        <w:pStyle w:val="BodyText"/>
        <w:spacing w:before="2"/>
      </w:pPr>
    </w:p>
    <w:p>
      <w:pPr>
        <w:pStyle w:val="Heading1"/>
        <w:spacing w:after="21"/>
      </w:pPr>
      <w:r>
        <w:rPr/>
        <w:t>SKILLS</w:t>
      </w:r>
    </w:p>
    <w:p>
      <w:pPr>
        <w:pStyle w:val="BodyText"/>
        <w:spacing w:line="89" w:lineRule="exact"/>
        <w:ind w:left="412"/>
        <w:rPr>
          <w:sz w:val="8"/>
        </w:rPr>
      </w:pPr>
      <w:r>
        <w:rPr>
          <w:position w:val="-1"/>
          <w:sz w:val="8"/>
        </w:rPr>
        <w:pict>
          <v:group style="width:507pt;height:4.45pt;mso-position-horizontal-relative:char;mso-position-vertical-relative:line" coordorigin="0,0" coordsize="10140,89">
            <v:line style="position:absolute" from="0,82" to="10140,82" stroked="true" strokeweight=".72pt" strokecolor="#000000">
              <v:stroke dashstyle="solid"/>
            </v:line>
            <v:line style="position:absolute" from="0,30" to="10140,30" stroked="true" strokeweight="3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9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500" w:bottom="280" w:left="680" w:right="880"/>
        </w:sectPr>
      </w:pPr>
    </w:p>
    <w:p>
      <w:pPr>
        <w:spacing w:before="101"/>
        <w:ind w:left="472" w:right="21" w:firstLine="0"/>
        <w:jc w:val="left"/>
        <w:rPr>
          <w:b/>
          <w:sz w:val="24"/>
        </w:rPr>
      </w:pPr>
      <w:r>
        <w:rPr>
          <w:b/>
          <w:sz w:val="24"/>
        </w:rPr>
        <w:t>Accounting &amp; Finance: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28" w:lineRule="auto" w:before="112" w:after="0"/>
        <w:ind w:left="832" w:right="323" w:hanging="360"/>
        <w:jc w:val="left"/>
        <w:rPr>
          <w:sz w:val="20"/>
        </w:rPr>
      </w:pPr>
      <w:r>
        <w:rPr>
          <w:w w:val="100"/>
          <w:sz w:val="20"/>
        </w:rPr>
        <w:br w:type="column"/>
      </w:r>
      <w:r>
        <w:rPr>
          <w:sz w:val="20"/>
        </w:rPr>
        <w:t>Proven experience in preparation of management accounts, budgets and implementation of budgetary control</w:t>
      </w:r>
      <w:r>
        <w:rPr>
          <w:spacing w:val="-5"/>
          <w:sz w:val="20"/>
        </w:rPr>
        <w:t> </w:t>
      </w:r>
      <w:r>
        <w:rPr>
          <w:sz w:val="20"/>
        </w:rPr>
        <w:t>policies.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25" w:lineRule="auto" w:before="136" w:after="0"/>
        <w:ind w:left="832" w:right="323" w:hanging="360"/>
        <w:jc w:val="left"/>
        <w:rPr>
          <w:sz w:val="20"/>
        </w:rPr>
      </w:pPr>
      <w:r>
        <w:rPr>
          <w:sz w:val="20"/>
        </w:rPr>
        <w:t>Proven experience in preparation and analysis of financial statements and reports.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123" w:after="0"/>
        <w:ind w:left="832" w:right="0" w:hanging="360"/>
        <w:jc w:val="left"/>
        <w:rPr>
          <w:sz w:val="20"/>
        </w:rPr>
      </w:pPr>
      <w:r>
        <w:rPr>
          <w:sz w:val="20"/>
        </w:rPr>
        <w:t>A fully qualified Accountant CPA</w:t>
      </w:r>
      <w:r>
        <w:rPr>
          <w:spacing w:val="-3"/>
          <w:sz w:val="20"/>
        </w:rPr>
        <w:t> </w:t>
      </w:r>
      <w:r>
        <w:rPr>
          <w:sz w:val="20"/>
        </w:rPr>
        <w:t>(K)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105" w:after="0"/>
        <w:ind w:left="832" w:right="0" w:hanging="360"/>
        <w:jc w:val="left"/>
        <w:rPr>
          <w:sz w:val="20"/>
        </w:rPr>
      </w:pPr>
      <w:r>
        <w:rPr>
          <w:sz w:val="20"/>
        </w:rPr>
        <w:t>Tax administration and</w:t>
      </w:r>
      <w:r>
        <w:rPr>
          <w:spacing w:val="-4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106" w:after="0"/>
        <w:ind w:left="832" w:right="0" w:hanging="360"/>
        <w:jc w:val="left"/>
        <w:rPr>
          <w:sz w:val="20"/>
        </w:rPr>
      </w:pPr>
      <w:r>
        <w:rPr>
          <w:sz w:val="20"/>
        </w:rPr>
        <w:t>Working knowledge of computerized accounting</w:t>
      </w:r>
      <w:r>
        <w:rPr>
          <w:spacing w:val="-9"/>
          <w:sz w:val="20"/>
        </w:rPr>
        <w:t> </w:t>
      </w:r>
      <w:r>
        <w:rPr>
          <w:sz w:val="20"/>
        </w:rPr>
        <w:t>systems.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25" w:lineRule="auto" w:before="119" w:after="0"/>
        <w:ind w:left="832" w:right="327" w:hanging="360"/>
        <w:jc w:val="left"/>
        <w:rPr>
          <w:sz w:val="20"/>
        </w:rPr>
      </w:pPr>
      <w:r>
        <w:rPr>
          <w:sz w:val="20"/>
        </w:rPr>
        <w:t>Well conversant with interpretation of international accounting standards and international auditing practice</w:t>
      </w:r>
      <w:r>
        <w:rPr>
          <w:spacing w:val="-6"/>
          <w:sz w:val="20"/>
        </w:rPr>
        <w:t> </w:t>
      </w:r>
      <w:r>
        <w:rPr>
          <w:sz w:val="20"/>
        </w:rPr>
        <w:t>statements.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124" w:after="0"/>
        <w:ind w:left="832" w:right="0" w:hanging="360"/>
        <w:jc w:val="left"/>
        <w:rPr>
          <w:sz w:val="20"/>
        </w:rPr>
      </w:pPr>
      <w:r>
        <w:rPr>
          <w:sz w:val="20"/>
        </w:rPr>
        <w:t>Competent in financial management, project appraisals and</w:t>
      </w:r>
      <w:r>
        <w:rPr>
          <w:spacing w:val="-16"/>
          <w:sz w:val="20"/>
        </w:rPr>
        <w:t> </w:t>
      </w:r>
      <w:r>
        <w:rPr>
          <w:sz w:val="20"/>
        </w:rPr>
        <w:t>evaluation.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500" w:bottom="280" w:left="680" w:right="880"/>
          <w:cols w:num="2" w:equalWidth="0">
            <w:col w:w="2102" w:space="58"/>
            <w:col w:w="8520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500" w:bottom="280" w:left="680" w:right="880"/>
        </w:sectPr>
      </w:pPr>
    </w:p>
    <w:p>
      <w:pPr>
        <w:pStyle w:val="Heading1"/>
        <w:spacing w:before="101"/>
        <w:ind w:right="-20"/>
      </w:pPr>
      <w:r>
        <w:rPr/>
        <w:t>Administration &amp; Human Resource: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  <w:tab w:pos="431" w:val="left" w:leader="none"/>
        </w:tabs>
        <w:spacing w:line="240" w:lineRule="auto" w:before="100" w:after="0"/>
        <w:ind w:left="430" w:right="0" w:hanging="360"/>
        <w:jc w:val="left"/>
        <w:rPr>
          <w:sz w:val="20"/>
        </w:rPr>
      </w:pPr>
      <w:r>
        <w:rPr>
          <w:w w:val="100"/>
          <w:sz w:val="20"/>
        </w:rPr>
        <w:br w:type="column"/>
      </w:r>
      <w:r>
        <w:rPr>
          <w:sz w:val="20"/>
        </w:rPr>
        <w:t>Excellent analytical skills, communication and interpersonal</w:t>
      </w:r>
      <w:r>
        <w:rPr>
          <w:spacing w:val="-8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  <w:tab w:pos="431" w:val="left" w:leader="none"/>
        </w:tabs>
        <w:spacing w:line="240" w:lineRule="auto" w:before="106" w:after="0"/>
        <w:ind w:left="430" w:right="0" w:hanging="360"/>
        <w:jc w:val="left"/>
        <w:rPr>
          <w:sz w:val="20"/>
        </w:rPr>
      </w:pPr>
      <w:r>
        <w:rPr>
          <w:sz w:val="20"/>
        </w:rPr>
        <w:t>Competent in all staff procurement</w:t>
      </w:r>
      <w:r>
        <w:rPr>
          <w:spacing w:val="-3"/>
          <w:sz w:val="20"/>
        </w:rPr>
        <w:t> </w:t>
      </w:r>
      <w:r>
        <w:rPr>
          <w:sz w:val="20"/>
        </w:rPr>
        <w:t>issues.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  <w:tab w:pos="431" w:val="left" w:leader="none"/>
        </w:tabs>
        <w:spacing w:line="240" w:lineRule="auto" w:before="104" w:after="0"/>
        <w:ind w:left="430" w:right="0" w:hanging="360"/>
        <w:jc w:val="left"/>
        <w:rPr>
          <w:sz w:val="20"/>
        </w:rPr>
      </w:pPr>
      <w:r>
        <w:rPr>
          <w:sz w:val="20"/>
        </w:rPr>
        <w:t>Effective team player and facilitator of unquestionable</w:t>
      </w:r>
      <w:r>
        <w:rPr>
          <w:spacing w:val="-12"/>
          <w:sz w:val="20"/>
        </w:rPr>
        <w:t> </w:t>
      </w:r>
      <w:r>
        <w:rPr>
          <w:sz w:val="20"/>
        </w:rPr>
        <w:t>integrity.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  <w:tab w:pos="431" w:val="left" w:leader="none"/>
        </w:tabs>
        <w:spacing w:line="240" w:lineRule="auto" w:before="106" w:after="0"/>
        <w:ind w:left="430" w:right="0" w:hanging="360"/>
        <w:jc w:val="left"/>
        <w:rPr>
          <w:sz w:val="20"/>
        </w:rPr>
      </w:pPr>
      <w:r>
        <w:rPr>
          <w:sz w:val="20"/>
        </w:rPr>
        <w:t>Working knowledge of various statutory</w:t>
      </w:r>
      <w:r>
        <w:rPr>
          <w:spacing w:val="-7"/>
          <w:sz w:val="20"/>
        </w:rPr>
        <w:t> </w:t>
      </w:r>
      <w:r>
        <w:rPr>
          <w:sz w:val="20"/>
        </w:rPr>
        <w:t>returns.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  <w:tab w:pos="431" w:val="left" w:leader="none"/>
        </w:tabs>
        <w:spacing w:line="240" w:lineRule="auto" w:before="104" w:after="0"/>
        <w:ind w:left="430" w:right="0" w:hanging="360"/>
        <w:jc w:val="left"/>
        <w:rPr>
          <w:sz w:val="20"/>
        </w:rPr>
      </w:pPr>
      <w:r>
        <w:rPr>
          <w:sz w:val="20"/>
        </w:rPr>
        <w:t>Proven experience in office stationery and equipment</w:t>
      </w:r>
      <w:r>
        <w:rPr>
          <w:spacing w:val="-10"/>
          <w:sz w:val="20"/>
        </w:rPr>
        <w:t> </w:t>
      </w:r>
      <w:r>
        <w:rPr>
          <w:sz w:val="20"/>
        </w:rPr>
        <w:t>procurement.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  <w:tab w:pos="431" w:val="left" w:leader="none"/>
        </w:tabs>
        <w:spacing w:line="240" w:lineRule="auto" w:before="106" w:after="0"/>
        <w:ind w:left="430" w:right="0" w:hanging="360"/>
        <w:jc w:val="left"/>
        <w:rPr>
          <w:sz w:val="20"/>
        </w:rPr>
      </w:pPr>
      <w:r>
        <w:rPr>
          <w:sz w:val="20"/>
        </w:rPr>
        <w:t>Demonstrable knowledge in office systems and procedure</w:t>
      </w:r>
      <w:r>
        <w:rPr>
          <w:spacing w:val="-11"/>
          <w:sz w:val="20"/>
        </w:rPr>
        <w:t> </w:t>
      </w:r>
      <w:r>
        <w:rPr>
          <w:sz w:val="20"/>
        </w:rPr>
        <w:t>skills.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500" w:bottom="280" w:left="680" w:right="880"/>
          <w:cols w:num="2" w:equalWidth="0">
            <w:col w:w="2522" w:space="40"/>
            <w:col w:w="811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89" w:lineRule="exact"/>
        <w:ind w:left="412"/>
        <w:rPr>
          <w:sz w:val="8"/>
        </w:rPr>
      </w:pPr>
      <w:r>
        <w:rPr>
          <w:position w:val="-1"/>
          <w:sz w:val="8"/>
        </w:rPr>
        <w:pict>
          <v:group style="width:507pt;height:4.45pt;mso-position-horizontal-relative:char;mso-position-vertical-relative:line" coordorigin="0,0" coordsize="10140,89">
            <v:line style="position:absolute" from="0,82" to="10140,82" stroked="true" strokeweight=".72pt" strokecolor="#000000">
              <v:stroke dashstyle="solid"/>
            </v:line>
            <v:line style="position:absolute" from="0,30" to="10140,30" stroked="true" strokeweight="3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spacing w:after="0" w:line="89" w:lineRule="exact"/>
        <w:rPr>
          <w:sz w:val="8"/>
        </w:rPr>
        <w:sectPr>
          <w:type w:val="continuous"/>
          <w:pgSz w:w="12240" w:h="15840"/>
          <w:pgMar w:top="500" w:bottom="280" w:left="680" w:right="880"/>
        </w:sectPr>
      </w:pPr>
    </w:p>
    <w:p>
      <w:pPr>
        <w:pStyle w:val="Heading1"/>
        <w:spacing w:before="71" w:after="19"/>
      </w:pPr>
      <w:r>
        <w:rPr/>
        <w:t>EXPERIENCE</w:t>
      </w:r>
    </w:p>
    <w:p>
      <w:pPr>
        <w:pStyle w:val="BodyText"/>
        <w:spacing w:line="60" w:lineRule="exact"/>
        <w:ind w:left="412"/>
        <w:rPr>
          <w:sz w:val="6"/>
        </w:rPr>
      </w:pPr>
      <w:r>
        <w:rPr>
          <w:position w:val="0"/>
          <w:sz w:val="6"/>
        </w:rPr>
        <w:pict>
          <v:group style="width:507pt;height:3pt;mso-position-horizontal-relative:char;mso-position-vertical-relative:line" coordorigin="0,0" coordsize="10140,60">
            <v:line style="position:absolute" from="0,30" to="10140,30" stroked="true" strokeweight="3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tbl>
      <w:tblPr>
        <w:tblW w:w="0" w:type="auto"/>
        <w:jc w:val="left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9090"/>
      </w:tblGrid>
      <w:tr>
        <w:trPr>
          <w:trHeight w:val="6367" w:hRule="atLeast"/>
        </w:trPr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7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May 2012</w:t>
            </w:r>
          </w:p>
          <w:p>
            <w:pPr>
              <w:pStyle w:val="TableParagraph"/>
              <w:ind w:left="107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to date</w:t>
            </w:r>
          </w:p>
        </w:tc>
        <w:tc>
          <w:tcPr>
            <w:tcW w:w="9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557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COMMERCIAL EXECUTIVE – SCAN GROUP LTD</w:t>
            </w:r>
          </w:p>
          <w:p>
            <w:pPr>
              <w:pStyle w:val="TableParagraph"/>
              <w:spacing w:before="120"/>
              <w:ind w:left="-1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Duties: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5" w:lineRule="exact" w:before="12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Analysis of Credit risks and obtain security when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needed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Collecting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accounts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</w:tabs>
              <w:spacing w:line="240" w:lineRule="auto" w:before="1" w:after="0"/>
              <w:ind w:left="467" w:right="342" w:hanging="360"/>
              <w:jc w:val="both"/>
              <w:rPr>
                <w:sz w:val="20"/>
              </w:rPr>
            </w:pPr>
            <w:r>
              <w:rPr>
                <w:sz w:val="20"/>
              </w:rPr>
              <w:t>Dealing with collection problems beyond routine i.e. stages, devising special letters to customers, using third parties such as collection agencies , discussing debts with sales office, processing insolvency cases, recommending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write-offs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757" w:hanging="360"/>
              <w:jc w:val="left"/>
              <w:rPr>
                <w:sz w:val="20"/>
              </w:rPr>
            </w:pPr>
            <w:r>
              <w:rPr>
                <w:sz w:val="20"/>
              </w:rPr>
              <w:t>Applying payments to accounts i.e. approving cash discounts, banking cheques, making cash book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records.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Maintaining customer data files including credit ratings and payment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trends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7" w:hanging="360"/>
              <w:jc w:val="left"/>
              <w:rPr>
                <w:sz w:val="20"/>
              </w:rPr>
            </w:pPr>
            <w:r>
              <w:rPr>
                <w:sz w:val="20"/>
              </w:rPr>
              <w:t>Checking customers Credit worthiness to establish suitable credit ratings and risk codes and country status 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export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Fixing payment terms for export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Developing good relations with banks, credit organizations and training staff as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required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Setting cash target to meet company planning and achieving targeted debt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plans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514" w:hanging="360"/>
              <w:jc w:val="left"/>
              <w:rPr>
                <w:sz w:val="20"/>
              </w:rPr>
            </w:pPr>
            <w:r>
              <w:rPr>
                <w:sz w:val="20"/>
              </w:rPr>
              <w:t>Contributing to debtors budget and forecast and measuring and reporting debtors results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Follow up supplies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billings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5" w:lineRule="exact" w:before="1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Client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service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Billing clients and raising queries 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suppliers.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LPO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approvals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5" w:lineRule="exact" w:before="1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Reconciling supplier statements and approval for their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payments.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Allocation of roles to junior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staff.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Involved in recruitment of new staff in our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department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25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Training.</w:t>
            </w:r>
          </w:p>
        </w:tc>
      </w:tr>
      <w:tr>
        <w:trPr>
          <w:trHeight w:val="671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7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Jan 2009 to</w:t>
            </w:r>
          </w:p>
          <w:p>
            <w:pPr>
              <w:pStyle w:val="TableParagraph"/>
              <w:ind w:left="107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Apr 2012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-1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ACCOUNTANT – AL-SAIAR TOURS, TRAVEL &amp; RECRUITMENT AGENCY LTD</w:t>
            </w:r>
          </w:p>
          <w:p>
            <w:pPr>
              <w:pStyle w:val="TableParagraph"/>
              <w:spacing w:before="120"/>
              <w:ind w:left="-1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Duties: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57" w:val="left" w:leader="none"/>
                <w:tab w:pos="558" w:val="left" w:leader="none"/>
              </w:tabs>
              <w:spacing w:line="240" w:lineRule="auto" w:before="120" w:after="0"/>
              <w:ind w:left="557" w:right="95" w:hanging="360"/>
              <w:jc w:val="left"/>
              <w:rPr>
                <w:sz w:val="20"/>
              </w:rPr>
            </w:pPr>
            <w:r>
              <w:rPr>
                <w:sz w:val="20"/>
              </w:rPr>
              <w:t>Undertaking overall responsibility of the management of financial planning, reporting processes.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57" w:val="left" w:leader="none"/>
                <w:tab w:pos="558" w:val="left" w:leader="none"/>
              </w:tabs>
              <w:spacing w:line="240" w:lineRule="auto" w:before="120" w:after="0"/>
              <w:ind w:left="55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Analyzing data, interpreting results and establishing new creative reporting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tools.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57" w:val="left" w:leader="none"/>
                <w:tab w:pos="558" w:val="left" w:leader="none"/>
              </w:tabs>
              <w:spacing w:line="240" w:lineRule="auto" w:before="120" w:after="0"/>
              <w:ind w:left="557" w:right="98" w:hanging="360"/>
              <w:jc w:val="left"/>
              <w:rPr>
                <w:sz w:val="20"/>
              </w:rPr>
            </w:pPr>
            <w:r>
              <w:rPr>
                <w:sz w:val="20"/>
              </w:rPr>
              <w:t>Preparing financial statements, monthly managerial and progress reports against target indicators.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57" w:val="left" w:leader="none"/>
                <w:tab w:pos="558" w:val="left" w:leader="none"/>
              </w:tabs>
              <w:spacing w:line="240" w:lineRule="auto" w:before="120" w:after="0"/>
              <w:ind w:left="557" w:right="96" w:hanging="360"/>
              <w:jc w:val="left"/>
              <w:rPr>
                <w:sz w:val="20"/>
              </w:rPr>
            </w:pPr>
            <w:r>
              <w:rPr>
                <w:sz w:val="20"/>
              </w:rPr>
              <w:t>Verifying cheque requisitions and LPO’S on the basis of properly approved payment vouchers and ensuring that they are circulated to the relevant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signatories.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57" w:val="left" w:leader="none"/>
                <w:tab w:pos="558" w:val="left" w:leader="none"/>
              </w:tabs>
              <w:spacing w:line="240" w:lineRule="auto" w:before="121" w:after="0"/>
              <w:ind w:left="557" w:right="97" w:hanging="360"/>
              <w:jc w:val="left"/>
              <w:rPr>
                <w:sz w:val="20"/>
              </w:rPr>
            </w:pPr>
            <w:r>
              <w:rPr>
                <w:sz w:val="20"/>
              </w:rPr>
              <w:t>Reviewing payments to suppliers to ensure accuracy and validity to prevent loss of funds as well as maintaining a favorable liquidity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position.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43" w:val="left" w:leader="none"/>
                <w:tab w:pos="544" w:val="left" w:leader="none"/>
              </w:tabs>
              <w:spacing w:line="240" w:lineRule="auto" w:before="119" w:after="0"/>
              <w:ind w:left="543" w:right="95" w:hanging="360"/>
              <w:jc w:val="left"/>
              <w:rPr>
                <w:sz w:val="20"/>
              </w:rPr>
            </w:pPr>
            <w:r>
              <w:rPr>
                <w:sz w:val="20"/>
              </w:rPr>
              <w:t>Accounting for fixed assets, revaluation, devaluation and accounting for gains / losses 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disposal.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43" w:val="left" w:leader="none"/>
                <w:tab w:pos="544" w:val="left" w:leader="none"/>
              </w:tabs>
              <w:spacing w:line="240" w:lineRule="auto" w:before="120" w:after="0"/>
              <w:ind w:left="543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Ensuring that tax reports and returns are generated accurately and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timely.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43" w:val="left" w:leader="none"/>
                <w:tab w:pos="544" w:val="left" w:leader="none"/>
              </w:tabs>
              <w:spacing w:line="240" w:lineRule="auto" w:before="120" w:after="0"/>
              <w:ind w:left="543" w:right="96" w:hanging="346"/>
              <w:jc w:val="left"/>
              <w:rPr>
                <w:sz w:val="20"/>
              </w:rPr>
            </w:pPr>
            <w:r>
              <w:rPr>
                <w:sz w:val="20"/>
              </w:rPr>
              <w:t>Maintaining complete records of all financial transactions such as payment vouchers, receipts and other documents in accordance with accounting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procedures.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43" w:val="left" w:leader="none"/>
                <w:tab w:pos="544" w:val="left" w:leader="none"/>
              </w:tabs>
              <w:spacing w:line="240" w:lineRule="auto" w:before="120" w:after="0"/>
              <w:ind w:left="543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Ensuring existence of and adherence to financial and system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controls.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57" w:val="left" w:leader="none"/>
                <w:tab w:pos="558" w:val="left" w:leader="none"/>
              </w:tabs>
              <w:spacing w:line="240" w:lineRule="auto" w:before="120" w:after="0"/>
              <w:ind w:left="557" w:right="98" w:hanging="360"/>
              <w:jc w:val="left"/>
              <w:rPr>
                <w:sz w:val="20"/>
              </w:rPr>
            </w:pPr>
            <w:r>
              <w:rPr>
                <w:sz w:val="20"/>
              </w:rPr>
              <w:t>Preparing and remitting statutory and other lawful dues as are payable by the company including prompt pursue of VAT and other tax refund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claims.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57" w:val="left" w:leader="none"/>
                <w:tab w:pos="558" w:val="left" w:leader="none"/>
              </w:tabs>
              <w:spacing w:line="240" w:lineRule="auto" w:before="120" w:after="0"/>
              <w:ind w:left="557" w:right="95" w:hanging="360"/>
              <w:jc w:val="left"/>
              <w:rPr>
                <w:sz w:val="20"/>
              </w:rPr>
            </w:pPr>
            <w:r>
              <w:rPr>
                <w:sz w:val="20"/>
              </w:rPr>
              <w:t>Verifying reconciliations of the cashbook with bank statements and checking balances against verifiable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documents.</w:t>
            </w:r>
          </w:p>
        </w:tc>
      </w:tr>
      <w:tr>
        <w:trPr>
          <w:trHeight w:val="49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7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Oct 2006 to</w:t>
            </w:r>
          </w:p>
          <w:p>
            <w:pPr>
              <w:pStyle w:val="TableParagraph"/>
              <w:spacing w:line="226" w:lineRule="exact"/>
              <w:ind w:left="107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2008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-1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CASHIER – GOFER COMMUNICATIONS</w:t>
            </w:r>
          </w:p>
        </w:tc>
      </w:tr>
    </w:tbl>
    <w:p>
      <w:pPr>
        <w:spacing w:after="0" w:line="244" w:lineRule="exact"/>
        <w:rPr>
          <w:sz w:val="20"/>
        </w:rPr>
        <w:sectPr>
          <w:footerReference w:type="default" r:id="rId5"/>
          <w:pgSz w:w="12240" w:h="15840"/>
          <w:pgMar w:footer="680" w:header="0" w:top="800" w:bottom="880" w:left="680" w:right="880"/>
          <w:pgNumType w:start="2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9090"/>
      </w:tblGrid>
      <w:tr>
        <w:trPr>
          <w:trHeight w:val="2190" w:hRule="atLeast"/>
        </w:trPr>
        <w:tc>
          <w:tcPr>
            <w:tcW w:w="1350" w:type="dxa"/>
          </w:tcPr>
          <w:p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9090" w:type="dxa"/>
          </w:tcPr>
          <w:p>
            <w:pPr>
              <w:pStyle w:val="TableParagraph"/>
              <w:spacing w:line="240" w:lineRule="exact"/>
              <w:ind w:left="-1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Duties: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57" w:val="left" w:leader="none"/>
                <w:tab w:pos="558" w:val="left" w:leader="none"/>
              </w:tabs>
              <w:spacing w:line="240" w:lineRule="auto" w:before="120" w:after="0"/>
              <w:ind w:left="55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service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57" w:val="left" w:leader="none"/>
                <w:tab w:pos="558" w:val="left" w:leader="none"/>
              </w:tabs>
              <w:spacing w:line="240" w:lineRule="auto" w:before="120" w:after="0"/>
              <w:ind w:left="55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Scanning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57" w:val="left" w:leader="none"/>
                <w:tab w:pos="558" w:val="left" w:leader="none"/>
              </w:tabs>
              <w:spacing w:line="240" w:lineRule="auto" w:before="120" w:after="0"/>
              <w:ind w:left="55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Making both local and international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calls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57" w:val="left" w:leader="none"/>
                <w:tab w:pos="558" w:val="left" w:leader="none"/>
              </w:tabs>
              <w:spacing w:line="240" w:lineRule="auto" w:before="120" w:after="0"/>
              <w:ind w:left="55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Photocopying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57" w:val="left" w:leader="none"/>
                <w:tab w:pos="558" w:val="left" w:leader="none"/>
              </w:tabs>
              <w:spacing w:line="240" w:lineRule="auto" w:before="120" w:after="0"/>
              <w:ind w:left="55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Stock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taking</w:t>
            </w:r>
          </w:p>
        </w:tc>
      </w:tr>
      <w:tr>
        <w:trPr>
          <w:trHeight w:val="2191" w:hRule="atLeast"/>
        </w:trPr>
        <w:tc>
          <w:tcPr>
            <w:tcW w:w="1350" w:type="dxa"/>
          </w:tcPr>
          <w:p>
            <w:pPr>
              <w:pStyle w:val="TableParagraph"/>
              <w:spacing w:line="241" w:lineRule="exact"/>
              <w:ind w:left="107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Apr 2006 to</w:t>
            </w:r>
          </w:p>
          <w:p>
            <w:pPr>
              <w:pStyle w:val="TableParagraph"/>
              <w:spacing w:line="245" w:lineRule="exact"/>
              <w:ind w:left="107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Aug 2006</w:t>
            </w:r>
          </w:p>
        </w:tc>
        <w:tc>
          <w:tcPr>
            <w:tcW w:w="9090" w:type="dxa"/>
          </w:tcPr>
          <w:p>
            <w:pPr>
              <w:pStyle w:val="TableParagraph"/>
              <w:spacing w:line="241" w:lineRule="exact"/>
              <w:ind w:left="107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CASHIER - CITY PARK HOTEL</w:t>
            </w:r>
          </w:p>
          <w:p>
            <w:pPr>
              <w:pStyle w:val="TableParagraph"/>
              <w:spacing w:before="119"/>
              <w:ind w:left="-1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Duties: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57" w:val="left" w:leader="none"/>
                <w:tab w:pos="558" w:val="left" w:leader="none"/>
              </w:tabs>
              <w:spacing w:line="240" w:lineRule="auto" w:before="120" w:after="0"/>
              <w:ind w:left="55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Receipting client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payment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57" w:val="left" w:leader="none"/>
                <w:tab w:pos="558" w:val="left" w:leader="none"/>
              </w:tabs>
              <w:spacing w:line="240" w:lineRule="auto" w:before="121" w:after="0"/>
              <w:ind w:left="55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Billing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57" w:val="left" w:leader="none"/>
                <w:tab w:pos="558" w:val="left" w:leader="none"/>
              </w:tabs>
              <w:spacing w:line="240" w:lineRule="auto" w:before="119" w:after="0"/>
              <w:ind w:left="55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Running cards for clients and seeking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authorization</w:t>
            </w:r>
          </w:p>
        </w:tc>
      </w:tr>
    </w:tbl>
    <w:p>
      <w:pPr>
        <w:pStyle w:val="BodyText"/>
        <w:spacing w:before="6"/>
        <w:rPr>
          <w:b/>
        </w:rPr>
      </w:pPr>
      <w:r>
        <w:rPr/>
        <w:pict>
          <v:group style="position:absolute;margin-left:56.099998pt;margin-top:14.55996pt;width:507pt;height:4.45pt;mso-position-horizontal-relative:page;mso-position-vertical-relative:paragraph;z-index:-928;mso-wrap-distance-left:0;mso-wrap-distance-right:0" coordorigin="1122,291" coordsize="10140,89">
            <v:line style="position:absolute" from="1122,373" to="11262,373" stroked="true" strokeweight=".72003pt" strokecolor="#000000">
              <v:stroke dashstyle="solid"/>
            </v:line>
            <v:line style="position:absolute" from="1122,321" to="11262,321" stroked="true" strokeweight="3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6"/>
        <w:rPr>
          <w:b/>
          <w:sz w:val="19"/>
        </w:rPr>
      </w:pPr>
    </w:p>
    <w:p>
      <w:pPr>
        <w:spacing w:before="97"/>
        <w:ind w:left="472" w:right="0" w:firstLine="0"/>
        <w:jc w:val="left"/>
        <w:rPr>
          <w:b/>
          <w:sz w:val="24"/>
        </w:rPr>
      </w:pPr>
      <w:r>
        <w:rPr>
          <w:b/>
          <w:sz w:val="24"/>
        </w:rPr>
        <w:t>PART-TIME: CONSULTANCY SERVICES (TAX AND FINANCIAL SERVICES)</w:t>
      </w:r>
    </w:p>
    <w:p>
      <w:pPr>
        <w:pStyle w:val="BodyText"/>
        <w:spacing w:before="11"/>
        <w:rPr>
          <w:b/>
          <w:sz w:val="23"/>
        </w:rPr>
      </w:pPr>
    </w:p>
    <w:p>
      <w:pPr>
        <w:spacing w:line="245" w:lineRule="exact" w:before="0"/>
        <w:ind w:left="472" w:right="0" w:firstLine="0"/>
        <w:jc w:val="left"/>
        <w:rPr>
          <w:b/>
          <w:sz w:val="20"/>
        </w:rPr>
      </w:pPr>
      <w:r>
        <w:rPr>
          <w:b/>
          <w:sz w:val="20"/>
        </w:rPr>
        <w:t>Afri Pharm Enterprises Ltd</w:t>
      </w:r>
    </w:p>
    <w:p>
      <w:pPr>
        <w:spacing w:before="0"/>
        <w:ind w:left="472" w:right="6564" w:firstLine="0"/>
        <w:jc w:val="left"/>
        <w:rPr>
          <w:b/>
          <w:sz w:val="20"/>
        </w:rPr>
      </w:pPr>
      <w:r>
        <w:rPr>
          <w:b/>
          <w:sz w:val="20"/>
        </w:rPr>
        <w:t>Supertech Construction Company Ltd Falcon Ltd</w:t>
      </w:r>
    </w:p>
    <w:p>
      <w:pPr>
        <w:pStyle w:val="BodyText"/>
        <w:spacing w:before="2"/>
        <w:rPr>
          <w:b/>
        </w:rPr>
      </w:pPr>
    </w:p>
    <w:p>
      <w:pPr>
        <w:spacing w:before="1" w:after="19"/>
        <w:ind w:left="472" w:right="0" w:firstLine="0"/>
        <w:jc w:val="left"/>
        <w:rPr>
          <w:b/>
          <w:sz w:val="24"/>
        </w:rPr>
      </w:pPr>
      <w:r>
        <w:rPr>
          <w:b/>
          <w:sz w:val="24"/>
        </w:rPr>
        <w:t>PROFESSIONAL QUALIFICATION</w:t>
      </w:r>
    </w:p>
    <w:p>
      <w:pPr>
        <w:pStyle w:val="BodyText"/>
        <w:spacing w:line="89" w:lineRule="exact"/>
        <w:ind w:left="412"/>
        <w:rPr>
          <w:sz w:val="8"/>
        </w:rPr>
      </w:pPr>
      <w:r>
        <w:rPr>
          <w:position w:val="-1"/>
          <w:sz w:val="8"/>
        </w:rPr>
        <w:pict>
          <v:group style="width:507pt;height:4.45pt;mso-position-horizontal-relative:char;mso-position-vertical-relative:line" coordorigin="0,0" coordsize="10140,89">
            <v:line style="position:absolute" from="0,82" to="10140,82" stroked="true" strokeweight=".72pt" strokecolor="#000000">
              <v:stroke dashstyle="solid"/>
            </v:line>
            <v:line style="position:absolute" from="0,30" to="10140,30" stroked="true" strokeweight="3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tabs>
          <w:tab w:pos="2698" w:val="left" w:leader="none"/>
        </w:tabs>
        <w:spacing w:line="245" w:lineRule="exact" w:before="0"/>
        <w:ind w:left="472" w:right="0" w:firstLine="0"/>
        <w:jc w:val="left"/>
        <w:rPr>
          <w:b/>
          <w:sz w:val="20"/>
        </w:rPr>
      </w:pPr>
      <w:r>
        <w:rPr>
          <w:b/>
          <w:sz w:val="20"/>
        </w:rPr>
        <w:t>Sep 2016-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2017</w:t>
        <w:tab/>
        <w:t>Marketing Society of Kenya- Practitioners’ Diploma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</w:t>
      </w:r>
    </w:p>
    <w:p>
      <w:pPr>
        <w:spacing w:line="245" w:lineRule="exact" w:before="0"/>
        <w:ind w:left="2712" w:right="0" w:firstLine="0"/>
        <w:jc w:val="left"/>
        <w:rPr>
          <w:b/>
          <w:sz w:val="20"/>
        </w:rPr>
      </w:pPr>
      <w:r>
        <w:rPr>
          <w:b/>
          <w:sz w:val="20"/>
        </w:rPr>
        <w:t>Marketing</w:t>
      </w:r>
    </w:p>
    <w:p>
      <w:pPr>
        <w:tabs>
          <w:tab w:pos="2585" w:val="left" w:leader="none"/>
        </w:tabs>
        <w:spacing w:line="480" w:lineRule="auto" w:before="118"/>
        <w:ind w:left="471" w:right="3660" w:firstLine="56"/>
        <w:jc w:val="left"/>
        <w:rPr>
          <w:b/>
          <w:sz w:val="20"/>
        </w:rPr>
      </w:pPr>
      <w:r>
        <w:rPr>
          <w:b/>
          <w:sz w:val="20"/>
        </w:rPr>
        <w:t>Jan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2011-Jun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2011</w:t>
        <w:tab/>
        <w:t>Summit Institute of Professionals- CPA (Finalist) Jan 2008-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Dec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2010</w:t>
        <w:tab/>
        <w:t>KCA University- CPA (Part I 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II)</w:t>
      </w:r>
    </w:p>
    <w:p>
      <w:pPr>
        <w:tabs>
          <w:tab w:pos="2546" w:val="left" w:leader="none"/>
        </w:tabs>
        <w:spacing w:before="0"/>
        <w:ind w:left="471" w:right="0" w:firstLine="0"/>
        <w:jc w:val="left"/>
        <w:rPr>
          <w:b/>
          <w:sz w:val="20"/>
        </w:rPr>
      </w:pPr>
      <w:r>
        <w:rPr>
          <w:b/>
          <w:sz w:val="20"/>
        </w:rPr>
        <w:t>2006</w:t>
        <w:tab/>
        <w:t>St. John’s Ambulance- Community Health Worker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(Credit)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 w:after="21"/>
        <w:ind w:left="472" w:right="0" w:firstLine="0"/>
        <w:jc w:val="left"/>
        <w:rPr>
          <w:b/>
          <w:sz w:val="24"/>
        </w:rPr>
      </w:pPr>
      <w:r>
        <w:rPr>
          <w:b/>
          <w:sz w:val="24"/>
        </w:rPr>
        <w:t>ACCOUNTING PACKAGES USED</w:t>
      </w:r>
    </w:p>
    <w:p>
      <w:pPr>
        <w:pStyle w:val="BodyText"/>
        <w:spacing w:line="89" w:lineRule="exact"/>
        <w:ind w:left="412"/>
        <w:rPr>
          <w:sz w:val="8"/>
        </w:rPr>
      </w:pPr>
      <w:r>
        <w:rPr>
          <w:position w:val="-1"/>
          <w:sz w:val="8"/>
        </w:rPr>
        <w:pict>
          <v:group style="width:507pt;height:4.45pt;mso-position-horizontal-relative:char;mso-position-vertical-relative:line" coordorigin="0,0" coordsize="10140,89">
            <v:line style="position:absolute" from="0,82" to="10140,82" stroked="true" strokeweight=".72pt" strokecolor="#000000">
              <v:stroke dashstyle="solid"/>
            </v:line>
            <v:line style="position:absolute" from="0,30" to="10140,30" stroked="true" strokeweight="3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spacing w:before="0"/>
        <w:ind w:left="1731" w:right="0" w:hanging="1260"/>
        <w:jc w:val="left"/>
        <w:rPr>
          <w:b/>
          <w:sz w:val="20"/>
        </w:rPr>
      </w:pPr>
      <w:r>
        <w:rPr>
          <w:b/>
          <w:sz w:val="20"/>
        </w:rPr>
        <w:t>PACKAGES Quick books, Sage Financial Controller, Adams, Pastel, Fidelio System, Tally computer package, Sun System, Ebizframe ERP Oracle, and Working knowledge of MS office.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1" w:after="19"/>
        <w:ind w:left="472" w:right="0" w:firstLine="0"/>
        <w:jc w:val="left"/>
        <w:rPr>
          <w:b/>
          <w:sz w:val="24"/>
        </w:rPr>
      </w:pPr>
      <w:r>
        <w:rPr>
          <w:b/>
          <w:sz w:val="24"/>
        </w:rPr>
        <w:t>EDUCATION</w:t>
      </w:r>
    </w:p>
    <w:p>
      <w:pPr>
        <w:pStyle w:val="BodyText"/>
        <w:spacing w:line="89" w:lineRule="exact"/>
        <w:ind w:left="412"/>
        <w:rPr>
          <w:sz w:val="8"/>
        </w:rPr>
      </w:pPr>
      <w:r>
        <w:rPr>
          <w:position w:val="-1"/>
          <w:sz w:val="8"/>
        </w:rPr>
        <w:pict>
          <v:group style="width:507pt;height:4.45pt;mso-position-horizontal-relative:char;mso-position-vertical-relative:line" coordorigin="0,0" coordsize="10140,89">
            <v:line style="position:absolute" from="0,82" to="10140,82" stroked="true" strokeweight=".71999pt" strokecolor="#000000">
              <v:stroke dashstyle="solid"/>
            </v:line>
            <v:line style="position:absolute" from="0,30" to="10140,30" stroked="true" strokeweight="3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after="1"/>
        <w:rPr>
          <w:b/>
        </w:rPr>
      </w:pPr>
    </w:p>
    <w:tbl>
      <w:tblPr>
        <w:tblW w:w="0" w:type="auto"/>
        <w:jc w:val="left"/>
        <w:tblInd w:w="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7851"/>
      </w:tblGrid>
      <w:tr>
        <w:trPr>
          <w:trHeight w:val="366" w:hRule="atLeast"/>
        </w:trPr>
        <w:tc>
          <w:tcPr>
            <w:tcW w:w="1171" w:type="dxa"/>
          </w:tcPr>
          <w:p>
            <w:pPr>
              <w:pStyle w:val="TableParagraph"/>
              <w:spacing w:line="243" w:lineRule="exact"/>
              <w:ind w:left="5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2001</w:t>
            </w:r>
          </w:p>
        </w:tc>
        <w:tc>
          <w:tcPr>
            <w:tcW w:w="7851" w:type="dxa"/>
          </w:tcPr>
          <w:p>
            <w:pPr>
              <w:pStyle w:val="TableParagraph"/>
              <w:spacing w:line="243" w:lineRule="exact"/>
              <w:ind w:left="138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St.Mary’s Girls High School-Certificate in Kenya Secondary Education (Grade B)</w:t>
            </w:r>
          </w:p>
        </w:tc>
      </w:tr>
      <w:tr>
        <w:trPr>
          <w:trHeight w:val="490" w:hRule="atLeast"/>
        </w:trPr>
        <w:tc>
          <w:tcPr>
            <w:tcW w:w="1171" w:type="dxa"/>
          </w:tcPr>
          <w:p>
            <w:pPr>
              <w:pStyle w:val="TableParagraph"/>
              <w:spacing w:before="121"/>
              <w:ind w:left="5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1997-2000</w:t>
            </w:r>
          </w:p>
        </w:tc>
        <w:tc>
          <w:tcPr>
            <w:tcW w:w="7851" w:type="dxa"/>
          </w:tcPr>
          <w:p>
            <w:pPr>
              <w:pStyle w:val="TableParagraph"/>
              <w:spacing w:before="121"/>
              <w:ind w:left="138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Lugulu Girls High School</w:t>
            </w:r>
          </w:p>
        </w:tc>
      </w:tr>
      <w:tr>
        <w:trPr>
          <w:trHeight w:val="366" w:hRule="atLeast"/>
        </w:trPr>
        <w:tc>
          <w:tcPr>
            <w:tcW w:w="1171" w:type="dxa"/>
          </w:tcPr>
          <w:p>
            <w:pPr>
              <w:pStyle w:val="TableParagraph"/>
              <w:spacing w:line="225" w:lineRule="exact" w:before="121"/>
              <w:ind w:left="5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1989-1996</w:t>
            </w:r>
          </w:p>
        </w:tc>
        <w:tc>
          <w:tcPr>
            <w:tcW w:w="7851" w:type="dxa"/>
          </w:tcPr>
          <w:p>
            <w:pPr>
              <w:pStyle w:val="TableParagraph"/>
              <w:spacing w:line="225" w:lineRule="exact" w:before="121"/>
              <w:ind w:left="14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Matulo Primary School -Certificate in Kenya Primary Education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4"/>
        </w:rPr>
      </w:pPr>
      <w:r>
        <w:rPr/>
        <w:pict>
          <v:group style="position:absolute;margin-left:56.099998pt;margin-top:10.910182pt;width:507pt;height:4.45pt;mso-position-horizontal-relative:page;mso-position-vertical-relative:paragraph;z-index:-832;mso-wrap-distance-left:0;mso-wrap-distance-right:0" coordorigin="1122,218" coordsize="10140,89">
            <v:line style="position:absolute" from="1122,300" to="11262,300" stroked="true" strokeweight=".72pt" strokecolor="#000000">
              <v:stroke dashstyle="solid"/>
            </v:line>
            <v:line style="position:absolute" from="1122,248" to="11262,248" stroked="true" strokeweight="3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header="0" w:footer="680" w:top="580" w:bottom="940" w:left="680" w:right="880"/>
        </w:sectPr>
      </w:pPr>
    </w:p>
    <w:p>
      <w:pPr>
        <w:spacing w:before="77" w:after="19"/>
        <w:ind w:left="472" w:right="0" w:firstLine="0"/>
        <w:jc w:val="left"/>
        <w:rPr>
          <w:b/>
          <w:sz w:val="24"/>
        </w:rPr>
      </w:pPr>
      <w:r>
        <w:rPr>
          <w:b/>
          <w:sz w:val="24"/>
        </w:rPr>
        <w:t>REFEREES</w:t>
      </w:r>
    </w:p>
    <w:p>
      <w:pPr>
        <w:pStyle w:val="BodyText"/>
        <w:spacing w:line="89" w:lineRule="exact"/>
        <w:ind w:left="412"/>
        <w:rPr>
          <w:sz w:val="8"/>
        </w:rPr>
      </w:pPr>
      <w:r>
        <w:rPr>
          <w:position w:val="-1"/>
          <w:sz w:val="8"/>
        </w:rPr>
        <w:pict>
          <v:group style="width:507pt;height:4.45pt;mso-position-horizontal-relative:char;mso-position-vertical-relative:line" coordorigin="0,0" coordsize="10140,89">
            <v:line style="position:absolute" from="0,82" to="10140,82" stroked="true" strokeweight=".72003pt" strokecolor="#000000">
              <v:stroke dashstyle="solid"/>
            </v:line>
            <v:line style="position:absolute" from="0,30" to="10140,30" stroked="true" strokeweight="3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680" w:top="500" w:bottom="940" w:left="680" w:right="880"/>
        </w:sectPr>
      </w:pPr>
    </w:p>
    <w:p>
      <w:pPr>
        <w:pStyle w:val="BodyText"/>
        <w:spacing w:before="93"/>
        <w:ind w:left="850"/>
      </w:pPr>
      <w:r>
        <w:rPr/>
        <w:t>Mr. Mutuku Kitana</w:t>
      </w:r>
    </w:p>
    <w:p>
      <w:pPr>
        <w:pStyle w:val="BodyText"/>
        <w:spacing w:before="1"/>
        <w:ind w:left="849" w:right="21"/>
      </w:pPr>
      <w:r>
        <w:rPr/>
        <w:t>Supervisor- Commercial Department Scan Group</w:t>
      </w:r>
    </w:p>
    <w:p>
      <w:pPr>
        <w:pStyle w:val="BodyText"/>
        <w:spacing w:line="244" w:lineRule="exact"/>
        <w:ind w:left="849"/>
      </w:pPr>
      <w:r>
        <w:rPr/>
        <w:t>Mobile +254 723 339 643</w:t>
      </w:r>
    </w:p>
    <w:p>
      <w:pPr>
        <w:pStyle w:val="BodyText"/>
        <w:spacing w:before="93"/>
        <w:ind w:left="849" w:right="3552"/>
      </w:pPr>
      <w:r>
        <w:rPr/>
        <w:br w:type="column"/>
      </w:r>
      <w:r>
        <w:rPr/>
        <w:t>Mr. Chris Kimakwa REA</w:t>
      </w:r>
    </w:p>
    <w:p>
      <w:pPr>
        <w:pStyle w:val="BodyText"/>
        <w:spacing w:before="1"/>
        <w:ind w:left="849"/>
      </w:pPr>
      <w:r>
        <w:rPr/>
        <w:t>Telephone +254 720 843 475</w:t>
      </w:r>
    </w:p>
    <w:p>
      <w:pPr>
        <w:spacing w:after="0"/>
        <w:sectPr>
          <w:type w:val="continuous"/>
          <w:pgSz w:w="12240" w:h="15840"/>
          <w:pgMar w:top="500" w:bottom="280" w:left="680" w:right="880"/>
          <w:cols w:num="2" w:equalWidth="0">
            <w:col w:w="4427" w:space="73"/>
            <w:col w:w="6180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4"/>
        <w:ind w:left="849" w:right="7715"/>
      </w:pPr>
      <w:r>
        <w:rPr/>
        <w:t>Mr. Mueiz Osman Bilal Managing Director</w:t>
      </w:r>
    </w:p>
    <w:p>
      <w:pPr>
        <w:pStyle w:val="BodyText"/>
        <w:ind w:left="849" w:right="5931"/>
      </w:pPr>
      <w:r>
        <w:rPr/>
        <w:t>Alsaiar Tours, Travel and Recruitment Ltd Mobile +254 722 723 592</w:t>
      </w:r>
    </w:p>
    <w:sectPr>
      <w:type w:val="continuous"/>
      <w:pgSz w:w="12240" w:h="15840"/>
      <w:pgMar w:top="500" w:bottom="280" w:left="6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4.559937pt;margin-top:743.791077pt;width:9.050pt;height:13.1pt;mso-position-horizontal-relative:page;mso-position-vertical-relative:page;z-index:-784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4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557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41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76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57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41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76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57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41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76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32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6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430" w:hanging="360"/>
      </w:pPr>
      <w:rPr>
        <w:rFonts w:hint="default" w:ascii="Wingdings" w:hAnsi="Wingdings" w:eastAsia="Wingdings" w:cs="Wingdings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20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7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4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1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83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832" w:hanging="360"/>
      </w:pPr>
      <w:rPr>
        <w:rFonts w:hint="default" w:ascii="Wingdings" w:hAnsi="Wingdings" w:eastAsia="Wingdings" w:cs="Wingdings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60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84" w:hanging="36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0"/>
      <w:szCs w:val="20"/>
    </w:rPr>
  </w:style>
  <w:style w:styleId="Heading1" w:type="paragraph">
    <w:name w:val="Heading 1"/>
    <w:basedOn w:val="Normal"/>
    <w:uiPriority w:val="1"/>
    <w:qFormat/>
    <w:pPr>
      <w:ind w:left="472"/>
      <w:outlineLvl w:val="1"/>
    </w:pPr>
    <w:rPr>
      <w:rFonts w:ascii="Century Gothic" w:hAnsi="Century Gothic" w:eastAsia="Century Gothic" w:cs="Century Gothic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06"/>
      <w:ind w:left="832" w:hanging="360"/>
    </w:pPr>
    <w:rPr>
      <w:rFonts w:ascii="Century Gothic" w:hAnsi="Century Gothic" w:eastAsia="Century Gothic" w:cs="Century Gothic"/>
    </w:rPr>
  </w:style>
  <w:style w:styleId="TableParagraph" w:type="paragraph">
    <w:name w:val="Table Paragraph"/>
    <w:basedOn w:val="Normal"/>
    <w:uiPriority w:val="1"/>
    <w:qFormat/>
    <w:pPr>
      <w:ind w:left="467" w:hanging="360"/>
    </w:pPr>
    <w:rPr>
      <w:rFonts w:ascii="Century Gothic" w:hAnsi="Century Gothic" w:eastAsia="Century Gothic" w:cs="Century Gothi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2019-02-20T01:23:19Z</dcterms:created>
  <dcterms:modified xsi:type="dcterms:W3CDTF">2019-02-20T01:23:19Z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2019-02-20T00:00:00Z</vt:filetime>
  </property>
</Properties>
</file>