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left"/>
        <w:rPr>
          <w:rFonts w:ascii="Eras Demi ITC;Sitka Small" w:hAnsi="Eras Demi ITC;Sitka Small" w:cs="Raavi"/>
          <w:b w:val="false"/>
          <w:b w:val="false"/>
          <w:sz w:val="16"/>
          <w:szCs w:val="16"/>
          <w:u w:val="single"/>
        </w:rPr>
      </w:pPr>
      <w:r>
        <w:rPr>
          <w:rFonts w:cs="Raavi" w:ascii="Eras Demi ITC;Sitka Small" w:hAnsi="Eras Demi ITC;Sitka Small"/>
          <w:b w:val="false"/>
          <w:sz w:val="16"/>
          <w:szCs w:val="16"/>
          <w:u w:val="single"/>
        </w:rPr>
      </w:r>
    </w:p>
    <w:p>
      <w:pPr>
        <w:pStyle w:val="Heading"/>
        <w:jc w:val="left"/>
        <w:rPr>
          <w:rFonts w:ascii="Eras Demi ITC;Sitka Small" w:hAnsi="Eras Demi ITC;Sitka Small" w:cs="Raavi"/>
          <w:b w:val="false"/>
          <w:b w:val="false"/>
          <w:sz w:val="16"/>
          <w:szCs w:val="16"/>
          <w:u w:val="single"/>
        </w:rPr>
      </w:pPr>
      <w:r>
        <w:rPr>
          <w:rFonts w:cs="Raavi" w:ascii="Eras Demi ITC;Sitka Small" w:hAnsi="Eras Demi ITC;Sitka Small"/>
          <w:b w:val="false"/>
          <w:sz w:val="16"/>
          <w:szCs w:val="16"/>
          <w:u w:val="single"/>
        </w:rPr>
      </w:r>
    </w:p>
    <w:p>
      <w:pPr>
        <w:pStyle w:val="Heading"/>
        <w:jc w:val="left"/>
        <w:rPr>
          <w:rFonts w:ascii="Eras Demi ITC;Sitka Small" w:hAnsi="Eras Demi ITC;Sitka Small" w:cs="Raavi"/>
          <w:b w:val="false"/>
          <w:b w:val="false"/>
          <w:sz w:val="16"/>
          <w:szCs w:val="16"/>
          <w:u w:val="single"/>
        </w:rPr>
      </w:pPr>
      <w:r>
        <w:rPr>
          <w:rFonts w:cs="Raavi" w:ascii="Eras Demi ITC;Sitka Small" w:hAnsi="Eras Demi ITC;Sitka Small"/>
          <w:b w:val="false"/>
          <w:sz w:val="16"/>
          <w:szCs w:val="16"/>
          <w:u w:val="single"/>
        </w:rPr>
      </w:r>
    </w:p>
    <w:p>
      <w:pPr>
        <w:pStyle w:val="Heading"/>
        <w:rPr>
          <w:rFonts w:ascii="Elephant;Modern No. 20" w:hAnsi="Elephant;Modern No. 20" w:cs="Raavi"/>
          <w:b w:val="false"/>
          <w:b w:val="false"/>
          <w:sz w:val="16"/>
          <w:szCs w:val="16"/>
          <w:u w:val="single"/>
          <w:lang w:val="en-US" w:eastAsia="en-US"/>
        </w:rPr>
      </w:pPr>
      <w:r>
        <w:rPr>
          <w:rFonts w:cs="Raavi" w:ascii="Elephant;Modern No. 20" w:hAnsi="Elephant;Modern No. 20"/>
          <w:b w:val="false"/>
          <w:sz w:val="16"/>
          <w:szCs w:val="16"/>
          <w:u w:val="single"/>
          <w:lang w:val="en-US" w:eastAsia="en-US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4572000</wp:posOffset>
            </wp:positionH>
            <wp:positionV relativeFrom="paragraph">
              <wp:posOffset>118745</wp:posOffset>
            </wp:positionV>
            <wp:extent cx="966470" cy="1224915"/>
            <wp:effectExtent l="0" t="0" r="0" b="0"/>
            <wp:wrapTight wrapText="bothSides">
              <wp:wrapPolygon edited="0">
                <wp:start x="-212" y="0"/>
                <wp:lineTo x="-212" y="21431"/>
                <wp:lineTo x="21600" y="21431"/>
                <wp:lineTo x="21600" y="0"/>
                <wp:lineTo x="-212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1" r="-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jc w:val="left"/>
        <w:rPr>
          <w:rFonts w:ascii="Vijaya;Arial" w:hAnsi="Vijaya;Arial" w:cs="Vijaya;Arial"/>
        </w:rPr>
      </w:pPr>
      <w:r>
        <w:rPr>
          <w:rFonts w:cs="Vijaya;Arial" w:ascii="Vijaya;Arial" w:hAnsi="Vijaya;Arial"/>
        </w:rPr>
        <w:t>SHAMEEL IQBAL</w:t>
      </w:r>
    </w:p>
    <w:p>
      <w:pPr>
        <w:pStyle w:val="Normal"/>
        <w:widowControl w:val="false"/>
        <w:autoSpaceDE w:val="false"/>
        <w:rPr>
          <w:rFonts w:ascii="Cambria" w:hAnsi="Cambria" w:cs="Raavi"/>
          <w:color w:val="365F91"/>
          <w:sz w:val="20"/>
          <w:szCs w:val="16"/>
        </w:rPr>
      </w:pPr>
      <w:r>
        <w:rPr>
          <w:rFonts w:cs="Raavi" w:ascii="Cambria" w:hAnsi="Cambria"/>
          <w:color w:val="365F91"/>
          <w:sz w:val="20"/>
          <w:szCs w:val="16"/>
        </w:rPr>
        <w:t>Apartment No. 02, Anjum Mansion,</w:t>
      </w:r>
    </w:p>
    <w:p>
      <w:pPr>
        <w:pStyle w:val="Normal"/>
        <w:widowControl w:val="false"/>
        <w:autoSpaceDE w:val="false"/>
        <w:rPr>
          <w:rFonts w:ascii="Cambria" w:hAnsi="Cambria" w:cs="Raavi"/>
          <w:color w:val="365F91"/>
          <w:sz w:val="20"/>
          <w:szCs w:val="16"/>
        </w:rPr>
      </w:pPr>
      <w:r>
        <w:rPr>
          <w:rFonts w:cs="Raavi" w:ascii="Cambria" w:hAnsi="Cambria"/>
          <w:color w:val="365F91"/>
          <w:sz w:val="20"/>
          <w:szCs w:val="16"/>
        </w:rPr>
        <w:t>A.M.1, Burns Road Karachi, Pakistan-74200</w:t>
      </w:r>
    </w:p>
    <w:p>
      <w:pPr>
        <w:pStyle w:val="Normal"/>
        <w:widowControl w:val="false"/>
        <w:autoSpaceDE w:val="false"/>
        <w:rPr>
          <w:rFonts w:ascii="Cambria" w:hAnsi="Cambria" w:cs="Raavi"/>
          <w:sz w:val="20"/>
          <w:szCs w:val="16"/>
        </w:rPr>
      </w:pPr>
      <w:r>
        <w:rPr>
          <w:rFonts w:cs="Raavi" w:ascii="Cambria" w:hAnsi="Cambria"/>
          <w:b/>
          <w:sz w:val="20"/>
          <w:szCs w:val="16"/>
        </w:rPr>
        <w:t xml:space="preserve">Residence: </w:t>
      </w:r>
      <w:r>
        <w:rPr>
          <w:rFonts w:cs="Raavi" w:ascii="Cambria" w:hAnsi="Cambria"/>
          <w:color w:val="365F91"/>
          <w:sz w:val="20"/>
          <w:szCs w:val="16"/>
        </w:rPr>
        <w:t>+9221-32637834</w:t>
      </w:r>
    </w:p>
    <w:p>
      <w:pPr>
        <w:pStyle w:val="Normal"/>
        <w:widowControl w:val="false"/>
        <w:autoSpaceDE w:val="false"/>
        <w:rPr>
          <w:rFonts w:ascii="Cambria" w:hAnsi="Cambria" w:cs="Raavi"/>
          <w:sz w:val="20"/>
          <w:szCs w:val="16"/>
        </w:rPr>
      </w:pPr>
      <w:r>
        <w:rPr>
          <w:rFonts w:cs="Raavi" w:ascii="Cambria" w:hAnsi="Cambria"/>
          <w:b/>
          <w:bCs/>
          <w:sz w:val="20"/>
          <w:szCs w:val="16"/>
        </w:rPr>
        <w:t>Cell:</w:t>
      </w:r>
      <w:r>
        <w:rPr>
          <w:rFonts w:cs="Raavi" w:ascii="Cambria" w:hAnsi="Cambria"/>
          <w:sz w:val="20"/>
          <w:szCs w:val="16"/>
        </w:rPr>
        <w:t xml:space="preserve"> </w:t>
      </w:r>
      <w:r>
        <w:rPr>
          <w:rFonts w:cs="Raavi" w:ascii="Cambria" w:hAnsi="Cambria"/>
          <w:color w:val="365F91"/>
          <w:sz w:val="20"/>
          <w:szCs w:val="16"/>
        </w:rPr>
        <w:t>+92345-3040689</w:t>
      </w:r>
    </w:p>
    <w:p>
      <w:pPr>
        <w:pStyle w:val="Normal"/>
        <w:widowControl w:val="false"/>
        <w:autoSpaceDE w:val="false"/>
        <w:rPr>
          <w:rFonts w:ascii="Cambria" w:hAnsi="Cambria" w:cs="Raavi"/>
          <w:sz w:val="20"/>
          <w:szCs w:val="16"/>
        </w:rPr>
      </w:pPr>
      <w:r>
        <w:rPr>
          <w:rFonts w:cs="Raavi" w:ascii="Cambria" w:hAnsi="Cambria"/>
          <w:b/>
          <w:sz w:val="20"/>
          <w:szCs w:val="16"/>
        </w:rPr>
        <w:t>Email:</w:t>
      </w:r>
      <w:r>
        <w:rPr>
          <w:rFonts w:cs="Raavi" w:ascii="Cambria" w:hAnsi="Cambria"/>
          <w:sz w:val="20"/>
          <w:szCs w:val="16"/>
        </w:rPr>
        <w:t xml:space="preserve"> </w:t>
      </w:r>
      <w:hyperlink r:id="rId3">
        <w:r>
          <w:rPr>
            <w:rStyle w:val="InternetLink"/>
            <w:rFonts w:cs="Raavi" w:ascii="Cambria" w:hAnsi="Cambria"/>
            <w:color w:val="365F91"/>
            <w:sz w:val="20"/>
            <w:szCs w:val="16"/>
          </w:rPr>
          <w:t>shamyel@live.com</w:t>
        </w:r>
      </w:hyperlink>
    </w:p>
    <w:p>
      <w:pPr>
        <w:pStyle w:val="Normal"/>
        <w:widowControl w:val="false"/>
        <w:autoSpaceDE w:val="false"/>
        <w:rPr>
          <w:rFonts w:ascii="Cambria" w:hAnsi="Cambria" w:cs="Raavi"/>
          <w:b/>
          <w:b/>
          <w:sz w:val="20"/>
          <w:szCs w:val="16"/>
        </w:rPr>
      </w:pPr>
      <w:r>
        <w:rPr>
          <w:rFonts w:cs="Raavi" w:ascii="Cambria" w:hAnsi="Cambria"/>
          <w:b/>
          <w:sz w:val="20"/>
          <w:szCs w:val="16"/>
        </w:rPr>
        <w:t xml:space="preserve">Skype ID: </w:t>
      </w:r>
      <w:r>
        <w:rPr>
          <w:rFonts w:cs="Raavi" w:ascii="Cambria" w:hAnsi="Cambria"/>
          <w:color w:val="365F91"/>
          <w:sz w:val="20"/>
          <w:szCs w:val="16"/>
        </w:rPr>
        <w:t>shameel.iqbal1</w:t>
      </w:r>
    </w:p>
    <w:p>
      <w:pPr>
        <w:pStyle w:val="TextBody"/>
        <w:spacing w:before="120" w:after="120"/>
        <w:jc w:val="center"/>
        <w:rPr>
          <w:rFonts w:ascii="Verdana" w:hAnsi="Verdana" w:cs="Raavi"/>
          <w:b/>
          <w:b/>
          <w:bCs/>
          <w:color w:val="000000"/>
          <w:sz w:val="20"/>
          <w:szCs w:val="16"/>
        </w:rPr>
      </w:pPr>
      <w:r>
        <w:rPr>
          <w:rFonts w:cs="Raavi" w:ascii="Verdana" w:hAnsi="Verdana"/>
          <w:b/>
          <w:bCs/>
          <w:color w:val="000000"/>
          <w:sz w:val="20"/>
          <w:szCs w:val="16"/>
        </w:rPr>
      </w:r>
    </w:p>
    <w:p>
      <w:pPr>
        <w:pStyle w:val="Heading"/>
        <w:spacing w:lineRule="auto" w:line="276"/>
        <w:jc w:val="left"/>
        <w:rPr>
          <w:rFonts w:ascii="Palatino Linotype" w:hAnsi="Palatino Linotype" w:cs="Raavi"/>
          <w:b w:val="false"/>
          <w:b w:val="false"/>
          <w:bCs w:val="false"/>
          <w:color w:val="000000"/>
          <w:sz w:val="4"/>
          <w:szCs w:val="4"/>
          <w:u w:val="single"/>
        </w:rPr>
      </w:pPr>
      <w:r>
        <w:rPr>
          <w:rFonts w:cs="Raavi" w:ascii="Palatino Linotype" w:hAnsi="Palatino Linotype"/>
          <w:b w:val="false"/>
          <w:bCs w:val="false"/>
          <w:color w:val="000000"/>
          <w:sz w:val="4"/>
          <w:szCs w:val="4"/>
          <w:u w:val="single"/>
        </w:rPr>
      </w:r>
    </w:p>
    <w:p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B8CCE4" w:val="clear"/>
        <w:rPr>
          <w:rFonts w:ascii="Palatino Linotype" w:hAnsi="Palatino Linotype" w:cs="Raavi"/>
          <w:i/>
          <w:i/>
          <w:sz w:val="24"/>
          <w:szCs w:val="24"/>
        </w:rPr>
      </w:pPr>
      <w:r>
        <w:rPr>
          <w:rFonts w:cs="Raavi" w:ascii="Palatino Linotype" w:hAnsi="Palatino Linotype"/>
          <w:i/>
          <w:sz w:val="24"/>
          <w:szCs w:val="24"/>
        </w:rPr>
        <w:t>CAREER OBJECTIVE</w:t>
      </w:r>
    </w:p>
    <w:p>
      <w:pPr>
        <w:pStyle w:val="TextBody"/>
        <w:spacing w:before="120" w:after="1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Seeking a position where extensive experience will be further developed &amp; utilized.</w:t>
      </w:r>
    </w:p>
    <w:p>
      <w:pPr>
        <w:pStyle w:val="Normal"/>
        <w:spacing w:lineRule="auto" w:line="4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B8CCE4" w:val="clear"/>
        <w:rPr>
          <w:rFonts w:ascii="Palatino Linotype" w:hAnsi="Palatino Linotype" w:cs="Raavi"/>
          <w:i/>
          <w:i/>
          <w:sz w:val="24"/>
          <w:szCs w:val="24"/>
        </w:rPr>
      </w:pPr>
      <w:r>
        <w:rPr>
          <w:rFonts w:cs="Raavi" w:ascii="Palatino Linotype" w:hAnsi="Palatino Linotype"/>
          <w:i/>
          <w:sz w:val="24"/>
          <w:szCs w:val="24"/>
        </w:rPr>
        <w:t>PROFESSIONAL EXPERIENCE</w:t>
      </w:r>
    </w:p>
    <w:p>
      <w:pPr>
        <w:pStyle w:val="Normal"/>
        <w:widowControl w:val="false"/>
        <w:autoSpaceDE w:val="false"/>
        <w:ind w:left="360" w:hanging="0"/>
        <w:jc w:val="both"/>
        <w:rPr>
          <w:rFonts w:ascii="Book Antiqua" w:hAnsi="Book Antiqua" w:cs="Raavi"/>
          <w:i/>
          <w:i/>
          <w:sz w:val="16"/>
          <w:szCs w:val="16"/>
        </w:rPr>
      </w:pPr>
      <w:r>
        <w:rPr>
          <w:rFonts w:cs="Raavi" w:ascii="Book Antiqua" w:hAnsi="Book Antiqua"/>
          <w:i/>
          <w:sz w:val="16"/>
          <w:szCs w:val="16"/>
        </w:rPr>
      </w:r>
    </w:p>
    <w:p>
      <w:pPr>
        <w:pStyle w:val="Normal"/>
        <w:spacing w:lineRule="auto" w:line="360"/>
        <w:jc w:val="center"/>
        <w:rPr>
          <w:rFonts w:ascii="Book Antiqua" w:hAnsi="Book Antiqua" w:cs="Book Antiqua"/>
          <w:b/>
          <w:b/>
          <w:sz w:val="16"/>
          <w:szCs w:val="16"/>
        </w:rPr>
      </w:pPr>
      <w:r>
        <w:rPr>
          <w:rFonts w:cs="Book Antiqua" w:ascii="Book Antiqua" w:hAnsi="Book Antiqua"/>
          <w:b/>
          <w:sz w:val="16"/>
          <w:szCs w:val="16"/>
        </w:rPr>
      </w:r>
    </w:p>
    <w:p>
      <w:pPr>
        <w:pStyle w:val="Normal"/>
        <w:spacing w:lineRule="auto" w:line="360"/>
        <w:jc w:val="center"/>
        <w:rPr>
          <w:rFonts w:ascii="Book Antiqua" w:hAnsi="Book Antiqua" w:cs="Book Antiqua"/>
          <w:b/>
          <w:b/>
        </w:rPr>
      </w:pPr>
      <w:r>
        <w:rPr>
          <w:rFonts w:cs="Book Antiqua" w:ascii="Book Antiqua" w:hAnsi="Book Antiqua"/>
          <w:b/>
          <w:u w:val="single"/>
        </w:rPr>
        <w:t>QUETTA TEXTILE MILLS LIMITED (Sr. Accounts Executive)</w:t>
      </w:r>
      <w:r>
        <w:rPr>
          <w:rFonts w:cs="Book Antiqua" w:ascii="Book Antiqua" w:hAnsi="Book Antiqua"/>
          <w:b/>
        </w:rPr>
        <w:tab/>
        <w:tab/>
        <w:t>Sep 2015 - Present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Prepares asset, liability, and capital account entries by compiling and analyzing account information.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Responsible for all accounting work necessary to insure Accounts Payable are processed in a timely and efficient manner.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Responsible for the maintenance of the accounts payable ledgers by checking invoices, requisitions, accounts, orders, and the distribution of charges.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Prepare monthly Accounts Payable reports.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Responsible for the maintenance of the accounts receivable ledgers by checking invoices, input receipts and adjust withholding taxes.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Ensure all staff related payments that require adjustment to payroll are recorded accurately in a timely manner and processed through the monthly payroll.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Update and prepare monthly FBR portal withholding tax detail.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Prepares routine journal entries and year end accrual entries for processing.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Submission of weekly withholding taxes on supplies, services, rents to government treasury.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Manage and process petty cash and its vouchers.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Process rental payment for Office Premises.</w:t>
      </w:r>
    </w:p>
    <w:p>
      <w:pPr>
        <w:pStyle w:val="NormalWeb"/>
        <w:numPr>
          <w:ilvl w:val="0"/>
          <w:numId w:val="4"/>
        </w:numPr>
        <w:shd w:fill="FFFFFF" w:val="clear"/>
        <w:spacing w:before="0" w:after="0"/>
        <w:jc w:val="both"/>
        <w:rPr/>
      </w:pPr>
      <w:r>
        <w:rPr/>
        <w:t>Performs related work as may be required.</w:t>
      </w:r>
    </w:p>
    <w:p>
      <w:pPr>
        <w:pStyle w:val="Default"/>
        <w:jc w:val="both"/>
        <w:rPr>
          <w:rFonts w:ascii="Book Antiqua" w:hAnsi="Book Antiqua" w:cs="Raavi"/>
          <w:color w:val="000000"/>
          <w:sz w:val="23"/>
          <w:szCs w:val="23"/>
        </w:rPr>
      </w:pPr>
      <w:r>
        <w:rPr>
          <w:rFonts w:cs="Raavi" w:ascii="Book Antiqua" w:hAnsi="Book Antiqua"/>
          <w:color w:val="000000"/>
          <w:sz w:val="23"/>
          <w:szCs w:val="23"/>
        </w:rPr>
      </w:r>
    </w:p>
    <w:p>
      <w:pPr>
        <w:pStyle w:val="Normal"/>
        <w:tabs>
          <w:tab w:val="left" w:pos="90" w:leader="none"/>
        </w:tabs>
        <w:spacing w:lineRule="auto" w:line="360"/>
        <w:jc w:val="center"/>
        <w:rPr>
          <w:rFonts w:ascii="Book Antiqua" w:hAnsi="Book Antiqua" w:cs="Book Antiqua"/>
          <w:b/>
          <w:b/>
        </w:rPr>
      </w:pPr>
      <w:r>
        <w:rPr>
          <w:rFonts w:cs="Book Antiqua" w:ascii="Book Antiqua" w:hAnsi="Book Antiqua"/>
          <w:b/>
          <w:u w:val="single"/>
        </w:rPr>
        <w:t>ARTISTIC DENIM MILLS LIMITED (Accounts Officer)</w:t>
      </w:r>
      <w:r>
        <w:rPr>
          <w:rFonts w:cs="Book Antiqua" w:ascii="Book Antiqua" w:hAnsi="Book Antiqua"/>
          <w:b/>
        </w:rPr>
        <w:tab/>
        <w:t xml:space="preserve">         Sep 2014 – Sep 2015</w:t>
      </w:r>
    </w:p>
    <w:p>
      <w:pPr>
        <w:pStyle w:val="NormalWeb"/>
        <w:numPr>
          <w:ilvl w:val="0"/>
          <w:numId w:val="7"/>
        </w:numPr>
        <w:shd w:fill="FFFFFF" w:val="clear"/>
        <w:spacing w:before="0" w:after="0"/>
        <w:jc w:val="both"/>
        <w:rPr/>
      </w:pPr>
      <w:r>
        <w:rPr/>
        <w:t>Responsible for overall administration of Accounts Payable &amp; Receivables section.</w:t>
      </w:r>
    </w:p>
    <w:p>
      <w:pPr>
        <w:pStyle w:val="Normal"/>
        <w:numPr>
          <w:ilvl w:val="0"/>
          <w:numId w:val="7"/>
        </w:numPr>
        <w:shd w:fill="FFFFFF" w:val="clear"/>
        <w:spacing w:lineRule="atLeast" w:line="240"/>
        <w:jc w:val="both"/>
        <w:rPr/>
      </w:pPr>
      <w:r>
        <w:rPr/>
        <w:t>Preparing monthly balance sheet schedules such as A&amp;P accruals schedules and other accruals schedules.</w:t>
      </w:r>
    </w:p>
    <w:p>
      <w:pPr>
        <w:pStyle w:val="Normal"/>
        <w:numPr>
          <w:ilvl w:val="0"/>
          <w:numId w:val="7"/>
        </w:numPr>
        <w:shd w:fill="FFFFFF" w:val="clear"/>
        <w:spacing w:lineRule="atLeast" w:line="240"/>
        <w:jc w:val="both"/>
        <w:rPr/>
      </w:pPr>
      <w:r>
        <w:rPr/>
        <w:t>Preparing monthly vendor reconciliation.</w:t>
      </w:r>
    </w:p>
    <w:p>
      <w:pPr>
        <w:pStyle w:val="Normal"/>
        <w:numPr>
          <w:ilvl w:val="0"/>
          <w:numId w:val="7"/>
        </w:numPr>
        <w:autoSpaceDE w:val="false"/>
        <w:jc w:val="both"/>
        <w:rPr/>
      </w:pPr>
      <w:r>
        <w:rPr/>
        <w:t>Ensure the accuracy of calculations, check that all supporting documents are attached and appropriate GL accounts have been used.</w:t>
      </w:r>
    </w:p>
    <w:p>
      <w:pPr>
        <w:pStyle w:val="Normal"/>
        <w:numPr>
          <w:ilvl w:val="0"/>
          <w:numId w:val="7"/>
        </w:numPr>
        <w:autoSpaceDE w:val="false"/>
        <w:jc w:val="both"/>
        <w:rPr/>
      </w:pPr>
      <w:r>
        <w:rPr/>
        <w:t>Handling all vendors’ correspondence and queries.</w:t>
      </w:r>
    </w:p>
    <w:p>
      <w:pPr>
        <w:pStyle w:val="NormalWeb"/>
        <w:numPr>
          <w:ilvl w:val="0"/>
          <w:numId w:val="7"/>
        </w:numPr>
        <w:shd w:fill="FFFFFF" w:val="clear"/>
        <w:spacing w:before="0" w:after="0"/>
        <w:jc w:val="both"/>
        <w:rPr/>
      </w:pPr>
      <w:r>
        <w:rPr/>
        <w:t>Receiving the list of the suppliers to be paid.</w:t>
      </w:r>
    </w:p>
    <w:p>
      <w:pPr>
        <w:pStyle w:val="NormalWeb"/>
        <w:numPr>
          <w:ilvl w:val="0"/>
          <w:numId w:val="7"/>
        </w:numPr>
        <w:shd w:fill="FFFFFF" w:val="clear"/>
        <w:spacing w:before="0" w:after="0"/>
        <w:jc w:val="both"/>
        <w:rPr/>
      </w:pPr>
      <w:r>
        <w:rPr/>
        <w:t>Processing petty cash advances, petty cash expenses and adjustment payments.</w:t>
      </w:r>
    </w:p>
    <w:p>
      <w:pPr>
        <w:pStyle w:val="NormalWeb"/>
        <w:numPr>
          <w:ilvl w:val="0"/>
          <w:numId w:val="7"/>
        </w:numPr>
        <w:shd w:fill="FFFFFF" w:val="clear"/>
        <w:autoSpaceDE w:val="false"/>
        <w:spacing w:before="0" w:after="0"/>
        <w:jc w:val="both"/>
        <w:rPr>
          <w:sz w:val="20"/>
          <w:szCs w:val="20"/>
        </w:rPr>
      </w:pPr>
      <w:r>
        <w:rPr/>
        <w:t>Record all cheques.</w:t>
      </w:r>
    </w:p>
    <w:p>
      <w:pPr>
        <w:pStyle w:val="Normal"/>
        <w:numPr>
          <w:ilvl w:val="0"/>
          <w:numId w:val="7"/>
        </w:numPr>
        <w:autoSpaceDE w:val="false"/>
        <w:jc w:val="both"/>
        <w:rPr>
          <w:sz w:val="20"/>
          <w:szCs w:val="20"/>
        </w:rPr>
      </w:pPr>
      <w:r>
        <w:rPr/>
        <w:t>Keeping the track of all cheques which are sent for signatures.</w:t>
      </w:r>
    </w:p>
    <w:p>
      <w:pPr>
        <w:pStyle w:val="Normal"/>
        <w:numPr>
          <w:ilvl w:val="0"/>
          <w:numId w:val="8"/>
        </w:numPr>
        <w:shd w:fill="FFFFFF" w:val="clear"/>
        <w:autoSpaceDE w:val="false"/>
        <w:spacing w:lineRule="atLeast" w:line="240"/>
        <w:jc w:val="both"/>
        <w:rPr>
          <w:sz w:val="20"/>
          <w:szCs w:val="20"/>
        </w:rPr>
      </w:pPr>
      <w:r>
        <w:rPr/>
        <w:t>Coordination of audit and tax matters with external auditors.</w:t>
      </w:r>
    </w:p>
    <w:p>
      <w:pPr>
        <w:pStyle w:val="Normal"/>
        <w:numPr>
          <w:ilvl w:val="0"/>
          <w:numId w:val="3"/>
        </w:numPr>
        <w:autoSpaceDE w:val="false"/>
        <w:rPr>
          <w:sz w:val="20"/>
          <w:szCs w:val="20"/>
        </w:rPr>
      </w:pPr>
      <w:r>
        <w:rPr/>
        <w:t>Maintain banks’ reconciliations.</w:t>
      </w:r>
    </w:p>
    <w:p>
      <w:pPr>
        <w:pStyle w:val="Normal"/>
        <w:numPr>
          <w:ilvl w:val="0"/>
          <w:numId w:val="3"/>
        </w:numPr>
        <w:autoSpaceDE w:val="false"/>
        <w:rPr>
          <w:sz w:val="20"/>
          <w:szCs w:val="20"/>
        </w:rPr>
      </w:pPr>
      <w:r>
        <w:rPr/>
        <w:t>Posting of staff &amp; workers’ salaries.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rPr>
          <w:rFonts w:ascii="Book Antiqua" w:hAnsi="Book Antiqua" w:cs="Book Antiqua"/>
          <w:b/>
          <w:b/>
        </w:rPr>
      </w:pPr>
      <w:r>
        <w:rPr/>
        <w:t>Make Full &amp; Final settlement of resigning employees.</w:t>
      </w:r>
    </w:p>
    <w:p>
      <w:pPr>
        <w:pStyle w:val="Normal"/>
        <w:tabs>
          <w:tab w:val="left" w:pos="90" w:leader="none"/>
        </w:tabs>
        <w:spacing w:lineRule="auto" w:line="360"/>
        <w:jc w:val="center"/>
        <w:rPr>
          <w:rFonts w:ascii="Book Antiqua" w:hAnsi="Book Antiqua" w:cs="Book Antiqua"/>
          <w:b/>
          <w:b/>
        </w:rPr>
      </w:pPr>
      <w:r>
        <w:rPr>
          <w:rFonts w:cs="Book Antiqua" w:ascii="Book Antiqua" w:hAnsi="Book Antiqua"/>
          <w:b/>
        </w:rPr>
      </w:r>
    </w:p>
    <w:p>
      <w:pPr>
        <w:pStyle w:val="Normal"/>
        <w:tabs>
          <w:tab w:val="left" w:pos="90" w:leader="none"/>
        </w:tabs>
        <w:spacing w:lineRule="auto" w:line="360"/>
        <w:jc w:val="center"/>
        <w:rPr>
          <w:rFonts w:ascii="Book Antiqua" w:hAnsi="Book Antiqua" w:cs="Book Antiqua"/>
          <w:b/>
          <w:b/>
        </w:rPr>
      </w:pPr>
      <w:r>
        <w:rPr>
          <w:rFonts w:cs="Book Antiqua" w:ascii="Book Antiqua" w:hAnsi="Book Antiqua"/>
          <w:b/>
          <w:u w:val="single"/>
        </w:rPr>
        <w:t>AL BARAKA BANK PAKISTAN LTD. (Finance Officer)</w:t>
      </w:r>
      <w:r>
        <w:rPr>
          <w:rFonts w:cs="Book Antiqua" w:ascii="Book Antiqua" w:hAnsi="Book Antiqua"/>
          <w:b/>
        </w:rPr>
        <w:tab/>
        <w:t xml:space="preserve">    Oct 2012 – Sep 2014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Proper book keeping of payment vouchers.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Posting all types of expenses and centralized payments which included suppliers, services, brokerage &amp; commission and branches rental.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Withholding Tax deduction of u/s 153, 155, 231A, 231AA, 233.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Processing construction, security, transportation, maintenance &amp; other contract related payments.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Processing travel related advances, hotel charges, ticket charges visa charges etc. and adjustments.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Maintaining GL’s of advances and suspense accounts.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Processing staff related advances adjustments and reimbursements and other staff related payments.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Update MIS Tax portal on monthly basis.</w:t>
      </w:r>
    </w:p>
    <w:p>
      <w:pPr>
        <w:pStyle w:val="Normal"/>
        <w:tabs>
          <w:tab w:val="left" w:pos="90" w:leader="none"/>
        </w:tabs>
        <w:spacing w:lineRule="auto" w:line="360"/>
        <w:jc w:val="center"/>
        <w:rPr>
          <w:rFonts w:ascii="Book Antiqua" w:hAnsi="Book Antiqua" w:cs="Book Antiqua"/>
          <w:b/>
          <w:b/>
        </w:rPr>
      </w:pPr>
      <w:r>
        <w:rPr>
          <w:rFonts w:cs="Book Antiqua" w:ascii="Book Antiqua" w:hAnsi="Book Antiqua"/>
          <w:b/>
        </w:rPr>
      </w:r>
    </w:p>
    <w:p>
      <w:pPr>
        <w:pStyle w:val="Normal"/>
        <w:tabs>
          <w:tab w:val="left" w:pos="90" w:leader="none"/>
        </w:tabs>
        <w:spacing w:lineRule="auto" w:line="360"/>
        <w:jc w:val="center"/>
        <w:rPr>
          <w:rFonts w:ascii="Book Antiqua" w:hAnsi="Book Antiqua" w:cs="Book Antiqua"/>
          <w:b/>
          <w:b/>
        </w:rPr>
      </w:pPr>
      <w:r>
        <w:rPr>
          <w:rFonts w:cs="Book Antiqua" w:ascii="Book Antiqua" w:hAnsi="Book Antiqua"/>
          <w:b/>
          <w:u w:val="single"/>
        </w:rPr>
        <w:t>MUSHTAQ &amp; CO. Chartered Accountants (Audit Executive)</w:t>
      </w:r>
      <w:r>
        <w:rPr>
          <w:rFonts w:cs="Book Antiqua" w:ascii="Book Antiqua" w:hAnsi="Book Antiqua"/>
          <w:b/>
        </w:rPr>
        <w:tab/>
        <w:t>Jan 2009 – Jun 2012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Assisting on audits, mainly at client sites e.g. cash, fixed assets, trade payables and receivables;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examining company accounts and financial control systems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Assist in assuring audit practices conform to department and professional standards.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Researching potential clients while in the office;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Checking that financial reports and records are accurate and reliable.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Ensuring procedures, policies, legislation and regulations are correctly followed and complied with.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Performs related works as and when assigned.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Heading"/>
        <w:jc w:val="left"/>
        <w:rPr>
          <w:rFonts w:ascii="Jokerman" w:hAnsi="Jokerman" w:cs="Raavi"/>
          <w:b w:val="false"/>
          <w:b w:val="false"/>
          <w:sz w:val="6"/>
          <w:szCs w:val="44"/>
          <w:u w:val="single"/>
        </w:rPr>
      </w:pPr>
      <w:r>
        <w:rPr>
          <w:rFonts w:cs="Raavi" w:ascii="Jokerman" w:hAnsi="Jokerman"/>
          <w:b w:val="false"/>
          <w:sz w:val="6"/>
          <w:szCs w:val="44"/>
          <w:u w:val="single"/>
        </w:rPr>
      </w:r>
    </w:p>
    <w:p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B8CCE4" w:val="clear"/>
        <w:rPr>
          <w:rFonts w:ascii="Palatino Linotype" w:hAnsi="Palatino Linotype" w:cs="Raavi"/>
          <w:i/>
          <w:i/>
          <w:sz w:val="24"/>
          <w:szCs w:val="24"/>
        </w:rPr>
      </w:pPr>
      <w:r>
        <w:rPr>
          <w:rFonts w:cs="Raavi" w:ascii="Palatino Linotype" w:hAnsi="Palatino Linotype"/>
          <w:i/>
          <w:sz w:val="24"/>
          <w:szCs w:val="24"/>
        </w:rPr>
        <w:t>EDUCATION</w:t>
      </w:r>
    </w:p>
    <w:p>
      <w:pPr>
        <w:pStyle w:val="Normal"/>
        <w:rPr>
          <w:rFonts w:ascii="Verdana" w:hAnsi="Verdana" w:cs="Verdana"/>
          <w:i/>
          <w:i/>
          <w:sz w:val="20"/>
          <w:szCs w:val="20"/>
        </w:rPr>
      </w:pPr>
      <w:r>
        <w:rPr>
          <w:rFonts w:cs="Verdana" w:ascii="Verdana" w:hAnsi="Verdana"/>
          <w:i/>
          <w:sz w:val="20"/>
          <w:szCs w:val="20"/>
        </w:rPr>
      </w:r>
    </w:p>
    <w:tbl>
      <w:tblPr>
        <w:tblW w:w="8693" w:type="dxa"/>
        <w:jc w:val="left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93"/>
        <w:gridCol w:w="2970"/>
        <w:gridCol w:w="1710"/>
        <w:gridCol w:w="1720"/>
      </w:tblGrid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QUALIFICATION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INSTITUTE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YEAR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GRADE / DIVISION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CPA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ICPAP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2018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Finalist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MBA (Finance)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KASBIT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2018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Cont.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C.A. (AFC Stage)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ICAP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2015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Passed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M.A. (Economics)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University of Karachi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2013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2nd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B.com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University of Karachi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2008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2nd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H.S.S.C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Bahria College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S.S.C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A.B.C Public School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A</w:t>
            </w:r>
          </w:p>
        </w:tc>
      </w:tr>
    </w:tbl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B8CCE4" w:val="clear"/>
        <w:rPr>
          <w:rFonts w:ascii="Palatino Linotype" w:hAnsi="Palatino Linotype" w:cs="Raavi"/>
          <w:i/>
          <w:i/>
          <w:sz w:val="24"/>
          <w:szCs w:val="24"/>
        </w:rPr>
      </w:pPr>
      <w:r>
        <w:rPr>
          <w:rFonts w:cs="Raavi" w:ascii="Palatino Linotype" w:hAnsi="Palatino Linotype"/>
          <w:i/>
          <w:sz w:val="24"/>
          <w:szCs w:val="24"/>
        </w:rPr>
        <w:t>SKILLS &amp; LANGUAGES</w:t>
      </w:r>
    </w:p>
    <w:p>
      <w:pPr>
        <w:pStyle w:val="Heading"/>
        <w:jc w:val="left"/>
        <w:rPr>
          <w:rFonts w:ascii="Book Antiqua" w:hAnsi="Book Antiqua" w:cs="Raavi"/>
          <w:b w:val="false"/>
          <w:b w:val="false"/>
          <w:bCs w:val="false"/>
          <w:i/>
          <w:i/>
          <w:color w:val="000000"/>
          <w:sz w:val="22"/>
          <w:szCs w:val="22"/>
        </w:rPr>
      </w:pPr>
      <w:r>
        <w:rPr>
          <w:rFonts w:cs="Raavi" w:ascii="Book Antiqua" w:hAnsi="Book Antiqua"/>
          <w:b w:val="false"/>
          <w:bCs w:val="false"/>
          <w:i/>
          <w:color w:val="000000"/>
          <w:sz w:val="22"/>
          <w:szCs w:val="22"/>
        </w:rPr>
      </w:r>
    </w:p>
    <w:p>
      <w:pPr>
        <w:pStyle w:val="Heading"/>
        <w:numPr>
          <w:ilvl w:val="0"/>
          <w:numId w:val="9"/>
        </w:numPr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MS Office</w:t>
      </w:r>
    </w:p>
    <w:p>
      <w:pPr>
        <w:pStyle w:val="Heading"/>
        <w:numPr>
          <w:ilvl w:val="0"/>
          <w:numId w:val="9"/>
        </w:numPr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Complete hand on ERP (Sidat Hyder)</w:t>
      </w:r>
    </w:p>
    <w:p>
      <w:pPr>
        <w:pStyle w:val="Heading"/>
        <w:numPr>
          <w:ilvl w:val="0"/>
          <w:numId w:val="9"/>
        </w:numPr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English</w:t>
      </w:r>
    </w:p>
    <w:p>
      <w:pPr>
        <w:pStyle w:val="Heading"/>
        <w:numPr>
          <w:ilvl w:val="0"/>
          <w:numId w:val="9"/>
        </w:numPr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Urdu</w:t>
      </w:r>
    </w:p>
    <w:p>
      <w:pPr>
        <w:pStyle w:val="Heading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"/>
        <w:spacing w:lineRule="auto" w:line="360"/>
        <w:jc w:val="left"/>
        <w:rPr>
          <w:rFonts w:ascii="Book Antiqua" w:hAnsi="Book Antiqua" w:cs="Raav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Raavi" w:ascii="Book Antiqua" w:hAnsi="Book Antiqua"/>
          <w:b w:val="false"/>
          <w:bCs w:val="false"/>
          <w:color w:val="000000"/>
          <w:sz w:val="22"/>
          <w:szCs w:val="22"/>
        </w:rPr>
      </w:r>
    </w:p>
    <w:p>
      <w:pPr>
        <w:pStyle w:val="Heading"/>
        <w:spacing w:lineRule="auto" w:line="360"/>
        <w:jc w:val="left"/>
        <w:rPr>
          <w:rFonts w:ascii="Book Antiqua" w:hAnsi="Book Antiqua" w:cs="Raav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Raavi" w:ascii="Book Antiqua" w:hAnsi="Book Antiqua"/>
          <w:b w:val="false"/>
          <w:bCs w:val="false"/>
          <w:color w:val="000000"/>
          <w:sz w:val="22"/>
          <w:szCs w:val="22"/>
        </w:rPr>
      </w:r>
    </w:p>
    <w:p>
      <w:pPr>
        <w:pStyle w:val="Heading"/>
        <w:spacing w:lineRule="auto" w:line="360"/>
        <w:jc w:val="left"/>
        <w:rPr>
          <w:rFonts w:ascii="Book Antiqua" w:hAnsi="Book Antiqua" w:cs="Raav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Raavi" w:ascii="Book Antiqua" w:hAnsi="Book Antiqua"/>
          <w:b w:val="false"/>
          <w:bCs w:val="false"/>
          <w:color w:val="000000"/>
          <w:sz w:val="22"/>
          <w:szCs w:val="22"/>
        </w:rPr>
      </w:r>
    </w:p>
    <w:p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B8CCE4" w:val="clear"/>
        <w:rPr>
          <w:rFonts w:ascii="Palatino Linotype" w:hAnsi="Palatino Linotype" w:cs="Raavi"/>
          <w:i/>
          <w:i/>
          <w:sz w:val="24"/>
          <w:szCs w:val="24"/>
        </w:rPr>
      </w:pPr>
      <w:r>
        <w:rPr>
          <w:rFonts w:cs="Raavi" w:ascii="Palatino Linotype" w:hAnsi="Palatino Linotype"/>
          <w:i/>
          <w:sz w:val="24"/>
          <w:szCs w:val="24"/>
        </w:rPr>
        <w:t>PERSONAL DATA</w:t>
      </w:r>
    </w:p>
    <w:p>
      <w:pPr>
        <w:pStyle w:val="Normal"/>
        <w:widowControl w:val="false"/>
        <w:autoSpaceDE w:val="false"/>
        <w:rPr>
          <w:rFonts w:ascii="Book Antiqua" w:hAnsi="Book Antiqua" w:cs="Raavi"/>
          <w:b/>
          <w:b/>
          <w:bCs/>
          <w:i/>
          <w:i/>
          <w:sz w:val="22"/>
          <w:szCs w:val="22"/>
        </w:rPr>
      </w:pPr>
      <w:r>
        <w:rPr>
          <w:rFonts w:cs="Raavi" w:ascii="Book Antiqua" w:hAnsi="Book Antiqua"/>
          <w:b/>
          <w:bCs/>
          <w:i/>
          <w:sz w:val="22"/>
          <w:szCs w:val="22"/>
        </w:rPr>
      </w:r>
    </w:p>
    <w:p>
      <w:pPr>
        <w:pStyle w:val="Normal"/>
        <w:widowControl w:val="false"/>
        <w:autoSpaceDE w:val="false"/>
        <w:ind w:firstLine="720"/>
        <w:rPr/>
      </w:pPr>
      <w:r>
        <w:rPr>
          <w:b/>
        </w:rPr>
        <w:t>Father’s Name:</w:t>
      </w:r>
      <w:r>
        <w:rPr/>
        <w:tab/>
        <w:tab/>
        <w:t>Muhammad Iqbal</w:t>
      </w:r>
    </w:p>
    <w:p>
      <w:pPr>
        <w:pStyle w:val="Normal"/>
        <w:widowControl w:val="false"/>
        <w:autoSpaceDE w:val="false"/>
        <w:ind w:firstLine="720"/>
        <w:rPr/>
      </w:pPr>
      <w:r>
        <w:rPr>
          <w:b/>
        </w:rPr>
        <w:t>Date of Birth:</w:t>
        <w:tab/>
      </w:r>
      <w:r>
        <w:rPr/>
        <w:tab/>
        <w:tab/>
        <w:t>23-11-1984</w:t>
      </w:r>
    </w:p>
    <w:p>
      <w:pPr>
        <w:pStyle w:val="Normal"/>
        <w:widowControl w:val="false"/>
        <w:autoSpaceDE w:val="false"/>
        <w:ind w:firstLine="720"/>
        <w:rPr/>
      </w:pPr>
      <w:r>
        <w:rPr>
          <w:b/>
        </w:rPr>
        <w:t>Nationality:</w:t>
      </w:r>
      <w:r>
        <w:rPr/>
        <w:tab/>
        <w:tab/>
        <w:tab/>
        <w:t>Pakistani</w:t>
      </w:r>
    </w:p>
    <w:p>
      <w:pPr>
        <w:pStyle w:val="Normal"/>
        <w:widowControl w:val="false"/>
        <w:autoSpaceDE w:val="false"/>
        <w:ind w:firstLine="720"/>
        <w:rPr/>
      </w:pPr>
      <w:r>
        <w:rPr>
          <w:b/>
        </w:rPr>
        <w:t>N.I.C. #</w:t>
      </w:r>
      <w:r>
        <w:rPr/>
        <w:tab/>
        <w:tab/>
        <w:tab/>
        <w:t xml:space="preserve">42301-2433301-1 </w:t>
      </w:r>
    </w:p>
    <w:p>
      <w:pPr>
        <w:pStyle w:val="Normal"/>
        <w:widowControl w:val="false"/>
        <w:autoSpaceDE w:val="false"/>
        <w:ind w:firstLine="720"/>
        <w:rPr/>
      </w:pPr>
      <w:r>
        <w:rPr>
          <w:b/>
        </w:rPr>
        <w:t>Religion:</w:t>
      </w:r>
      <w:r>
        <w:rPr/>
        <w:tab/>
        <w:tab/>
        <w:tab/>
        <w:t>Islam</w:t>
      </w:r>
    </w:p>
    <w:p>
      <w:pPr>
        <w:pStyle w:val="Normal"/>
        <w:widowControl w:val="false"/>
        <w:autoSpaceDE w:val="false"/>
        <w:ind w:firstLine="720"/>
        <w:rPr/>
      </w:pPr>
      <w:r>
        <w:rPr>
          <w:b/>
        </w:rPr>
        <w:t>Marital Status:</w:t>
        <w:tab/>
      </w:r>
      <w:r>
        <w:rPr/>
        <w:tab/>
        <w:t>Single</w:t>
      </w:r>
    </w:p>
    <w:p>
      <w:pPr>
        <w:pStyle w:val="Normal"/>
        <w:widowControl w:val="false"/>
        <w:autoSpaceDE w:val="false"/>
        <w:ind w:firstLine="720"/>
        <w:rPr/>
      </w:pPr>
      <w:r>
        <w:rPr>
          <w:b/>
        </w:rPr>
        <w:t>Gender:</w:t>
      </w:r>
      <w:r>
        <w:rPr/>
        <w:tab/>
        <w:tab/>
        <w:tab/>
        <w:t>Male</w:t>
      </w:r>
    </w:p>
    <w:p>
      <w:pPr>
        <w:pStyle w:val="Normal"/>
        <w:spacing w:lineRule="auto" w:line="480"/>
        <w:rPr/>
      </w:pPr>
      <w:r>
        <w:rPr/>
      </w:r>
    </w:p>
    <w:p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B8CCE4" w:val="clear"/>
        <w:rPr>
          <w:rFonts w:ascii="Palatino Linotype" w:hAnsi="Palatino Linotype" w:cs="Raavi"/>
          <w:i/>
          <w:i/>
          <w:sz w:val="24"/>
          <w:szCs w:val="24"/>
        </w:rPr>
      </w:pPr>
      <w:r>
        <w:rPr>
          <w:rFonts w:cs="Raavi" w:ascii="Palatino Linotype" w:hAnsi="Palatino Linotype"/>
          <w:i/>
          <w:sz w:val="24"/>
          <w:szCs w:val="24"/>
        </w:rPr>
        <w:t>REFERENCES</w:t>
      </w:r>
    </w:p>
    <w:p>
      <w:pPr>
        <w:pStyle w:val="Normal"/>
        <w:ind w:left="360" w:hanging="0"/>
        <w:rPr>
          <w:rFonts w:ascii="Book Antiqua" w:hAnsi="Book Antiqua" w:cs="Raavi"/>
          <w:b/>
          <w:b/>
          <w:i/>
          <w:i/>
          <w:sz w:val="22"/>
          <w:szCs w:val="22"/>
        </w:rPr>
      </w:pPr>
      <w:r>
        <w:rPr>
          <w:rFonts w:cs="Raavi" w:ascii="Book Antiqua" w:hAnsi="Book Antiqua"/>
          <w:b/>
          <w:i/>
          <w:sz w:val="22"/>
          <w:szCs w:val="22"/>
        </w:rPr>
      </w:r>
    </w:p>
    <w:p>
      <w:pPr>
        <w:pStyle w:val="Normal"/>
        <w:numPr>
          <w:ilvl w:val="0"/>
          <w:numId w:val="6"/>
        </w:numPr>
        <w:rPr>
          <w:b/>
          <w:b/>
        </w:rPr>
      </w:pPr>
      <w:r>
        <w:rPr>
          <w:b/>
        </w:rPr>
        <w:t>Muhammad Salman Arif, ACA</w:t>
      </w:r>
    </w:p>
    <w:p>
      <w:pPr>
        <w:pStyle w:val="Normal"/>
        <w:ind w:left="360" w:firstLine="360"/>
        <w:rPr/>
      </w:pPr>
      <w:r>
        <w:rPr/>
        <w:t>Manager Accounts</w:t>
      </w:r>
    </w:p>
    <w:p>
      <w:pPr>
        <w:pStyle w:val="Normal"/>
        <w:ind w:left="360" w:firstLine="360"/>
        <w:rPr/>
      </w:pPr>
      <w:r>
        <w:rPr/>
        <w:t>Artistic Denim Mills Limited</w:t>
      </w:r>
    </w:p>
    <w:p>
      <w:pPr>
        <w:pStyle w:val="Normal"/>
        <w:ind w:left="360" w:firstLine="360"/>
        <w:rPr/>
      </w:pPr>
      <w:r>
        <w:rPr/>
        <w:t>Plot No. 5-9 &amp; 23-26; sector 16 Korangi Industrial Area, Karachi.</w:t>
      </w:r>
    </w:p>
    <w:p>
      <w:pPr>
        <w:pStyle w:val="Normal"/>
        <w:ind w:left="360" w:firstLine="360"/>
        <w:rPr/>
      </w:pPr>
      <w:r>
        <w:rPr/>
        <w:t>Tel: 9221-111-236-236</w:t>
      </w:r>
    </w:p>
    <w:p>
      <w:pPr>
        <w:pStyle w:val="Normal"/>
        <w:ind w:left="360" w:firstLine="360"/>
        <w:rPr/>
      </w:pPr>
      <w:r>
        <w:rPr/>
        <w:t>Cell: 92323-2199935</w:t>
      </w:r>
    </w:p>
    <w:p>
      <w:pPr>
        <w:pStyle w:val="Normal"/>
        <w:ind w:left="720" w:hanging="0"/>
        <w:rPr/>
      </w:pPr>
      <w:r>
        <w:rPr/>
        <w:t>E-mail: admaccounts@admdenim.com</w:t>
      </w:r>
    </w:p>
    <w:p>
      <w:pPr>
        <w:pStyle w:val="Normal"/>
        <w:ind w:left="360" w:firstLine="360"/>
        <w:rPr>
          <w:rFonts w:ascii="Book Antiqua" w:hAnsi="Book Antiqua" w:cs="Raavi"/>
          <w:sz w:val="22"/>
          <w:szCs w:val="22"/>
        </w:rPr>
      </w:pPr>
      <w:r>
        <w:rPr>
          <w:rFonts w:cs="Raavi" w:ascii="Book Antiqua" w:hAnsi="Book Antiqua"/>
          <w:sz w:val="22"/>
          <w:szCs w:val="22"/>
        </w:rPr>
      </w:r>
    </w:p>
    <w:p>
      <w:pPr>
        <w:pStyle w:val="Normal"/>
        <w:numPr>
          <w:ilvl w:val="0"/>
          <w:numId w:val="6"/>
        </w:numPr>
        <w:rPr>
          <w:b/>
          <w:b/>
        </w:rPr>
      </w:pPr>
      <w:r>
        <w:rPr>
          <w:b/>
        </w:rPr>
        <w:t>Amir Zaheer</w:t>
      </w:r>
    </w:p>
    <w:p>
      <w:pPr>
        <w:pStyle w:val="Normal"/>
        <w:ind w:left="360" w:firstLine="360"/>
        <w:rPr/>
      </w:pPr>
      <w:r>
        <w:rPr/>
        <w:t>Manager Finance</w:t>
      </w:r>
    </w:p>
    <w:p>
      <w:pPr>
        <w:pStyle w:val="Normal"/>
        <w:ind w:left="360" w:firstLine="360"/>
        <w:rPr/>
      </w:pPr>
      <w:r>
        <w:rPr/>
        <w:t>Quetta Textile Mills Limited</w:t>
      </w:r>
    </w:p>
    <w:p>
      <w:pPr>
        <w:pStyle w:val="Normal"/>
        <w:ind w:left="360" w:firstLine="360"/>
        <w:rPr/>
      </w:pPr>
      <w:r>
        <w:rPr/>
        <w:t>Nadir House, I.I Chundrigar Road, Karachi.</w:t>
      </w:r>
    </w:p>
    <w:p>
      <w:pPr>
        <w:pStyle w:val="Normal"/>
        <w:ind w:left="360" w:firstLine="360"/>
        <w:rPr/>
      </w:pPr>
      <w:r>
        <w:rPr/>
        <w:t>Tel: 9221-32414334</w:t>
      </w:r>
    </w:p>
    <w:p>
      <w:pPr>
        <w:pStyle w:val="Normal"/>
        <w:ind w:left="360" w:firstLine="360"/>
        <w:rPr/>
      </w:pPr>
      <w:r>
        <w:rPr/>
        <w:t>Cell: 92322-2003960</w:t>
      </w:r>
    </w:p>
    <w:p>
      <w:pPr>
        <w:pStyle w:val="Normal"/>
        <w:ind w:left="360" w:firstLine="360"/>
        <w:rPr>
          <w:rFonts w:ascii="Book Antiqua" w:hAnsi="Book Antiqua" w:cs="Raavi"/>
        </w:rPr>
      </w:pPr>
      <w:r>
        <w:rPr/>
        <w:t>E-mail: amir@quettagroup.com</w:t>
      </w:r>
    </w:p>
    <w:p>
      <w:pPr>
        <w:pStyle w:val="Normal"/>
        <w:ind w:left="720" w:hanging="0"/>
        <w:rPr>
          <w:rFonts w:ascii="Book Antiqua" w:hAnsi="Book Antiqua" w:cs="Raavi"/>
        </w:rPr>
      </w:pPr>
      <w:r>
        <w:rPr>
          <w:rFonts w:cs="Raavi" w:ascii="Book Antiqua" w:hAnsi="Book Antiqua"/>
        </w:rPr>
      </w:r>
    </w:p>
    <w:p>
      <w:pPr>
        <w:pStyle w:val="Normal"/>
        <w:numPr>
          <w:ilvl w:val="0"/>
          <w:numId w:val="6"/>
        </w:numPr>
        <w:rPr>
          <w:rFonts w:ascii="Book Antiqua" w:hAnsi="Book Antiqua" w:cs="Raavi"/>
          <w:b/>
          <w:b/>
        </w:rPr>
      </w:pPr>
      <w:r>
        <w:rPr>
          <w:rFonts w:cs="Raavi" w:ascii="Book Antiqua" w:hAnsi="Book Antiqua"/>
          <w:b/>
        </w:rPr>
        <w:t>Zeeshan Ahmed Sheikh</w:t>
      </w:r>
    </w:p>
    <w:p>
      <w:pPr>
        <w:pStyle w:val="Normal"/>
        <w:ind w:left="360" w:firstLine="360"/>
        <w:rPr/>
      </w:pPr>
      <w:r>
        <w:rPr/>
        <w:t>Manager Finance</w:t>
      </w:r>
    </w:p>
    <w:p>
      <w:pPr>
        <w:pStyle w:val="Normal"/>
        <w:ind w:left="360" w:firstLine="360"/>
        <w:rPr/>
      </w:pPr>
      <w:r>
        <w:rPr/>
        <w:t>Al Baraka Bank Pakistan Limited</w:t>
      </w:r>
    </w:p>
    <w:p>
      <w:pPr>
        <w:pStyle w:val="Normal"/>
        <w:ind w:left="360" w:firstLine="360"/>
        <w:rPr/>
      </w:pPr>
      <w:r>
        <w:rPr/>
        <w:t>162 Banglore Town, Main Shahrah-e-Faisal, Karachi.</w:t>
      </w:r>
    </w:p>
    <w:p>
      <w:pPr>
        <w:pStyle w:val="Normal"/>
        <w:ind w:left="360" w:firstLine="360"/>
        <w:rPr/>
      </w:pPr>
      <w:r>
        <w:rPr/>
        <w:t>Tel: 9221-34315851</w:t>
      </w:r>
    </w:p>
    <w:p>
      <w:pPr>
        <w:pStyle w:val="Normal"/>
        <w:ind w:left="360" w:firstLine="360"/>
        <w:rPr/>
      </w:pPr>
      <w:r>
        <w:rPr/>
        <w:t>Cell: 92321-2429289</w:t>
      </w:r>
    </w:p>
    <w:p>
      <w:pPr>
        <w:pStyle w:val="Normal"/>
        <w:ind w:left="360" w:firstLine="360"/>
        <w:rPr>
          <w:rFonts w:ascii="Book Antiqua" w:hAnsi="Book Antiqua" w:cs="Raavi"/>
        </w:rPr>
      </w:pPr>
      <w:r>
        <w:rPr/>
        <w:t>E-mail: zeeshan.sheikh@albaraka.com.pk</w:t>
      </w:r>
    </w:p>
    <w:p>
      <w:pPr>
        <w:pStyle w:val="Normal"/>
        <w:ind w:left="360" w:hanging="0"/>
        <w:rPr>
          <w:rFonts w:ascii="Book Antiqua" w:hAnsi="Book Antiqua" w:cs="Raavi"/>
        </w:rPr>
      </w:pPr>
      <w:r>
        <w:rPr>
          <w:rFonts w:cs="Raavi" w:ascii="Book Antiqua" w:hAnsi="Book Antiqua"/>
        </w:rPr>
      </w:r>
    </w:p>
    <w:sectPr>
      <w:type w:val="nextPage"/>
      <w:pgSz w:w="12240" w:h="15840"/>
      <w:pgMar w:left="1800" w:right="1170" w:header="0" w:top="360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mic Sans MS">
    <w:charset w:val="00"/>
    <w:family w:val="script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Eras Demi ITC">
    <w:altName w:val="Sitka Small"/>
    <w:charset w:val="00"/>
    <w:family w:val="swiss"/>
    <w:pitch w:val="variable"/>
  </w:font>
  <w:font w:name="Elephant">
    <w:altName w:val="Modern No. 20"/>
    <w:charset w:val="00"/>
    <w:family w:val="roman"/>
    <w:pitch w:val="variable"/>
  </w:font>
  <w:font w:name="Vijaya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Verdana">
    <w:charset w:val="00"/>
    <w:family w:val="swiss"/>
    <w:pitch w:val="variable"/>
  </w:font>
  <w:font w:name="Palatino Linotype">
    <w:charset w:val="00"/>
    <w:family w:val="roman"/>
    <w:pitch w:val="variable"/>
  </w:font>
  <w:font w:name="Book Antiqua">
    <w:charset w:val="00"/>
    <w:family w:val="roman"/>
    <w:pitch w:val="variable"/>
  </w:font>
  <w:font w:name="Jokerman">
    <w:charset w:val="00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autoSpaceDE w:val="false"/>
      <w:outlineLvl w:val="0"/>
    </w:pPr>
    <w:rPr>
      <w:rFonts w:ascii="Comic Sans MS" w:hAnsi="Comic Sans MS" w:cs="Comic Sans MS"/>
      <w:b/>
      <w:bCs/>
      <w:color w:val="00000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Courier New" w:hAnsi="Courier New" w:cs="Courier New"/>
    </w:rPr>
  </w:style>
  <w:style w:type="character" w:styleId="WW8Num12z1">
    <w:name w:val="WW8Num12z1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Times New Roman"/>
    </w:rPr>
  </w:style>
  <w:style w:type="character" w:styleId="WW8Num23z3">
    <w:name w:val="WW8Num23z3"/>
    <w:qFormat/>
    <w:rPr>
      <w:rFonts w:ascii="Symbol" w:hAnsi="Symbol" w:cs="Times New Roman"/>
    </w:rPr>
  </w:style>
  <w:style w:type="character" w:styleId="WW8Num24z0">
    <w:name w:val="WW8Num24z0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>
      <w:rFonts w:ascii="Courier New" w:hAnsi="Courier New" w:cs="Courier New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  <w:sz w:val="20"/>
    </w:rPr>
  </w:style>
  <w:style w:type="character" w:styleId="WW8Num31z1">
    <w:name w:val="WW8Num31z1"/>
    <w:qFormat/>
    <w:rPr>
      <w:rFonts w:ascii="Courier New" w:hAnsi="Courier New" w:cs="Courier New"/>
      <w:sz w:val="20"/>
    </w:rPr>
  </w:style>
  <w:style w:type="character" w:styleId="WW8Num31z2">
    <w:name w:val="WW8Num31z2"/>
    <w:qFormat/>
    <w:rPr>
      <w:rFonts w:ascii="Wingdings" w:hAnsi="Wingdings" w:cs="Wingdings"/>
      <w:sz w:val="20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  <w:sz w:val="20"/>
    </w:rPr>
  </w:style>
  <w:style w:type="character" w:styleId="WW8Num33z1">
    <w:name w:val="WW8Num33z1"/>
    <w:qFormat/>
    <w:rPr>
      <w:rFonts w:ascii="Courier New" w:hAnsi="Courier New" w:cs="Courier New"/>
      <w:sz w:val="20"/>
    </w:rPr>
  </w:style>
  <w:style w:type="character" w:styleId="WW8Num33z2">
    <w:name w:val="WW8Num33z2"/>
    <w:qFormat/>
    <w:rPr>
      <w:rFonts w:ascii="Wingdings" w:hAnsi="Wingdings" w:cs="Wingdings"/>
      <w:sz w:val="20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  <w:sz w:val="20"/>
    </w:rPr>
  </w:style>
  <w:style w:type="character" w:styleId="WW8Num37z1">
    <w:name w:val="WW8Num37z1"/>
    <w:qFormat/>
    <w:rPr>
      <w:rFonts w:ascii="Courier New" w:hAnsi="Courier New" w:cs="Courier New"/>
      <w:sz w:val="20"/>
    </w:rPr>
  </w:style>
  <w:style w:type="character" w:styleId="WW8Num37z2">
    <w:name w:val="WW8Num37z2"/>
    <w:qFormat/>
    <w:rPr>
      <w:rFonts w:ascii="Wingdings" w:hAnsi="Wingdings" w:cs="Wingdings"/>
      <w:sz w:val="20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widowControl w:val="false"/>
      <w:autoSpaceDE w:val="false"/>
      <w:jc w:val="center"/>
    </w:pPr>
    <w:rPr>
      <w:rFonts w:ascii="Comic Sans MS" w:hAnsi="Comic Sans MS" w:cs="Comic Sans MS"/>
      <w:b/>
      <w:bCs/>
      <w:color w:val="000000"/>
      <w:sz w:val="40"/>
      <w:szCs w:val="40"/>
    </w:rPr>
  </w:style>
  <w:style w:type="paragraph" w:styleId="TextBody">
    <w:name w:val="Body Text"/>
    <w:basedOn w:val="Normal"/>
    <w:pPr/>
    <w:rPr>
      <w:rFonts w:ascii="Arial" w:hAnsi="Arial" w:cs="Arial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Default">
    <w:name w:val="Default"/>
    <w:qFormat/>
    <w:pPr>
      <w:widowControl/>
      <w:autoSpaceDE w:val="false"/>
    </w:pPr>
    <w:rPr>
      <w:rFonts w:ascii="Arial" w:hAnsi="Arial" w:eastAsia="Times New Roman" w:cs="Arial"/>
      <w:color w:val="000000"/>
      <w:sz w:val="24"/>
      <w:szCs w:val="24"/>
      <w:lang w:val="en-US" w:bidi="ar-SA" w:eastAsia="zh-CN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hamyel@live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2012-03-26T22:48:00Z</dcterms:created>
  <dc:creator>Iqbal Bhai ka Larka Adeel</dc:creator>
  <dc:description/>
  <cp:keywords/>
  <dc:language>en-US</dc:language>
  <cp:lastModifiedBy>Shameel</cp:lastModifiedBy>
  <cp:lastPrinted>2017-10-26T17:36:00Z</cp:lastPrinted>
  <dcterms:modified xsi:type="dcterms:W3CDTF">2018-04-11T18:06:00Z</dcterms:modified>
  <cp:revision>167</cp:revision>
  <dc:subject/>
  <dc:title>HAFIZ ABDULLAH</dc:title>
</cp:coreProperties>
</file>