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5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6608818" cy="2128266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818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1"/>
        <w:ind w:left="0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5"/>
          <w:type w:val="continuous"/>
          <w:pgSz w:w="11910" w:h="16840"/>
          <w:pgMar w:footer="393" w:top="940" w:bottom="580" w:left="1000" w:right="320"/>
        </w:sectPr>
      </w:pPr>
    </w:p>
    <w:p>
      <w:pPr>
        <w:spacing w:before="51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S </w:t>
      </w:r>
      <w:r>
        <w:rPr>
          <w:b/>
          <w:color w:val="777777"/>
          <w:w w:val="105"/>
          <w:sz w:val="17"/>
          <w:u w:val="thick" w:color="777777"/>
        </w:rPr>
        <w:t>U M M A R Y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spacing w:line="220" w:lineRule="exact" w:before="156"/>
      </w:pPr>
      <w:r>
        <w:rPr/>
        <w:t>Experienced senior executive, both at a strategic and</w:t>
      </w:r>
    </w:p>
    <w:p>
      <w:pPr>
        <w:pStyle w:val="BodyText"/>
        <w:spacing w:line="199" w:lineRule="auto" w:before="13"/>
        <w:ind w:right="38"/>
        <w:jc w:val="both"/>
      </w:pPr>
      <w:r>
        <w:rPr/>
        <w:t>operational level, with strong track record in</w:t>
      </w:r>
      <w:r>
        <w:rPr>
          <w:spacing w:val="-22"/>
        </w:rPr>
        <w:t> </w:t>
      </w:r>
      <w:r>
        <w:rPr/>
        <w:t>developing, driving and managing business improvement and devel- opment, change management and</w:t>
      </w:r>
      <w:r>
        <w:rPr>
          <w:spacing w:val="-7"/>
        </w:rPr>
        <w:t> </w:t>
      </w:r>
      <w:r>
        <w:rPr/>
        <w:t>turn-around.</w:t>
      </w:r>
    </w:p>
    <w:p>
      <w:pPr>
        <w:pStyle w:val="BodyText"/>
        <w:spacing w:line="199" w:lineRule="auto" w:before="200"/>
        <w:ind w:right="40"/>
      </w:pPr>
      <w:r>
        <w:rPr/>
        <w:t>Have worked with value-adding leadership and transfor- mation creating simultaneous top line and button line</w:t>
      </w:r>
    </w:p>
    <w:p>
      <w:pPr>
        <w:pStyle w:val="BodyText"/>
        <w:spacing w:line="205" w:lineRule="exact"/>
      </w:pPr>
      <w:r>
        <w:rPr/>
        <w:t>growth.</w:t>
      </w:r>
    </w:p>
    <w:p>
      <w:pPr>
        <w:pStyle w:val="BodyText"/>
        <w:spacing w:line="199" w:lineRule="auto" w:before="193"/>
      </w:pPr>
      <w:r>
        <w:rPr/>
        <w:t>The main drivers have been marketing and sales effi- ciency, improved customer and employee satisfaction,</w:t>
      </w:r>
    </w:p>
    <w:p>
      <w:pPr>
        <w:pStyle w:val="BodyText"/>
        <w:spacing w:line="199" w:lineRule="auto" w:before="1"/>
      </w:pPr>
      <w:r>
        <w:rPr/>
        <w:t>customer service, product management, cross function- al business improvements and culture change.</w:t>
      </w:r>
    </w:p>
    <w:p>
      <w:pPr>
        <w:pStyle w:val="BodyText"/>
        <w:spacing w:line="199" w:lineRule="auto" w:before="199"/>
      </w:pPr>
      <w:r>
        <w:rPr/>
        <w:t>Experience from management positions in Denmark, Germany and Switzerland.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before="0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X P E R I E N C E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tabs>
          <w:tab w:pos="1445" w:val="left" w:leader="none"/>
        </w:tabs>
        <w:spacing w:line="199" w:lineRule="auto" w:before="189"/>
        <w:ind w:left="1446" w:right="704" w:hanging="1256"/>
      </w:pPr>
      <w:r>
        <w:rPr/>
        <w:t>2009</w:t>
      </w:r>
      <w:r>
        <w:rPr>
          <w:spacing w:val="-1"/>
        </w:rPr>
        <w:t> </w:t>
      </w:r>
      <w:r>
        <w:rPr/>
        <w:t>-</w:t>
        <w:tab/>
        <w:t>Division Director &amp; Group</w:t>
      </w:r>
      <w:r>
        <w:rPr>
          <w:spacing w:val="-13"/>
        </w:rPr>
        <w:t> </w:t>
      </w:r>
      <w:r>
        <w:rPr/>
        <w:t>Business Development Director</w:t>
      </w:r>
      <w:r>
        <w:rPr>
          <w:spacing w:val="-3"/>
        </w:rPr>
        <w:t> </w:t>
      </w:r>
      <w:r>
        <w:rPr/>
        <w:t>(DK)</w:t>
      </w:r>
    </w:p>
    <w:p>
      <w:pPr>
        <w:pStyle w:val="BodyText"/>
        <w:spacing w:line="400" w:lineRule="atLeast" w:before="7"/>
      </w:pPr>
      <w:r>
        <w:rPr/>
        <w:t>2008 - 2008: Consultancy &amp; Interim Management (DE) 2006 - 2007: Business &amp; Financial Improvement</w:t>
      </w:r>
    </w:p>
    <w:p>
      <w:pPr>
        <w:pStyle w:val="BodyText"/>
        <w:spacing w:line="200" w:lineRule="exact"/>
        <w:ind w:left="1446"/>
      </w:pPr>
      <w:r>
        <w:rPr/>
        <w:t>Director (DK)</w:t>
      </w:r>
    </w:p>
    <w:p>
      <w:pPr>
        <w:pStyle w:val="BodyText"/>
        <w:spacing w:line="220" w:lineRule="exact" w:before="159"/>
      </w:pPr>
      <w:r>
        <w:rPr/>
        <w:t>1999 - 2006: Chief Operating Officer (DE)</w:t>
      </w:r>
    </w:p>
    <w:p>
      <w:pPr>
        <w:pStyle w:val="BodyText"/>
        <w:spacing w:line="220" w:lineRule="exact"/>
        <w:ind w:left="1446"/>
      </w:pPr>
      <w:r>
        <w:rPr/>
        <w:t>Project Director (DE)</w:t>
      </w:r>
    </w:p>
    <w:p>
      <w:pPr>
        <w:pStyle w:val="BodyText"/>
        <w:spacing w:line="400" w:lineRule="atLeast" w:before="1"/>
        <w:ind w:right="704"/>
      </w:pPr>
      <w:r>
        <w:rPr/>
        <w:t>1998 - 1999: Commercial Project Director (CH) 1995 - 1997: Sales Support Director (DK)</w:t>
      </w:r>
    </w:p>
    <w:p>
      <w:pPr>
        <w:pStyle w:val="BodyText"/>
        <w:spacing w:line="200" w:lineRule="exact"/>
        <w:ind w:left="1446"/>
      </w:pPr>
      <w:r>
        <w:rPr/>
        <w:t>Head of Strategic Business Unit (DK)</w:t>
      </w:r>
    </w:p>
    <w:p>
      <w:pPr>
        <w:pStyle w:val="BodyText"/>
        <w:spacing w:line="201" w:lineRule="auto" w:before="189"/>
        <w:ind w:left="1446" w:hanging="1256"/>
      </w:pPr>
      <w:r>
        <w:rPr/>
        <w:t>1990 - 1995: Head of Logistics &amp; procurement (DK) Managing Director</w:t>
      </w:r>
      <w:r>
        <w:rPr>
          <w:spacing w:val="-3"/>
        </w:rPr>
        <w:t> </w:t>
      </w:r>
      <w:r>
        <w:rPr/>
        <w:t>(DK)</w:t>
      </w:r>
    </w:p>
    <w:p>
      <w:pPr>
        <w:pStyle w:val="BodyText"/>
        <w:spacing w:line="205" w:lineRule="exact"/>
        <w:ind w:left="1446"/>
      </w:pPr>
      <w:r>
        <w:rPr/>
        <w:t>Head of Marketing</w:t>
      </w:r>
      <w:r>
        <w:rPr>
          <w:spacing w:val="-15"/>
        </w:rPr>
        <w:t> </w:t>
      </w:r>
      <w:r>
        <w:rPr/>
        <w:t>(DK)</w:t>
      </w:r>
    </w:p>
    <w:p>
      <w:pPr>
        <w:pStyle w:val="BodyText"/>
        <w:spacing w:before="160"/>
      </w:pPr>
      <w:r>
        <w:rPr/>
        <w:t>1989 - 1990:  Project Manager</w:t>
      </w:r>
      <w:r>
        <w:rPr>
          <w:spacing w:val="-16"/>
        </w:rPr>
        <w:t> </w:t>
      </w:r>
      <w:r>
        <w:rPr/>
        <w:t>(DK)</w:t>
      </w:r>
    </w:p>
    <w:p>
      <w:pPr>
        <w:pStyle w:val="BodyText"/>
        <w:spacing w:line="222" w:lineRule="exact" w:before="157"/>
      </w:pPr>
      <w:r>
        <w:rPr/>
        <w:t>1987 - 1989:  Project Manager</w:t>
      </w:r>
      <w:r>
        <w:rPr>
          <w:spacing w:val="-16"/>
        </w:rPr>
        <w:t> </w:t>
      </w:r>
      <w:r>
        <w:rPr/>
        <w:t>(DK)</w:t>
      </w:r>
    </w:p>
    <w:p>
      <w:pPr>
        <w:pStyle w:val="BodyText"/>
        <w:spacing w:line="222" w:lineRule="exact"/>
        <w:ind w:left="1446"/>
      </w:pPr>
      <w:r>
        <w:rPr/>
        <w:t>Marketing Coordinator (DK)</w:t>
      </w:r>
    </w:p>
    <w:p>
      <w:pPr>
        <w:spacing w:before="156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B </w:t>
      </w:r>
      <w:r>
        <w:rPr>
          <w:b/>
          <w:color w:val="777777"/>
          <w:w w:val="105"/>
          <w:sz w:val="17"/>
          <w:u w:val="thick" w:color="777777"/>
        </w:rPr>
        <w:t>O A R D </w:t>
      </w:r>
      <w:r>
        <w:rPr>
          <w:b/>
          <w:color w:val="777777"/>
          <w:w w:val="105"/>
          <w:sz w:val="22"/>
          <w:u w:val="thick" w:color="777777"/>
        </w:rPr>
        <w:t>- E </w:t>
      </w:r>
      <w:r>
        <w:rPr>
          <w:b/>
          <w:color w:val="777777"/>
          <w:w w:val="105"/>
          <w:sz w:val="17"/>
          <w:u w:val="thick" w:color="777777"/>
        </w:rPr>
        <w:t>X P E R I E N C E</w:t>
      </w:r>
      <w:r>
        <w:rPr>
          <w:b/>
          <w:color w:val="777777"/>
          <w:spacing w:val="-18"/>
          <w:sz w:val="17"/>
          <w:u w:val="thick" w:color="777777"/>
        </w:rPr>
        <w:t> </w:t>
      </w:r>
    </w:p>
    <w:p>
      <w:pPr>
        <w:pStyle w:val="BodyText"/>
        <w:spacing w:line="201" w:lineRule="auto" w:before="187"/>
        <w:ind w:left="1383" w:right="704" w:hanging="1193"/>
      </w:pPr>
      <w:r>
        <w:rPr/>
        <w:t>2014 - 2017 Chairman of the Supervisory Board AnyCom A/S (DK)</w:t>
      </w:r>
    </w:p>
    <w:p>
      <w:pPr>
        <w:spacing w:before="51"/>
        <w:ind w:left="190" w:right="0" w:firstLine="0"/>
        <w:jc w:val="left"/>
        <w:rPr>
          <w:b/>
          <w:sz w:val="17"/>
        </w:rPr>
      </w:pPr>
      <w:r>
        <w:rPr/>
        <w:br w:type="column"/>
      </w: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B </w:t>
      </w:r>
      <w:r>
        <w:rPr>
          <w:b/>
          <w:color w:val="777777"/>
          <w:w w:val="105"/>
          <w:sz w:val="17"/>
          <w:u w:val="thick" w:color="777777"/>
        </w:rPr>
        <w:t>U S I N E S S A C H I E V E M E N T S</w:t>
      </w:r>
      <w:r>
        <w:rPr>
          <w:b/>
          <w:color w:val="777777"/>
          <w:spacing w:val="-17"/>
          <w:sz w:val="17"/>
          <w:u w:val="thick" w:color="777777"/>
        </w:rPr>
        <w:t> </w:t>
      </w:r>
    </w:p>
    <w:p>
      <w:pPr>
        <w:pStyle w:val="BodyText"/>
        <w:spacing w:line="199" w:lineRule="auto" w:before="190"/>
        <w:ind w:left="191" w:right="148"/>
        <w:jc w:val="both"/>
      </w:pPr>
      <w:r>
        <w:rPr/>
        <w:t>By constantly challenging the way things are done com- bined with the organizational refocusing programs have been the key factors in obtaining the results: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5" w:lineRule="exact" w:before="206" w:after="0"/>
        <w:ind w:left="758" w:right="0" w:hanging="567"/>
        <w:jc w:val="left"/>
        <w:rPr>
          <w:sz w:val="20"/>
        </w:rPr>
      </w:pPr>
      <w:r>
        <w:rPr>
          <w:sz w:val="20"/>
        </w:rPr>
        <w:t>Significant financial improvement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67"/>
        <w:jc w:val="left"/>
        <w:rPr>
          <w:sz w:val="20"/>
        </w:rPr>
      </w:pPr>
      <w:r>
        <w:rPr>
          <w:sz w:val="20"/>
        </w:rPr>
        <w:t>Increasing customer base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5" w:lineRule="exact" w:before="2" w:after="0"/>
        <w:ind w:left="758" w:right="0" w:hanging="567"/>
        <w:jc w:val="left"/>
        <w:rPr>
          <w:sz w:val="20"/>
        </w:rPr>
      </w:pPr>
      <w:r>
        <w:rPr>
          <w:sz w:val="20"/>
        </w:rPr>
        <w:t>Increasing service level - customer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0" w:after="0"/>
        <w:ind w:left="758" w:right="0" w:hanging="567"/>
        <w:jc w:val="left"/>
        <w:rPr>
          <w:sz w:val="20"/>
        </w:rPr>
      </w:pPr>
      <w:r>
        <w:rPr>
          <w:sz w:val="20"/>
        </w:rPr>
        <w:t>Increasing customer and employee</w:t>
      </w:r>
      <w:r>
        <w:rPr>
          <w:spacing w:val="-8"/>
          <w:sz w:val="20"/>
        </w:rPr>
        <w:t> </w:t>
      </w:r>
      <w:r>
        <w:rPr>
          <w:sz w:val="20"/>
        </w:rPr>
        <w:t>satisfaction</w:t>
      </w:r>
    </w:p>
    <w:p>
      <w:pPr>
        <w:pStyle w:val="BodyText"/>
        <w:spacing w:before="157"/>
        <w:ind w:left="191"/>
      </w:pPr>
      <w:r>
        <w:rPr/>
        <w:t>2009 -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34" w:after="0"/>
        <w:ind w:left="758" w:right="158" w:hanging="567"/>
        <w:jc w:val="left"/>
        <w:rPr>
          <w:sz w:val="20"/>
        </w:rPr>
      </w:pPr>
      <w:r>
        <w:rPr>
          <w:sz w:val="20"/>
        </w:rPr>
        <w:t>Due to heavy focus on business drivers - reduced cost-to base and increased customer base - EBITDA margin was improved from 2% to</w:t>
      </w:r>
      <w:r>
        <w:rPr>
          <w:spacing w:val="-18"/>
          <w:sz w:val="20"/>
        </w:rPr>
        <w:t> </w:t>
      </w:r>
      <w:r>
        <w:rPr>
          <w:sz w:val="20"/>
        </w:rPr>
        <w:t>39%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41" w:after="0"/>
        <w:ind w:left="758" w:right="149" w:hanging="567"/>
        <w:jc w:val="left"/>
        <w:rPr>
          <w:sz w:val="20"/>
        </w:rPr>
      </w:pPr>
      <w:r>
        <w:rPr>
          <w:sz w:val="20"/>
        </w:rPr>
        <w:t>Customer base increased from 5.500 to 12.200 in a stagnant</w:t>
      </w:r>
      <w:r>
        <w:rPr>
          <w:spacing w:val="-2"/>
          <w:sz w:val="20"/>
        </w:rPr>
        <w:t> </w:t>
      </w:r>
      <w:r>
        <w:rPr>
          <w:sz w:val="20"/>
        </w:rPr>
        <w:t>market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9" w:after="0"/>
        <w:ind w:left="758" w:right="0" w:hanging="567"/>
        <w:jc w:val="left"/>
        <w:rPr>
          <w:sz w:val="20"/>
        </w:rPr>
      </w:pPr>
      <w:r>
        <w:rPr>
          <w:sz w:val="20"/>
        </w:rPr>
        <w:t>Market share up from 26% to 49%</w:t>
      </w:r>
    </w:p>
    <w:p>
      <w:pPr>
        <w:pStyle w:val="BodyText"/>
        <w:spacing w:before="157"/>
        <w:ind w:left="191"/>
      </w:pPr>
      <w:r>
        <w:rPr/>
        <w:t>2008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34" w:after="0"/>
        <w:ind w:left="758" w:right="102" w:hanging="567"/>
        <w:jc w:val="left"/>
        <w:rPr>
          <w:sz w:val="20"/>
        </w:rPr>
      </w:pPr>
      <w:r>
        <w:rPr>
          <w:sz w:val="20"/>
        </w:rPr>
        <w:t>Successful turn-around a high-tech company. Due to heavy focus on business drivers increased EBITDA margin from – 18% to +</w:t>
      </w:r>
      <w:r>
        <w:rPr>
          <w:spacing w:val="-3"/>
          <w:sz w:val="20"/>
        </w:rPr>
        <w:t> </w:t>
      </w:r>
      <w:r>
        <w:rPr>
          <w:sz w:val="20"/>
        </w:rPr>
        <w:t>10%</w:t>
      </w:r>
    </w:p>
    <w:p>
      <w:pPr>
        <w:pStyle w:val="BodyText"/>
        <w:spacing w:before="165"/>
        <w:ind w:left="191"/>
      </w:pPr>
      <w:r>
        <w:rPr/>
        <w:t>2006 - 2007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36" w:after="0"/>
        <w:ind w:left="758" w:right="380" w:hanging="567"/>
        <w:jc w:val="left"/>
        <w:rPr>
          <w:sz w:val="20"/>
        </w:rPr>
      </w:pPr>
      <w:r>
        <w:rPr>
          <w:sz w:val="20"/>
        </w:rPr>
        <w:t>Business improvement with a total cash-in of € 85m equalling to 9% of the total cost</w:t>
      </w:r>
      <w:r>
        <w:rPr>
          <w:spacing w:val="-11"/>
          <w:sz w:val="20"/>
        </w:rPr>
        <w:t> </w:t>
      </w:r>
      <w:r>
        <w:rPr>
          <w:sz w:val="20"/>
        </w:rPr>
        <w:t>base</w:t>
      </w:r>
    </w:p>
    <w:p>
      <w:pPr>
        <w:pStyle w:val="BodyText"/>
        <w:spacing w:before="163"/>
        <w:ind w:left="191"/>
      </w:pPr>
      <w:r>
        <w:rPr/>
        <w:t>1999 - 2006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37" w:after="0"/>
        <w:ind w:left="758" w:right="415" w:hanging="567"/>
        <w:jc w:val="left"/>
        <w:rPr>
          <w:sz w:val="20"/>
        </w:rPr>
      </w:pPr>
      <w:r>
        <w:rPr>
          <w:sz w:val="20"/>
        </w:rPr>
        <w:t>EBITDA increased by 138% from € 29.7m to</w:t>
      </w:r>
      <w:r>
        <w:rPr>
          <w:spacing w:val="-23"/>
          <w:sz w:val="20"/>
        </w:rPr>
        <w:t> </w:t>
      </w:r>
      <w:r>
        <w:rPr>
          <w:sz w:val="20"/>
        </w:rPr>
        <w:t>€ 70.6m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5" w:lineRule="exact" w:before="6" w:after="0"/>
        <w:ind w:left="758" w:right="0" w:hanging="567"/>
        <w:jc w:val="left"/>
        <w:rPr>
          <w:sz w:val="20"/>
        </w:rPr>
      </w:pPr>
      <w:r>
        <w:rPr>
          <w:sz w:val="20"/>
        </w:rPr>
        <w:t>Revenue increased from € 700m to €</w:t>
      </w:r>
      <w:r>
        <w:rPr>
          <w:spacing w:val="-8"/>
          <w:sz w:val="20"/>
        </w:rPr>
        <w:t> </w:t>
      </w:r>
      <w:r>
        <w:rPr>
          <w:sz w:val="20"/>
        </w:rPr>
        <w:t>1.000m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35" w:after="0"/>
        <w:ind w:left="758" w:right="749" w:hanging="567"/>
        <w:jc w:val="left"/>
        <w:rPr>
          <w:sz w:val="20"/>
        </w:rPr>
      </w:pPr>
      <w:r>
        <w:rPr>
          <w:sz w:val="20"/>
        </w:rPr>
        <w:t>Customer base was more than doubled (to 3,4m)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199" w:lineRule="auto" w:before="42" w:after="0"/>
        <w:ind w:left="758" w:right="428" w:hanging="567"/>
        <w:jc w:val="left"/>
        <w:rPr>
          <w:sz w:val="20"/>
        </w:rPr>
      </w:pPr>
      <w:r>
        <w:rPr>
          <w:sz w:val="20"/>
        </w:rPr>
        <w:t>Customer and employee satisfaction increased significantly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0" w:lineRule="auto" w:before="6" w:after="0"/>
        <w:ind w:left="758" w:right="0" w:hanging="567"/>
        <w:jc w:val="left"/>
        <w:rPr>
          <w:sz w:val="20"/>
        </w:rPr>
      </w:pPr>
      <w:r>
        <w:rPr>
          <w:sz w:val="20"/>
        </w:rPr>
        <w:t>Best in class customer</w:t>
      </w:r>
      <w:r>
        <w:rPr>
          <w:spacing w:val="-4"/>
          <w:sz w:val="20"/>
        </w:rPr>
        <w:t> </w:t>
      </w:r>
      <w:r>
        <w:rPr>
          <w:sz w:val="20"/>
        </w:rPr>
        <w:t>service</w:t>
      </w:r>
    </w:p>
    <w:p>
      <w:pPr>
        <w:spacing w:before="156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D U C A T I O N</w:t>
      </w:r>
      <w:r>
        <w:rPr>
          <w:b/>
          <w:color w:val="777777"/>
          <w:spacing w:val="-18"/>
          <w:sz w:val="17"/>
          <w:u w:val="thick" w:color="777777"/>
        </w:rPr>
        <w:t> 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  <w:tab w:pos="759" w:val="left" w:leader="none"/>
        </w:tabs>
        <w:spacing w:line="245" w:lineRule="exact" w:before="200" w:after="0"/>
        <w:ind w:left="758" w:right="0" w:hanging="567"/>
        <w:jc w:val="left"/>
        <w:rPr>
          <w:sz w:val="20"/>
        </w:rPr>
      </w:pPr>
      <w:r>
        <w:rPr>
          <w:sz w:val="20"/>
        </w:rPr>
        <w:t>M.Sc. (Business</w:t>
      </w:r>
      <w:r>
        <w:rPr>
          <w:spacing w:val="-3"/>
          <w:sz w:val="20"/>
        </w:rPr>
        <w:t> </w:t>
      </w:r>
      <w:r>
        <w:rPr>
          <w:sz w:val="20"/>
        </w:rPr>
        <w:t>Economics)</w:t>
      </w:r>
    </w:p>
    <w:p>
      <w:pPr>
        <w:pStyle w:val="ListParagraph"/>
        <w:numPr>
          <w:ilvl w:val="0"/>
          <w:numId w:val="1"/>
        </w:numPr>
        <w:tabs>
          <w:tab w:pos="759" w:val="left" w:leader="none"/>
        </w:tabs>
        <w:spacing w:line="199" w:lineRule="auto" w:before="34" w:after="0"/>
        <w:ind w:left="758" w:right="263" w:hanging="567"/>
        <w:jc w:val="both"/>
        <w:rPr>
          <w:sz w:val="20"/>
        </w:rPr>
      </w:pPr>
      <w:r>
        <w:rPr>
          <w:sz w:val="20"/>
        </w:rPr>
        <w:t>Customer Orientation for Value and High</w:t>
      </w:r>
      <w:r>
        <w:rPr>
          <w:spacing w:val="-25"/>
          <w:sz w:val="20"/>
        </w:rPr>
        <w:t> </w:t>
      </w:r>
      <w:r>
        <w:rPr>
          <w:sz w:val="20"/>
        </w:rPr>
        <w:t>Perfor- mance Organizations, INSEAD Executive Educa- tion</w:t>
      </w:r>
    </w:p>
    <w:p>
      <w:pPr>
        <w:spacing w:before="161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4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L </w:t>
      </w:r>
      <w:r>
        <w:rPr>
          <w:b/>
          <w:color w:val="777777"/>
          <w:w w:val="105"/>
          <w:sz w:val="17"/>
          <w:u w:val="thick" w:color="777777"/>
        </w:rPr>
        <w:t>A N G U A G E S</w:t>
      </w:r>
      <w:r>
        <w:rPr>
          <w:b/>
          <w:color w:val="777777"/>
          <w:spacing w:val="-17"/>
          <w:sz w:val="17"/>
          <w:u w:val="thick" w:color="777777"/>
        </w:rPr>
        <w:t> </w:t>
      </w:r>
    </w:p>
    <w:p>
      <w:pPr>
        <w:pStyle w:val="BodyText"/>
        <w:spacing w:before="158"/>
        <w:ind w:left="191"/>
      </w:pPr>
      <w:r>
        <w:rPr/>
        <w:t>Fluent in Danish, German and English</w:t>
      </w:r>
    </w:p>
    <w:p>
      <w:pPr>
        <w:spacing w:after="0"/>
        <w:sectPr>
          <w:type w:val="continuous"/>
          <w:pgSz w:w="11910" w:h="16840"/>
          <w:pgMar w:top="940" w:bottom="580" w:left="1000" w:right="320"/>
          <w:cols w:num="2" w:equalWidth="0">
            <w:col w:w="5211" w:space="95"/>
            <w:col w:w="5284"/>
          </w:cols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V </w:t>
      </w:r>
      <w:r>
        <w:rPr>
          <w:b/>
          <w:color w:val="777777"/>
          <w:sz w:val="17"/>
        </w:rPr>
        <w:t>E R D O </w:t>
      </w:r>
      <w:r>
        <w:rPr>
          <w:b/>
          <w:color w:val="777777"/>
          <w:sz w:val="22"/>
        </w:rPr>
        <w:t>A / S , R </w:t>
      </w:r>
      <w:r>
        <w:rPr>
          <w:b/>
          <w:color w:val="777777"/>
          <w:sz w:val="17"/>
        </w:rPr>
        <w:t>A N D E R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Energy</w:t>
      </w:r>
    </w:p>
    <w:p>
      <w:pPr>
        <w:pStyle w:val="Heading2"/>
        <w:tabs>
          <w:tab w:pos="8678" w:val="left" w:leader="none"/>
        </w:tabs>
      </w:pPr>
      <w:r>
        <w:rPr/>
        <w:t>Division</w:t>
      </w:r>
      <w:r>
        <w:rPr>
          <w:spacing w:val="-41"/>
        </w:rPr>
        <w:t> </w:t>
      </w:r>
      <w:r>
        <w:rPr/>
        <w:t>Director</w:t>
      </w:r>
      <w:r>
        <w:rPr>
          <w:spacing w:val="-41"/>
        </w:rPr>
        <w:t> </w:t>
      </w:r>
      <w:r>
        <w:rPr/>
        <w:t>&amp;</w:t>
      </w:r>
      <w:r>
        <w:rPr>
          <w:spacing w:val="-40"/>
        </w:rPr>
        <w:t> </w:t>
      </w:r>
      <w:r>
        <w:rPr/>
        <w:t>Group</w:t>
      </w:r>
      <w:r>
        <w:rPr>
          <w:spacing w:val="-42"/>
        </w:rPr>
        <w:t> </w:t>
      </w:r>
      <w:r>
        <w:rPr/>
        <w:t>Business</w:t>
      </w:r>
      <w:r>
        <w:rPr>
          <w:spacing w:val="-40"/>
        </w:rPr>
        <w:t> </w:t>
      </w:r>
      <w:r>
        <w:rPr/>
        <w:t>Development</w:t>
      </w:r>
      <w:r>
        <w:rPr>
          <w:spacing w:val="-41"/>
        </w:rPr>
        <w:t> </w:t>
      </w:r>
      <w:r>
        <w:rPr/>
        <w:t>Director</w:t>
        <w:tab/>
        <w:t>Since</w:t>
      </w:r>
      <w:r>
        <w:rPr>
          <w:spacing w:val="-9"/>
        </w:rPr>
        <w:t> </w:t>
      </w:r>
      <w:r>
        <w:rPr/>
        <w:t>2009</w:t>
      </w:r>
    </w:p>
    <w:p>
      <w:pPr>
        <w:pStyle w:val="BodyText"/>
        <w:spacing w:line="201" w:lineRule="auto" w:before="187"/>
      </w:pPr>
      <w:r>
        <w:rPr/>
        <w:t>Division Director responsible for the fiber company Verdo Tele A/S (sales, marketing, customer service, product management, IT &amp; technology) and member of the Executive Management Board of Verdo A/S.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39" w:after="0"/>
        <w:ind w:left="757" w:right="374" w:hanging="567"/>
        <w:jc w:val="left"/>
        <w:rPr>
          <w:sz w:val="20"/>
        </w:rPr>
      </w:pPr>
      <w:r>
        <w:rPr>
          <w:sz w:val="20"/>
        </w:rPr>
        <w:t>Due to heavy focus on business drivers - reduced cost-base and increased customer base - EBITDA margin was improved from 2% to 39%. Successful changed the organization to be much more market, sales and service</w:t>
      </w:r>
      <w:r>
        <w:rPr>
          <w:spacing w:val="-1"/>
          <w:sz w:val="20"/>
        </w:rPr>
        <w:t> </w:t>
      </w:r>
      <w:r>
        <w:rPr>
          <w:sz w:val="20"/>
        </w:rPr>
        <w:t>oriented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5" w:lineRule="exact" w:before="8" w:after="0"/>
        <w:ind w:left="757" w:right="0" w:hanging="567"/>
        <w:jc w:val="left"/>
        <w:rPr>
          <w:sz w:val="20"/>
        </w:rPr>
      </w:pPr>
      <w:r>
        <w:rPr>
          <w:sz w:val="20"/>
        </w:rPr>
        <w:t>Customer base increased from 5.500 to 12.200 in a stagnant market - market share up from 26% to</w:t>
      </w:r>
      <w:r>
        <w:rPr>
          <w:spacing w:val="-28"/>
          <w:sz w:val="20"/>
        </w:rPr>
        <w:t> </w:t>
      </w:r>
      <w:r>
        <w:rPr>
          <w:sz w:val="20"/>
        </w:rPr>
        <w:t>49%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34" w:after="0"/>
        <w:ind w:left="757" w:right="702" w:hanging="567"/>
        <w:jc w:val="left"/>
        <w:rPr>
          <w:sz w:val="20"/>
        </w:rPr>
      </w:pPr>
      <w:r>
        <w:rPr>
          <w:sz w:val="20"/>
        </w:rPr>
        <w:t>Customer satisfaction increased from index 67 to 85 - employee satisfaction increased to index 81 (Top performer)</w:t>
      </w:r>
    </w:p>
    <w:p>
      <w:pPr>
        <w:pStyle w:val="BodyText"/>
        <w:spacing w:line="199" w:lineRule="auto" w:before="200"/>
        <w:ind w:right="613"/>
      </w:pPr>
      <w:r>
        <w:rPr/>
        <w:t>Group business development director responsible for: Group business development and strategy, business and financial improvement, cross-functional business improvement.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line="237" w:lineRule="exact" w:before="0"/>
        <w:ind w:left="19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M </w:t>
      </w:r>
      <w:r>
        <w:rPr>
          <w:b/>
          <w:color w:val="777777"/>
          <w:w w:val="105"/>
          <w:sz w:val="17"/>
        </w:rPr>
        <w:t>E L I O R A T E </w:t>
      </w:r>
      <w:r>
        <w:rPr>
          <w:b/>
          <w:color w:val="777777"/>
          <w:w w:val="105"/>
          <w:sz w:val="22"/>
        </w:rPr>
        <w:t>S </w:t>
      </w:r>
      <w:r>
        <w:rPr>
          <w:b/>
          <w:color w:val="777777"/>
          <w:w w:val="105"/>
          <w:sz w:val="17"/>
        </w:rPr>
        <w:t>O L U T I O N </w:t>
      </w:r>
      <w:r>
        <w:rPr>
          <w:b/>
          <w:color w:val="777777"/>
          <w:w w:val="105"/>
          <w:sz w:val="22"/>
        </w:rPr>
        <w:t>, H </w:t>
      </w:r>
      <w:r>
        <w:rPr>
          <w:b/>
          <w:color w:val="777777"/>
          <w:w w:val="105"/>
          <w:sz w:val="17"/>
        </w:rPr>
        <w:t>A M B U R G </w:t>
      </w:r>
      <w:r>
        <w:rPr>
          <w:b/>
          <w:color w:val="777777"/>
          <w:w w:val="105"/>
          <w:sz w:val="22"/>
        </w:rPr>
        <w:t>, G </w:t>
      </w:r>
      <w:r>
        <w:rPr>
          <w:b/>
          <w:color w:val="777777"/>
          <w:w w:val="105"/>
          <w:sz w:val="17"/>
        </w:rPr>
        <w:t>E R M A N Y</w:t>
      </w:r>
    </w:p>
    <w:p>
      <w:pPr>
        <w:pStyle w:val="Heading1"/>
      </w:pPr>
      <w:r>
        <w:rPr>
          <w:color w:val="777777"/>
        </w:rPr>
        <w:t>Interim Management</w:t>
      </w:r>
    </w:p>
    <w:p>
      <w:pPr>
        <w:pStyle w:val="Heading2"/>
        <w:tabs>
          <w:tab w:pos="8678" w:val="left" w:leader="none"/>
        </w:tabs>
      </w:pPr>
      <w:r>
        <w:rPr/>
        <w:t>Consultancy</w:t>
      </w:r>
      <w:r>
        <w:rPr>
          <w:spacing w:val="-42"/>
        </w:rPr>
        <w:t> </w:t>
      </w:r>
      <w:r>
        <w:rPr/>
        <w:t>&amp;</w:t>
      </w:r>
      <w:r>
        <w:rPr>
          <w:spacing w:val="-41"/>
        </w:rPr>
        <w:t> </w:t>
      </w:r>
      <w:r>
        <w:rPr/>
        <w:t>Interim</w:t>
      </w:r>
      <w:r>
        <w:rPr>
          <w:spacing w:val="-41"/>
        </w:rPr>
        <w:t> </w:t>
      </w:r>
      <w:r>
        <w:rPr/>
        <w:t>Management</w:t>
        <w:tab/>
        <w:t>2008 to</w:t>
      </w:r>
      <w:r>
        <w:rPr>
          <w:spacing w:val="-19"/>
        </w:rPr>
        <w:t> </w:t>
      </w:r>
      <w:r>
        <w:rPr/>
        <w:t>2008</w:t>
      </w:r>
    </w:p>
    <w:p>
      <w:pPr>
        <w:pStyle w:val="BodyText"/>
        <w:spacing w:line="201" w:lineRule="auto" w:before="187"/>
        <w:ind w:right="481"/>
      </w:pPr>
      <w:r>
        <w:rPr/>
        <w:t>Interim Business Development Advisor, Energy Randers Denmark (Energy industry). Hired by the CEO to evalu- ate and improve a major strategic project.</w:t>
      </w:r>
    </w:p>
    <w:p>
      <w:pPr>
        <w:pStyle w:val="BodyText"/>
        <w:spacing w:line="201" w:lineRule="auto" w:before="194"/>
        <w:ind w:right="580"/>
      </w:pPr>
      <w:r>
        <w:rPr/>
        <w:t>Interim Business Development Advisor, Vopium Germany (Mobile VOIP). Hired by the board to develop “routes to market” in Germany.</w:t>
      </w:r>
    </w:p>
    <w:p>
      <w:pPr>
        <w:pStyle w:val="BodyText"/>
        <w:spacing w:line="222" w:lineRule="exact" w:before="163"/>
      </w:pPr>
      <w:r>
        <w:rPr/>
        <w:t>Interim Business Development &amp; Financial Improvement Executive, Comlog A/S Denmark &amp; Germany</w:t>
      </w:r>
    </w:p>
    <w:p>
      <w:pPr>
        <w:pStyle w:val="BodyText"/>
        <w:spacing w:line="199" w:lineRule="auto" w:before="14"/>
        <w:ind w:right="481"/>
      </w:pPr>
      <w:r>
        <w:rPr/>
        <w:t>(Telematic). Hired by the board and charged with turning around the company which was highly underperform- ing as to its financial performance and product quality.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" w:after="0"/>
        <w:ind w:left="757" w:right="0" w:hanging="567"/>
        <w:jc w:val="left"/>
        <w:rPr>
          <w:sz w:val="20"/>
        </w:rPr>
      </w:pPr>
      <w:r>
        <w:rPr>
          <w:sz w:val="20"/>
        </w:rPr>
        <w:t>Due to heavy focus on business drivers increased EBITDA margin from – 18% to +</w:t>
      </w:r>
      <w:r>
        <w:rPr>
          <w:spacing w:val="-9"/>
          <w:sz w:val="20"/>
        </w:rPr>
        <w:t> </w:t>
      </w:r>
      <w:r>
        <w:rPr>
          <w:sz w:val="20"/>
        </w:rPr>
        <w:t>10%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37" w:lineRule="exact" w:before="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D C A / S , C </w:t>
      </w:r>
      <w:r>
        <w:rPr>
          <w:b/>
          <w:color w:val="777777"/>
          <w:sz w:val="17"/>
        </w:rPr>
        <w:t>O P E N H A G E N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Telecommunication</w:t>
      </w:r>
    </w:p>
    <w:p>
      <w:pPr>
        <w:pStyle w:val="Heading2"/>
        <w:tabs>
          <w:tab w:pos="8678" w:val="left" w:leader="none"/>
        </w:tabs>
        <w:spacing w:before="145"/>
      </w:pPr>
      <w:r>
        <w:rPr/>
        <w:t>Business</w:t>
      </w:r>
      <w:r>
        <w:rPr>
          <w:spacing w:val="-41"/>
        </w:rPr>
        <w:t> </w:t>
      </w:r>
      <w:r>
        <w:rPr/>
        <w:t>&amp;</w:t>
      </w:r>
      <w:r>
        <w:rPr>
          <w:spacing w:val="-40"/>
        </w:rPr>
        <w:t> </w:t>
      </w:r>
      <w:r>
        <w:rPr/>
        <w:t>Financial</w:t>
      </w:r>
      <w:r>
        <w:rPr>
          <w:spacing w:val="-40"/>
        </w:rPr>
        <w:t> </w:t>
      </w:r>
      <w:r>
        <w:rPr/>
        <w:t>Improvement</w:t>
      </w:r>
      <w:r>
        <w:rPr>
          <w:spacing w:val="-41"/>
        </w:rPr>
        <w:t> </w:t>
      </w:r>
      <w:r>
        <w:rPr/>
        <w:t>Director</w:t>
        <w:tab/>
        <w:t>2006 to</w:t>
      </w:r>
      <w:r>
        <w:rPr>
          <w:spacing w:val="-20"/>
        </w:rPr>
        <w:t> </w:t>
      </w:r>
      <w:r>
        <w:rPr/>
        <w:t>2007</w:t>
      </w:r>
    </w:p>
    <w:p>
      <w:pPr>
        <w:pStyle w:val="BodyText"/>
        <w:spacing w:line="222" w:lineRule="exact" w:before="155"/>
      </w:pPr>
      <w:r>
        <w:rPr/>
        <w:t>Reporting to the CEO of TDC Solution A/S, responsible for Business &amp; Financial Improvement with 34 employees</w:t>
      </w:r>
    </w:p>
    <w:p>
      <w:pPr>
        <w:pStyle w:val="BodyText"/>
        <w:spacing w:line="222" w:lineRule="exact"/>
      </w:pPr>
      <w:r>
        <w:rPr/>
        <w:t>- Lean Management, Business Process Management and reduction of production and capacity needs.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0" w:after="0"/>
        <w:ind w:left="757" w:right="0" w:hanging="567"/>
        <w:jc w:val="left"/>
        <w:rPr>
          <w:sz w:val="20"/>
        </w:rPr>
      </w:pPr>
      <w:r>
        <w:rPr>
          <w:sz w:val="20"/>
        </w:rPr>
        <w:t>Total “cash-in” of € 85m equalling to 9% of the total cost</w:t>
      </w:r>
      <w:r>
        <w:rPr>
          <w:spacing w:val="-6"/>
          <w:sz w:val="20"/>
        </w:rPr>
        <w:t> </w:t>
      </w:r>
      <w:r>
        <w:rPr>
          <w:sz w:val="20"/>
        </w:rPr>
        <w:t>base</w:t>
      </w:r>
    </w:p>
    <w:p>
      <w:pPr>
        <w:pStyle w:val="BodyText"/>
        <w:spacing w:before="6"/>
        <w:ind w:left="0"/>
        <w:rPr>
          <w:sz w:val="29"/>
        </w:rPr>
      </w:pPr>
    </w:p>
    <w:p>
      <w:pPr>
        <w:spacing w:line="238" w:lineRule="exact" w:before="0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U R G </w:t>
      </w:r>
      <w:r>
        <w:rPr>
          <w:b/>
          <w:color w:val="777777"/>
          <w:sz w:val="22"/>
        </w:rPr>
        <w:t>, G </w:t>
      </w:r>
      <w:r>
        <w:rPr>
          <w:b/>
          <w:color w:val="777777"/>
          <w:sz w:val="17"/>
        </w:rPr>
        <w:t>E R M A N Y</w:t>
      </w:r>
    </w:p>
    <w:p>
      <w:pPr>
        <w:pStyle w:val="Heading1"/>
        <w:spacing w:line="250" w:lineRule="exact"/>
      </w:pPr>
      <w:r>
        <w:rPr>
          <w:color w:val="777777"/>
        </w:rPr>
        <w:t>Mobile Telecommunication</w:t>
      </w:r>
    </w:p>
    <w:p>
      <w:pPr>
        <w:pStyle w:val="Heading2"/>
        <w:tabs>
          <w:tab w:pos="8678" w:val="left" w:leader="none"/>
        </w:tabs>
        <w:spacing w:before="143"/>
      </w:pPr>
      <w:r>
        <w:rPr/>
        <w:t>Chief</w:t>
      </w:r>
      <w:r>
        <w:rPr>
          <w:spacing w:val="-33"/>
        </w:rPr>
        <w:t> </w:t>
      </w:r>
      <w:r>
        <w:rPr/>
        <w:t>Operating</w:t>
      </w:r>
      <w:r>
        <w:rPr>
          <w:spacing w:val="-33"/>
        </w:rPr>
        <w:t> </w:t>
      </w:r>
      <w:r>
        <w:rPr/>
        <w:t>Officer</w:t>
        <w:tab/>
        <w:t>2001 to</w:t>
      </w:r>
      <w:r>
        <w:rPr>
          <w:spacing w:val="-19"/>
        </w:rPr>
        <w:t> </w:t>
      </w:r>
      <w:r>
        <w:rPr/>
        <w:t>2006</w:t>
      </w:r>
    </w:p>
    <w:p>
      <w:pPr>
        <w:pStyle w:val="BodyText"/>
        <w:spacing w:line="199" w:lineRule="auto" w:before="191"/>
      </w:pPr>
      <w:r>
        <w:rPr/>
        <w:t>Member of the Board of Directors (Geschäftsführung), responsible for 480 employees covering customer service, eBusiness, marketing, product management, procurement and sales with a yearly revenue of € 1.000m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43" w:after="0"/>
        <w:ind w:left="757" w:right="691" w:hanging="567"/>
        <w:jc w:val="left"/>
        <w:rPr>
          <w:sz w:val="20"/>
        </w:rPr>
      </w:pPr>
      <w:r>
        <w:rPr>
          <w:sz w:val="20"/>
        </w:rPr>
        <w:t>EBITDA increased by 138% due to heavy focus on customer profitability and efficiency from €</w:t>
      </w:r>
      <w:r>
        <w:rPr>
          <w:spacing w:val="-45"/>
          <w:sz w:val="20"/>
        </w:rPr>
        <w:t> </w:t>
      </w:r>
      <w:r>
        <w:rPr>
          <w:sz w:val="20"/>
        </w:rPr>
        <w:t>29.7m in 2001</w:t>
      </w:r>
      <w:r>
        <w:rPr>
          <w:spacing w:val="-2"/>
          <w:sz w:val="20"/>
        </w:rPr>
        <w:t> </w:t>
      </w:r>
      <w:r>
        <w:rPr>
          <w:sz w:val="20"/>
        </w:rPr>
        <w:t>to</w:t>
      </w:r>
    </w:p>
    <w:p>
      <w:pPr>
        <w:pStyle w:val="BodyText"/>
        <w:spacing w:line="205" w:lineRule="exact"/>
        <w:ind w:left="757"/>
      </w:pPr>
      <w:r>
        <w:rPr/>
        <w:t>€ 70.6m in 2005. EBITDA-margin increased by 82% to 7,0%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5" w:lineRule="exact" w:before="2" w:after="0"/>
        <w:ind w:left="757" w:right="0" w:hanging="567"/>
        <w:jc w:val="left"/>
        <w:rPr>
          <w:sz w:val="20"/>
        </w:rPr>
      </w:pPr>
      <w:r>
        <w:rPr>
          <w:sz w:val="20"/>
        </w:rPr>
        <w:t>Revenue increased from € 700m to €</w:t>
      </w:r>
      <w:r>
        <w:rPr>
          <w:spacing w:val="2"/>
          <w:sz w:val="20"/>
        </w:rPr>
        <w:t> </w:t>
      </w:r>
      <w:r>
        <w:rPr>
          <w:sz w:val="20"/>
        </w:rPr>
        <w:t>1.000m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34" w:after="0"/>
        <w:ind w:left="757" w:right="464" w:hanging="567"/>
        <w:jc w:val="left"/>
        <w:rPr>
          <w:sz w:val="20"/>
        </w:rPr>
      </w:pPr>
      <w:r>
        <w:rPr>
          <w:sz w:val="20"/>
        </w:rPr>
        <w:t>Despite</w:t>
      </w:r>
      <w:r>
        <w:rPr>
          <w:spacing w:val="-3"/>
          <w:sz w:val="20"/>
        </w:rPr>
        <w:t> </w:t>
      </w:r>
      <w:r>
        <w:rPr>
          <w:sz w:val="20"/>
        </w:rPr>
        <w:t>getting</w:t>
      </w:r>
      <w:r>
        <w:rPr>
          <w:spacing w:val="-3"/>
          <w:sz w:val="20"/>
        </w:rPr>
        <w:t> </w:t>
      </w:r>
      <w:r>
        <w:rPr>
          <w:sz w:val="20"/>
        </w:rPr>
        <w:t>closer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market</w:t>
      </w:r>
      <w:r>
        <w:rPr>
          <w:spacing w:val="-3"/>
          <w:sz w:val="20"/>
        </w:rPr>
        <w:t> </w:t>
      </w:r>
      <w:r>
        <w:rPr>
          <w:sz w:val="20"/>
        </w:rPr>
        <w:t>saturation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base</w:t>
      </w:r>
      <w:r>
        <w:rPr>
          <w:spacing w:val="-3"/>
          <w:sz w:val="20"/>
        </w:rPr>
        <w:t> </w:t>
      </w:r>
      <w:r>
        <w:rPr>
          <w:sz w:val="20"/>
        </w:rPr>
        <w:t>has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3"/>
          <w:sz w:val="20"/>
        </w:rPr>
        <w:t> </w:t>
      </w:r>
      <w:r>
        <w:rPr>
          <w:sz w:val="20"/>
        </w:rPr>
        <w:t>doubled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1,7</w:t>
      </w:r>
      <w:r>
        <w:rPr>
          <w:spacing w:val="-5"/>
          <w:sz w:val="20"/>
        </w:rPr>
        <w:t> </w:t>
      </w:r>
      <w:r>
        <w:rPr>
          <w:sz w:val="20"/>
        </w:rPr>
        <w:t>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3,4m customers and customer satisfaction increased from index 100 to</w:t>
      </w:r>
      <w:r>
        <w:rPr>
          <w:spacing w:val="-10"/>
          <w:sz w:val="20"/>
        </w:rPr>
        <w:t> </w:t>
      </w:r>
      <w:r>
        <w:rPr>
          <w:sz w:val="20"/>
        </w:rPr>
        <w:t>124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41" w:after="0"/>
        <w:ind w:left="757" w:right="577" w:hanging="567"/>
        <w:jc w:val="left"/>
        <w:rPr>
          <w:sz w:val="20"/>
        </w:rPr>
      </w:pPr>
      <w:r>
        <w:rPr>
          <w:sz w:val="20"/>
        </w:rPr>
        <w:t>Best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class</w:t>
      </w:r>
      <w:r>
        <w:rPr>
          <w:spacing w:val="-1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service -</w:t>
      </w:r>
      <w:r>
        <w:rPr>
          <w:spacing w:val="-1"/>
          <w:sz w:val="20"/>
        </w:rPr>
        <w:t> </w:t>
      </w:r>
      <w:r>
        <w:rPr>
          <w:sz w:val="20"/>
        </w:rPr>
        <w:t>Connect</w:t>
      </w:r>
      <w:r>
        <w:rPr>
          <w:spacing w:val="-3"/>
          <w:sz w:val="20"/>
        </w:rPr>
        <w:t> </w:t>
      </w:r>
      <w:r>
        <w:rPr>
          <w:sz w:val="20"/>
        </w:rPr>
        <w:t>Call</w:t>
      </w:r>
      <w:r>
        <w:rPr>
          <w:spacing w:val="-3"/>
          <w:sz w:val="20"/>
        </w:rPr>
        <w:t> </w:t>
      </w:r>
      <w:r>
        <w:rPr>
          <w:sz w:val="20"/>
        </w:rPr>
        <w:t>Center Test</w:t>
      </w:r>
      <w:r>
        <w:rPr>
          <w:spacing w:val="-3"/>
          <w:sz w:val="20"/>
        </w:rPr>
        <w:t> </w:t>
      </w:r>
      <w:r>
        <w:rPr>
          <w:sz w:val="20"/>
        </w:rPr>
        <w:t>2001:</w:t>
      </w:r>
      <w:r>
        <w:rPr>
          <w:spacing w:val="-5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class,</w:t>
      </w:r>
      <w:r>
        <w:rPr>
          <w:spacing w:val="-2"/>
          <w:sz w:val="20"/>
        </w:rPr>
        <w:t> </w:t>
      </w:r>
      <w:r>
        <w:rPr>
          <w:sz w:val="20"/>
        </w:rPr>
        <w:t>2002:</w:t>
      </w:r>
      <w:r>
        <w:rPr>
          <w:spacing w:val="-4"/>
          <w:sz w:val="20"/>
        </w:rPr>
        <w:t> </w:t>
      </w:r>
      <w:r>
        <w:rPr>
          <w:sz w:val="20"/>
        </w:rPr>
        <w:t>Second</w:t>
      </w:r>
      <w:r>
        <w:rPr>
          <w:spacing w:val="-4"/>
          <w:sz w:val="20"/>
        </w:rPr>
        <w:t> </w:t>
      </w:r>
      <w:r>
        <w:rPr>
          <w:sz w:val="20"/>
        </w:rPr>
        <w:t>best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class, 2003: Best in class among all German service</w:t>
      </w:r>
      <w:r>
        <w:rPr>
          <w:spacing w:val="-1"/>
          <w:sz w:val="20"/>
        </w:rPr>
        <w:t> </w:t>
      </w:r>
      <w:r>
        <w:rPr>
          <w:sz w:val="20"/>
        </w:rPr>
        <w:t>providers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396" w:lineRule="auto" w:before="6" w:after="0"/>
        <w:ind w:left="190" w:right="4819" w:firstLine="0"/>
        <w:jc w:val="left"/>
        <w:rPr>
          <w:sz w:val="20"/>
        </w:rPr>
      </w:pPr>
      <w:r>
        <w:rPr>
          <w:sz w:val="20"/>
        </w:rPr>
        <w:t>Employee satisfaction pushed from index 72 to 83</w:t>
      </w:r>
      <w:r>
        <w:rPr>
          <w:spacing w:val="-23"/>
          <w:sz w:val="20"/>
        </w:rPr>
        <w:t> </w:t>
      </w:r>
      <w:r>
        <w:rPr>
          <w:sz w:val="20"/>
        </w:rPr>
        <w:t>points Talkline was sold to competitor Debitel/Mobilcom at €</w:t>
      </w:r>
      <w:r>
        <w:rPr>
          <w:spacing w:val="-20"/>
          <w:sz w:val="20"/>
        </w:rPr>
        <w:t> </w:t>
      </w:r>
      <w:r>
        <w:rPr>
          <w:sz w:val="20"/>
        </w:rPr>
        <w:t>560m</w:t>
      </w:r>
    </w:p>
    <w:p>
      <w:pPr>
        <w:spacing w:after="0" w:line="396" w:lineRule="auto"/>
        <w:jc w:val="left"/>
        <w:rPr>
          <w:sz w:val="20"/>
        </w:rPr>
        <w:sectPr>
          <w:headerReference w:type="default" r:id="rId7"/>
          <w:pgSz w:w="11910" w:h="16840"/>
          <w:pgMar w:header="720" w:footer="393" w:top="1600" w:bottom="580" w:left="1000" w:right="320"/>
          <w:pgNumType w:start="2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</w:t>
      </w:r>
      <w:r>
        <w:rPr>
          <w:b/>
          <w:color w:val="777777"/>
          <w:sz w:val="17"/>
        </w:rPr>
        <w:t>A L K L I N E </w:t>
      </w:r>
      <w:r>
        <w:rPr>
          <w:b/>
          <w:color w:val="777777"/>
          <w:sz w:val="22"/>
        </w:rPr>
        <w:t>G </w:t>
      </w:r>
      <w:r>
        <w:rPr>
          <w:b/>
          <w:color w:val="777777"/>
          <w:sz w:val="17"/>
        </w:rPr>
        <w:t>MB </w:t>
      </w:r>
      <w:r>
        <w:rPr>
          <w:b/>
          <w:color w:val="777777"/>
          <w:sz w:val="22"/>
        </w:rPr>
        <w:t>H &amp; C </w:t>
      </w:r>
      <w:r>
        <w:rPr>
          <w:b/>
          <w:color w:val="777777"/>
          <w:sz w:val="17"/>
        </w:rPr>
        <w:t>O </w:t>
      </w:r>
      <w:r>
        <w:rPr>
          <w:b/>
          <w:color w:val="777777"/>
          <w:sz w:val="22"/>
        </w:rPr>
        <w:t>. K G , H </w:t>
      </w:r>
      <w:r>
        <w:rPr>
          <w:b/>
          <w:color w:val="777777"/>
          <w:sz w:val="17"/>
        </w:rPr>
        <w:t>A M B U R G </w:t>
      </w:r>
      <w:r>
        <w:rPr>
          <w:b/>
          <w:color w:val="777777"/>
          <w:sz w:val="22"/>
        </w:rPr>
        <w:t>, G </w:t>
      </w:r>
      <w:r>
        <w:rPr>
          <w:b/>
          <w:color w:val="777777"/>
          <w:sz w:val="17"/>
        </w:rPr>
        <w:t>E R M A N Y</w:t>
      </w:r>
    </w:p>
    <w:p>
      <w:pPr>
        <w:pStyle w:val="Heading1"/>
      </w:pPr>
      <w:r>
        <w:rPr>
          <w:color w:val="777777"/>
        </w:rPr>
        <w:t>Mobile Telecommunication</w:t>
      </w:r>
    </w:p>
    <w:p>
      <w:pPr>
        <w:pStyle w:val="Heading2"/>
        <w:tabs>
          <w:tab w:pos="8678" w:val="left" w:leader="none"/>
        </w:tabs>
      </w:pPr>
      <w:r>
        <w:rPr/>
        <w:t>Project</w:t>
      </w:r>
      <w:r>
        <w:rPr>
          <w:spacing w:val="-32"/>
        </w:rPr>
        <w:t> </w:t>
      </w:r>
      <w:r>
        <w:rPr/>
        <w:t>Director</w:t>
        <w:tab/>
        <w:t>1999 to</w:t>
      </w:r>
      <w:r>
        <w:rPr>
          <w:spacing w:val="-20"/>
        </w:rPr>
        <w:t> </w:t>
      </w:r>
      <w:r>
        <w:rPr/>
        <w:t>2000</w:t>
      </w:r>
    </w:p>
    <w:p>
      <w:pPr>
        <w:pStyle w:val="BodyText"/>
        <w:spacing w:before="155"/>
      </w:pPr>
      <w:r>
        <w:rPr/>
        <w:t>Member of Erweiterte Geschäftsführung (EGF), reporting to the CEO, responsible for business development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0" w:after="0"/>
        <w:ind w:left="757" w:right="562" w:hanging="567"/>
        <w:jc w:val="left"/>
        <w:rPr>
          <w:sz w:val="20"/>
        </w:rPr>
      </w:pPr>
      <w:r>
        <w:rPr>
          <w:sz w:val="20"/>
        </w:rPr>
        <w:t>Development and implementation of refocus program (Turn-around/Corporate Transformation) which in- cluded Cost Improvement and Revenue Improvement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6" w:after="0"/>
        <w:ind w:left="757" w:right="0" w:hanging="567"/>
        <w:jc w:val="left"/>
        <w:rPr>
          <w:sz w:val="20"/>
        </w:rPr>
      </w:pPr>
      <w:r>
        <w:rPr>
          <w:sz w:val="20"/>
        </w:rPr>
        <w:t>Successfully implemented Culture Change Program "Wir machen es einfach" (We make it</w:t>
      </w:r>
      <w:r>
        <w:rPr>
          <w:spacing w:val="-20"/>
          <w:sz w:val="20"/>
        </w:rPr>
        <w:t> </w:t>
      </w:r>
      <w:r>
        <w:rPr>
          <w:sz w:val="20"/>
        </w:rPr>
        <w:t>simple)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37" w:after="0"/>
        <w:ind w:left="757" w:right="1189" w:hanging="567"/>
        <w:jc w:val="left"/>
        <w:rPr>
          <w:sz w:val="20"/>
        </w:rPr>
      </w:pPr>
      <w:r>
        <w:rPr>
          <w:sz w:val="20"/>
        </w:rPr>
        <w:t>Reduced call volume by 35% with a wide range of self-services and churn by 45% with</w:t>
      </w:r>
      <w:r>
        <w:rPr>
          <w:spacing w:val="-36"/>
          <w:sz w:val="20"/>
        </w:rPr>
        <w:t> </w:t>
      </w:r>
      <w:r>
        <w:rPr>
          <w:sz w:val="20"/>
        </w:rPr>
        <w:t>retention/ prevention programs</w:t>
      </w:r>
    </w:p>
    <w:p>
      <w:pPr>
        <w:pStyle w:val="BodyText"/>
        <w:spacing w:before="11"/>
        <w:ind w:left="0"/>
        <w:rPr>
          <w:sz w:val="29"/>
        </w:rPr>
      </w:pPr>
    </w:p>
    <w:p>
      <w:pPr>
        <w:spacing w:line="238" w:lineRule="exact" w:before="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S </w:t>
      </w:r>
      <w:r>
        <w:rPr>
          <w:b/>
          <w:color w:val="777777"/>
          <w:w w:val="105"/>
          <w:sz w:val="17"/>
        </w:rPr>
        <w:t>U N R I S E </w:t>
      </w:r>
      <w:r>
        <w:rPr>
          <w:b/>
          <w:color w:val="777777"/>
          <w:w w:val="105"/>
          <w:sz w:val="22"/>
        </w:rPr>
        <w:t>C </w:t>
      </w:r>
      <w:r>
        <w:rPr>
          <w:b/>
          <w:color w:val="777777"/>
          <w:w w:val="105"/>
          <w:sz w:val="17"/>
        </w:rPr>
        <w:t>O M M U N I C A T I O N S </w:t>
      </w:r>
      <w:r>
        <w:rPr>
          <w:b/>
          <w:color w:val="777777"/>
          <w:w w:val="105"/>
          <w:sz w:val="22"/>
        </w:rPr>
        <w:t>A G , Z </w:t>
      </w:r>
      <w:r>
        <w:rPr>
          <w:b/>
          <w:color w:val="777777"/>
          <w:w w:val="105"/>
          <w:sz w:val="17"/>
        </w:rPr>
        <w:t>Ü R I C H </w:t>
      </w:r>
      <w:r>
        <w:rPr>
          <w:b/>
          <w:color w:val="777777"/>
          <w:w w:val="105"/>
          <w:sz w:val="22"/>
        </w:rPr>
        <w:t>, S </w:t>
      </w:r>
      <w:r>
        <w:rPr>
          <w:b/>
          <w:color w:val="777777"/>
          <w:w w:val="105"/>
          <w:sz w:val="17"/>
        </w:rPr>
        <w:t>W I T Z E R L A N D</w:t>
      </w:r>
    </w:p>
    <w:p>
      <w:pPr>
        <w:pStyle w:val="Heading1"/>
        <w:spacing w:line="250" w:lineRule="exact"/>
      </w:pPr>
      <w:r>
        <w:rPr>
          <w:color w:val="777777"/>
        </w:rPr>
        <w:t>Telecommunication</w:t>
      </w:r>
    </w:p>
    <w:p>
      <w:pPr>
        <w:pStyle w:val="Heading2"/>
        <w:tabs>
          <w:tab w:pos="8678" w:val="left" w:leader="none"/>
        </w:tabs>
        <w:spacing w:before="143"/>
      </w:pPr>
      <w:r>
        <w:rPr/>
        <w:t>Commercial</w:t>
      </w:r>
      <w:r>
        <w:rPr>
          <w:spacing w:val="-40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Director</w:t>
        <w:tab/>
        <w:t>1998 to</w:t>
      </w:r>
      <w:r>
        <w:rPr>
          <w:spacing w:val="-20"/>
        </w:rPr>
        <w:t> </w:t>
      </w:r>
      <w:r>
        <w:rPr/>
        <w:t>1999</w:t>
      </w:r>
    </w:p>
    <w:p>
      <w:pPr>
        <w:pStyle w:val="BodyText"/>
        <w:spacing w:line="199" w:lineRule="auto" w:before="191"/>
      </w:pPr>
      <w:r>
        <w:rPr/>
        <w:t>Reporting to the CEO, responsible for business development in a recently established communications company owned by TDC, British Telecom, UBS, Migros and SBB.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0" w:after="0"/>
        <w:ind w:left="757" w:right="941" w:hanging="567"/>
        <w:jc w:val="left"/>
        <w:rPr>
          <w:sz w:val="20"/>
        </w:rPr>
      </w:pPr>
      <w:r>
        <w:rPr>
          <w:sz w:val="20"/>
        </w:rPr>
        <w:t>Successful acquisition of an ISP, commercial and legal negotiations, due diligence, business plan</w:t>
      </w:r>
      <w:r>
        <w:rPr>
          <w:spacing w:val="-38"/>
          <w:sz w:val="20"/>
        </w:rPr>
        <w:t> </w:t>
      </w:r>
      <w:r>
        <w:rPr>
          <w:sz w:val="20"/>
        </w:rPr>
        <w:t>and integration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41" w:after="0"/>
        <w:ind w:left="757" w:right="790" w:hanging="567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4"/>
          <w:sz w:val="20"/>
        </w:rPr>
        <w:t> </w:t>
      </w:r>
      <w:r>
        <w:rPr>
          <w:sz w:val="20"/>
        </w:rPr>
        <w:t>acquired</w:t>
      </w:r>
      <w:r>
        <w:rPr>
          <w:spacing w:val="-4"/>
          <w:sz w:val="20"/>
        </w:rPr>
        <w:t> </w:t>
      </w:r>
      <w:r>
        <w:rPr>
          <w:sz w:val="20"/>
        </w:rPr>
        <w:t>Credit</w:t>
      </w:r>
      <w:r>
        <w:rPr>
          <w:spacing w:val="-3"/>
          <w:sz w:val="20"/>
        </w:rPr>
        <w:t> </w:t>
      </w:r>
      <w:r>
        <w:rPr>
          <w:sz w:val="20"/>
        </w:rPr>
        <w:t>Swiss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2"/>
          <w:sz w:val="20"/>
        </w:rPr>
        <w:t> </w:t>
      </w:r>
      <w:r>
        <w:rPr>
          <w:sz w:val="20"/>
        </w:rPr>
        <w:t>Boston</w:t>
      </w:r>
      <w:r>
        <w:rPr>
          <w:spacing w:val="-4"/>
          <w:sz w:val="20"/>
        </w:rPr>
        <w:t> </w:t>
      </w:r>
      <w:r>
        <w:rPr>
          <w:sz w:val="20"/>
        </w:rPr>
        <w:t>(London),</w:t>
      </w:r>
      <w:r>
        <w:rPr>
          <w:spacing w:val="-4"/>
          <w:sz w:val="20"/>
        </w:rPr>
        <w:t> </w:t>
      </w:r>
      <w:r>
        <w:rPr>
          <w:sz w:val="20"/>
        </w:rPr>
        <w:t>global</w:t>
      </w:r>
      <w:r>
        <w:rPr>
          <w:spacing w:val="-3"/>
          <w:sz w:val="20"/>
        </w:rPr>
        <w:t> </w:t>
      </w:r>
      <w:r>
        <w:rPr>
          <w:sz w:val="20"/>
        </w:rPr>
        <w:t>customer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2"/>
          <w:sz w:val="20"/>
        </w:rPr>
        <w:t> </w:t>
      </w:r>
      <w:r>
        <w:rPr>
          <w:sz w:val="20"/>
        </w:rPr>
        <w:t>annual</w:t>
      </w:r>
      <w:r>
        <w:rPr>
          <w:spacing w:val="-3"/>
          <w:sz w:val="20"/>
        </w:rPr>
        <w:t> </w:t>
      </w:r>
      <w:r>
        <w:rPr>
          <w:sz w:val="20"/>
        </w:rPr>
        <w:t>revenue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€ 13m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42" w:after="0"/>
        <w:ind w:left="757" w:right="1016" w:hanging="567"/>
        <w:jc w:val="left"/>
        <w:rPr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> </w:t>
      </w: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balanced</w:t>
      </w:r>
      <w:r>
        <w:rPr>
          <w:spacing w:val="-5"/>
          <w:sz w:val="20"/>
        </w:rPr>
        <w:t> </w:t>
      </w:r>
      <w:r>
        <w:rPr>
          <w:sz w:val="20"/>
        </w:rPr>
        <w:t>scorecard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culture</w:t>
      </w:r>
      <w:r>
        <w:rPr>
          <w:spacing w:val="-4"/>
          <w:sz w:val="20"/>
        </w:rPr>
        <w:t> </w:t>
      </w:r>
      <w:r>
        <w:rPr>
          <w:sz w:val="20"/>
        </w:rPr>
        <w:t>program:</w:t>
      </w:r>
      <w:r>
        <w:rPr>
          <w:spacing w:val="-3"/>
          <w:sz w:val="20"/>
        </w:rPr>
        <w:t> </w:t>
      </w:r>
      <w:r>
        <w:rPr>
          <w:sz w:val="20"/>
        </w:rPr>
        <w:t>"Let´s</w:t>
      </w:r>
      <w:r>
        <w:rPr>
          <w:spacing w:val="-3"/>
          <w:sz w:val="20"/>
        </w:rPr>
        <w:t> </w:t>
      </w:r>
      <w:r>
        <w:rPr>
          <w:sz w:val="20"/>
        </w:rPr>
        <w:t>follow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sunrise...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 balloon trip around the</w:t>
      </w:r>
      <w:r>
        <w:rPr>
          <w:spacing w:val="-5"/>
          <w:sz w:val="20"/>
        </w:rPr>
        <w:t> </w:t>
      </w:r>
      <w:r>
        <w:rPr>
          <w:sz w:val="20"/>
        </w:rPr>
        <w:t>world"</w:t>
      </w:r>
    </w:p>
    <w:p>
      <w:pPr>
        <w:pStyle w:val="BodyText"/>
        <w:spacing w:before="2"/>
        <w:ind w:left="0"/>
        <w:rPr>
          <w:sz w:val="30"/>
        </w:rPr>
      </w:pPr>
    </w:p>
    <w:p>
      <w:pPr>
        <w:spacing w:line="237" w:lineRule="exact" w:before="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T D C 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Telecommunication</w:t>
      </w:r>
    </w:p>
    <w:p>
      <w:pPr>
        <w:pStyle w:val="Heading2"/>
        <w:tabs>
          <w:tab w:pos="10003" w:val="right" w:leader="none"/>
        </w:tabs>
        <w:spacing w:before="145"/>
      </w:pPr>
      <w:r>
        <w:rPr/>
        <w:t>Sales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Director</w:t>
        <w:tab/>
        <w:t>1997</w:t>
      </w:r>
    </w:p>
    <w:p>
      <w:pPr>
        <w:pStyle w:val="BodyText"/>
        <w:spacing w:before="155"/>
      </w:pPr>
      <w:r>
        <w:rPr/>
        <w:t>Head of domestic and international sales support with 72 employees, including 7 function managers.</w:t>
      </w:r>
    </w:p>
    <w:p>
      <w:pPr>
        <w:pStyle w:val="BodyText"/>
        <w:spacing w:line="199" w:lineRule="auto" w:before="193"/>
        <w:ind w:right="554"/>
      </w:pPr>
      <w:r>
        <w:rPr/>
        <w:t>Responsible for domestic and international pre-sales support, project management, Total Service Management, contract administration, development and implementation of Balanced Scorecard.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5" w:lineRule="exact" w:before="208" w:after="0"/>
        <w:ind w:left="757" w:right="0" w:hanging="567"/>
        <w:jc w:val="left"/>
        <w:rPr>
          <w:sz w:val="20"/>
        </w:rPr>
      </w:pPr>
      <w:r>
        <w:rPr>
          <w:sz w:val="20"/>
        </w:rPr>
        <w:t>Reengineered the total sales supporting process in</w:t>
      </w:r>
      <w:r>
        <w:rPr>
          <w:spacing w:val="-5"/>
          <w:sz w:val="20"/>
        </w:rPr>
        <w:t> </w:t>
      </w:r>
      <w:r>
        <w:rPr>
          <w:sz w:val="20"/>
        </w:rPr>
        <w:t>TDC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0" w:after="0"/>
        <w:ind w:left="757" w:right="0" w:hanging="567"/>
        <w:jc w:val="left"/>
        <w:rPr>
          <w:sz w:val="20"/>
        </w:rPr>
      </w:pPr>
      <w:r>
        <w:rPr>
          <w:sz w:val="20"/>
        </w:rPr>
        <w:t>Raised the professional level of competence in the</w:t>
      </w:r>
      <w:r>
        <w:rPr>
          <w:spacing w:val="-6"/>
          <w:sz w:val="20"/>
        </w:rPr>
        <w:t> </w:t>
      </w:r>
      <w:r>
        <w:rPr>
          <w:sz w:val="20"/>
        </w:rPr>
        <w:t>organisation</w:t>
      </w:r>
    </w:p>
    <w:p>
      <w:pPr>
        <w:pStyle w:val="Heading2"/>
        <w:tabs>
          <w:tab w:pos="8678" w:val="left" w:leader="none"/>
        </w:tabs>
        <w:spacing w:before="147"/>
      </w:pPr>
      <w:r>
        <w:rPr/>
        <w:t>Head</w:t>
      </w:r>
      <w:r>
        <w:rPr>
          <w:spacing w:val="-32"/>
        </w:rPr>
        <w:t> </w:t>
      </w:r>
      <w:r>
        <w:rPr/>
        <w:t>of</w:t>
      </w:r>
      <w:r>
        <w:rPr>
          <w:spacing w:val="-29"/>
        </w:rPr>
        <w:t> </w:t>
      </w:r>
      <w:r>
        <w:rPr/>
        <w:t>Strategic</w:t>
      </w:r>
      <w:r>
        <w:rPr>
          <w:spacing w:val="-30"/>
        </w:rPr>
        <w:t> </w:t>
      </w:r>
      <w:r>
        <w:rPr/>
        <w:t>Business</w:t>
      </w:r>
      <w:r>
        <w:rPr>
          <w:spacing w:val="-31"/>
        </w:rPr>
        <w:t> </w:t>
      </w:r>
      <w:r>
        <w:rPr/>
        <w:t>Unit</w:t>
        <w:tab/>
        <w:t>1995 to</w:t>
      </w:r>
      <w:r>
        <w:rPr>
          <w:spacing w:val="-20"/>
        </w:rPr>
        <w:t> </w:t>
      </w:r>
      <w:r>
        <w:rPr/>
        <w:t>1996</w:t>
      </w:r>
    </w:p>
    <w:p>
      <w:pPr>
        <w:pStyle w:val="BodyText"/>
        <w:spacing w:before="157"/>
      </w:pPr>
      <w:r>
        <w:rPr/>
        <w:t>Reporting to the Division Director, Total Service Management with 13 employees.</w:t>
      </w:r>
    </w:p>
    <w:p>
      <w:pPr>
        <w:pStyle w:val="BodyText"/>
        <w:spacing w:line="199" w:lineRule="auto" w:before="194"/>
        <w:ind w:right="613"/>
      </w:pPr>
      <w:r>
        <w:rPr/>
        <w:t>Business and market foundation in the newly established Strategic Business Unit starting from scratch. Responsible for development and implementation of services within IT Facility Management.</w:t>
      </w:r>
    </w:p>
    <w:p>
      <w:pPr>
        <w:pStyle w:val="BodyText"/>
        <w:spacing w:line="199" w:lineRule="auto" w:before="199"/>
        <w:ind w:right="613"/>
      </w:pPr>
      <w:r>
        <w:rPr/>
        <w:t>Annual sales responsibility of € 13m, responsible for overall marketing strategy, customer and competitor analyses, development of various sales &amp; marketing tools, PR activities, conferences, seminars etc.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line="237" w:lineRule="exact" w:before="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Information Technology &amp; Services</w:t>
      </w:r>
    </w:p>
    <w:p>
      <w:pPr>
        <w:pStyle w:val="Heading2"/>
        <w:tabs>
          <w:tab w:pos="8678" w:val="left" w:leader="none"/>
        </w:tabs>
        <w:spacing w:before="145"/>
      </w:pPr>
      <w:r>
        <w:rPr/>
        <w:t>Head</w:t>
      </w:r>
      <w:r>
        <w:rPr>
          <w:spacing w:val="-32"/>
        </w:rPr>
        <w:t> </w:t>
      </w:r>
      <w:r>
        <w:rPr/>
        <w:t>of</w:t>
      </w:r>
      <w:r>
        <w:rPr>
          <w:spacing w:val="-30"/>
        </w:rPr>
        <w:t> </w:t>
      </w:r>
      <w:r>
        <w:rPr/>
        <w:t>Logistics</w:t>
      </w:r>
      <w:r>
        <w:rPr>
          <w:spacing w:val="-32"/>
        </w:rPr>
        <w:t> </w:t>
      </w:r>
      <w:r>
        <w:rPr/>
        <w:t>&amp;</w:t>
      </w:r>
      <w:r>
        <w:rPr>
          <w:spacing w:val="-30"/>
        </w:rPr>
        <w:t> </w:t>
      </w:r>
      <w:r>
        <w:rPr/>
        <w:t>Procurement</w:t>
        <w:tab/>
        <w:t>1992 to</w:t>
      </w:r>
      <w:r>
        <w:rPr>
          <w:spacing w:val="-20"/>
        </w:rPr>
        <w:t> </w:t>
      </w:r>
      <w:r>
        <w:rPr/>
        <w:t>1995</w:t>
      </w:r>
    </w:p>
    <w:p>
      <w:pPr>
        <w:pStyle w:val="BodyText"/>
        <w:spacing w:line="201" w:lineRule="auto" w:before="187"/>
        <w:ind w:right="613"/>
      </w:pPr>
      <w:r>
        <w:rPr/>
        <w:t>Reporting to the CFO, responsible for procurement, warehouse, configuration and test center and dealer team with a total of 37 employees.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199" w:lineRule="auto" w:before="0" w:after="0"/>
        <w:ind w:left="757" w:right="736" w:hanging="567"/>
        <w:jc w:val="left"/>
        <w:rPr>
          <w:sz w:val="20"/>
        </w:rPr>
      </w:pPr>
      <w:r>
        <w:rPr>
          <w:sz w:val="20"/>
        </w:rPr>
        <w:t>Procurement of € 100m distributed on 4,500-5,000 article numbers with an average inventory</w:t>
      </w:r>
      <w:r>
        <w:rPr>
          <w:spacing w:val="-41"/>
          <w:sz w:val="20"/>
        </w:rPr>
        <w:t> </w:t>
      </w:r>
      <w:r>
        <w:rPr>
          <w:sz w:val="20"/>
        </w:rPr>
        <w:t>turnover ratio of</w:t>
      </w:r>
      <w:r>
        <w:rPr>
          <w:spacing w:val="-3"/>
          <w:sz w:val="20"/>
        </w:rPr>
        <w:t> </w:t>
      </w:r>
      <w:r>
        <w:rPr>
          <w:sz w:val="20"/>
        </w:rPr>
        <w:t>11-12.</w:t>
      </w:r>
    </w:p>
    <w:p>
      <w:pPr>
        <w:pStyle w:val="ListParagraph"/>
        <w:numPr>
          <w:ilvl w:val="0"/>
          <w:numId w:val="1"/>
        </w:numPr>
        <w:tabs>
          <w:tab w:pos="757" w:val="left" w:leader="none"/>
          <w:tab w:pos="758" w:val="left" w:leader="none"/>
        </w:tabs>
        <w:spacing w:line="240" w:lineRule="auto" w:before="9" w:after="0"/>
        <w:ind w:left="757" w:right="0" w:hanging="567"/>
        <w:jc w:val="left"/>
        <w:rPr>
          <w:sz w:val="20"/>
        </w:rPr>
      </w:pPr>
      <w:r>
        <w:rPr>
          <w:sz w:val="20"/>
        </w:rPr>
        <w:t>Sale to retailers with an annual sales budget of €</w:t>
      </w:r>
      <w:r>
        <w:rPr>
          <w:spacing w:val="-8"/>
          <w:sz w:val="20"/>
        </w:rPr>
        <w:t> </w:t>
      </w:r>
      <w:r>
        <w:rPr>
          <w:sz w:val="20"/>
        </w:rPr>
        <w:t>30m.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0" w:footer="393" w:top="1600" w:bottom="580" w:left="1000" w:right="320"/>
        </w:sectPr>
      </w:pPr>
    </w:p>
    <w:p>
      <w:pPr>
        <w:pStyle w:val="BodyText"/>
        <w:spacing w:before="2"/>
        <w:ind w:left="0"/>
        <w:rPr>
          <w:sz w:val="17"/>
        </w:rPr>
      </w:pPr>
    </w:p>
    <w:p>
      <w:pPr>
        <w:spacing w:line="237" w:lineRule="exact" w:before="101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N A </w:t>
      </w:r>
      <w:r>
        <w:rPr>
          <w:b/>
          <w:color w:val="777777"/>
          <w:sz w:val="22"/>
        </w:rPr>
        <w:t>D </w:t>
      </w:r>
      <w:r>
        <w:rPr>
          <w:b/>
          <w:color w:val="777777"/>
          <w:sz w:val="17"/>
        </w:rPr>
        <w:t>A T A </w:t>
      </w:r>
      <w:r>
        <w:rPr>
          <w:b/>
          <w:color w:val="777777"/>
          <w:sz w:val="22"/>
        </w:rPr>
        <w:t>A / S 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Information Technology &amp; Services</w:t>
      </w:r>
    </w:p>
    <w:p>
      <w:pPr>
        <w:pStyle w:val="Heading2"/>
        <w:tabs>
          <w:tab w:pos="8678" w:val="left" w:leader="none"/>
        </w:tabs>
      </w:pPr>
      <w:r>
        <w:rPr/>
        <w:t>Managing</w:t>
      </w:r>
      <w:r>
        <w:rPr>
          <w:spacing w:val="-37"/>
        </w:rPr>
        <w:t> </w:t>
      </w:r>
      <w:r>
        <w:rPr/>
        <w:t>Director</w:t>
        <w:tab/>
        <w:t>1992 to</w:t>
      </w:r>
      <w:r>
        <w:rPr>
          <w:spacing w:val="-19"/>
        </w:rPr>
        <w:t> </w:t>
      </w:r>
      <w:r>
        <w:rPr/>
        <w:t>1995</w:t>
      </w:r>
    </w:p>
    <w:p>
      <w:pPr>
        <w:pStyle w:val="BodyText"/>
        <w:spacing w:line="201" w:lineRule="auto" w:before="187"/>
        <w:ind w:right="1362"/>
      </w:pPr>
      <w:r>
        <w:rPr/>
        <w:t>Responsible for the distribution company PC Distribution A/S of (50 percent owned by DanaData A/S). International contract negotiations in USA, UK, France and Germany.</w:t>
      </w:r>
    </w:p>
    <w:p>
      <w:pPr>
        <w:pStyle w:val="Heading2"/>
        <w:tabs>
          <w:tab w:pos="8678" w:val="left" w:leader="none"/>
        </w:tabs>
        <w:spacing w:before="152"/>
      </w:pPr>
      <w:r>
        <w:rPr/>
        <w:t>Head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Marketing</w:t>
        <w:tab/>
        <w:t>1990 to</w:t>
      </w:r>
      <w:r>
        <w:rPr>
          <w:spacing w:val="-19"/>
        </w:rPr>
        <w:t> </w:t>
      </w:r>
      <w:r>
        <w:rPr/>
        <w:t>1991</w:t>
      </w:r>
    </w:p>
    <w:p>
      <w:pPr>
        <w:pStyle w:val="BodyText"/>
        <w:spacing w:line="199" w:lineRule="auto" w:before="191"/>
        <w:ind w:right="481"/>
      </w:pPr>
      <w:r>
        <w:rPr/>
        <w:t>Head of the central marketing department with 4 employees. Overall responsibility for DanaData’s operational &amp; strategic marketing.</w:t>
      </w:r>
    </w:p>
    <w:p>
      <w:pPr>
        <w:pStyle w:val="BodyText"/>
        <w:spacing w:before="166"/>
      </w:pPr>
      <w:r>
        <w:rPr/>
        <w:t>Responsible for international marketing activities in connection with International Computer Group (ICG) in Paris.</w:t>
      </w:r>
    </w:p>
    <w:p>
      <w:pPr>
        <w:pStyle w:val="BodyText"/>
        <w:spacing w:before="8"/>
        <w:ind w:left="0"/>
        <w:rPr>
          <w:sz w:val="29"/>
        </w:rPr>
      </w:pPr>
    </w:p>
    <w:p>
      <w:pPr>
        <w:spacing w:line="237" w:lineRule="exact" w:before="0"/>
        <w:ind w:left="190" w:right="0" w:firstLine="0"/>
        <w:jc w:val="left"/>
        <w:rPr>
          <w:b/>
          <w:sz w:val="17"/>
        </w:rPr>
      </w:pPr>
      <w:r>
        <w:rPr>
          <w:b/>
          <w:color w:val="777777"/>
          <w:sz w:val="22"/>
        </w:rPr>
        <w:t>N </w:t>
      </w:r>
      <w:r>
        <w:rPr>
          <w:b/>
          <w:color w:val="777777"/>
          <w:sz w:val="17"/>
        </w:rPr>
        <w:t>Y K R E D I T </w:t>
      </w:r>
      <w:r>
        <w:rPr>
          <w:b/>
          <w:color w:val="777777"/>
          <w:sz w:val="22"/>
        </w:rPr>
        <w:t>, A </w:t>
      </w:r>
      <w:r>
        <w:rPr>
          <w:b/>
          <w:color w:val="777777"/>
          <w:sz w:val="17"/>
        </w:rPr>
        <w:t>A R H U S </w:t>
      </w:r>
      <w:r>
        <w:rPr>
          <w:b/>
          <w:color w:val="777777"/>
          <w:sz w:val="22"/>
        </w:rPr>
        <w:t>, D </w:t>
      </w:r>
      <w:r>
        <w:rPr>
          <w:b/>
          <w:color w:val="777777"/>
          <w:sz w:val="17"/>
        </w:rPr>
        <w:t>E N M A R K</w:t>
      </w:r>
    </w:p>
    <w:p>
      <w:pPr>
        <w:pStyle w:val="Heading1"/>
      </w:pPr>
      <w:r>
        <w:rPr>
          <w:color w:val="777777"/>
        </w:rPr>
        <w:t>Building Society - Financial Services</w:t>
      </w:r>
    </w:p>
    <w:p>
      <w:pPr>
        <w:pStyle w:val="Heading2"/>
        <w:tabs>
          <w:tab w:pos="8678" w:val="left" w:leader="none"/>
        </w:tabs>
      </w:pPr>
      <w:r>
        <w:rPr/>
        <w:t>Project</w:t>
      </w:r>
      <w:r>
        <w:rPr>
          <w:spacing w:val="-33"/>
        </w:rPr>
        <w:t> </w:t>
      </w:r>
      <w:r>
        <w:rPr/>
        <w:t>Manager</w:t>
        <w:tab/>
        <w:t>1989 to</w:t>
      </w:r>
      <w:r>
        <w:rPr>
          <w:spacing w:val="-19"/>
        </w:rPr>
        <w:t> </w:t>
      </w:r>
      <w:r>
        <w:rPr/>
        <w:t>1990</w:t>
      </w:r>
    </w:p>
    <w:p>
      <w:pPr>
        <w:pStyle w:val="BodyText"/>
        <w:spacing w:before="155"/>
      </w:pPr>
      <w:r>
        <w:rPr/>
        <w:t>Responsible for operational &amp; strategic marketing (B2B) and central sponsoring.</w:t>
      </w:r>
    </w:p>
    <w:p>
      <w:pPr>
        <w:pStyle w:val="BodyText"/>
        <w:spacing w:before="7"/>
        <w:ind w:left="0"/>
        <w:rPr>
          <w:sz w:val="29"/>
        </w:rPr>
      </w:pPr>
    </w:p>
    <w:p>
      <w:pPr>
        <w:spacing w:line="238" w:lineRule="exact" w:before="0"/>
        <w:ind w:left="190" w:right="0" w:firstLine="0"/>
        <w:jc w:val="left"/>
        <w:rPr>
          <w:b/>
          <w:sz w:val="17"/>
        </w:rPr>
      </w:pPr>
      <w:r>
        <w:rPr>
          <w:b/>
          <w:color w:val="777777"/>
          <w:w w:val="105"/>
          <w:sz w:val="22"/>
        </w:rPr>
        <w:t>K </w:t>
      </w:r>
      <w:r>
        <w:rPr>
          <w:b/>
          <w:color w:val="777777"/>
          <w:w w:val="105"/>
          <w:sz w:val="17"/>
        </w:rPr>
        <w:t>R E D I T F O R E N I N G E N </w:t>
      </w:r>
      <w:r>
        <w:rPr>
          <w:b/>
          <w:color w:val="777777"/>
          <w:w w:val="105"/>
          <w:sz w:val="22"/>
        </w:rPr>
        <w:t>D </w:t>
      </w:r>
      <w:r>
        <w:rPr>
          <w:b/>
          <w:color w:val="777777"/>
          <w:w w:val="105"/>
          <w:sz w:val="17"/>
        </w:rPr>
        <w:t>A N M A R K </w:t>
      </w:r>
      <w:r>
        <w:rPr>
          <w:b/>
          <w:color w:val="777777"/>
          <w:w w:val="105"/>
          <w:sz w:val="22"/>
        </w:rPr>
        <w:t>, C </w:t>
      </w:r>
      <w:r>
        <w:rPr>
          <w:b/>
          <w:color w:val="777777"/>
          <w:w w:val="105"/>
          <w:sz w:val="17"/>
        </w:rPr>
        <w:t>O P E N H A G E N A N D </w:t>
      </w:r>
      <w:r>
        <w:rPr>
          <w:b/>
          <w:color w:val="777777"/>
          <w:w w:val="105"/>
          <w:sz w:val="22"/>
        </w:rPr>
        <w:t>O </w:t>
      </w:r>
      <w:r>
        <w:rPr>
          <w:b/>
          <w:color w:val="777777"/>
          <w:w w:val="105"/>
          <w:sz w:val="17"/>
        </w:rPr>
        <w:t>D E N S E </w:t>
      </w:r>
      <w:r>
        <w:rPr>
          <w:b/>
          <w:color w:val="777777"/>
          <w:w w:val="105"/>
          <w:sz w:val="22"/>
        </w:rPr>
        <w:t>, D </w:t>
      </w:r>
      <w:r>
        <w:rPr>
          <w:b/>
          <w:color w:val="777777"/>
          <w:w w:val="105"/>
          <w:sz w:val="17"/>
        </w:rPr>
        <w:t>E N M A R K</w:t>
      </w:r>
    </w:p>
    <w:p>
      <w:pPr>
        <w:pStyle w:val="Heading1"/>
        <w:spacing w:line="250" w:lineRule="exact"/>
      </w:pPr>
      <w:r>
        <w:rPr>
          <w:color w:val="777777"/>
        </w:rPr>
        <w:t>Building Society - Financial Services</w:t>
      </w:r>
    </w:p>
    <w:p>
      <w:pPr>
        <w:pStyle w:val="Heading2"/>
        <w:tabs>
          <w:tab w:pos="8678" w:val="left" w:leader="none"/>
        </w:tabs>
        <w:spacing w:before="144"/>
      </w:pPr>
      <w:r>
        <w:rPr/>
        <w:t>Project</w:t>
      </w:r>
      <w:r>
        <w:rPr>
          <w:spacing w:val="-33"/>
        </w:rPr>
        <w:t> </w:t>
      </w:r>
      <w:r>
        <w:rPr/>
        <w:t>Manager</w:t>
        <w:tab/>
        <w:t>1988 to</w:t>
      </w:r>
      <w:r>
        <w:rPr>
          <w:spacing w:val="-19"/>
        </w:rPr>
        <w:t> </w:t>
      </w:r>
      <w:r>
        <w:rPr/>
        <w:t>1989</w:t>
      </w:r>
    </w:p>
    <w:p>
      <w:pPr>
        <w:pStyle w:val="BodyText"/>
        <w:spacing w:line="199" w:lineRule="auto" w:before="191"/>
        <w:ind w:right="510"/>
      </w:pPr>
      <w:r>
        <w:rPr/>
        <w:t>Responsible for the project group: “Sales and Marketing” whose purpose was to draw up strategic proposals for the executive committee and the board of directors as part of the planning project “A plan for KD”.</w:t>
      </w:r>
    </w:p>
    <w:p>
      <w:pPr>
        <w:pStyle w:val="Heading2"/>
        <w:tabs>
          <w:tab w:pos="8678" w:val="left" w:leader="none"/>
        </w:tabs>
        <w:spacing w:before="156"/>
      </w:pPr>
      <w:r>
        <w:rPr>
          <w:w w:val="95"/>
        </w:rPr>
        <w:t>Marketing</w:t>
      </w:r>
      <w:r>
        <w:rPr>
          <w:spacing w:val="-4"/>
          <w:w w:val="95"/>
        </w:rPr>
        <w:t> </w:t>
      </w:r>
      <w:r>
        <w:rPr>
          <w:w w:val="95"/>
        </w:rPr>
        <w:t>Coordinator</w:t>
        <w:tab/>
      </w:r>
      <w:r>
        <w:rPr/>
        <w:t>1987 to</w:t>
      </w:r>
      <w:r>
        <w:rPr>
          <w:spacing w:val="-20"/>
        </w:rPr>
        <w:t> </w:t>
      </w:r>
      <w:r>
        <w:rPr/>
        <w:t>1988</w:t>
      </w:r>
    </w:p>
    <w:p>
      <w:pPr>
        <w:pStyle w:val="BodyText"/>
        <w:spacing w:before="154"/>
      </w:pPr>
      <w:r>
        <w:rPr/>
        <w:t>Responsible for the decentralised marketing and sponsoring function in the Funen area with 2 employees.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before="0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D U C A T I O N</w:t>
      </w:r>
      <w:r>
        <w:rPr>
          <w:b/>
          <w:color w:val="777777"/>
          <w:spacing w:val="-17"/>
          <w:sz w:val="17"/>
          <w:u w:val="thick" w:color="777777"/>
        </w:rPr>
        <w:t> </w:t>
      </w:r>
    </w:p>
    <w:p>
      <w:pPr>
        <w:pStyle w:val="BodyText"/>
        <w:tabs>
          <w:tab w:pos="10065" w:val="right" w:leader="none"/>
        </w:tabs>
        <w:spacing w:line="226" w:lineRule="exact" w:before="148"/>
        <w:rPr>
          <w:b/>
          <w:i/>
          <w:sz w:val="21"/>
        </w:rPr>
      </w:pPr>
      <w:r>
        <w:rPr/>
        <w:t>M.Sc. (Business Economics),  Aarhus School of</w:t>
      </w:r>
      <w:r>
        <w:rPr>
          <w:spacing w:val="-10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(DK)</w:t>
        <w:tab/>
      </w:r>
      <w:r>
        <w:rPr>
          <w:b/>
          <w:i/>
          <w:sz w:val="21"/>
        </w:rPr>
        <w:t>1987</w:t>
      </w:r>
    </w:p>
    <w:p>
      <w:pPr>
        <w:pStyle w:val="BodyText"/>
        <w:tabs>
          <w:tab w:pos="10065" w:val="right" w:leader="none"/>
        </w:tabs>
        <w:spacing w:line="226" w:lineRule="exact"/>
        <w:rPr>
          <w:b/>
          <w:i/>
          <w:sz w:val="21"/>
        </w:rPr>
      </w:pPr>
      <w:r>
        <w:rPr/>
        <w:t>B.Sc. (Business Economics),  Sønderborg School of</w:t>
      </w:r>
      <w:r>
        <w:rPr>
          <w:spacing w:val="-11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(DK)</w:t>
        <w:tab/>
      </w:r>
      <w:r>
        <w:rPr>
          <w:b/>
          <w:i/>
          <w:sz w:val="21"/>
        </w:rPr>
        <w:t>1984</w:t>
      </w:r>
    </w:p>
    <w:p>
      <w:pPr>
        <w:spacing w:before="356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S </w:t>
      </w:r>
      <w:r>
        <w:rPr>
          <w:b/>
          <w:color w:val="777777"/>
          <w:w w:val="105"/>
          <w:sz w:val="17"/>
          <w:u w:val="thick" w:color="777777"/>
        </w:rPr>
        <w:t>U P P L E M E N T R Y </w:t>
      </w:r>
      <w:r>
        <w:rPr>
          <w:b/>
          <w:color w:val="777777"/>
          <w:w w:val="105"/>
          <w:sz w:val="22"/>
          <w:u w:val="thick" w:color="777777"/>
        </w:rPr>
        <w:t>E </w:t>
      </w:r>
      <w:r>
        <w:rPr>
          <w:b/>
          <w:color w:val="777777"/>
          <w:w w:val="105"/>
          <w:sz w:val="17"/>
          <w:u w:val="thick" w:color="777777"/>
        </w:rPr>
        <w:t>D U C A T I O N</w:t>
      </w:r>
      <w:r>
        <w:rPr>
          <w:b/>
          <w:color w:val="777777"/>
          <w:spacing w:val="-17"/>
          <w:sz w:val="17"/>
          <w:u w:val="thick" w:color="777777"/>
        </w:rPr>
        <w:t> </w:t>
      </w:r>
    </w:p>
    <w:p>
      <w:pPr>
        <w:pStyle w:val="BodyText"/>
        <w:tabs>
          <w:tab w:pos="10065" w:val="right" w:leader="none"/>
        </w:tabs>
        <w:spacing w:line="226" w:lineRule="exact" w:before="145"/>
        <w:rPr>
          <w:b/>
          <w:i/>
          <w:sz w:val="21"/>
        </w:rPr>
      </w:pPr>
      <w:r>
        <w:rPr/>
        <w:t>Customer Orientation for Value, INSEAD Executive</w:t>
      </w:r>
      <w:r>
        <w:rPr>
          <w:spacing w:val="-8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(F)</w:t>
        <w:tab/>
      </w:r>
      <w:r>
        <w:rPr>
          <w:b/>
          <w:i/>
          <w:sz w:val="21"/>
        </w:rPr>
        <w:t>2004</w:t>
      </w:r>
    </w:p>
    <w:p>
      <w:pPr>
        <w:pStyle w:val="BodyText"/>
        <w:tabs>
          <w:tab w:pos="10065" w:val="right" w:leader="none"/>
        </w:tabs>
        <w:spacing w:line="226" w:lineRule="exact"/>
        <w:rPr>
          <w:b/>
          <w:i/>
          <w:sz w:val="21"/>
        </w:rPr>
      </w:pPr>
      <w:r>
        <w:rPr/>
        <w:t>High Performance Organizations, INSEAD Executive</w:t>
      </w:r>
      <w:r>
        <w:rPr>
          <w:spacing w:val="-8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(F)</w:t>
        <w:tab/>
      </w:r>
      <w:r>
        <w:rPr>
          <w:b/>
          <w:i/>
          <w:sz w:val="21"/>
        </w:rPr>
        <w:t>2001</w:t>
      </w:r>
    </w:p>
    <w:p>
      <w:pPr>
        <w:pStyle w:val="BodyText"/>
        <w:ind w:left="0"/>
        <w:rPr>
          <w:b/>
          <w:i/>
          <w:sz w:val="24"/>
        </w:rPr>
      </w:pPr>
    </w:p>
    <w:p>
      <w:pPr>
        <w:pStyle w:val="BodyText"/>
        <w:ind w:left="0"/>
        <w:rPr>
          <w:b/>
          <w:i/>
          <w:sz w:val="22"/>
        </w:rPr>
      </w:pPr>
    </w:p>
    <w:p>
      <w:pPr>
        <w:spacing w:before="0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P </w:t>
      </w:r>
      <w:r>
        <w:rPr>
          <w:b/>
          <w:color w:val="777777"/>
          <w:w w:val="105"/>
          <w:sz w:val="17"/>
          <w:u w:val="thick" w:color="777777"/>
        </w:rPr>
        <w:t>E R S O N A L I T Y T E S T</w:t>
      </w:r>
      <w:r>
        <w:rPr>
          <w:b/>
          <w:color w:val="777777"/>
          <w:spacing w:val="-16"/>
          <w:sz w:val="17"/>
          <w:u w:val="thick" w:color="777777"/>
        </w:rPr>
        <w:t> </w:t>
      </w:r>
    </w:p>
    <w:p>
      <w:pPr>
        <w:pStyle w:val="BodyText"/>
        <w:tabs>
          <w:tab w:pos="3020" w:val="left" w:leader="none"/>
        </w:tabs>
        <w:spacing w:line="220" w:lineRule="exact" w:before="158"/>
      </w:pPr>
      <w:r>
        <w:rPr/>
        <w:t>DISC</w:t>
        <w:tab/>
        <w:t>C,</w:t>
      </w:r>
      <w:r>
        <w:rPr>
          <w:spacing w:val="-1"/>
        </w:rPr>
        <w:t> </w:t>
      </w:r>
      <w:r>
        <w:rPr/>
        <w:t>D</w:t>
      </w:r>
    </w:p>
    <w:p>
      <w:pPr>
        <w:pStyle w:val="BodyText"/>
        <w:tabs>
          <w:tab w:pos="3020" w:val="left" w:leader="none"/>
        </w:tabs>
        <w:spacing w:line="199" w:lineRule="auto" w:before="13"/>
        <w:ind w:right="3533"/>
      </w:pPr>
      <w:r>
        <w:rPr/>
        <w:t>Decision</w:t>
      </w:r>
      <w:r>
        <w:rPr>
          <w:spacing w:val="-4"/>
        </w:rPr>
        <w:t> </w:t>
      </w:r>
      <w:r>
        <w:rPr/>
        <w:t>Dynamics</w:t>
        <w:tab/>
        <w:t>Role style: Flexible - Operating style:</w:t>
      </w:r>
      <w:r>
        <w:rPr>
          <w:spacing w:val="-23"/>
        </w:rPr>
        <w:t> </w:t>
      </w:r>
      <w:r>
        <w:rPr/>
        <w:t>Decisive HBDI</w:t>
        <w:tab/>
        <w:t>Whole</w:t>
      </w:r>
      <w:r>
        <w:rPr>
          <w:spacing w:val="-1"/>
        </w:rPr>
        <w:t> </w:t>
      </w:r>
      <w:r>
        <w:rPr/>
        <w:t>Brain</w:t>
      </w:r>
    </w:p>
    <w:p>
      <w:pPr>
        <w:pStyle w:val="BodyText"/>
        <w:tabs>
          <w:tab w:pos="3020" w:val="left" w:leader="none"/>
        </w:tabs>
        <w:spacing w:line="199" w:lineRule="auto"/>
        <w:ind w:right="3089"/>
      </w:pPr>
      <w:r>
        <w:rPr/>
        <w:t>MBTI</w:t>
        <w:tab/>
        <w:t>ENTJ (Extraversion, Intuition, Thinking,</w:t>
      </w:r>
      <w:r>
        <w:rPr>
          <w:spacing w:val="-26"/>
        </w:rPr>
        <w:t> </w:t>
      </w:r>
      <w:r>
        <w:rPr/>
        <w:t>Judgment) Situational</w:t>
      </w:r>
      <w:r>
        <w:rPr>
          <w:spacing w:val="-3"/>
        </w:rPr>
        <w:t> </w:t>
      </w:r>
      <w:r>
        <w:rPr/>
        <w:t>Leadership</w:t>
      </w:r>
      <w:r>
        <w:rPr>
          <w:spacing w:val="-6"/>
        </w:rPr>
        <w:t> </w:t>
      </w:r>
      <w:r>
        <w:rPr/>
        <w:t>II</w:t>
        <w:tab/>
        <w:t>Primary leadership style:</w:t>
      </w:r>
      <w:r>
        <w:rPr>
          <w:spacing w:val="-7"/>
        </w:rPr>
        <w:t> </w:t>
      </w:r>
      <w:r>
        <w:rPr/>
        <w:t>Supporting</w:t>
      </w:r>
    </w:p>
    <w:p>
      <w:pPr>
        <w:pStyle w:val="BodyText"/>
        <w:spacing w:before="1"/>
        <w:ind w:left="0"/>
        <w:rPr>
          <w:sz w:val="30"/>
        </w:rPr>
      </w:pPr>
    </w:p>
    <w:p>
      <w:pPr>
        <w:spacing w:before="0"/>
        <w:ind w:left="190" w:right="0" w:firstLine="0"/>
        <w:jc w:val="left"/>
        <w:rPr>
          <w:b/>
          <w:sz w:val="17"/>
        </w:rPr>
      </w:pPr>
      <w:r>
        <w:rPr>
          <w:rFonts w:ascii="Times New Roman"/>
          <w:color w:val="777777"/>
          <w:spacing w:val="-55"/>
          <w:w w:val="100"/>
          <w:sz w:val="22"/>
          <w:u w:val="thick" w:color="777777"/>
        </w:rPr>
        <w:t> </w:t>
      </w:r>
      <w:r>
        <w:rPr>
          <w:b/>
          <w:color w:val="777777"/>
          <w:w w:val="105"/>
          <w:sz w:val="22"/>
          <w:u w:val="thick" w:color="777777"/>
        </w:rPr>
        <w:t>R </w:t>
      </w:r>
      <w:r>
        <w:rPr>
          <w:b/>
          <w:color w:val="777777"/>
          <w:w w:val="105"/>
          <w:sz w:val="17"/>
          <w:u w:val="thick" w:color="777777"/>
        </w:rPr>
        <w:t>E C O M M E N D A T I O N S</w:t>
      </w:r>
      <w:r>
        <w:rPr>
          <w:b/>
          <w:color w:val="777777"/>
          <w:spacing w:val="-15"/>
          <w:sz w:val="17"/>
          <w:u w:val="thick" w:color="777777"/>
        </w:rPr>
        <w:t> 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BodyText"/>
        <w:spacing w:before="100"/>
      </w:pPr>
      <w:r>
        <w:rPr/>
        <w:t>Recommendations -</w:t>
      </w:r>
      <w:r>
        <w:rPr>
          <w:color w:val="0066FF"/>
          <w:u w:val="single" w:color="0066FF"/>
        </w:rPr>
        <w:t> </w:t>
      </w:r>
      <w:hyperlink r:id="rId8">
        <w:r>
          <w:rPr>
            <w:color w:val="0066FF"/>
            <w:u w:val="single" w:color="0066FF"/>
          </w:rPr>
          <w:t>https://www.torbenrick.eu/recommendations/</w:t>
        </w:r>
      </w:hyperlink>
    </w:p>
    <w:sectPr>
      <w:pgSz w:w="11910" w:h="16840"/>
      <w:pgMar w:header="720" w:footer="393" w:top="1600" w:bottom="580" w:left="100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9055">
          <wp:simplePos x="0" y="0"/>
          <wp:positionH relativeFrom="page">
            <wp:posOffset>0</wp:posOffset>
          </wp:positionH>
          <wp:positionV relativeFrom="page">
            <wp:posOffset>10265216</wp:posOffset>
          </wp:positionV>
          <wp:extent cx="7560563" cy="427163"/>
          <wp:effectExtent l="0" t="0" r="0" b="0"/>
          <wp:wrapNone/>
          <wp:docPr id="1" name="image1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4271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3.984001pt;margin-top:811.035583pt;width:422pt;height:13pt;mso-position-horizontal-relative:page;mso-position-vertical-relative:page;z-index:-637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Online Profile - Achievements, Articles, Blog, Experience, Press and Recommendations</w:t>
                </w:r>
                <w:r>
                  <w:rPr>
                    <w:color w:val="0066FF"/>
                    <w:sz w:val="18"/>
                    <w:u w:val="single" w:color="0066FF"/>
                  </w:rPr>
                  <w:t> </w:t>
                </w:r>
                <w:hyperlink r:id="rId2">
                  <w:r>
                    <w:rPr>
                      <w:color w:val="0066FF"/>
                      <w:sz w:val="18"/>
                      <w:u w:val="single" w:color="0066FF"/>
                    </w:rPr>
                    <w:t>www.torbenrick.eu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drawing>
        <wp:anchor distT="0" distB="0" distL="0" distR="0" allowOverlap="1" layoutInCell="1" locked="0" behindDoc="1" simplePos="0" relativeHeight="268429103">
          <wp:simplePos x="0" y="0"/>
          <wp:positionH relativeFrom="page">
            <wp:posOffset>658583</wp:posOffset>
          </wp:positionH>
          <wp:positionV relativeFrom="page">
            <wp:posOffset>720394</wp:posOffset>
          </wp:positionV>
          <wp:extent cx="1676400" cy="300431"/>
          <wp:effectExtent l="0" t="0" r="0" b="0"/>
          <wp:wrapNone/>
          <wp:docPr id="5" name="image3.png" descr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76400" cy="3004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28.859985pt;margin-top:34.99559pt;width:8.950pt;height:12.9pt;mso-position-horizontal-relative:page;mso-position-vertical-relative:page;z-index:-6328" type="#_x0000_t202" filled="false" stroked="false">
          <v:textbox inset="0,0,0,0">
            <w:txbxContent>
              <w:p>
                <w:pPr>
                  <w:spacing w:before="20"/>
                  <w:ind w:left="4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58" w:hanging="567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1212" w:hanging="56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64" w:hanging="56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16" w:hanging="56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68" w:hanging="56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20" w:hanging="56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72" w:hanging="56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924" w:hanging="56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76" w:hanging="56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>
      <w:ind w:left="190"/>
    </w:pPr>
    <w:rPr>
      <w:rFonts w:ascii="Tahoma" w:hAnsi="Tahoma" w:eastAsia="Tahoma" w:cs="Tahoma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249" w:lineRule="exact"/>
      <w:ind w:left="190"/>
      <w:outlineLvl w:val="1"/>
    </w:pPr>
    <w:rPr>
      <w:rFonts w:ascii="Tahoma" w:hAnsi="Tahoma" w:eastAsia="Tahoma" w:cs="Tahoma"/>
      <w:i/>
      <w:sz w:val="23"/>
      <w:szCs w:val="23"/>
    </w:rPr>
  </w:style>
  <w:style w:styleId="Heading2" w:type="paragraph">
    <w:name w:val="Heading 2"/>
    <w:basedOn w:val="Normal"/>
    <w:uiPriority w:val="1"/>
    <w:qFormat/>
    <w:pPr>
      <w:spacing w:before="146"/>
      <w:ind w:left="190"/>
      <w:outlineLvl w:val="2"/>
    </w:pPr>
    <w:rPr>
      <w:rFonts w:ascii="Tahoma" w:hAnsi="Tahoma" w:eastAsia="Tahoma" w:cs="Tahoma"/>
      <w:b/>
      <w:bCs/>
      <w:i/>
      <w:sz w:val="21"/>
      <w:szCs w:val="21"/>
    </w:rPr>
  </w:style>
  <w:style w:styleId="ListParagraph" w:type="paragraph">
    <w:name w:val="List Paragraph"/>
    <w:basedOn w:val="Normal"/>
    <w:uiPriority w:val="1"/>
    <w:qFormat/>
    <w:pPr>
      <w:ind w:left="757" w:hanging="567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hyperlink" Target="https://www.torbenrick.eu/recommendations/" TargetMode="External"/><Relationship Id="rId9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s://www.torbenrick.eu/" TargetMode="Externa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Torben Rick</dc:creator>
  <cp:keywords>Acquisition Integration; Balanced Scorecard; Business Development; Business Improvement; Business Performance Management; Business Process Reengineering; Business Restructuring; Business Transformation; Change Agent; Change Management; Chief Restructuring Officer; Chief Restructuring Officer; Commercial Management; Continuous Improvement; Corporate Recovery; Corporate Restructuring; Cultural Management; Cultural Transformation; Customer Service; Efficiency Enhancement; General management; Innovation; Integration management; Interim Executive; Interim Management; Interim Manager; Lean Management; Logistics and Procurement; Operational Improvement; Operations Management; Organizational Development; Performance Improvement; Performance Management; Process Improvement; Program Development; Programme Management; Project Management; Purchasing; Restructuring; Restructuring Manager; Service Management; Troubleshooting; Turnaround; Turn-Around Management</cp:keywords>
  <dc:subject>Resume, Curriculum Vitae - Torben Rick - English</dc:subject>
  <dc:title>Resume, Curriculum Vitae - Torben Rick - English</dc:title>
  <dcterms:created xsi:type="dcterms:W3CDTF">2019-02-20T01:27:27Z</dcterms:created>
  <dcterms:modified xsi:type="dcterms:W3CDTF">2019-02-20T01:27:27Z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2019-02-20T00:00:00Z</vt:filetime>
  </property>
</Properties>
</file>