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3869" w:right="4155" w:firstLine="26"/>
        <w:jc w:val="left"/>
        <w:rPr>
          <w:b/>
          <w:sz w:val="32"/>
        </w:rPr>
      </w:pPr>
      <w:bookmarkStart w:name="Curriculum Vitae" w:id="1"/>
      <w:bookmarkEnd w:id="1"/>
      <w:r>
        <w:rPr/>
      </w:r>
      <w:bookmarkStart w:name="Iyer Krishna Mohan" w:id="2"/>
      <w:bookmarkEnd w:id="2"/>
      <w:r>
        <w:rPr/>
      </w:r>
      <w:r>
        <w:rPr>
          <w:b/>
          <w:color w:val="000080"/>
          <w:sz w:val="32"/>
          <w:u w:val="thick" w:color="000080"/>
        </w:rPr>
        <w:t>Curriculum Vitae</w:t>
      </w:r>
      <w:r>
        <w:rPr>
          <w:b/>
          <w:color w:val="000080"/>
          <w:sz w:val="32"/>
        </w:rPr>
        <w:t> </w:t>
      </w:r>
      <w:r>
        <w:rPr>
          <w:b/>
          <w:color w:val="000080"/>
          <w:sz w:val="32"/>
          <w:u w:val="thick" w:color="000080"/>
        </w:rPr>
        <w:t>Iyer Krishna</w:t>
      </w:r>
      <w:r>
        <w:rPr>
          <w:b/>
          <w:color w:val="000080"/>
          <w:spacing w:val="-5"/>
          <w:sz w:val="32"/>
          <w:u w:val="thick" w:color="000080"/>
        </w:rPr>
        <w:t> </w:t>
      </w:r>
      <w:r>
        <w:rPr>
          <w:b/>
          <w:color w:val="000080"/>
          <w:spacing w:val="-3"/>
          <w:sz w:val="32"/>
          <w:u w:val="thick" w:color="000080"/>
        </w:rPr>
        <w:t>Mohan</w:t>
      </w:r>
    </w:p>
    <w:p>
      <w:pPr>
        <w:pStyle w:val="BodyText"/>
        <w:spacing w:before="3"/>
        <w:ind w:left="3783" w:right="4318" w:hanging="1"/>
        <w:jc w:val="center"/>
      </w:pPr>
      <w:bookmarkStart w:name="E-mail: kmiyer28@hotmail.com" w:id="3"/>
      <w:bookmarkEnd w:id="3"/>
      <w:r>
        <w:rPr/>
      </w:r>
      <w:bookmarkStart w:name="Contact: Mobile: 07753 146896" w:id="4"/>
      <w:bookmarkEnd w:id="4"/>
      <w:r>
        <w:rPr/>
      </w:r>
      <w:r>
        <w:rPr>
          <w:color w:val="000080"/>
        </w:rPr>
        <w:t>E-mail:</w:t>
      </w:r>
      <w:r>
        <w:rPr>
          <w:color w:val="000080"/>
          <w:spacing w:val="-13"/>
        </w:rPr>
        <w:t> </w:t>
      </w:r>
      <w:hyperlink r:id="rId6">
        <w:r>
          <w:rPr>
            <w:color w:val="000080"/>
          </w:rPr>
          <w:t>kmiyer28@hotmail.com</w:t>
        </w:r>
      </w:hyperlink>
      <w:r>
        <w:rPr>
          <w:color w:val="000080"/>
        </w:rPr>
        <w:t> Contact: Mobile: 07753</w:t>
      </w:r>
      <w:r>
        <w:rPr>
          <w:color w:val="000080"/>
          <w:spacing w:val="-16"/>
        </w:rPr>
        <w:t> </w:t>
      </w:r>
      <w:r>
        <w:rPr>
          <w:color w:val="000080"/>
        </w:rPr>
        <w:t>146896</w:t>
      </w:r>
    </w:p>
    <w:p>
      <w:pPr>
        <w:spacing w:line="319" w:lineRule="exact" w:before="0"/>
        <w:ind w:left="1601" w:right="0" w:firstLine="0"/>
        <w:jc w:val="left"/>
        <w:rPr>
          <w:b/>
          <w:sz w:val="28"/>
        </w:rPr>
      </w:pPr>
      <w:r>
        <w:rPr>
          <w:b/>
          <w:color w:val="000080"/>
          <w:sz w:val="28"/>
          <w:u w:val="thick" w:color="000080"/>
        </w:rPr>
        <w:t>P</w:t>
      </w:r>
      <w:bookmarkStart w:name="Present Address: Cliff House,Ground Floo" w:id="5"/>
      <w:bookmarkEnd w:id="5"/>
      <w:r>
        <w:rPr>
          <w:b/>
          <w:color w:val="000080"/>
          <w:sz w:val="28"/>
          <w:u w:val="thick" w:color="000080"/>
        </w:rPr>
        <w:t>r</w:t>
      </w:r>
      <w:r>
        <w:rPr>
          <w:b/>
          <w:color w:val="000080"/>
          <w:sz w:val="28"/>
          <w:u w:val="thick" w:color="000080"/>
        </w:rPr>
        <w:t>esent Address</w:t>
      </w:r>
      <w:r>
        <w:rPr>
          <w:b/>
          <w:color w:val="000080"/>
          <w:sz w:val="28"/>
        </w:rPr>
        <w:t>: Cliff House,Ground Floor Flat,Room3,</w:t>
      </w:r>
    </w:p>
    <w:p>
      <w:pPr>
        <w:pStyle w:val="Heading1"/>
        <w:spacing w:before="1"/>
        <w:ind w:left="3250"/>
        <w:rPr>
          <w:rFonts w:ascii="Arial"/>
        </w:rPr>
      </w:pPr>
      <w:bookmarkStart w:name="Claybrook Road,LONDON  W6  8ND." w:id="6"/>
      <w:bookmarkEnd w:id="6"/>
      <w:r>
        <w:rPr>
          <w:b w:val="0"/>
        </w:rPr>
      </w:r>
      <w:r>
        <w:rPr>
          <w:rFonts w:ascii="Arial"/>
          <w:color w:val="000080"/>
        </w:rPr>
        <w:t>Claybrook Road,LONDON W6</w:t>
      </w:r>
      <w:r>
        <w:rPr>
          <w:rFonts w:ascii="Arial"/>
          <w:color w:val="000080"/>
          <w:spacing w:val="65"/>
        </w:rPr>
        <w:t> </w:t>
      </w:r>
      <w:r>
        <w:rPr>
          <w:rFonts w:ascii="Arial"/>
          <w:color w:val="000080"/>
        </w:rPr>
        <w:t>8ND.</w:t>
      </w:r>
    </w:p>
    <w:p>
      <w:pPr>
        <w:pStyle w:val="BodyText"/>
        <w:spacing w:before="2"/>
        <w:ind w:left="1679" w:right="2214"/>
        <w:jc w:val="center"/>
      </w:pPr>
      <w:r>
        <w:rPr>
          <w:color w:val="000080"/>
          <w:u w:val="single" w:color="000080"/>
        </w:rPr>
        <w:t>Perm</w:t>
      </w:r>
      <w:bookmarkStart w:name="Permanent Address:  Flat 120 / H 2K, Fir" w:id="7"/>
      <w:bookmarkEnd w:id="7"/>
      <w:r>
        <w:rPr>
          <w:color w:val="000080"/>
          <w:u w:val="single" w:color="000080"/>
        </w:rPr>
        <w:t>ane</w:t>
      </w:r>
      <w:r>
        <w:rPr>
          <w:color w:val="000080"/>
          <w:u w:val="single" w:color="000080"/>
        </w:rPr>
        <w:t>nt Address</w:t>
      </w:r>
      <w:r>
        <w:rPr>
          <w:color w:val="000080"/>
        </w:rPr>
        <w:t>: Flat 120 / H 2K, First Floor, 152, Kailash Apartments,</w:t>
      </w:r>
      <w:bookmarkStart w:name="8th Main, Malleswaram, Bangalore 560003," w:id="8"/>
      <w:bookmarkEnd w:id="8"/>
      <w:r>
        <w:rPr>
          <w:color w:val="000080"/>
        </w:rPr>
      </w:r>
      <w:bookmarkStart w:name="Contact: Res. 0091 80 23347529 / Fax: Re" w:id="9"/>
      <w:bookmarkEnd w:id="9"/>
      <w:r>
        <w:rPr>
          <w:color w:val="000080"/>
        </w:rPr>
      </w:r>
      <w:r>
        <w:rPr>
          <w:color w:val="000080"/>
        </w:rPr>
        <w:t> 8</w:t>
      </w:r>
      <w:r>
        <w:rPr>
          <w:color w:val="000080"/>
          <w:vertAlign w:val="superscript"/>
        </w:rPr>
        <w:t>th</w:t>
      </w:r>
      <w:r>
        <w:rPr>
          <w:color w:val="000080"/>
          <w:vertAlign w:val="baseline"/>
        </w:rPr>
        <w:t> Main, Malleswaram, Bangalore 560003, India</w:t>
      </w:r>
    </w:p>
    <w:p>
      <w:pPr>
        <w:pStyle w:val="BodyText"/>
        <w:spacing w:line="251" w:lineRule="exact"/>
        <w:ind w:left="1679" w:right="2214"/>
        <w:jc w:val="center"/>
      </w:pPr>
      <w:r>
        <w:rPr>
          <w:color w:val="000080"/>
        </w:rPr>
        <w:t>Contact: Res. 0091 80 23347529 / Fax: Res: 0091 80 23460230</w:t>
      </w:r>
    </w:p>
    <w:p>
      <w:pPr>
        <w:pStyle w:val="Heading3"/>
        <w:spacing w:before="2" w:after="23"/>
        <w:ind w:left="1679" w:right="2150"/>
        <w:jc w:val="center"/>
      </w:pPr>
      <w:bookmarkStart w:name="GMC Full Registration Number: 1617917" w:id="10"/>
      <w:bookmarkEnd w:id="10"/>
      <w:r>
        <w:rPr>
          <w:b w:val="0"/>
        </w:rPr>
      </w:r>
      <w:r>
        <w:rPr>
          <w:color w:val="000080"/>
        </w:rPr>
        <w:t>GMC Full Registration Number: 1617917</w:t>
      </w:r>
    </w:p>
    <w:p>
      <w:pPr>
        <w:spacing w:line="30" w:lineRule="exact"/>
        <w:ind w:left="300" w:right="0" w:firstLine="0"/>
        <w:rPr>
          <w:sz w:val="3"/>
        </w:rPr>
      </w:pPr>
      <w:r>
        <w:rPr>
          <w:position w:val="0"/>
          <w:sz w:val="3"/>
        </w:rPr>
        <w:pict>
          <v:group style="width:499.7pt;height:1.45pt;mso-position-horizontal-relative:char;mso-position-vertical-relative:line" coordorigin="0,0" coordsize="9994,29">
            <v:line style="position:absolute" from="0,14" to="9994,14" stroked="true" strokeweight="1.44pt" strokecolor="#000000">
              <v:stroke dashstyle="solid"/>
            </v:line>
          </v:group>
        </w:pict>
      </w:r>
      <w:r>
        <w:rPr>
          <w:position w:val="0"/>
          <w:sz w:val="3"/>
        </w:rPr>
      </w:r>
    </w:p>
    <w:p>
      <w:pPr>
        <w:spacing w:line="240" w:lineRule="auto" w:before="3"/>
        <w:rPr>
          <w:b/>
          <w:sz w:val="13"/>
        </w:rPr>
      </w:pPr>
    </w:p>
    <w:p>
      <w:pPr>
        <w:spacing w:before="94"/>
        <w:ind w:left="1964" w:right="877" w:hanging="1621"/>
        <w:jc w:val="both"/>
        <w:rPr>
          <w:sz w:val="22"/>
        </w:rPr>
      </w:pPr>
      <w:r>
        <w:rPr>
          <w:b/>
          <w:color w:val="800080"/>
          <w:sz w:val="22"/>
          <w:u w:val="thick" w:color="800080"/>
        </w:rPr>
        <w:t>Objective</w:t>
      </w:r>
      <w:r>
        <w:rPr>
          <w:b/>
          <w:color w:val="800080"/>
          <w:sz w:val="22"/>
        </w:rPr>
        <w:t>     </w:t>
      </w:r>
      <w:r>
        <w:rPr>
          <w:color w:val="000080"/>
          <w:sz w:val="22"/>
        </w:rPr>
        <w:t>To seek  placement in a congenial, healthy working  environment  where I may utilize </w:t>
      </w:r>
      <w:r>
        <w:rPr>
          <w:b/>
          <w:color w:val="000080"/>
          <w:sz w:val="22"/>
        </w:rPr>
        <w:t>my educational qualification, professional skills in the Medical field </w:t>
      </w:r>
      <w:r>
        <w:rPr>
          <w:color w:val="000080"/>
          <w:sz w:val="22"/>
        </w:rPr>
        <w:t>to achieve job satisfaction and career</w:t>
      </w:r>
      <w:r>
        <w:rPr>
          <w:color w:val="000080"/>
          <w:spacing w:val="-1"/>
          <w:sz w:val="22"/>
        </w:rPr>
        <w:t> </w:t>
      </w:r>
      <w:r>
        <w:rPr>
          <w:color w:val="000080"/>
          <w:sz w:val="22"/>
        </w:rPr>
        <w:t>development</w:t>
      </w:r>
    </w:p>
    <w:p>
      <w:pPr>
        <w:spacing w:after="0"/>
        <w:jc w:val="both"/>
        <w:rPr>
          <w:sz w:val="22"/>
        </w:rPr>
        <w:sectPr>
          <w:footerReference w:type="default" r:id="rId5"/>
          <w:type w:val="continuous"/>
          <w:pgSz w:w="12240" w:h="15840"/>
          <w:pgMar w:footer="2075" w:top="1000" w:bottom="2260" w:left="520" w:right="560"/>
          <w:pgNumType w:start="1"/>
        </w:sectPr>
      </w:pPr>
    </w:p>
    <w:p>
      <w:pPr>
        <w:spacing w:before="2"/>
        <w:ind w:left="344" w:right="-16" w:firstLine="0"/>
        <w:jc w:val="left"/>
        <w:rPr>
          <w:b/>
          <w:sz w:val="22"/>
        </w:rPr>
      </w:pPr>
      <w:r>
        <w:rPr>
          <w:b/>
          <w:color w:val="800080"/>
          <w:sz w:val="22"/>
          <w:u w:val="thick" w:color="800080"/>
        </w:rPr>
        <w:t>Educational &amp;</w:t>
      </w:r>
      <w:r>
        <w:rPr>
          <w:b/>
          <w:color w:val="800080"/>
          <w:sz w:val="22"/>
        </w:rPr>
        <w:t> </w:t>
      </w:r>
      <w:r>
        <w:rPr>
          <w:b/>
          <w:color w:val="800080"/>
          <w:sz w:val="22"/>
          <w:u w:val="thick" w:color="800080"/>
        </w:rPr>
        <w:t>Professional</w:t>
      </w:r>
      <w:r>
        <w:rPr>
          <w:b/>
          <w:color w:val="800080"/>
          <w:sz w:val="22"/>
        </w:rPr>
        <w:t> </w:t>
      </w:r>
      <w:r>
        <w:rPr>
          <w:b/>
          <w:color w:val="800080"/>
          <w:sz w:val="22"/>
          <w:u w:val="thick" w:color="800080"/>
        </w:rPr>
        <w:t>Qualification</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11"/>
        <w:rPr>
          <w:b/>
          <w:sz w:val="33"/>
        </w:rPr>
      </w:pPr>
    </w:p>
    <w:p>
      <w:pPr>
        <w:spacing w:before="0"/>
        <w:ind w:left="344" w:right="0" w:firstLine="0"/>
        <w:jc w:val="left"/>
        <w:rPr>
          <w:b/>
          <w:sz w:val="22"/>
        </w:rPr>
      </w:pPr>
      <w:r>
        <w:rPr>
          <w:b/>
          <w:color w:val="800080"/>
          <w:sz w:val="22"/>
          <w:u w:val="thick" w:color="800080"/>
        </w:rPr>
        <w:t>Thesis</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30"/>
        </w:rPr>
      </w:pPr>
    </w:p>
    <w:p>
      <w:pPr>
        <w:spacing w:before="0"/>
        <w:ind w:left="164" w:right="152" w:firstLine="0"/>
        <w:jc w:val="left"/>
        <w:rPr>
          <w:b/>
          <w:sz w:val="22"/>
        </w:rPr>
      </w:pPr>
      <w:r>
        <w:rPr>
          <w:b/>
          <w:color w:val="800080"/>
          <w:sz w:val="22"/>
          <w:u w:val="thick" w:color="800080"/>
        </w:rPr>
        <w:t>Previous</w:t>
      </w:r>
      <w:r>
        <w:rPr>
          <w:b/>
          <w:color w:val="800080"/>
          <w:sz w:val="22"/>
        </w:rPr>
        <w:t> </w:t>
      </w:r>
      <w:r>
        <w:rPr>
          <w:b/>
          <w:color w:val="800080"/>
          <w:sz w:val="22"/>
          <w:u w:val="thick" w:color="800080"/>
        </w:rPr>
        <w:t>Appointments</w:t>
      </w:r>
    </w:p>
    <w:p>
      <w:pPr>
        <w:spacing w:line="240" w:lineRule="auto" w:before="0"/>
        <w:rPr>
          <w:b/>
          <w:sz w:val="24"/>
        </w:rPr>
      </w:pPr>
      <w:r>
        <w:rPr/>
        <w:br w:type="column"/>
      </w:r>
      <w:r>
        <w:rPr>
          <w:b/>
          <w:sz w:val="24"/>
        </w:rPr>
      </w:r>
    </w:p>
    <w:p>
      <w:pPr>
        <w:spacing w:line="240" w:lineRule="auto" w:before="0"/>
        <w:rPr>
          <w:b/>
          <w:sz w:val="24"/>
        </w:rPr>
      </w:pPr>
    </w:p>
    <w:p>
      <w:pPr>
        <w:spacing w:line="252" w:lineRule="exact" w:before="208"/>
        <w:ind w:left="109" w:right="0" w:firstLine="0"/>
        <w:jc w:val="left"/>
        <w:rPr>
          <w:sz w:val="22"/>
        </w:rPr>
      </w:pPr>
      <w:r>
        <w:rPr>
          <w:rFonts w:ascii="Symbol" w:hAnsi="Symbol"/>
          <w:b/>
          <w:color w:val="000080"/>
          <w:sz w:val="20"/>
        </w:rPr>
        <w:t></w:t>
      </w:r>
      <w:r>
        <w:rPr>
          <w:rFonts w:ascii="Times New Roman" w:hAnsi="Times New Roman"/>
          <w:b/>
          <w:color w:val="000080"/>
          <w:sz w:val="20"/>
        </w:rPr>
        <w:t> </w:t>
      </w:r>
      <w:r>
        <w:rPr>
          <w:b/>
          <w:color w:val="000080"/>
          <w:sz w:val="22"/>
        </w:rPr>
        <w:t>M. Ch. Orth. </w:t>
      </w:r>
      <w:r>
        <w:rPr>
          <w:color w:val="000080"/>
          <w:sz w:val="22"/>
        </w:rPr>
        <w:t>from University of Liverpool, UK – December 1981</w:t>
      </w:r>
    </w:p>
    <w:p>
      <w:pPr>
        <w:spacing w:line="252" w:lineRule="exact" w:before="0"/>
        <w:ind w:left="109" w:right="0" w:firstLine="0"/>
        <w:jc w:val="left"/>
        <w:rPr>
          <w:sz w:val="22"/>
        </w:rPr>
      </w:pPr>
      <w:r>
        <w:rPr>
          <w:rFonts w:ascii="Symbol" w:hAnsi="Symbol"/>
          <w:b/>
          <w:color w:val="000080"/>
          <w:sz w:val="20"/>
        </w:rPr>
        <w:t></w:t>
      </w:r>
      <w:r>
        <w:rPr>
          <w:rFonts w:ascii="Times New Roman" w:hAnsi="Times New Roman"/>
          <w:b/>
          <w:color w:val="000080"/>
          <w:sz w:val="20"/>
        </w:rPr>
        <w:t> </w:t>
      </w:r>
      <w:r>
        <w:rPr>
          <w:b/>
          <w:color w:val="000080"/>
          <w:sz w:val="22"/>
        </w:rPr>
        <w:t>M. S. Orth. </w:t>
      </w:r>
      <w:r>
        <w:rPr>
          <w:color w:val="000080"/>
          <w:sz w:val="22"/>
        </w:rPr>
        <w:t>from University of Mumbai, India – December 1978</w:t>
      </w:r>
    </w:p>
    <w:p>
      <w:pPr>
        <w:pStyle w:val="BodyText"/>
        <w:spacing w:before="2"/>
        <w:ind w:left="469" w:right="972" w:hanging="360"/>
      </w:pPr>
      <w:r>
        <w:rPr>
          <w:rFonts w:ascii="Symbol" w:hAnsi="Symbol"/>
          <w:b/>
          <w:color w:val="000080"/>
          <w:sz w:val="20"/>
        </w:rPr>
        <w:t></w:t>
      </w:r>
      <w:r>
        <w:rPr>
          <w:rFonts w:ascii="Times New Roman" w:hAnsi="Times New Roman"/>
          <w:b/>
          <w:color w:val="000080"/>
          <w:sz w:val="20"/>
        </w:rPr>
        <w:t> </w:t>
      </w:r>
      <w:r>
        <w:rPr>
          <w:b/>
          <w:color w:val="000080"/>
        </w:rPr>
        <w:t>F.C.P.S. Orth</w:t>
      </w:r>
      <w:r>
        <w:rPr>
          <w:color w:val="000080"/>
        </w:rPr>
        <w:t>. from College of Physicians &amp; Surgeons, Mumbai, India – November 1975</w:t>
      </w:r>
    </w:p>
    <w:p>
      <w:pPr>
        <w:pStyle w:val="BodyText"/>
        <w:spacing w:line="252" w:lineRule="exact"/>
        <w:ind w:left="109"/>
      </w:pPr>
      <w:r>
        <w:rPr>
          <w:rFonts w:ascii="Symbol" w:hAnsi="Symbol"/>
          <w:b/>
          <w:color w:val="000080"/>
          <w:sz w:val="20"/>
        </w:rPr>
        <w:t></w:t>
      </w:r>
      <w:r>
        <w:rPr>
          <w:rFonts w:ascii="Times New Roman" w:hAnsi="Times New Roman"/>
          <w:b/>
          <w:color w:val="000080"/>
          <w:sz w:val="20"/>
        </w:rPr>
        <w:t> </w:t>
      </w:r>
      <w:r>
        <w:rPr>
          <w:b/>
          <w:color w:val="000080"/>
        </w:rPr>
        <w:t>D`Orth </w:t>
      </w:r>
      <w:r>
        <w:rPr>
          <w:color w:val="000080"/>
        </w:rPr>
        <w:t>from College of Physicians &amp; Surgeons, Mumbai, India – April 1975</w:t>
      </w:r>
    </w:p>
    <w:p>
      <w:pPr>
        <w:pStyle w:val="BodyText"/>
        <w:spacing w:line="252" w:lineRule="exact"/>
        <w:ind w:left="109"/>
      </w:pPr>
      <w:r>
        <w:rPr>
          <w:rFonts w:ascii="Symbol" w:hAnsi="Symbol"/>
          <w:b/>
          <w:color w:val="000080"/>
          <w:sz w:val="20"/>
        </w:rPr>
        <w:t></w:t>
      </w:r>
      <w:r>
        <w:rPr>
          <w:rFonts w:ascii="Times New Roman" w:hAnsi="Times New Roman"/>
          <w:b/>
          <w:color w:val="000080"/>
          <w:sz w:val="20"/>
        </w:rPr>
        <w:t> </w:t>
      </w:r>
      <w:r>
        <w:rPr>
          <w:b/>
          <w:color w:val="000080"/>
        </w:rPr>
        <w:t>M.B.B.S. </w:t>
      </w:r>
      <w:r>
        <w:rPr>
          <w:color w:val="000080"/>
        </w:rPr>
        <w:t>from University of Mumbai, India – November 1971</w:t>
      </w:r>
    </w:p>
    <w:p>
      <w:pPr>
        <w:pStyle w:val="BodyText"/>
        <w:spacing w:line="252" w:lineRule="exact"/>
        <w:ind w:left="109"/>
      </w:pPr>
      <w:r>
        <w:rPr>
          <w:rFonts w:ascii="Symbol" w:hAnsi="Symbol"/>
          <w:b/>
          <w:color w:val="000080"/>
          <w:sz w:val="20"/>
        </w:rPr>
        <w:t></w:t>
      </w:r>
      <w:r>
        <w:rPr>
          <w:rFonts w:ascii="Times New Roman" w:hAnsi="Times New Roman"/>
          <w:b/>
          <w:color w:val="000080"/>
          <w:sz w:val="20"/>
        </w:rPr>
        <w:t> </w:t>
      </w:r>
      <w:r>
        <w:rPr>
          <w:b/>
          <w:color w:val="000080"/>
        </w:rPr>
        <w:t>M.C.P.S. </w:t>
      </w:r>
      <w:r>
        <w:rPr>
          <w:color w:val="000080"/>
        </w:rPr>
        <w:t>from College of Physicians &amp; Surgeons, Mumbai, India – April 1971</w:t>
      </w:r>
    </w:p>
    <w:p>
      <w:pPr>
        <w:spacing w:line="240" w:lineRule="auto" w:before="0"/>
        <w:rPr>
          <w:sz w:val="22"/>
        </w:rPr>
      </w:pPr>
    </w:p>
    <w:p>
      <w:pPr>
        <w:pStyle w:val="Heading3"/>
        <w:ind w:left="109"/>
      </w:pPr>
      <w:r>
        <w:rPr>
          <w:rFonts w:ascii="Symbol" w:hAnsi="Symbol"/>
          <w:color w:val="000080"/>
          <w:sz w:val="20"/>
        </w:rPr>
        <w:t></w:t>
      </w:r>
      <w:r>
        <w:rPr>
          <w:rFonts w:ascii="Times New Roman" w:hAnsi="Times New Roman"/>
          <w:color w:val="000080"/>
          <w:sz w:val="20"/>
        </w:rPr>
        <w:t> </w:t>
      </w:r>
      <w:r>
        <w:rPr>
          <w:color w:val="000080"/>
        </w:rPr>
        <w:t>Fractures of the Patella</w:t>
      </w:r>
    </w:p>
    <w:p>
      <w:pPr>
        <w:pStyle w:val="BodyText"/>
        <w:spacing w:before="4"/>
        <w:ind w:left="469" w:right="771"/>
        <w:jc w:val="both"/>
      </w:pPr>
      <w:r>
        <w:rPr>
          <w:color w:val="000080"/>
        </w:rPr>
        <w:t>Thesis written, presented and accepted by the college of Physicians &amp; Surgeons, Mumbai, India for the Fellowship in Orthopaedic Surgery</w:t>
      </w:r>
    </w:p>
    <w:p>
      <w:pPr>
        <w:pStyle w:val="Heading3"/>
        <w:spacing w:line="249" w:lineRule="exact"/>
        <w:ind w:left="109"/>
      </w:pPr>
      <w:r>
        <w:rPr>
          <w:rFonts w:ascii="Symbol" w:hAnsi="Symbol"/>
          <w:color w:val="000080"/>
          <w:sz w:val="20"/>
        </w:rPr>
        <w:t></w:t>
      </w:r>
      <w:r>
        <w:rPr>
          <w:rFonts w:ascii="Times New Roman" w:hAnsi="Times New Roman"/>
          <w:color w:val="000080"/>
          <w:sz w:val="20"/>
        </w:rPr>
        <w:t> </w:t>
      </w:r>
      <w:r>
        <w:rPr>
          <w:color w:val="000080"/>
        </w:rPr>
        <w:t>Excision Arthroplasty of the Elbow</w:t>
      </w:r>
    </w:p>
    <w:p>
      <w:pPr>
        <w:pStyle w:val="BodyText"/>
        <w:spacing w:before="4"/>
        <w:ind w:left="469" w:right="769"/>
        <w:jc w:val="both"/>
      </w:pPr>
      <w:r>
        <w:rPr>
          <w:color w:val="000080"/>
        </w:rPr>
        <w:t>Thesis written, presented and accepted by the University of Mumbai, India for the Master’s Degree in Orthopaedic Surgery</w:t>
      </w:r>
    </w:p>
    <w:p>
      <w:pPr>
        <w:pStyle w:val="Heading3"/>
        <w:spacing w:line="251" w:lineRule="exact"/>
        <w:ind w:left="109"/>
      </w:pPr>
      <w:r>
        <w:rPr>
          <w:rFonts w:ascii="Symbol" w:hAnsi="Symbol"/>
          <w:color w:val="000080"/>
          <w:sz w:val="20"/>
        </w:rPr>
        <w:t></w:t>
      </w:r>
      <w:r>
        <w:rPr>
          <w:rFonts w:ascii="Times New Roman" w:hAnsi="Times New Roman"/>
          <w:color w:val="000080"/>
          <w:sz w:val="20"/>
        </w:rPr>
        <w:t> </w:t>
      </w:r>
      <w:r>
        <w:rPr>
          <w:color w:val="000080"/>
        </w:rPr>
        <w:t>Excision of the Trapezium for Carpometacarpal Arthritis of the Thumb</w:t>
      </w:r>
    </w:p>
    <w:p>
      <w:pPr>
        <w:pStyle w:val="BodyText"/>
        <w:spacing w:before="2"/>
        <w:ind w:left="469" w:right="769"/>
        <w:jc w:val="both"/>
      </w:pPr>
      <w:r>
        <w:rPr>
          <w:color w:val="000080"/>
        </w:rPr>
        <w:t>Thesis written, presented and accepted by the University of Liverpool, UK for the Master’s Degree in Orthopaedic Surgery</w:t>
      </w:r>
    </w:p>
    <w:p>
      <w:pPr>
        <w:spacing w:line="240" w:lineRule="auto" w:before="0"/>
        <w:rPr>
          <w:sz w:val="24"/>
        </w:rPr>
      </w:pPr>
    </w:p>
    <w:p>
      <w:pPr>
        <w:spacing w:line="240" w:lineRule="auto" w:before="9"/>
        <w:rPr>
          <w:sz w:val="19"/>
        </w:rPr>
      </w:pPr>
    </w:p>
    <w:p>
      <w:pPr>
        <w:spacing w:line="252" w:lineRule="exact" w:before="1"/>
        <w:ind w:left="109" w:right="0" w:firstLine="0"/>
        <w:jc w:val="left"/>
        <w:rPr>
          <w:b/>
          <w:sz w:val="22"/>
        </w:rPr>
      </w:pPr>
      <w:r>
        <w:rPr>
          <w:b/>
          <w:color w:val="000080"/>
          <w:sz w:val="22"/>
          <w:u w:val="thick" w:color="000080"/>
        </w:rPr>
        <w:t>Non – Orthopaedic</w:t>
      </w:r>
    </w:p>
    <w:p>
      <w:pPr>
        <w:pStyle w:val="ListParagraph"/>
        <w:numPr>
          <w:ilvl w:val="0"/>
          <w:numId w:val="1"/>
        </w:numPr>
        <w:tabs>
          <w:tab w:pos="470" w:val="left" w:leader="none"/>
        </w:tabs>
        <w:spacing w:line="240" w:lineRule="auto" w:before="0" w:after="0"/>
        <w:ind w:left="469" w:right="1193" w:hanging="360"/>
        <w:jc w:val="left"/>
        <w:rPr>
          <w:rFonts w:ascii="Arial" w:hAnsi="Arial"/>
          <w:b/>
          <w:sz w:val="22"/>
        </w:rPr>
      </w:pPr>
      <w:r>
        <w:rPr>
          <w:rFonts w:ascii="Arial" w:hAnsi="Arial"/>
          <w:b/>
          <w:color w:val="000080"/>
          <w:sz w:val="22"/>
        </w:rPr>
        <w:t>Resident Rotating Internship, K.E.M. Hospital, Mumbai, India – November 1971 to December 1972 (1</w:t>
      </w:r>
      <w:r>
        <w:rPr>
          <w:rFonts w:ascii="Arial" w:hAnsi="Arial"/>
          <w:b/>
          <w:color w:val="000080"/>
          <w:spacing w:val="-8"/>
          <w:sz w:val="22"/>
        </w:rPr>
        <w:t> </w:t>
      </w:r>
      <w:r>
        <w:rPr>
          <w:rFonts w:ascii="Arial" w:hAnsi="Arial"/>
          <w:b/>
          <w:color w:val="000080"/>
          <w:sz w:val="22"/>
        </w:rPr>
        <w:t>Year)</w:t>
      </w:r>
    </w:p>
    <w:p>
      <w:pPr>
        <w:pStyle w:val="BodyText"/>
        <w:spacing w:before="2"/>
        <w:ind w:left="469" w:right="768"/>
        <w:jc w:val="both"/>
      </w:pPr>
      <w:r>
        <w:rPr>
          <w:color w:val="000080"/>
        </w:rPr>
        <w:t>This compulsory post was immediately after qualification and gave me </w:t>
      </w:r>
      <w:bookmarkStart w:name="Non – Orthopaedic" w:id="11"/>
      <w:bookmarkEnd w:id="11"/>
      <w:r>
        <w:rPr>
          <w:color w:val="000080"/>
        </w:rPr>
        <w:t>basi</w:t>
      </w:r>
      <w:r>
        <w:rPr>
          <w:color w:val="000080"/>
        </w:rPr>
        <w:t>c experience in admitting and management of all cases in Surgery, Medicine, Obs. &amp; Gynae and allied specialities.</w:t>
      </w:r>
    </w:p>
    <w:p>
      <w:pPr>
        <w:spacing w:line="240" w:lineRule="auto" w:before="9"/>
        <w:rPr>
          <w:sz w:val="21"/>
        </w:rPr>
      </w:pPr>
    </w:p>
    <w:p>
      <w:pPr>
        <w:pStyle w:val="Heading3"/>
        <w:numPr>
          <w:ilvl w:val="0"/>
          <w:numId w:val="1"/>
        </w:numPr>
        <w:tabs>
          <w:tab w:pos="470" w:val="left" w:leader="none"/>
        </w:tabs>
        <w:spacing w:line="240" w:lineRule="auto" w:before="1" w:after="0"/>
        <w:ind w:left="470" w:right="1447" w:hanging="361"/>
        <w:jc w:val="left"/>
      </w:pPr>
      <w:r>
        <w:rPr>
          <w:color w:val="000080"/>
        </w:rPr>
        <w:t>Resident House Surgeon in General Surgery, K.E.M. Hospital, Mumbai, India – 1 July 1973 to 31 January 1974 (7 Months). Dr. V.S. Sheth, MB, F.RCS.</w:t>
      </w:r>
    </w:p>
    <w:p>
      <w:pPr>
        <w:spacing w:after="0" w:line="240" w:lineRule="auto"/>
        <w:jc w:val="left"/>
        <w:sectPr>
          <w:type w:val="continuous"/>
          <w:pgSz w:w="12240" w:h="15840"/>
          <w:pgMar w:top="1000" w:bottom="2260" w:left="520" w:right="560"/>
          <w:cols w:num="2" w:equalWidth="0">
            <w:col w:w="1815" w:space="40"/>
            <w:col w:w="9305"/>
          </w:cols>
        </w:sectPr>
      </w:pPr>
    </w:p>
    <w:p>
      <w:pPr>
        <w:pStyle w:val="BodyText"/>
        <w:spacing w:before="77"/>
        <w:ind w:left="2323" w:right="876"/>
        <w:jc w:val="both"/>
      </w:pPr>
      <w:r>
        <w:rPr>
          <w:color w:val="000080"/>
        </w:rPr>
        <w:t>This post gave me considerable experience in admitting and management of all types of acute general surgical cases and was on call on a 1:6 basis. I assisted in a variety of general surgical operations, both cold and major surgical procedures and also did many standard operations independently and under supervision.</w:t>
      </w:r>
    </w:p>
    <w:p>
      <w:pPr>
        <w:spacing w:line="240" w:lineRule="auto" w:before="9"/>
        <w:rPr>
          <w:sz w:val="21"/>
        </w:rPr>
      </w:pPr>
    </w:p>
    <w:p>
      <w:pPr>
        <w:pStyle w:val="Heading3"/>
        <w:numPr>
          <w:ilvl w:val="0"/>
          <w:numId w:val="1"/>
        </w:numPr>
        <w:tabs>
          <w:tab w:pos="2324" w:val="left" w:leader="none"/>
        </w:tabs>
        <w:spacing w:line="240" w:lineRule="auto" w:before="0" w:after="0"/>
        <w:ind w:left="2324" w:right="932" w:hanging="360"/>
        <w:jc w:val="left"/>
      </w:pPr>
      <w:r>
        <w:rPr>
          <w:color w:val="000080"/>
        </w:rPr>
        <w:t>Clinical Assessment, Orthopaedic &amp; Accident Hospital, Sunderland, UK. – 1 February 1976 to 7 March 1976 (5 weeks). Mr. </w:t>
      </w:r>
      <w:r>
        <w:rPr>
          <w:color w:val="000080"/>
          <w:spacing w:val="-3"/>
        </w:rPr>
        <w:t>A. </w:t>
      </w:r>
      <w:r>
        <w:rPr>
          <w:color w:val="000080"/>
        </w:rPr>
        <w:t>M. Bain, MB,</w:t>
      </w:r>
      <w:r>
        <w:rPr>
          <w:color w:val="000080"/>
          <w:spacing w:val="-11"/>
        </w:rPr>
        <w:t> </w:t>
      </w:r>
      <w:r>
        <w:rPr>
          <w:color w:val="000080"/>
        </w:rPr>
        <w:t>FRCS.</w:t>
      </w:r>
    </w:p>
    <w:p>
      <w:pPr>
        <w:pStyle w:val="BodyText"/>
        <w:spacing w:before="3"/>
        <w:ind w:left="2323" w:right="1737"/>
      </w:pPr>
      <w:r>
        <w:rPr>
          <w:color w:val="000080"/>
        </w:rPr>
        <w:t>This was my first post in the UK, which gave me exposure to the practice of Orthopaedic Surgery in the country.</w:t>
      </w:r>
    </w:p>
    <w:p>
      <w:pPr>
        <w:spacing w:line="240" w:lineRule="auto" w:before="6"/>
        <w:rPr>
          <w:sz w:val="13"/>
        </w:rPr>
      </w:pPr>
    </w:p>
    <w:p>
      <w:pPr>
        <w:spacing w:after="0" w:line="240" w:lineRule="auto"/>
        <w:rPr>
          <w:sz w:val="13"/>
        </w:rPr>
        <w:sectPr>
          <w:pgSz w:w="12240" w:h="15840"/>
          <w:pgMar w:header="0" w:footer="2075" w:top="1000" w:bottom="2280" w:left="520" w:right="560"/>
        </w:sect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
        <w:rPr>
          <w:sz w:val="22"/>
        </w:rPr>
      </w:pPr>
    </w:p>
    <w:p>
      <w:pPr>
        <w:spacing w:before="1"/>
        <w:ind w:left="164" w:right="-17" w:firstLine="0"/>
        <w:jc w:val="left"/>
        <w:rPr>
          <w:b/>
          <w:sz w:val="22"/>
        </w:rPr>
      </w:pPr>
      <w:r>
        <w:rPr>
          <w:b/>
          <w:color w:val="800080"/>
          <w:sz w:val="22"/>
          <w:u w:val="thick" w:color="800080"/>
        </w:rPr>
        <w:t>Previous</w:t>
      </w:r>
      <w:r>
        <w:rPr>
          <w:b/>
          <w:color w:val="800080"/>
          <w:sz w:val="22"/>
        </w:rPr>
        <w:t> </w:t>
      </w:r>
      <w:r>
        <w:rPr>
          <w:b/>
          <w:color w:val="800080"/>
          <w:sz w:val="22"/>
          <w:u w:val="thick" w:color="800080"/>
        </w:rPr>
        <w:t>Appointments</w:t>
      </w:r>
    </w:p>
    <w:p>
      <w:pPr>
        <w:pStyle w:val="ListParagraph"/>
        <w:numPr>
          <w:ilvl w:val="0"/>
          <w:numId w:val="1"/>
        </w:numPr>
        <w:tabs>
          <w:tab w:pos="639" w:val="left" w:leader="none"/>
        </w:tabs>
        <w:spacing w:line="252" w:lineRule="exact" w:before="94" w:after="0"/>
        <w:ind w:left="638" w:right="0" w:hanging="360"/>
        <w:jc w:val="left"/>
        <w:rPr>
          <w:rFonts w:ascii="Arial" w:hAnsi="Arial"/>
          <w:b/>
          <w:sz w:val="22"/>
        </w:rPr>
      </w:pPr>
      <w:r>
        <w:rPr>
          <w:rFonts w:ascii="Arial" w:hAnsi="Arial"/>
          <w:b/>
          <w:color w:val="000080"/>
          <w:spacing w:val="-1"/>
          <w:w w:val="100"/>
          <w:sz w:val="22"/>
        </w:rPr>
        <w:br w:type="column"/>
      </w:r>
      <w:r>
        <w:rPr>
          <w:rFonts w:ascii="Arial" w:hAnsi="Arial"/>
          <w:b/>
          <w:color w:val="000080"/>
          <w:sz w:val="22"/>
        </w:rPr>
        <w:t>SHO in </w:t>
      </w:r>
      <w:r>
        <w:rPr>
          <w:rFonts w:ascii="Arial" w:hAnsi="Arial"/>
          <w:b/>
          <w:color w:val="000080"/>
          <w:spacing w:val="-3"/>
          <w:sz w:val="22"/>
        </w:rPr>
        <w:t>A&amp;E </w:t>
      </w:r>
      <w:r>
        <w:rPr>
          <w:rFonts w:ascii="Arial" w:hAnsi="Arial"/>
          <w:b/>
          <w:color w:val="000080"/>
          <w:sz w:val="22"/>
        </w:rPr>
        <w:t>Dept., East Birmingham Hospital, Birmingham, UK</w:t>
      </w:r>
      <w:r>
        <w:rPr>
          <w:rFonts w:ascii="Arial" w:hAnsi="Arial"/>
          <w:b/>
          <w:color w:val="000080"/>
          <w:spacing w:val="2"/>
          <w:sz w:val="22"/>
        </w:rPr>
        <w:t> </w:t>
      </w:r>
      <w:r>
        <w:rPr>
          <w:rFonts w:ascii="Arial" w:hAnsi="Arial"/>
          <w:b/>
          <w:color w:val="000080"/>
          <w:sz w:val="22"/>
        </w:rPr>
        <w:t>–</w:t>
      </w:r>
    </w:p>
    <w:p>
      <w:pPr>
        <w:spacing w:before="0"/>
        <w:ind w:left="638" w:right="1419" w:firstLine="0"/>
        <w:jc w:val="left"/>
        <w:rPr>
          <w:b/>
          <w:sz w:val="22"/>
        </w:rPr>
      </w:pPr>
      <w:r>
        <w:rPr>
          <w:b/>
          <w:color w:val="000080"/>
          <w:sz w:val="22"/>
        </w:rPr>
        <w:t>8 March 1976 to 07 September 1976 (06 Months). Mr. S.A. Rahman, MB, F.R.C.S.</w:t>
      </w:r>
    </w:p>
    <w:p>
      <w:pPr>
        <w:pStyle w:val="BodyText"/>
        <w:spacing w:before="2"/>
        <w:ind w:left="638" w:right="954"/>
        <w:jc w:val="both"/>
      </w:pPr>
      <w:r>
        <w:rPr>
          <w:color w:val="000080"/>
        </w:rPr>
        <w:t>This post gave me experience in handling and immediate management of all types of emergencies, in particular major and poly-trauma.</w:t>
      </w:r>
    </w:p>
    <w:p>
      <w:pPr>
        <w:spacing w:line="240" w:lineRule="auto" w:before="0"/>
        <w:rPr>
          <w:sz w:val="24"/>
        </w:rPr>
      </w:pPr>
    </w:p>
    <w:p>
      <w:pPr>
        <w:spacing w:line="240" w:lineRule="auto" w:before="11"/>
        <w:rPr>
          <w:sz w:val="19"/>
        </w:rPr>
      </w:pPr>
    </w:p>
    <w:p>
      <w:pPr>
        <w:spacing w:line="252" w:lineRule="exact" w:before="0"/>
        <w:ind w:left="278" w:right="0" w:firstLine="0"/>
        <w:jc w:val="left"/>
        <w:rPr>
          <w:b/>
          <w:sz w:val="22"/>
        </w:rPr>
      </w:pPr>
      <w:r>
        <w:rPr>
          <w:b/>
          <w:color w:val="000080"/>
          <w:sz w:val="22"/>
          <w:u w:val="thick" w:color="000080"/>
        </w:rPr>
        <w:t>Orthopaedic</w:t>
      </w:r>
    </w:p>
    <w:p>
      <w:pPr>
        <w:pStyle w:val="ListParagraph"/>
        <w:numPr>
          <w:ilvl w:val="0"/>
          <w:numId w:val="2"/>
        </w:numPr>
        <w:tabs>
          <w:tab w:pos="639" w:val="left" w:leader="none"/>
        </w:tabs>
        <w:spacing w:line="240" w:lineRule="auto" w:before="0" w:after="0"/>
        <w:ind w:left="638" w:right="982" w:hanging="360"/>
        <w:jc w:val="left"/>
        <w:rPr>
          <w:rFonts w:ascii="Arial" w:hAnsi="Arial"/>
          <w:b/>
          <w:sz w:val="22"/>
        </w:rPr>
      </w:pPr>
      <w:r>
        <w:rPr>
          <w:rFonts w:ascii="Arial" w:hAnsi="Arial"/>
          <w:b/>
          <w:color w:val="000080"/>
          <w:sz w:val="22"/>
        </w:rPr>
        <w:t>Resident House Surge</w:t>
      </w:r>
      <w:bookmarkStart w:name="Orthopaedic" w:id="12"/>
      <w:bookmarkEnd w:id="12"/>
      <w:r>
        <w:rPr>
          <w:rFonts w:ascii="Arial" w:hAnsi="Arial"/>
          <w:b/>
          <w:color w:val="000080"/>
          <w:sz w:val="22"/>
        </w:rPr>
        <w:t>o</w:t>
      </w:r>
      <w:r>
        <w:rPr>
          <w:rFonts w:ascii="Arial" w:hAnsi="Arial"/>
          <w:b/>
          <w:color w:val="000080"/>
          <w:sz w:val="22"/>
        </w:rPr>
        <w:t>n in Orthopaedics, K.E.M. Hospital, Mumbai, India – 16 January 1973 to 30 June 1973 (06 Months). Dr. </w:t>
      </w:r>
      <w:r>
        <w:rPr>
          <w:rFonts w:ascii="Arial" w:hAnsi="Arial"/>
          <w:b/>
          <w:color w:val="000080"/>
          <w:spacing w:val="-3"/>
          <w:sz w:val="22"/>
        </w:rPr>
        <w:t>A.V. </w:t>
      </w:r>
      <w:r>
        <w:rPr>
          <w:rFonts w:ascii="Arial" w:hAnsi="Arial"/>
          <w:b/>
          <w:color w:val="000080"/>
          <w:sz w:val="22"/>
        </w:rPr>
        <w:t>Bavadekar, MB, MS, MS.Orth.</w:t>
      </w:r>
    </w:p>
    <w:p>
      <w:pPr>
        <w:pStyle w:val="BodyText"/>
        <w:spacing w:before="4"/>
        <w:ind w:left="638" w:right="879"/>
        <w:jc w:val="both"/>
      </w:pPr>
      <w:r>
        <w:rPr>
          <w:color w:val="000080"/>
        </w:rPr>
        <w:t>This teaching post was resident on call 1:3 with a very busy OPD twice a week and had the opportunity to admit and manage all types of trauma. I gained experience to all routine Orthopaedic work along with exposure to extensive spinal</w:t>
      </w:r>
      <w:r>
        <w:rPr>
          <w:color w:val="000080"/>
          <w:spacing w:val="-1"/>
        </w:rPr>
        <w:t> </w:t>
      </w:r>
      <w:r>
        <w:rPr>
          <w:color w:val="000080"/>
        </w:rPr>
        <w:t>Surgery.</w:t>
      </w:r>
    </w:p>
    <w:p>
      <w:pPr>
        <w:spacing w:line="240" w:lineRule="auto" w:before="8"/>
        <w:rPr>
          <w:sz w:val="21"/>
        </w:rPr>
      </w:pPr>
    </w:p>
    <w:p>
      <w:pPr>
        <w:pStyle w:val="Heading3"/>
        <w:numPr>
          <w:ilvl w:val="0"/>
          <w:numId w:val="2"/>
        </w:numPr>
        <w:tabs>
          <w:tab w:pos="639" w:val="left" w:leader="none"/>
        </w:tabs>
        <w:spacing w:line="240" w:lineRule="auto" w:before="0" w:after="0"/>
        <w:ind w:left="638" w:right="960" w:hanging="360"/>
        <w:jc w:val="left"/>
      </w:pPr>
      <w:r>
        <w:rPr>
          <w:color w:val="000080"/>
        </w:rPr>
        <w:t>Resident Registrar Orthopaedics (Teaching post), K.E.M. Hospital, Mumbai, India – 1 February 1974 to 31 January 1976 (02 Years) Dr. R. M Bhansali, MB, FRCS, M.Ch</w:t>
      </w:r>
      <w:r>
        <w:rPr>
          <w:color w:val="000080"/>
          <w:spacing w:val="-4"/>
        </w:rPr>
        <w:t> </w:t>
      </w:r>
      <w:r>
        <w:rPr>
          <w:color w:val="000080"/>
        </w:rPr>
        <w:t>Orth.</w:t>
      </w:r>
    </w:p>
    <w:p>
      <w:pPr>
        <w:pStyle w:val="BodyText"/>
        <w:spacing w:before="2"/>
        <w:ind w:left="638" w:right="767"/>
        <w:jc w:val="both"/>
      </w:pPr>
      <w:r>
        <w:rPr>
          <w:color w:val="000080"/>
        </w:rPr>
        <w:t>During this teaching post, I was in-charge of a 100-bedded orthopaedic ward under my direct care. I was actively involved in teaching the Undergraduates (Clinical bedside &amp; Lectures). I was on call twice a week, OPD sessions, twice a week along with operative sessions - twice a week. I gained immense experience in all routine orthopaedic work to be handled independently, along with independent experience to deal with major and poly–trauma, joint replacement and extensive spinal surgery. During this post, I worked and completed my thesis for the F.C.P.S. Orth. and M.S. Orth. in Orthopedics from the University of Mumbai, India.</w:t>
      </w:r>
    </w:p>
    <w:p>
      <w:pPr>
        <w:spacing w:line="240" w:lineRule="auto" w:before="8"/>
        <w:rPr>
          <w:sz w:val="21"/>
        </w:rPr>
      </w:pPr>
    </w:p>
    <w:p>
      <w:pPr>
        <w:pStyle w:val="Heading3"/>
        <w:numPr>
          <w:ilvl w:val="0"/>
          <w:numId w:val="2"/>
        </w:numPr>
        <w:tabs>
          <w:tab w:pos="459" w:val="left" w:leader="none"/>
        </w:tabs>
        <w:spacing w:line="240" w:lineRule="auto" w:before="1" w:after="0"/>
        <w:ind w:left="458" w:right="319" w:hanging="360"/>
        <w:jc w:val="left"/>
      </w:pPr>
      <w:r>
        <w:rPr>
          <w:color w:val="000080"/>
        </w:rPr>
        <w:t>Registrar in Orthopaedics, Dryburn Hospital, Durham, UK – 8 September 1976 to 30 September 1977 (01 Year). Mr. J.J. Williams, FRCS; Mr. A.J.M. Birnie, FRCS and</w:t>
      </w:r>
      <w:r>
        <w:rPr>
          <w:color w:val="000080"/>
          <w:spacing w:val="-27"/>
        </w:rPr>
        <w:t> </w:t>
      </w:r>
      <w:r>
        <w:rPr>
          <w:color w:val="000080"/>
        </w:rPr>
        <w:t>Mr.</w:t>
      </w:r>
    </w:p>
    <w:p>
      <w:pPr>
        <w:spacing w:before="0"/>
        <w:ind w:left="458" w:right="0" w:firstLine="0"/>
        <w:jc w:val="left"/>
        <w:rPr>
          <w:b/>
          <w:sz w:val="22"/>
        </w:rPr>
      </w:pPr>
      <w:r>
        <w:rPr>
          <w:b/>
          <w:color w:val="000080"/>
          <w:sz w:val="22"/>
        </w:rPr>
        <w:t>B.B. Porter, FRCS.</w:t>
      </w:r>
    </w:p>
    <w:p>
      <w:pPr>
        <w:pStyle w:val="BodyText"/>
        <w:spacing w:before="1"/>
        <w:ind w:left="458" w:right="1618"/>
      </w:pPr>
      <w:r>
        <w:rPr>
          <w:color w:val="000080"/>
        </w:rPr>
        <w:t>During this post I had 4 SHOs working under me and conducted 2 OPD Sessions independently. I rotated between all 3 Consultants and was on</w:t>
      </w:r>
      <w:r>
        <w:rPr>
          <w:color w:val="000080"/>
          <w:spacing w:val="-34"/>
        </w:rPr>
        <w:t> </w:t>
      </w:r>
      <w:r>
        <w:rPr>
          <w:color w:val="000080"/>
        </w:rPr>
        <w:t>call on a 1:2 basis. I participated in all the clinical meetings at the University of Newcastle (Prof. Jack Stevens) and gained considerable experience in Total Hip Replacements and Surgery for Rheumatoid</w:t>
      </w:r>
      <w:r>
        <w:rPr>
          <w:color w:val="000080"/>
          <w:spacing w:val="-13"/>
        </w:rPr>
        <w:t> </w:t>
      </w:r>
      <w:r>
        <w:rPr>
          <w:color w:val="000080"/>
        </w:rPr>
        <w:t>Arthritis.</w:t>
      </w:r>
    </w:p>
    <w:p>
      <w:pPr>
        <w:spacing w:line="240" w:lineRule="auto" w:before="10"/>
        <w:rPr>
          <w:sz w:val="21"/>
        </w:rPr>
      </w:pPr>
    </w:p>
    <w:p>
      <w:pPr>
        <w:pStyle w:val="Heading3"/>
        <w:numPr>
          <w:ilvl w:val="0"/>
          <w:numId w:val="2"/>
        </w:numPr>
        <w:tabs>
          <w:tab w:pos="459" w:val="left" w:leader="none"/>
        </w:tabs>
        <w:spacing w:line="240" w:lineRule="auto" w:before="0" w:after="0"/>
        <w:ind w:left="458" w:right="0" w:hanging="360"/>
        <w:jc w:val="left"/>
      </w:pPr>
      <w:r>
        <w:rPr>
          <w:color w:val="000080"/>
        </w:rPr>
        <w:t>Registrar (Locum) Orthopaedics, Liverpool Royal Infirmary, Liverpool, UK</w:t>
      </w:r>
      <w:r>
        <w:rPr>
          <w:color w:val="000080"/>
          <w:spacing w:val="-6"/>
        </w:rPr>
        <w:t> </w:t>
      </w:r>
      <w:r>
        <w:rPr>
          <w:color w:val="000080"/>
        </w:rPr>
        <w:t>–</w:t>
      </w:r>
    </w:p>
    <w:p>
      <w:pPr>
        <w:spacing w:after="0" w:line="240" w:lineRule="auto"/>
        <w:jc w:val="left"/>
        <w:sectPr>
          <w:type w:val="continuous"/>
          <w:pgSz w:w="12240" w:h="15840"/>
          <w:pgMar w:top="1000" w:bottom="2260" w:left="520" w:right="560"/>
          <w:cols w:num="2" w:equalWidth="0">
            <w:col w:w="1646" w:space="40"/>
            <w:col w:w="9474"/>
          </w:cols>
        </w:sectPr>
      </w:pPr>
    </w:p>
    <w:p>
      <w:pPr>
        <w:spacing w:before="75"/>
        <w:ind w:left="2143" w:right="157" w:firstLine="0"/>
        <w:jc w:val="left"/>
        <w:rPr>
          <w:b/>
          <w:sz w:val="22"/>
        </w:rPr>
      </w:pPr>
      <w:r>
        <w:rPr>
          <w:b/>
          <w:color w:val="000080"/>
          <w:sz w:val="22"/>
        </w:rPr>
        <w:t>01 November 1977 to 31 December 1977 (02 Months), Mr. G.V. Osborne, FRCS, M Ch. Orth.; Mr. R. Owen, FRCS, MCh.Orth. and Mr. F.H. Beddow, FRCS, MCh. Orth.</w:t>
      </w:r>
    </w:p>
    <w:p>
      <w:pPr>
        <w:pStyle w:val="BodyText"/>
        <w:spacing w:before="3"/>
        <w:ind w:left="2144" w:right="839"/>
      </w:pPr>
      <w:r>
        <w:rPr>
          <w:color w:val="000080"/>
        </w:rPr>
        <w:t>During this post my duties included admitting and management of trauma, OPD and operative sessions independently, and along with my consultants, attending clinical meetings and lectures at the University of Liverpool, UK</w:t>
      </w:r>
    </w:p>
    <w:p>
      <w:pPr>
        <w:spacing w:line="240" w:lineRule="auto" w:before="7"/>
        <w:rPr>
          <w:sz w:val="21"/>
        </w:rPr>
      </w:pPr>
    </w:p>
    <w:p>
      <w:pPr>
        <w:pStyle w:val="Heading3"/>
        <w:numPr>
          <w:ilvl w:val="0"/>
          <w:numId w:val="2"/>
        </w:numPr>
        <w:tabs>
          <w:tab w:pos="2144" w:val="left" w:leader="none"/>
        </w:tabs>
        <w:spacing w:line="240" w:lineRule="auto" w:before="0" w:after="0"/>
        <w:ind w:left="2144" w:right="113" w:hanging="360"/>
        <w:jc w:val="left"/>
      </w:pPr>
      <w:r>
        <w:rPr>
          <w:color w:val="000080"/>
        </w:rPr>
        <w:t>SHO</w:t>
      </w:r>
      <w:r>
        <w:rPr>
          <w:color w:val="000080"/>
          <w:u w:val="thick" w:color="000080"/>
        </w:rPr>
        <w:t>(Registrar Grade)</w:t>
      </w:r>
      <w:r>
        <w:rPr>
          <w:color w:val="000080"/>
        </w:rPr>
        <w:t> in Orthopaedics, Promenade Hospital, Southport, UK – 01 January 1978 to 30 September 1978 (09 Months). Mr.G.V. Osborne, FRCS, M.Ch. Orth. &amp; Mr. A.G. Hayes, FRCS, M.Ch.</w:t>
      </w:r>
      <w:r>
        <w:rPr>
          <w:color w:val="000080"/>
          <w:spacing w:val="3"/>
        </w:rPr>
        <w:t> </w:t>
      </w:r>
      <w:r>
        <w:rPr>
          <w:color w:val="000080"/>
        </w:rPr>
        <w:t>Orth.</w:t>
      </w:r>
    </w:p>
    <w:p>
      <w:pPr>
        <w:pStyle w:val="BodyText"/>
        <w:spacing w:before="5"/>
        <w:ind w:left="2143" w:right="302"/>
      </w:pPr>
      <w:r>
        <w:rPr>
          <w:color w:val="000080"/>
        </w:rPr>
        <w:t>During this post I was on call 1:2 basis with OPD and operative sessions with both my Consultants. I was widely exposed to all routine orthopaedic procedures, arthroscopy and Total Hip Replacements during this tenure.</w:t>
      </w:r>
    </w:p>
    <w:p>
      <w:pPr>
        <w:spacing w:line="240" w:lineRule="auto" w:before="7"/>
        <w:rPr>
          <w:sz w:val="21"/>
        </w:rPr>
      </w:pPr>
    </w:p>
    <w:p>
      <w:pPr>
        <w:pStyle w:val="Heading3"/>
        <w:numPr>
          <w:ilvl w:val="0"/>
          <w:numId w:val="2"/>
        </w:numPr>
        <w:tabs>
          <w:tab w:pos="2144" w:val="left" w:leader="none"/>
        </w:tabs>
        <w:spacing w:line="240" w:lineRule="auto" w:before="0" w:after="0"/>
        <w:ind w:left="2144" w:right="99" w:hanging="360"/>
        <w:jc w:val="left"/>
      </w:pPr>
      <w:r>
        <w:rPr>
          <w:color w:val="000080"/>
        </w:rPr>
        <w:t>SHO in Orthopaedics and </w:t>
      </w:r>
      <w:r>
        <w:rPr>
          <w:color w:val="000080"/>
          <w:spacing w:val="-3"/>
        </w:rPr>
        <w:t>A&amp;E </w:t>
      </w:r>
      <w:r>
        <w:rPr>
          <w:color w:val="000080"/>
        </w:rPr>
        <w:t>Department, Royal Liverpool Hospital, Liverpool, UK – 07 January 1979 to 30 September 1979 (09</w:t>
      </w:r>
      <w:r>
        <w:rPr>
          <w:color w:val="000080"/>
          <w:spacing w:val="-15"/>
        </w:rPr>
        <w:t> </w:t>
      </w:r>
      <w:r>
        <w:rPr>
          <w:color w:val="000080"/>
        </w:rPr>
        <w:t>Months).</w:t>
      </w:r>
    </w:p>
    <w:p>
      <w:pPr>
        <w:spacing w:before="0"/>
        <w:ind w:left="2143" w:right="2079" w:firstLine="0"/>
        <w:jc w:val="left"/>
        <w:rPr>
          <w:b/>
          <w:sz w:val="22"/>
        </w:rPr>
      </w:pPr>
      <w:r>
        <w:rPr>
          <w:b/>
          <w:color w:val="000080"/>
          <w:sz w:val="22"/>
        </w:rPr>
        <w:t>Mr. R Owen, FRCS, M.Ch. Orth; Prof. G. Bentley, Ch. M., FRCS and Mr. W. Turner, FRCS.</w:t>
      </w:r>
    </w:p>
    <w:p>
      <w:pPr>
        <w:pStyle w:val="BodyText"/>
        <w:spacing w:before="3"/>
        <w:ind w:left="2143" w:right="216"/>
      </w:pPr>
      <w:r>
        <w:rPr>
          <w:color w:val="000080"/>
        </w:rPr>
        <w:t>During this post I rotated between all the three consultants in addition to attending lectures and clinical meetings at the University of Liverpool.</w:t>
      </w:r>
    </w:p>
    <w:p>
      <w:pPr>
        <w:spacing w:line="240" w:lineRule="auto" w:before="8"/>
        <w:rPr>
          <w:sz w:val="21"/>
        </w:rPr>
      </w:pPr>
    </w:p>
    <w:p>
      <w:pPr>
        <w:pStyle w:val="Heading3"/>
        <w:numPr>
          <w:ilvl w:val="0"/>
          <w:numId w:val="2"/>
        </w:numPr>
        <w:tabs>
          <w:tab w:pos="2144" w:val="left" w:leader="none"/>
        </w:tabs>
        <w:spacing w:line="240" w:lineRule="auto" w:before="0" w:after="0"/>
        <w:ind w:left="2143" w:right="0" w:hanging="360"/>
        <w:jc w:val="left"/>
      </w:pPr>
      <w:r>
        <w:rPr>
          <w:color w:val="000080"/>
        </w:rPr>
        <w:t>SHO in Orthopaedics, Royal Liverpool Hospital, Liverpool, UK</w:t>
      </w:r>
      <w:r>
        <w:rPr>
          <w:color w:val="000080"/>
          <w:spacing w:val="-1"/>
        </w:rPr>
        <w:t> </w:t>
      </w:r>
      <w:r>
        <w:rPr>
          <w:color w:val="000080"/>
        </w:rPr>
        <w:t>–</w:t>
      </w:r>
    </w:p>
    <w:p>
      <w:pPr>
        <w:pStyle w:val="BodyText"/>
        <w:spacing w:before="2"/>
        <w:ind w:left="2143" w:right="173"/>
      </w:pPr>
      <w:r>
        <w:rPr>
          <w:b/>
          <w:color w:val="000080"/>
        </w:rPr>
        <w:t>1 October 1979 to 30 September 1980 (01 Year). Mr. G.V. Osborne, FRCS, M.Ch. Orth. </w:t>
      </w:r>
      <w:r>
        <w:rPr>
          <w:color w:val="000080"/>
        </w:rPr>
        <w:t>During this post I was on Call once a week and had the  opportunity  to  admit  and manage all acute orthopaedic trauma. I gained considerable experience in Total Hip Replacements and Chemonucleolysis. I participated in weekly teaching sessions (Undergraduates),  OPD  and  Theatre  sessions.  During  this  post  I  took  the opportunity to work on a new posterior approach to the hip joint and prepare for my    thesis on the result of excision of the Trapezium under the  guidance  of  Mr.  G.V. Osborne and Prof. George Bentley. Both these have been widely acknowledged and quoted in literature and certain</w:t>
      </w:r>
      <w:r>
        <w:rPr>
          <w:color w:val="000080"/>
          <w:spacing w:val="-5"/>
        </w:rPr>
        <w:t> </w:t>
      </w:r>
      <w:r>
        <w:rPr>
          <w:color w:val="000080"/>
        </w:rPr>
        <w:t>textbooks.</w:t>
      </w:r>
    </w:p>
    <w:p>
      <w:pPr>
        <w:spacing w:line="240" w:lineRule="auto" w:before="10"/>
        <w:rPr>
          <w:sz w:val="21"/>
        </w:rPr>
      </w:pPr>
    </w:p>
    <w:p>
      <w:pPr>
        <w:pStyle w:val="Heading3"/>
        <w:numPr>
          <w:ilvl w:val="0"/>
          <w:numId w:val="2"/>
        </w:numPr>
        <w:tabs>
          <w:tab w:pos="2144" w:val="left" w:leader="none"/>
        </w:tabs>
        <w:spacing w:line="252" w:lineRule="exact" w:before="1" w:after="0"/>
        <w:ind w:left="2144" w:right="0" w:hanging="360"/>
        <w:jc w:val="left"/>
      </w:pPr>
      <w:r>
        <w:rPr>
          <w:color w:val="000080"/>
        </w:rPr>
        <w:t>Registrar (Locum) Orthopaedics, Whiston Hospital, Prescott, Merseyside</w:t>
      </w:r>
      <w:r>
        <w:rPr>
          <w:color w:val="000080"/>
          <w:spacing w:val="-11"/>
        </w:rPr>
        <w:t> </w:t>
      </w:r>
      <w:r>
        <w:rPr>
          <w:color w:val="000080"/>
        </w:rPr>
        <w:t>–</w:t>
      </w:r>
    </w:p>
    <w:p>
      <w:pPr>
        <w:spacing w:before="0"/>
        <w:ind w:left="2143" w:right="341" w:firstLine="0"/>
        <w:jc w:val="left"/>
        <w:rPr>
          <w:b/>
          <w:sz w:val="22"/>
        </w:rPr>
      </w:pPr>
      <w:r>
        <w:rPr>
          <w:b/>
          <w:color w:val="000080"/>
          <w:sz w:val="22"/>
        </w:rPr>
        <w:t>1 October 1980 to 14 October 1980 (02 Weeks). Mr. M. Cavendish, FRCS, MCh. Orth and Mr. C.T. Jackson, FRCS, MCh Orth.</w:t>
      </w:r>
    </w:p>
    <w:p>
      <w:pPr>
        <w:pStyle w:val="BodyText"/>
        <w:spacing w:before="2"/>
        <w:ind w:left="2143" w:right="1378"/>
      </w:pPr>
      <w:r>
        <w:rPr>
          <w:color w:val="000080"/>
        </w:rPr>
        <w:t>During this post I gained considerable experience in Total Elbow Replacement under the supervision of Mr. M. Cavendish.</w:t>
      </w:r>
    </w:p>
    <w:p>
      <w:pPr>
        <w:spacing w:line="240" w:lineRule="auto" w:before="8"/>
        <w:rPr>
          <w:sz w:val="21"/>
        </w:rPr>
      </w:pPr>
    </w:p>
    <w:p>
      <w:pPr>
        <w:pStyle w:val="Heading3"/>
        <w:numPr>
          <w:ilvl w:val="0"/>
          <w:numId w:val="2"/>
        </w:numPr>
        <w:tabs>
          <w:tab w:pos="2144" w:val="left" w:leader="none"/>
        </w:tabs>
        <w:spacing w:line="240" w:lineRule="auto" w:before="0" w:after="0"/>
        <w:ind w:left="2144" w:right="183" w:hanging="360"/>
        <w:jc w:val="left"/>
      </w:pPr>
      <w:r>
        <w:rPr>
          <w:color w:val="000080"/>
        </w:rPr>
        <w:t>Registrar (Locum) Orthopaedics, Ormskirk General Hospital, Ormskirk, Lancashire – 15 October 1980 to 22 November 1980 (05</w:t>
      </w:r>
      <w:r>
        <w:rPr>
          <w:color w:val="000080"/>
          <w:spacing w:val="-10"/>
        </w:rPr>
        <w:t> </w:t>
      </w:r>
      <w:r>
        <w:rPr>
          <w:color w:val="000080"/>
        </w:rPr>
        <w:t>Weeks).</w:t>
      </w:r>
    </w:p>
    <w:p>
      <w:pPr>
        <w:spacing w:before="0"/>
        <w:ind w:left="2144" w:right="839" w:firstLine="0"/>
        <w:jc w:val="left"/>
        <w:rPr>
          <w:sz w:val="22"/>
        </w:rPr>
      </w:pPr>
      <w:r>
        <w:rPr>
          <w:b/>
          <w:color w:val="000080"/>
          <w:sz w:val="22"/>
        </w:rPr>
        <w:t>Mr. A.G. Hayes, FRCS, M.Ch. Orth and Mr. J.K Stanley, FRCS, MCh. Orth. </w:t>
      </w:r>
      <w:r>
        <w:rPr>
          <w:color w:val="000080"/>
          <w:sz w:val="22"/>
        </w:rPr>
        <w:t>During this post I gained experience in Hand surgery, arthroscopy and total hip &amp; knee</w:t>
      </w:r>
      <w:r>
        <w:rPr>
          <w:color w:val="000080"/>
          <w:spacing w:val="-3"/>
          <w:sz w:val="22"/>
        </w:rPr>
        <w:t> </w:t>
      </w:r>
      <w:r>
        <w:rPr>
          <w:color w:val="000080"/>
          <w:sz w:val="22"/>
        </w:rPr>
        <w:t>replacements.</w:t>
      </w:r>
    </w:p>
    <w:p>
      <w:pPr>
        <w:spacing w:line="240" w:lineRule="auto" w:before="1"/>
        <w:rPr>
          <w:sz w:val="22"/>
        </w:rPr>
      </w:pPr>
    </w:p>
    <w:p>
      <w:pPr>
        <w:pStyle w:val="Heading3"/>
        <w:numPr>
          <w:ilvl w:val="0"/>
          <w:numId w:val="2"/>
        </w:numPr>
        <w:tabs>
          <w:tab w:pos="2144" w:val="left" w:leader="none"/>
        </w:tabs>
        <w:spacing w:line="240" w:lineRule="auto" w:before="0" w:after="0"/>
        <w:ind w:left="2144" w:right="1121" w:hanging="360"/>
        <w:jc w:val="left"/>
      </w:pPr>
      <w:r>
        <w:rPr>
          <w:color w:val="000080"/>
        </w:rPr>
        <w:t>Registrar (Locum) Orthopaedics, Alder Hey Children’s Hospital, Liverpool – 23 November 1980 to 31 December 1980 (05 Weeks). Mr. R. Owen, FRCS, M.Ch Orth and Mr. J.F. Taylor, FRCS, MCh.</w:t>
      </w:r>
      <w:r>
        <w:rPr>
          <w:color w:val="000080"/>
          <w:spacing w:val="-9"/>
        </w:rPr>
        <w:t> </w:t>
      </w:r>
      <w:r>
        <w:rPr>
          <w:color w:val="000080"/>
        </w:rPr>
        <w:t>Orth.</w:t>
      </w:r>
    </w:p>
    <w:p>
      <w:pPr>
        <w:pStyle w:val="BodyText"/>
        <w:spacing w:before="2"/>
        <w:ind w:left="2143" w:right="771"/>
        <w:jc w:val="both"/>
      </w:pPr>
      <w:r>
        <w:rPr>
          <w:color w:val="000080"/>
        </w:rPr>
        <w:t>This post gave me a wide exposure to paediatric orthopaedics in particular hip, foot &amp; ankle disorders and spinal problems with management and operative treatment of Scoliosis in particular.</w:t>
      </w:r>
    </w:p>
    <w:p>
      <w:pPr>
        <w:spacing w:after="0"/>
        <w:jc w:val="both"/>
        <w:sectPr>
          <w:pgSz w:w="12240" w:h="15840"/>
          <w:pgMar w:header="0" w:footer="2075" w:top="1000" w:bottom="2280" w:left="520" w:right="560"/>
        </w:sectPr>
      </w:pPr>
    </w:p>
    <w:p>
      <w:pPr>
        <w:pStyle w:val="Heading3"/>
        <w:numPr>
          <w:ilvl w:val="0"/>
          <w:numId w:val="2"/>
        </w:numPr>
        <w:tabs>
          <w:tab w:pos="2144" w:val="left" w:leader="none"/>
        </w:tabs>
        <w:spacing w:line="240" w:lineRule="auto" w:before="67" w:after="0"/>
        <w:ind w:left="2143" w:right="209" w:hanging="359"/>
        <w:jc w:val="left"/>
      </w:pPr>
      <w:r>
        <w:rPr>
          <w:color w:val="000080"/>
        </w:rPr>
        <w:t>Registrar (Linked to the M.Ch. Orth Degree Course) Orthopaedics, Ormskirk General Hospital, Ormskirk, Lancashire – 1 January 1981 to 31 December 1981 (01 Year).</w:t>
      </w:r>
      <w:r>
        <w:rPr>
          <w:color w:val="000080"/>
          <w:spacing w:val="-31"/>
        </w:rPr>
        <w:t> </w:t>
      </w:r>
      <w:r>
        <w:rPr>
          <w:color w:val="000080"/>
        </w:rPr>
        <w:t>Mr.</w:t>
      </w:r>
    </w:p>
    <w:p>
      <w:pPr>
        <w:spacing w:before="0"/>
        <w:ind w:left="2143" w:right="0" w:firstLine="0"/>
        <w:jc w:val="both"/>
        <w:rPr>
          <w:b/>
          <w:sz w:val="22"/>
        </w:rPr>
      </w:pPr>
      <w:r>
        <w:rPr>
          <w:b/>
          <w:color w:val="000080"/>
          <w:sz w:val="22"/>
        </w:rPr>
        <w:t>A.G. Hayes, FRCS, M.Ch. Orth and Mr. J.K.Stanley, FRCS, M.Ch. Orth.</w:t>
      </w:r>
    </w:p>
    <w:p>
      <w:pPr>
        <w:pStyle w:val="BodyText"/>
        <w:spacing w:before="4"/>
        <w:ind w:left="2143" w:right="767"/>
        <w:jc w:val="both"/>
      </w:pPr>
      <w:r>
        <w:rPr>
          <w:color w:val="000080"/>
        </w:rPr>
        <w:t>This post was linked to the M.Ch. Orth degree course at the University of Liverpool. During this post I gained considerable experience in hand surgery with Mr. John Stanley. The post gave me an opportunity to carry out independently arthroscopy and total hip and knee replacement under the supervision of my consultants. I regularly attended all the clinical meetings, lectures &amp; demonstration held at the University of Liverpool. During this post I independently carried out OPD &amp; operative sessions and was on a 1:2 call</w:t>
      </w:r>
      <w:r>
        <w:rPr>
          <w:color w:val="000080"/>
          <w:spacing w:val="-2"/>
        </w:rPr>
        <w:t> </w:t>
      </w:r>
      <w:r>
        <w:rPr>
          <w:color w:val="000080"/>
        </w:rPr>
        <w:t>duties</w:t>
      </w:r>
    </w:p>
    <w:p>
      <w:pPr>
        <w:spacing w:line="240" w:lineRule="auto" w:before="8"/>
        <w:rPr>
          <w:sz w:val="21"/>
        </w:rPr>
      </w:pPr>
    </w:p>
    <w:p>
      <w:pPr>
        <w:pStyle w:val="Heading3"/>
        <w:numPr>
          <w:ilvl w:val="0"/>
          <w:numId w:val="3"/>
        </w:numPr>
        <w:tabs>
          <w:tab w:pos="2144" w:val="left" w:leader="none"/>
        </w:tabs>
        <w:spacing w:line="240" w:lineRule="auto" w:before="0" w:after="0"/>
        <w:ind w:left="2143" w:right="1564" w:hanging="359"/>
        <w:jc w:val="left"/>
      </w:pPr>
      <w:r>
        <w:rPr>
          <w:color w:val="000080"/>
        </w:rPr>
        <w:t>Registrar (Locum) Orthopaedics, Rochdale Royal Infirmary, Rochdale – 15 February 1982 to 15 May 1982 (03</w:t>
      </w:r>
      <w:r>
        <w:rPr>
          <w:color w:val="000080"/>
          <w:spacing w:val="-14"/>
        </w:rPr>
        <w:t> </w:t>
      </w:r>
      <w:r>
        <w:rPr>
          <w:color w:val="000080"/>
        </w:rPr>
        <w:t>months).</w:t>
      </w:r>
    </w:p>
    <w:p>
      <w:pPr>
        <w:spacing w:line="240" w:lineRule="auto" w:before="11"/>
        <w:rPr>
          <w:b/>
          <w:sz w:val="21"/>
        </w:rPr>
      </w:pPr>
    </w:p>
    <w:p>
      <w:pPr>
        <w:pStyle w:val="ListParagraph"/>
        <w:numPr>
          <w:ilvl w:val="0"/>
          <w:numId w:val="3"/>
        </w:numPr>
        <w:tabs>
          <w:tab w:pos="2144" w:val="left" w:leader="none"/>
        </w:tabs>
        <w:spacing w:line="240" w:lineRule="auto" w:before="0" w:after="0"/>
        <w:ind w:left="2143" w:right="1236" w:hanging="360"/>
        <w:jc w:val="left"/>
        <w:rPr>
          <w:rFonts w:ascii="Arial" w:hAnsi="Arial"/>
          <w:b/>
          <w:sz w:val="22"/>
        </w:rPr>
      </w:pPr>
      <w:r>
        <w:rPr>
          <w:rFonts w:ascii="Arial" w:hAnsi="Arial"/>
          <w:b/>
          <w:color w:val="000080"/>
          <w:sz w:val="22"/>
        </w:rPr>
        <w:t>**Assistant Professor Orthopaedics, St. Johns Medical College &amp; Hospital, Bangalore, India – 1 June 1982 to 28 December 1982 (06</w:t>
      </w:r>
      <w:r>
        <w:rPr>
          <w:rFonts w:ascii="Arial" w:hAnsi="Arial"/>
          <w:b/>
          <w:color w:val="000080"/>
          <w:spacing w:val="-16"/>
          <w:sz w:val="22"/>
        </w:rPr>
        <w:t> </w:t>
      </w:r>
      <w:r>
        <w:rPr>
          <w:rFonts w:ascii="Arial" w:hAnsi="Arial"/>
          <w:b/>
          <w:color w:val="000080"/>
          <w:sz w:val="22"/>
        </w:rPr>
        <w:t>months).</w:t>
      </w:r>
    </w:p>
    <w:p>
      <w:pPr>
        <w:pStyle w:val="BodyText"/>
        <w:spacing w:before="3"/>
        <w:ind w:left="2143" w:right="768"/>
        <w:jc w:val="both"/>
      </w:pPr>
      <w:r>
        <w:rPr>
          <w:color w:val="000080"/>
        </w:rPr>
        <w:t>During this post I was actively involved in teaching undergraduate students of the college, clinical bedside sessions and lectures. The post involved a busy OPD thrice a week, operative sessions twice a week and 1:2 call duties to cover junior doctors (Lectures, Registrars &amp; SHO`s). During this I have carried out a wide variety of Orthopaedic work, both routine and specialized orthopaedic procedures.</w:t>
      </w:r>
    </w:p>
    <w:p>
      <w:pPr>
        <w:spacing w:line="240" w:lineRule="auto" w:before="7"/>
        <w:rPr>
          <w:sz w:val="21"/>
        </w:rPr>
      </w:pPr>
    </w:p>
    <w:p>
      <w:pPr>
        <w:pStyle w:val="Heading3"/>
        <w:numPr>
          <w:ilvl w:val="0"/>
          <w:numId w:val="3"/>
        </w:numPr>
        <w:tabs>
          <w:tab w:pos="2144" w:val="left" w:leader="none"/>
        </w:tabs>
        <w:spacing w:line="240" w:lineRule="auto" w:before="0" w:after="0"/>
        <w:ind w:left="2143" w:right="477" w:hanging="360"/>
        <w:jc w:val="left"/>
      </w:pPr>
      <w:r>
        <w:rPr>
          <w:color w:val="000080"/>
        </w:rPr>
        <w:t>**Assistant Professor / Associate Professor &amp; Head of the Department of Orthopaedics, M.S. Ramaiah Medical college &amp; Hospital, Bangalore, India – March 1984 to June 1987 (03 Years &amp; 04</w:t>
      </w:r>
      <w:r>
        <w:rPr>
          <w:color w:val="000080"/>
          <w:spacing w:val="-11"/>
        </w:rPr>
        <w:t> </w:t>
      </w:r>
      <w:r>
        <w:rPr>
          <w:color w:val="000080"/>
        </w:rPr>
        <w:t>Months).</w:t>
      </w:r>
    </w:p>
    <w:p>
      <w:pPr>
        <w:spacing w:line="240" w:lineRule="auto" w:before="1"/>
        <w:rPr>
          <w:b/>
          <w:sz w:val="22"/>
        </w:rPr>
      </w:pPr>
    </w:p>
    <w:p>
      <w:pPr>
        <w:pStyle w:val="ListParagraph"/>
        <w:numPr>
          <w:ilvl w:val="0"/>
          <w:numId w:val="3"/>
        </w:numPr>
        <w:tabs>
          <w:tab w:pos="2144" w:val="left" w:leader="none"/>
        </w:tabs>
        <w:spacing w:line="240" w:lineRule="auto" w:before="0" w:after="0"/>
        <w:ind w:left="2143" w:right="882" w:hanging="360"/>
        <w:jc w:val="left"/>
        <w:rPr>
          <w:rFonts w:ascii="Arial"/>
          <w:b/>
          <w:sz w:val="22"/>
        </w:rPr>
      </w:pPr>
      <w:r>
        <w:rPr>
          <w:rFonts w:ascii="Arial"/>
          <w:b/>
          <w:color w:val="000080"/>
          <w:sz w:val="22"/>
        </w:rPr>
        <w:t>**Consultant Orthopaedic Surgeon in Private practice to Private hospitals and Nursing Homes in Bangalore from February 1988 till April</w:t>
      </w:r>
      <w:r>
        <w:rPr>
          <w:rFonts w:ascii="Arial"/>
          <w:b/>
          <w:color w:val="000080"/>
          <w:spacing w:val="-8"/>
          <w:sz w:val="22"/>
        </w:rPr>
        <w:t> </w:t>
      </w:r>
      <w:r>
        <w:rPr>
          <w:rFonts w:ascii="Arial"/>
          <w:b/>
          <w:color w:val="000080"/>
          <w:sz w:val="22"/>
        </w:rPr>
        <w:t>1997.</w:t>
      </w:r>
    </w:p>
    <w:p>
      <w:pPr>
        <w:spacing w:line="240" w:lineRule="auto" w:before="10"/>
        <w:rPr>
          <w:b/>
          <w:sz w:val="21"/>
        </w:rPr>
      </w:pPr>
    </w:p>
    <w:p>
      <w:pPr>
        <w:pStyle w:val="ListParagraph"/>
        <w:numPr>
          <w:ilvl w:val="0"/>
          <w:numId w:val="3"/>
        </w:numPr>
        <w:tabs>
          <w:tab w:pos="2144" w:val="left" w:leader="none"/>
        </w:tabs>
        <w:spacing w:line="242" w:lineRule="auto" w:before="1" w:after="0"/>
        <w:ind w:left="2143" w:right="493" w:hanging="360"/>
        <w:jc w:val="left"/>
        <w:rPr>
          <w:rFonts w:ascii="Arial"/>
          <w:b/>
          <w:sz w:val="22"/>
        </w:rPr>
      </w:pPr>
      <w:r>
        <w:rPr>
          <w:rFonts w:ascii="Arial"/>
          <w:b/>
          <w:color w:val="000080"/>
          <w:sz w:val="22"/>
        </w:rPr>
        <w:t>**Consultant Orthopaedic Surgeon, </w:t>
      </w:r>
      <w:r>
        <w:rPr>
          <w:rFonts w:ascii="Arial"/>
          <w:b/>
          <w:color w:val="000080"/>
          <w:spacing w:val="-5"/>
          <w:sz w:val="22"/>
        </w:rPr>
        <w:t>Al </w:t>
      </w:r>
      <w:r>
        <w:rPr>
          <w:rFonts w:ascii="Arial"/>
          <w:b/>
          <w:color w:val="000080"/>
          <w:sz w:val="22"/>
        </w:rPr>
        <w:t>Hammadi Hospital, P.O. Box 55004, Riyadh 11534, K.S.A from 09</w:t>
      </w:r>
      <w:r>
        <w:rPr>
          <w:rFonts w:ascii="Arial"/>
          <w:b/>
          <w:color w:val="000080"/>
          <w:sz w:val="22"/>
          <w:vertAlign w:val="superscript"/>
        </w:rPr>
        <w:t>th</w:t>
      </w:r>
      <w:r>
        <w:rPr>
          <w:rFonts w:ascii="Arial"/>
          <w:b/>
          <w:color w:val="000080"/>
          <w:sz w:val="22"/>
          <w:vertAlign w:val="baseline"/>
        </w:rPr>
        <w:t> September 1997 till 31 March</w:t>
      </w:r>
      <w:r>
        <w:rPr>
          <w:rFonts w:ascii="Arial"/>
          <w:b/>
          <w:color w:val="000080"/>
          <w:spacing w:val="-13"/>
          <w:sz w:val="22"/>
          <w:vertAlign w:val="baseline"/>
        </w:rPr>
        <w:t> </w:t>
      </w:r>
      <w:r>
        <w:rPr>
          <w:rFonts w:ascii="Arial"/>
          <w:b/>
          <w:color w:val="000080"/>
          <w:sz w:val="22"/>
          <w:vertAlign w:val="baseline"/>
        </w:rPr>
        <w:t>2000.</w:t>
      </w:r>
    </w:p>
    <w:p>
      <w:pPr>
        <w:pStyle w:val="BodyText"/>
        <w:ind w:left="2144" w:right="771"/>
        <w:jc w:val="both"/>
      </w:pPr>
      <w:r>
        <w:rPr>
          <w:color w:val="000080"/>
        </w:rPr>
        <w:t>During this post, I have done a wide variety of ORIF of all kinds of trauma along with a considerable amount of Cold Orthopaedic Surgery, to include Total joint Replacement of the Hips and the Knees.</w:t>
      </w:r>
    </w:p>
    <w:p>
      <w:pPr>
        <w:spacing w:line="240" w:lineRule="auto" w:before="9"/>
        <w:rPr>
          <w:sz w:val="21"/>
        </w:rPr>
      </w:pPr>
    </w:p>
    <w:p>
      <w:pPr>
        <w:pStyle w:val="Heading3"/>
        <w:numPr>
          <w:ilvl w:val="0"/>
          <w:numId w:val="3"/>
        </w:numPr>
        <w:tabs>
          <w:tab w:pos="2144" w:val="left" w:leader="none"/>
        </w:tabs>
        <w:spacing w:line="240" w:lineRule="auto" w:before="0" w:after="0"/>
        <w:ind w:left="2143" w:right="367" w:hanging="359"/>
        <w:jc w:val="left"/>
      </w:pPr>
      <w:r>
        <w:rPr>
          <w:color w:val="000080"/>
        </w:rPr>
        <w:t>**Consultant Orthopaedic Surgeon, Zulekha Hospital, Sharjah, </w:t>
      </w:r>
      <w:r>
        <w:rPr>
          <w:color w:val="000080"/>
          <w:spacing w:val="-3"/>
        </w:rPr>
        <w:t>UAE </w:t>
      </w:r>
      <w:r>
        <w:rPr>
          <w:color w:val="000080"/>
        </w:rPr>
        <w:t>– 03 December 2000 till 20/10/2002 (01 Year and 09</w:t>
      </w:r>
      <w:r>
        <w:rPr>
          <w:color w:val="000080"/>
          <w:spacing w:val="-7"/>
        </w:rPr>
        <w:t> </w:t>
      </w:r>
      <w:r>
        <w:rPr>
          <w:color w:val="000080"/>
        </w:rPr>
        <w:t>months)</w:t>
      </w:r>
    </w:p>
    <w:p>
      <w:pPr>
        <w:pStyle w:val="BodyText"/>
        <w:ind w:left="2143" w:right="770"/>
        <w:jc w:val="both"/>
      </w:pPr>
      <w:r>
        <w:rPr>
          <w:color w:val="000080"/>
        </w:rPr>
        <w:t>During this post, I have carried out all major trauma and a good amount of Spinal Surgery. I have also published an article in the Emirates Medical Journal, December Issue, 2001</w:t>
      </w:r>
    </w:p>
    <w:p>
      <w:pPr>
        <w:spacing w:line="240" w:lineRule="auto" w:before="10"/>
        <w:rPr>
          <w:sz w:val="21"/>
        </w:rPr>
      </w:pPr>
    </w:p>
    <w:p>
      <w:pPr>
        <w:pStyle w:val="Heading3"/>
        <w:numPr>
          <w:ilvl w:val="0"/>
          <w:numId w:val="3"/>
        </w:numPr>
        <w:tabs>
          <w:tab w:pos="2058" w:val="left" w:leader="none"/>
        </w:tabs>
        <w:spacing w:line="240" w:lineRule="auto" w:before="0" w:after="0"/>
        <w:ind w:left="2057" w:right="785" w:hanging="305"/>
        <w:jc w:val="left"/>
      </w:pPr>
      <w:r>
        <w:rPr>
          <w:color w:val="000080"/>
        </w:rPr>
        <w:t>Locum Specialist Registrar Orthopaedics, Bedford Hospital NHS Trust (South Wing),Kempston Road, Bedford MK42 9DJ – 1/11/2002 till 31/12/2002(2</w:t>
      </w:r>
      <w:r>
        <w:rPr>
          <w:color w:val="000080"/>
          <w:spacing w:val="-32"/>
        </w:rPr>
        <w:t> </w:t>
      </w:r>
      <w:r>
        <w:rPr>
          <w:color w:val="000080"/>
        </w:rPr>
        <w:t>Months).</w:t>
      </w:r>
    </w:p>
    <w:p>
      <w:pPr>
        <w:spacing w:line="240" w:lineRule="auto" w:before="11"/>
        <w:rPr>
          <w:b/>
          <w:sz w:val="21"/>
        </w:rPr>
      </w:pPr>
    </w:p>
    <w:p>
      <w:pPr>
        <w:pStyle w:val="ListParagraph"/>
        <w:numPr>
          <w:ilvl w:val="0"/>
          <w:numId w:val="3"/>
        </w:numPr>
        <w:tabs>
          <w:tab w:pos="2058" w:val="left" w:leader="none"/>
        </w:tabs>
        <w:spacing w:line="240" w:lineRule="auto" w:before="0" w:after="0"/>
        <w:ind w:left="2057" w:right="1592" w:hanging="305"/>
        <w:jc w:val="left"/>
        <w:rPr>
          <w:rFonts w:ascii="Arial" w:hAnsi="Arial"/>
          <w:b/>
          <w:sz w:val="22"/>
        </w:rPr>
      </w:pPr>
      <w:r>
        <w:rPr>
          <w:rFonts w:ascii="Arial" w:hAnsi="Arial"/>
          <w:b/>
          <w:color w:val="000080"/>
          <w:sz w:val="22"/>
        </w:rPr>
        <w:t>Locum Specialist Registrar Orthopaedics,Cheltenham General Hospital, Sandford Road, Cheltenham GL53 </w:t>
      </w:r>
      <w:r>
        <w:rPr>
          <w:rFonts w:ascii="Arial" w:hAnsi="Arial"/>
          <w:b/>
          <w:color w:val="000080"/>
          <w:spacing w:val="-3"/>
          <w:sz w:val="22"/>
        </w:rPr>
        <w:t>7AN </w:t>
      </w:r>
      <w:r>
        <w:rPr>
          <w:rFonts w:ascii="Arial" w:hAnsi="Arial"/>
          <w:b/>
          <w:color w:val="000080"/>
          <w:sz w:val="22"/>
        </w:rPr>
        <w:t>– 6/1/2003 till 5/2/2003(1</w:t>
      </w:r>
      <w:r>
        <w:rPr>
          <w:rFonts w:ascii="Arial" w:hAnsi="Arial"/>
          <w:b/>
          <w:color w:val="000080"/>
          <w:spacing w:val="-18"/>
          <w:sz w:val="22"/>
        </w:rPr>
        <w:t> </w:t>
      </w:r>
      <w:r>
        <w:rPr>
          <w:rFonts w:ascii="Arial" w:hAnsi="Arial"/>
          <w:b/>
          <w:color w:val="000080"/>
          <w:sz w:val="22"/>
        </w:rPr>
        <w:t>Month).</w:t>
      </w:r>
    </w:p>
    <w:p>
      <w:pPr>
        <w:spacing w:line="240" w:lineRule="auto" w:before="1"/>
        <w:rPr>
          <w:b/>
          <w:sz w:val="22"/>
        </w:rPr>
      </w:pPr>
    </w:p>
    <w:p>
      <w:pPr>
        <w:pStyle w:val="ListParagraph"/>
        <w:numPr>
          <w:ilvl w:val="0"/>
          <w:numId w:val="3"/>
        </w:numPr>
        <w:tabs>
          <w:tab w:pos="2057" w:val="left" w:leader="none"/>
        </w:tabs>
        <w:spacing w:line="240" w:lineRule="auto" w:before="0" w:after="0"/>
        <w:ind w:left="2056" w:right="0" w:hanging="304"/>
        <w:jc w:val="left"/>
        <w:rPr>
          <w:rFonts w:ascii="Arial"/>
          <w:b/>
          <w:sz w:val="22"/>
        </w:rPr>
      </w:pPr>
      <w:r>
        <w:rPr>
          <w:rFonts w:ascii="Arial"/>
          <w:b/>
          <w:color w:val="000080"/>
          <w:sz w:val="22"/>
        </w:rPr>
        <w:t>Locum Specialist Registrar Orthopaedics, East Surrey Hospital,Canada</w:t>
      </w:r>
      <w:r>
        <w:rPr>
          <w:rFonts w:ascii="Arial"/>
          <w:b/>
          <w:color w:val="000080"/>
          <w:spacing w:val="-13"/>
          <w:sz w:val="22"/>
        </w:rPr>
        <w:t> </w:t>
      </w:r>
      <w:r>
        <w:rPr>
          <w:rFonts w:ascii="Arial"/>
          <w:b/>
          <w:color w:val="000080"/>
          <w:sz w:val="22"/>
        </w:rPr>
        <w:t>Avenue</w:t>
      </w:r>
    </w:p>
    <w:p>
      <w:pPr>
        <w:spacing w:after="0" w:line="240" w:lineRule="auto"/>
        <w:jc w:val="left"/>
        <w:rPr>
          <w:rFonts w:ascii="Arial"/>
          <w:sz w:val="22"/>
        </w:rPr>
        <w:sectPr>
          <w:pgSz w:w="12240" w:h="15840"/>
          <w:pgMar w:header="0" w:footer="2075" w:top="1260" w:bottom="2280" w:left="520" w:right="560"/>
        </w:sectPr>
      </w:pPr>
    </w:p>
    <w:p>
      <w:pPr>
        <w:spacing w:line="252" w:lineRule="exact" w:before="75"/>
        <w:ind w:left="2057" w:right="0" w:firstLine="0"/>
        <w:jc w:val="left"/>
        <w:rPr>
          <w:b/>
          <w:sz w:val="22"/>
        </w:rPr>
      </w:pPr>
      <w:r>
        <w:rPr>
          <w:b/>
          <w:color w:val="000080"/>
          <w:sz w:val="22"/>
        </w:rPr>
        <w:t>Redhill, Surrey RH1 5RH – 10/2/2003 till 21/2/2003.</w:t>
      </w:r>
    </w:p>
    <w:p>
      <w:pPr>
        <w:pStyle w:val="ListParagraph"/>
        <w:numPr>
          <w:ilvl w:val="0"/>
          <w:numId w:val="3"/>
        </w:numPr>
        <w:tabs>
          <w:tab w:pos="2120" w:val="left" w:leader="none"/>
        </w:tabs>
        <w:spacing w:line="240" w:lineRule="auto" w:before="0" w:after="0"/>
        <w:ind w:left="2119" w:right="1827" w:hanging="307"/>
        <w:jc w:val="left"/>
        <w:rPr>
          <w:rFonts w:ascii="Arial" w:hAnsi="Arial"/>
          <w:b/>
          <w:sz w:val="22"/>
        </w:rPr>
      </w:pPr>
      <w:r>
        <w:rPr>
          <w:rFonts w:ascii="Arial" w:hAnsi="Arial"/>
          <w:b/>
          <w:color w:val="000080"/>
          <w:sz w:val="22"/>
        </w:rPr>
        <w:t>Locum Specialist Registrar Orthopaedics, Newham General</w:t>
      </w:r>
      <w:r>
        <w:rPr>
          <w:rFonts w:ascii="Arial" w:hAnsi="Arial"/>
          <w:b/>
          <w:color w:val="000080"/>
          <w:spacing w:val="-29"/>
          <w:sz w:val="22"/>
        </w:rPr>
        <w:t> </w:t>
      </w:r>
      <w:r>
        <w:rPr>
          <w:rFonts w:ascii="Arial" w:hAnsi="Arial"/>
          <w:b/>
          <w:color w:val="000080"/>
          <w:sz w:val="22"/>
        </w:rPr>
        <w:t>Hospital, Plaistow, East London – 24/2/2003 till</w:t>
      </w:r>
      <w:r>
        <w:rPr>
          <w:rFonts w:ascii="Arial" w:hAnsi="Arial"/>
          <w:b/>
          <w:color w:val="000080"/>
          <w:spacing w:val="-7"/>
          <w:sz w:val="22"/>
        </w:rPr>
        <w:t> </w:t>
      </w:r>
      <w:r>
        <w:rPr>
          <w:rFonts w:ascii="Arial" w:hAnsi="Arial"/>
          <w:b/>
          <w:color w:val="000080"/>
          <w:sz w:val="22"/>
        </w:rPr>
        <w:t>28/2/2003.</w:t>
      </w:r>
    </w:p>
    <w:p>
      <w:pPr>
        <w:pStyle w:val="ListParagraph"/>
        <w:numPr>
          <w:ilvl w:val="0"/>
          <w:numId w:val="3"/>
        </w:numPr>
        <w:tabs>
          <w:tab w:pos="2121" w:val="left" w:leader="none"/>
        </w:tabs>
        <w:spacing w:line="240" w:lineRule="auto" w:before="0" w:after="0"/>
        <w:ind w:left="2120" w:right="1937" w:hanging="308"/>
        <w:jc w:val="left"/>
        <w:rPr>
          <w:rFonts w:ascii="Arial" w:hAnsi="Arial"/>
          <w:b/>
          <w:sz w:val="22"/>
        </w:rPr>
      </w:pPr>
      <w:r>
        <w:rPr>
          <w:rFonts w:ascii="Arial" w:hAnsi="Arial"/>
          <w:b/>
          <w:color w:val="000080"/>
          <w:sz w:val="22"/>
        </w:rPr>
        <w:t>Locum Specialist Registrar Orthopaedics, North Hampshire</w:t>
      </w:r>
      <w:r>
        <w:rPr>
          <w:rFonts w:ascii="Arial" w:hAnsi="Arial"/>
          <w:b/>
          <w:color w:val="000080"/>
          <w:spacing w:val="-28"/>
          <w:sz w:val="22"/>
        </w:rPr>
        <w:t> </w:t>
      </w:r>
      <w:r>
        <w:rPr>
          <w:rFonts w:ascii="Arial" w:hAnsi="Arial"/>
          <w:b/>
          <w:color w:val="000080"/>
          <w:sz w:val="22"/>
        </w:rPr>
        <w:t>General Hospital, Basingstoke – 3/3/2003 till</w:t>
      </w:r>
      <w:r>
        <w:rPr>
          <w:rFonts w:ascii="Arial" w:hAnsi="Arial"/>
          <w:b/>
          <w:color w:val="000080"/>
          <w:spacing w:val="-1"/>
          <w:sz w:val="22"/>
        </w:rPr>
        <w:t> </w:t>
      </w:r>
      <w:r>
        <w:rPr>
          <w:rFonts w:ascii="Arial" w:hAnsi="Arial"/>
          <w:b/>
          <w:color w:val="000080"/>
          <w:sz w:val="22"/>
        </w:rPr>
        <w:t>14/3/2003.</w:t>
      </w:r>
    </w:p>
    <w:p>
      <w:pPr>
        <w:pStyle w:val="ListParagraph"/>
        <w:numPr>
          <w:ilvl w:val="0"/>
          <w:numId w:val="3"/>
        </w:numPr>
        <w:tabs>
          <w:tab w:pos="2120" w:val="left" w:leader="none"/>
        </w:tabs>
        <w:spacing w:line="240" w:lineRule="auto" w:before="0" w:after="0"/>
        <w:ind w:left="2122" w:right="1530" w:hanging="310"/>
        <w:jc w:val="left"/>
        <w:rPr>
          <w:rFonts w:ascii="Arial" w:hAnsi="Arial"/>
          <w:b/>
          <w:sz w:val="22"/>
        </w:rPr>
      </w:pPr>
      <w:r>
        <w:rPr>
          <w:rFonts w:ascii="Arial" w:hAnsi="Arial"/>
          <w:b/>
          <w:color w:val="000080"/>
          <w:sz w:val="22"/>
        </w:rPr>
        <w:t>Locum Specialist Registrar Orthopaedics, East Surrey Hospital, Canada Avenue, Redhill, Surrey RH1 5RH – 17/3/2003 till</w:t>
      </w:r>
      <w:r>
        <w:rPr>
          <w:rFonts w:ascii="Arial" w:hAnsi="Arial"/>
          <w:b/>
          <w:color w:val="000080"/>
          <w:spacing w:val="-10"/>
          <w:sz w:val="22"/>
        </w:rPr>
        <w:t> </w:t>
      </w:r>
      <w:r>
        <w:rPr>
          <w:rFonts w:ascii="Arial" w:hAnsi="Arial"/>
          <w:b/>
          <w:color w:val="000080"/>
          <w:sz w:val="22"/>
        </w:rPr>
        <w:t>30/3/2003.</w:t>
      </w:r>
    </w:p>
    <w:p>
      <w:pPr>
        <w:spacing w:before="0"/>
        <w:ind w:left="2119" w:right="829" w:hanging="307"/>
        <w:jc w:val="left"/>
        <w:rPr>
          <w:b/>
          <w:sz w:val="22"/>
        </w:rPr>
      </w:pPr>
      <w:r>
        <w:rPr>
          <w:b/>
          <w:color w:val="000080"/>
          <w:sz w:val="22"/>
        </w:rPr>
        <w:t>**24.Locum Consultant Orthopaedic Surgeon, West Cumberland Hospital, Hensingham, Whitehaven, CUMBRIA CA28 8JG – From 28/4/2003 till 30/6/2003. (2 months).</w:t>
      </w:r>
    </w:p>
    <w:p>
      <w:pPr>
        <w:spacing w:before="0"/>
        <w:ind w:left="2119" w:right="1141" w:hanging="308"/>
        <w:jc w:val="left"/>
        <w:rPr>
          <w:b/>
          <w:sz w:val="22"/>
        </w:rPr>
      </w:pPr>
      <w:r>
        <w:rPr>
          <w:b/>
          <w:color w:val="000080"/>
          <w:sz w:val="22"/>
        </w:rPr>
        <w:t>25.Locum Specialist Registrar Orthopaedics, University Hospital of North Staffordshire NHS Trust, Stoke-on-Trent, Staffordshire ST4 6QY = 29/6/2003 Till 16/8/2003(7 weeks).</w:t>
      </w:r>
    </w:p>
    <w:p>
      <w:pPr>
        <w:spacing w:before="0"/>
        <w:ind w:left="2119" w:right="917" w:hanging="368"/>
        <w:jc w:val="left"/>
        <w:rPr>
          <w:b/>
          <w:sz w:val="22"/>
        </w:rPr>
      </w:pPr>
      <w:r>
        <w:rPr>
          <w:b/>
          <w:color w:val="000080"/>
          <w:sz w:val="22"/>
        </w:rPr>
        <w:t>** 26.Locum Consultant Orthopaedic Surgeon, Royal Free Hampstead NHS Trust, Royal Free Hospital, Pond Street, LONDON NW3 2QG = from 20/8/2003 till 15/7/2005(1 year and 11 months).</w:t>
      </w:r>
    </w:p>
    <w:p>
      <w:pPr>
        <w:spacing w:before="1"/>
        <w:ind w:left="2119" w:right="1259" w:hanging="307"/>
        <w:jc w:val="left"/>
        <w:rPr>
          <w:b/>
          <w:sz w:val="22"/>
        </w:rPr>
      </w:pPr>
      <w:r>
        <w:rPr>
          <w:b/>
          <w:color w:val="000080"/>
          <w:sz w:val="22"/>
        </w:rPr>
        <w:t>**27.Locum Consultant Orthopaedic Surgeon,West Wales General and Prince Phillip Hospitals,Carmarthen SA31 2AF = From 27/8/2005 till 30/9/2005</w:t>
      </w:r>
    </w:p>
    <w:p>
      <w:pPr>
        <w:spacing w:line="251" w:lineRule="exact" w:before="0"/>
        <w:ind w:left="2119" w:right="0" w:firstLine="0"/>
        <w:jc w:val="left"/>
        <w:rPr>
          <w:b/>
          <w:sz w:val="22"/>
        </w:rPr>
      </w:pPr>
      <w:r>
        <w:rPr>
          <w:b/>
          <w:color w:val="000080"/>
          <w:sz w:val="22"/>
        </w:rPr>
        <w:t>(5 Weeks).</w:t>
      </w:r>
    </w:p>
    <w:p>
      <w:pPr>
        <w:spacing w:before="1"/>
        <w:ind w:left="2179" w:right="1216" w:hanging="306"/>
        <w:jc w:val="left"/>
        <w:rPr>
          <w:b/>
          <w:sz w:val="22"/>
        </w:rPr>
      </w:pPr>
      <w:r>
        <w:rPr>
          <w:b/>
          <w:color w:val="000080"/>
          <w:sz w:val="22"/>
        </w:rPr>
        <w:t>**28.Locum Consultant Orthopaedic Surgeon,Charing Cross Hospital,Fulham Palace Road,LONDON W6 8RF = From 12/12/2005 till 28/2/2006( 2 Months 3</w:t>
      </w:r>
      <w:r>
        <w:rPr>
          <w:b/>
          <w:color w:val="000080"/>
          <w:spacing w:val="-4"/>
          <w:sz w:val="22"/>
        </w:rPr>
        <w:t> </w:t>
      </w:r>
      <w:r>
        <w:rPr>
          <w:b/>
          <w:color w:val="000080"/>
          <w:sz w:val="22"/>
        </w:rPr>
        <w:t>weeks).</w:t>
      </w:r>
    </w:p>
    <w:p>
      <w:pPr>
        <w:pStyle w:val="ListParagraph"/>
        <w:numPr>
          <w:ilvl w:val="0"/>
          <w:numId w:val="4"/>
        </w:numPr>
        <w:tabs>
          <w:tab w:pos="2180" w:val="left" w:leader="none"/>
        </w:tabs>
        <w:spacing w:line="240" w:lineRule="auto" w:before="0" w:after="0"/>
        <w:ind w:left="2179" w:right="1606" w:hanging="305"/>
        <w:jc w:val="left"/>
        <w:rPr>
          <w:rFonts w:ascii="Arial"/>
          <w:b/>
          <w:sz w:val="22"/>
        </w:rPr>
      </w:pPr>
      <w:r>
        <w:rPr>
          <w:rFonts w:ascii="Arial"/>
          <w:b/>
          <w:color w:val="000080"/>
          <w:sz w:val="22"/>
        </w:rPr>
        <w:t>Locum Specialist Registrar Orthopaedics,Kettering General Hospital, Rothwell Road,Kettering,Northamptonshire NN16 8UZF-From 5/6/06 till 31/7/06(2</w:t>
      </w:r>
      <w:r>
        <w:rPr>
          <w:rFonts w:ascii="Arial"/>
          <w:b/>
          <w:color w:val="000080"/>
          <w:spacing w:val="-3"/>
          <w:sz w:val="22"/>
        </w:rPr>
        <w:t> </w:t>
      </w:r>
      <w:r>
        <w:rPr>
          <w:rFonts w:ascii="Arial"/>
          <w:b/>
          <w:color w:val="000080"/>
          <w:sz w:val="22"/>
        </w:rPr>
        <w:t>months).</w:t>
      </w:r>
    </w:p>
    <w:p>
      <w:pPr>
        <w:pStyle w:val="ListParagraph"/>
        <w:numPr>
          <w:ilvl w:val="0"/>
          <w:numId w:val="4"/>
        </w:numPr>
        <w:tabs>
          <w:tab w:pos="2242" w:val="left" w:leader="none"/>
        </w:tabs>
        <w:spacing w:line="240" w:lineRule="auto" w:before="0" w:after="0"/>
        <w:ind w:left="2241" w:right="1815" w:hanging="307"/>
        <w:jc w:val="left"/>
        <w:rPr>
          <w:rFonts w:ascii="Arial"/>
          <w:b/>
          <w:sz w:val="22"/>
        </w:rPr>
      </w:pPr>
      <w:r>
        <w:rPr>
          <w:rFonts w:ascii="Arial"/>
          <w:b/>
          <w:color w:val="000080"/>
          <w:sz w:val="22"/>
        </w:rPr>
        <w:t>Locum Specialist Registrar Orthopaedics,Hereford County</w:t>
      </w:r>
      <w:r>
        <w:rPr>
          <w:rFonts w:ascii="Arial"/>
          <w:b/>
          <w:color w:val="000080"/>
          <w:spacing w:val="-30"/>
          <w:sz w:val="22"/>
        </w:rPr>
        <w:t> </w:t>
      </w:r>
      <w:r>
        <w:rPr>
          <w:rFonts w:ascii="Arial"/>
          <w:b/>
          <w:color w:val="000080"/>
          <w:sz w:val="22"/>
        </w:rPr>
        <w:t>Hospital, Union Walk,Hereford,HR1 2ER.From 8/9/06 till 7/11/06(2</w:t>
      </w:r>
      <w:r>
        <w:rPr>
          <w:rFonts w:ascii="Arial"/>
          <w:b/>
          <w:color w:val="000080"/>
          <w:spacing w:val="-16"/>
          <w:sz w:val="22"/>
        </w:rPr>
        <w:t> </w:t>
      </w:r>
      <w:r>
        <w:rPr>
          <w:rFonts w:ascii="Arial"/>
          <w:b/>
          <w:color w:val="000080"/>
          <w:sz w:val="22"/>
        </w:rPr>
        <w:t>Months).</w:t>
      </w:r>
    </w:p>
    <w:p>
      <w:pPr>
        <w:spacing w:before="0"/>
        <w:ind w:left="2241" w:right="1598" w:hanging="368"/>
        <w:jc w:val="left"/>
        <w:rPr>
          <w:b/>
          <w:sz w:val="22"/>
        </w:rPr>
      </w:pPr>
      <w:r>
        <w:rPr>
          <w:b/>
          <w:color w:val="000080"/>
          <w:sz w:val="22"/>
        </w:rPr>
        <w:t>** 31.Locum Consultant Orthopaedic Surgeon,Salisbury District Hospital, Odstock Road,Salisbury,SP2 8BJ.From 10/11/06 till 24/11/06(2 weeks).</w:t>
      </w:r>
    </w:p>
    <w:p>
      <w:pPr>
        <w:pStyle w:val="ListParagraph"/>
        <w:numPr>
          <w:ilvl w:val="0"/>
          <w:numId w:val="5"/>
        </w:numPr>
        <w:tabs>
          <w:tab w:pos="2242" w:val="left" w:leader="none"/>
        </w:tabs>
        <w:spacing w:line="240" w:lineRule="auto" w:before="0" w:after="0"/>
        <w:ind w:left="2242" w:right="1189" w:hanging="308"/>
        <w:jc w:val="left"/>
        <w:rPr>
          <w:rFonts w:ascii="Arial"/>
          <w:b/>
          <w:sz w:val="22"/>
        </w:rPr>
      </w:pPr>
      <w:r>
        <w:rPr>
          <w:rFonts w:ascii="Arial"/>
          <w:b/>
          <w:color w:val="000080"/>
          <w:sz w:val="22"/>
        </w:rPr>
        <w:t>Locum Specialist Registrar Orthopaedics,Scunthorpe General Hospital, Cliffe Gardens,Scunthorpe DN15 7BH.From 15/12/06 till 29/12/06(2</w:t>
      </w:r>
      <w:r>
        <w:rPr>
          <w:rFonts w:ascii="Arial"/>
          <w:b/>
          <w:color w:val="000080"/>
          <w:spacing w:val="-31"/>
          <w:sz w:val="22"/>
        </w:rPr>
        <w:t> </w:t>
      </w:r>
      <w:r>
        <w:rPr>
          <w:rFonts w:ascii="Arial"/>
          <w:b/>
          <w:color w:val="000080"/>
          <w:sz w:val="22"/>
        </w:rPr>
        <w:t>weeks).</w:t>
      </w:r>
    </w:p>
    <w:p>
      <w:pPr>
        <w:pStyle w:val="ListParagraph"/>
        <w:numPr>
          <w:ilvl w:val="0"/>
          <w:numId w:val="5"/>
        </w:numPr>
        <w:tabs>
          <w:tab w:pos="2242" w:val="left" w:leader="none"/>
        </w:tabs>
        <w:spacing w:line="240" w:lineRule="auto" w:before="0" w:after="0"/>
        <w:ind w:left="2242" w:right="1534" w:hanging="308"/>
        <w:jc w:val="left"/>
        <w:rPr>
          <w:rFonts w:ascii="Arial"/>
          <w:b/>
          <w:sz w:val="22"/>
        </w:rPr>
      </w:pPr>
      <w:r>
        <w:rPr>
          <w:rFonts w:ascii="Arial"/>
          <w:b/>
          <w:color w:val="000080"/>
          <w:sz w:val="22"/>
        </w:rPr>
        <w:t>Locum Specialist Registrar Orthopaedics,University Hospital of North Staffortdshire,Newcastle Road,Stoke on Trent ST4 6QG.From 1/1/07</w:t>
      </w:r>
      <w:r>
        <w:rPr>
          <w:rFonts w:ascii="Arial"/>
          <w:b/>
          <w:color w:val="000080"/>
          <w:spacing w:val="-30"/>
          <w:sz w:val="22"/>
        </w:rPr>
        <w:t> </w:t>
      </w:r>
      <w:r>
        <w:rPr>
          <w:rFonts w:ascii="Arial"/>
          <w:b/>
          <w:color w:val="000080"/>
          <w:sz w:val="22"/>
        </w:rPr>
        <w:t>till 14/01/07(2</w:t>
      </w:r>
      <w:r>
        <w:rPr>
          <w:rFonts w:ascii="Arial"/>
          <w:b/>
          <w:color w:val="000080"/>
          <w:spacing w:val="-5"/>
          <w:sz w:val="22"/>
        </w:rPr>
        <w:t> </w:t>
      </w:r>
      <w:r>
        <w:rPr>
          <w:rFonts w:ascii="Arial"/>
          <w:b/>
          <w:color w:val="000080"/>
          <w:sz w:val="22"/>
        </w:rPr>
        <w:t>weeks).</w:t>
      </w:r>
    </w:p>
    <w:p>
      <w:pPr>
        <w:pStyle w:val="ListParagraph"/>
        <w:numPr>
          <w:ilvl w:val="0"/>
          <w:numId w:val="5"/>
        </w:numPr>
        <w:tabs>
          <w:tab w:pos="2303" w:val="left" w:leader="none"/>
        </w:tabs>
        <w:spacing w:line="240" w:lineRule="auto" w:before="0" w:after="0"/>
        <w:ind w:left="2302" w:right="1092" w:hanging="305"/>
        <w:jc w:val="left"/>
        <w:rPr>
          <w:rFonts w:ascii="Arial"/>
          <w:b/>
          <w:sz w:val="22"/>
        </w:rPr>
      </w:pPr>
      <w:r>
        <w:rPr>
          <w:rFonts w:ascii="Arial"/>
          <w:b/>
          <w:color w:val="000080"/>
          <w:sz w:val="22"/>
        </w:rPr>
        <w:t>Locum Specialist Registrar Orthopaedics,Northhampton General Hospital, 6/4/07(3</w:t>
      </w:r>
      <w:r>
        <w:rPr>
          <w:rFonts w:ascii="Arial"/>
          <w:b/>
          <w:color w:val="000080"/>
          <w:spacing w:val="-1"/>
          <w:sz w:val="22"/>
        </w:rPr>
        <w:t> </w:t>
      </w:r>
      <w:r>
        <w:rPr>
          <w:rFonts w:ascii="Arial"/>
          <w:b/>
          <w:color w:val="000080"/>
          <w:sz w:val="22"/>
        </w:rPr>
        <w:t>days).</w:t>
      </w:r>
    </w:p>
    <w:p>
      <w:pPr>
        <w:spacing w:before="0"/>
        <w:ind w:left="2302" w:right="1208" w:hanging="305"/>
        <w:jc w:val="left"/>
        <w:rPr>
          <w:b/>
          <w:sz w:val="22"/>
        </w:rPr>
      </w:pPr>
      <w:r>
        <w:rPr>
          <w:b/>
          <w:color w:val="000080"/>
          <w:sz w:val="22"/>
        </w:rPr>
        <w:t>39.Locum Specialist Registrar Orthopaedics,Northampton General Hospital, Billing Road,Cliftonville,Northampton NN1 5BD.From 10/4/07 till Northhampton.From 10/2/07 till 19/2/07(10 days).</w:t>
      </w:r>
    </w:p>
    <w:p>
      <w:pPr>
        <w:pStyle w:val="ListParagraph"/>
        <w:numPr>
          <w:ilvl w:val="0"/>
          <w:numId w:val="6"/>
        </w:numPr>
        <w:tabs>
          <w:tab w:pos="2303" w:val="left" w:leader="none"/>
        </w:tabs>
        <w:spacing w:line="240" w:lineRule="auto" w:before="0" w:after="0"/>
        <w:ind w:left="2302" w:right="1645" w:hanging="305"/>
        <w:jc w:val="left"/>
        <w:rPr>
          <w:rFonts w:ascii="Arial"/>
          <w:b/>
          <w:sz w:val="22"/>
        </w:rPr>
      </w:pPr>
      <w:r>
        <w:rPr>
          <w:rFonts w:ascii="Arial"/>
          <w:b/>
          <w:color w:val="000080"/>
          <w:sz w:val="22"/>
        </w:rPr>
        <w:t>Locum Specialist Registrar Orthopaedics,Kettering General</w:t>
      </w:r>
      <w:r>
        <w:rPr>
          <w:rFonts w:ascii="Arial"/>
          <w:b/>
          <w:color w:val="000080"/>
          <w:spacing w:val="-29"/>
          <w:sz w:val="22"/>
        </w:rPr>
        <w:t> </w:t>
      </w:r>
      <w:r>
        <w:rPr>
          <w:rFonts w:ascii="Arial"/>
          <w:b/>
          <w:color w:val="000080"/>
          <w:sz w:val="22"/>
        </w:rPr>
        <w:t>Hospital, Rothwell Road,Kettering NN16 8UZ.From 26/2/07 till 2/3/07(5</w:t>
      </w:r>
      <w:r>
        <w:rPr>
          <w:rFonts w:ascii="Arial"/>
          <w:b/>
          <w:color w:val="000080"/>
          <w:spacing w:val="-19"/>
          <w:sz w:val="22"/>
        </w:rPr>
        <w:t> </w:t>
      </w:r>
      <w:r>
        <w:rPr>
          <w:rFonts w:ascii="Arial"/>
          <w:b/>
          <w:color w:val="000080"/>
          <w:sz w:val="22"/>
        </w:rPr>
        <w:t>days).</w:t>
      </w:r>
    </w:p>
    <w:p>
      <w:pPr>
        <w:pStyle w:val="ListParagraph"/>
        <w:numPr>
          <w:ilvl w:val="0"/>
          <w:numId w:val="6"/>
        </w:numPr>
        <w:tabs>
          <w:tab w:pos="2303" w:val="left" w:leader="none"/>
        </w:tabs>
        <w:spacing w:line="240" w:lineRule="auto" w:before="0" w:after="0"/>
        <w:ind w:left="2302" w:right="1385" w:hanging="305"/>
        <w:jc w:val="left"/>
        <w:rPr>
          <w:rFonts w:ascii="Arial"/>
          <w:b/>
          <w:sz w:val="22"/>
        </w:rPr>
      </w:pPr>
      <w:r>
        <w:rPr>
          <w:rFonts w:ascii="Arial"/>
          <w:b/>
          <w:color w:val="000080"/>
          <w:sz w:val="22"/>
        </w:rPr>
        <w:t>Locum Specialist Registrar Orthopaedics,Scunthorpe General Hospital, Cliffe Gardens,Scunthorpe DN15 7BH.From 5/3/07 till 7/3/07(3</w:t>
      </w:r>
      <w:r>
        <w:rPr>
          <w:rFonts w:ascii="Arial"/>
          <w:b/>
          <w:color w:val="000080"/>
          <w:spacing w:val="-20"/>
          <w:sz w:val="22"/>
        </w:rPr>
        <w:t> </w:t>
      </w:r>
      <w:r>
        <w:rPr>
          <w:rFonts w:ascii="Arial"/>
          <w:b/>
          <w:color w:val="000080"/>
          <w:sz w:val="22"/>
        </w:rPr>
        <w:t>days).</w:t>
      </w:r>
    </w:p>
    <w:p>
      <w:pPr>
        <w:pStyle w:val="ListParagraph"/>
        <w:numPr>
          <w:ilvl w:val="0"/>
          <w:numId w:val="6"/>
        </w:numPr>
        <w:tabs>
          <w:tab w:pos="2303" w:val="left" w:leader="none"/>
        </w:tabs>
        <w:spacing w:line="240" w:lineRule="auto" w:before="0" w:after="0"/>
        <w:ind w:left="2179" w:right="1534" w:hanging="182"/>
        <w:jc w:val="left"/>
        <w:rPr>
          <w:rFonts w:ascii="Arial"/>
          <w:b/>
          <w:sz w:val="22"/>
        </w:rPr>
      </w:pPr>
      <w:r>
        <w:rPr>
          <w:rFonts w:ascii="Arial"/>
          <w:b/>
          <w:color w:val="000080"/>
          <w:sz w:val="22"/>
        </w:rPr>
        <w:t>Locum Specialist Registrar Orthopaedics,The Great Western</w:t>
      </w:r>
      <w:r>
        <w:rPr>
          <w:rFonts w:ascii="Arial"/>
          <w:b/>
          <w:color w:val="000080"/>
          <w:spacing w:val="-30"/>
          <w:sz w:val="22"/>
        </w:rPr>
        <w:t> </w:t>
      </w:r>
      <w:r>
        <w:rPr>
          <w:rFonts w:ascii="Arial"/>
          <w:b/>
          <w:color w:val="000080"/>
          <w:sz w:val="22"/>
        </w:rPr>
        <w:t>Hospital, Marlborough Road,Swindon,Wiltshire SN3 6BB.From 4/4/07 till 15/4/07(6</w:t>
      </w:r>
      <w:r>
        <w:rPr>
          <w:rFonts w:ascii="Arial"/>
          <w:b/>
          <w:color w:val="000080"/>
          <w:spacing w:val="-1"/>
          <w:sz w:val="22"/>
        </w:rPr>
        <w:t> </w:t>
      </w:r>
      <w:r>
        <w:rPr>
          <w:rFonts w:ascii="Arial"/>
          <w:b/>
          <w:color w:val="000080"/>
          <w:sz w:val="22"/>
        </w:rPr>
        <w:t>days).</w:t>
      </w:r>
    </w:p>
    <w:p>
      <w:pPr>
        <w:pStyle w:val="ListParagraph"/>
        <w:numPr>
          <w:ilvl w:val="0"/>
          <w:numId w:val="7"/>
        </w:numPr>
        <w:tabs>
          <w:tab w:pos="2365" w:val="left" w:leader="none"/>
        </w:tabs>
        <w:spacing w:line="240" w:lineRule="auto" w:before="0" w:after="0"/>
        <w:ind w:left="2364" w:right="1728" w:hanging="307"/>
        <w:jc w:val="left"/>
        <w:rPr>
          <w:rFonts w:ascii="Arial"/>
          <w:b/>
          <w:sz w:val="22"/>
        </w:rPr>
      </w:pPr>
      <w:r>
        <w:rPr>
          <w:rFonts w:ascii="Arial"/>
          <w:b/>
          <w:color w:val="000080"/>
          <w:sz w:val="22"/>
        </w:rPr>
        <w:t>Locum Specialist Registrar Orthopaedics,Leicester Royal</w:t>
      </w:r>
      <w:r>
        <w:rPr>
          <w:rFonts w:ascii="Arial"/>
          <w:b/>
          <w:color w:val="000080"/>
          <w:spacing w:val="-30"/>
          <w:sz w:val="22"/>
        </w:rPr>
        <w:t> </w:t>
      </w:r>
      <w:r>
        <w:rPr>
          <w:rFonts w:ascii="Arial"/>
          <w:b/>
          <w:color w:val="000080"/>
          <w:sz w:val="22"/>
        </w:rPr>
        <w:t>Infirmary, Leicester LE1 5WW.From 23/4/07 till 6/7/07(2 and half</w:t>
      </w:r>
      <w:r>
        <w:rPr>
          <w:rFonts w:ascii="Arial"/>
          <w:b/>
          <w:color w:val="000080"/>
          <w:spacing w:val="-17"/>
          <w:sz w:val="22"/>
        </w:rPr>
        <w:t> </w:t>
      </w:r>
      <w:r>
        <w:rPr>
          <w:rFonts w:ascii="Arial"/>
          <w:b/>
          <w:color w:val="000080"/>
          <w:sz w:val="22"/>
        </w:rPr>
        <w:t>months).</w:t>
      </w:r>
    </w:p>
    <w:p>
      <w:pPr>
        <w:pStyle w:val="ListParagraph"/>
        <w:numPr>
          <w:ilvl w:val="0"/>
          <w:numId w:val="7"/>
        </w:numPr>
        <w:tabs>
          <w:tab w:pos="2366" w:val="left" w:leader="none"/>
        </w:tabs>
        <w:spacing w:line="240" w:lineRule="auto" w:before="0" w:after="0"/>
        <w:ind w:left="2365" w:right="0" w:hanging="307"/>
        <w:jc w:val="left"/>
        <w:rPr>
          <w:rFonts w:ascii="Arial"/>
          <w:b/>
          <w:sz w:val="22"/>
        </w:rPr>
      </w:pPr>
      <w:r>
        <w:rPr>
          <w:rFonts w:ascii="Arial"/>
          <w:b/>
          <w:color w:val="000080"/>
          <w:sz w:val="22"/>
        </w:rPr>
        <w:t>Locum Specialist Registrar Orthopaedics,Bradford Royal</w:t>
      </w:r>
      <w:r>
        <w:rPr>
          <w:rFonts w:ascii="Arial"/>
          <w:b/>
          <w:color w:val="000080"/>
          <w:spacing w:val="-4"/>
          <w:sz w:val="22"/>
        </w:rPr>
        <w:t> </w:t>
      </w:r>
      <w:r>
        <w:rPr>
          <w:rFonts w:ascii="Arial"/>
          <w:b/>
          <w:color w:val="000080"/>
          <w:sz w:val="22"/>
        </w:rPr>
        <w:t>Infirmary,</w:t>
      </w:r>
    </w:p>
    <w:p>
      <w:pPr>
        <w:spacing w:after="0" w:line="240" w:lineRule="auto"/>
        <w:jc w:val="left"/>
        <w:rPr>
          <w:rFonts w:ascii="Arial"/>
          <w:sz w:val="22"/>
        </w:rPr>
        <w:sectPr>
          <w:pgSz w:w="12240" w:h="15840"/>
          <w:pgMar w:header="0" w:footer="2075" w:top="1000" w:bottom="2280" w:left="520" w:right="560"/>
        </w:sectPr>
      </w:pPr>
    </w:p>
    <w:p>
      <w:pPr>
        <w:spacing w:line="252" w:lineRule="exact" w:before="75"/>
        <w:ind w:left="2364" w:right="0" w:firstLine="0"/>
        <w:jc w:val="left"/>
        <w:rPr>
          <w:b/>
          <w:sz w:val="22"/>
        </w:rPr>
      </w:pPr>
      <w:r>
        <w:rPr>
          <w:b/>
          <w:color w:val="000080"/>
          <w:sz w:val="22"/>
        </w:rPr>
        <w:t>Duckworth Lane,</w:t>
      </w:r>
    </w:p>
    <w:p>
      <w:pPr>
        <w:spacing w:line="252" w:lineRule="exact" w:before="0"/>
        <w:ind w:left="2364" w:right="0" w:firstLine="0"/>
        <w:jc w:val="left"/>
        <w:rPr>
          <w:b/>
          <w:sz w:val="22"/>
        </w:rPr>
      </w:pPr>
      <w:r>
        <w:rPr>
          <w:b/>
          <w:color w:val="000080"/>
          <w:sz w:val="22"/>
        </w:rPr>
        <w:t>Bradford (BD9 6JR).From 9/7/07 till 31/7/07(3 weeks).</w:t>
      </w:r>
    </w:p>
    <w:p>
      <w:pPr>
        <w:spacing w:before="1"/>
        <w:ind w:left="2179" w:right="1248" w:hanging="245"/>
        <w:jc w:val="left"/>
        <w:rPr>
          <w:b/>
          <w:sz w:val="22"/>
        </w:rPr>
      </w:pPr>
      <w:r>
        <w:rPr>
          <w:b/>
          <w:color w:val="000080"/>
          <w:sz w:val="22"/>
        </w:rPr>
        <w:t>**42.Locum Consultant Orthopaedic Surgeon,Luton and Dunstable Hospital, Lewsey Road,Luton LU4 0DZ.From 6/8/07 till 17/8/07(2 weeks).</w:t>
      </w:r>
    </w:p>
    <w:p>
      <w:pPr>
        <w:spacing w:before="1"/>
        <w:ind w:left="2242" w:right="1737" w:hanging="308"/>
        <w:jc w:val="left"/>
        <w:rPr>
          <w:b/>
          <w:sz w:val="22"/>
        </w:rPr>
      </w:pPr>
      <w:r>
        <w:rPr>
          <w:b/>
          <w:color w:val="000080"/>
          <w:sz w:val="22"/>
        </w:rPr>
        <w:t>43.Locum Specialist Registrar Orthopaedics,Pilgrim Hospital,Sibsey Road, Boston,Lincolnshire PE1 9QS.From:19/10/07 till 16/11/07(4 weeks).</w:t>
      </w:r>
    </w:p>
    <w:p>
      <w:pPr>
        <w:spacing w:line="242" w:lineRule="auto" w:before="0"/>
        <w:ind w:left="2242" w:right="1150" w:hanging="308"/>
        <w:jc w:val="left"/>
        <w:rPr>
          <w:b/>
          <w:sz w:val="22"/>
        </w:rPr>
      </w:pPr>
      <w:r>
        <w:rPr>
          <w:b/>
          <w:color w:val="000080"/>
          <w:sz w:val="22"/>
        </w:rPr>
        <w:t>**44.Locum Consultant Trauma &amp; Orthopaedics,Whiston Hospital,Warrington Road, Prescot.From 10/12/2007 till 31/12/2077(1 week).</w:t>
      </w:r>
    </w:p>
    <w:p>
      <w:pPr>
        <w:spacing w:line="242" w:lineRule="auto" w:before="0"/>
        <w:ind w:left="2242" w:right="839" w:hanging="308"/>
        <w:jc w:val="left"/>
        <w:rPr>
          <w:b/>
          <w:sz w:val="22"/>
        </w:rPr>
      </w:pPr>
      <w:r>
        <w:rPr>
          <w:b/>
          <w:color w:val="000080"/>
          <w:sz w:val="22"/>
        </w:rPr>
        <w:t>45.Locum Specialist Registrar,Cheltenham General Infirmary,CHELTENHAM, From 2/1/08 till 5/2/08(4 weeks)</w:t>
      </w:r>
    </w:p>
    <w:p>
      <w:pPr>
        <w:spacing w:line="240" w:lineRule="auto" w:before="0"/>
        <w:ind w:left="2244" w:right="1028" w:hanging="310"/>
        <w:jc w:val="left"/>
        <w:rPr>
          <w:b/>
          <w:sz w:val="22"/>
        </w:rPr>
      </w:pPr>
      <w:r>
        <w:rPr>
          <w:b/>
          <w:color w:val="000080"/>
          <w:sz w:val="22"/>
        </w:rPr>
        <w:t>**46.Locum Consultant Orthopaedic Surgeon,Dorset County Hospital,Williams Avenue,Dorchester DT1 2JY,From 8/2/08 till 15/2/02(8 days).</w:t>
      </w:r>
    </w:p>
    <w:p>
      <w:pPr>
        <w:spacing w:before="0"/>
        <w:ind w:left="2242" w:right="598" w:hanging="368"/>
        <w:jc w:val="left"/>
        <w:rPr>
          <w:b/>
          <w:sz w:val="22"/>
        </w:rPr>
      </w:pPr>
      <w:r>
        <w:rPr>
          <w:b/>
          <w:color w:val="000080"/>
          <w:sz w:val="22"/>
        </w:rPr>
        <w:t>** 47.Locum Consultant Orthopaedic Surgeon,Grantham &amp; District Hospital, 101,Manthorpe Road,Grantham,Lincolnshire NG31 8DG.13</w:t>
      </w:r>
      <w:r>
        <w:rPr>
          <w:b/>
          <w:color w:val="000080"/>
          <w:sz w:val="22"/>
          <w:vertAlign w:val="superscript"/>
        </w:rPr>
        <w:t>th</w:t>
      </w:r>
      <w:r>
        <w:rPr>
          <w:b/>
          <w:color w:val="000080"/>
          <w:sz w:val="22"/>
          <w:vertAlign w:val="baseline"/>
        </w:rPr>
        <w:t> &amp; 14</w:t>
      </w:r>
      <w:r>
        <w:rPr>
          <w:b/>
          <w:color w:val="000080"/>
          <w:sz w:val="22"/>
          <w:vertAlign w:val="superscript"/>
        </w:rPr>
        <w:t>th</w:t>
      </w:r>
      <w:r>
        <w:rPr>
          <w:b/>
          <w:color w:val="000080"/>
          <w:sz w:val="22"/>
          <w:vertAlign w:val="baseline"/>
        </w:rPr>
        <w:t> March 2008 (2 days).</w:t>
      </w:r>
    </w:p>
    <w:p>
      <w:pPr>
        <w:pStyle w:val="ListParagraph"/>
        <w:numPr>
          <w:ilvl w:val="0"/>
          <w:numId w:val="8"/>
        </w:numPr>
        <w:tabs>
          <w:tab w:pos="2243" w:val="left" w:leader="none"/>
        </w:tabs>
        <w:spacing w:line="240" w:lineRule="auto" w:before="0" w:after="0"/>
        <w:ind w:left="2242" w:right="1555" w:hanging="307"/>
        <w:jc w:val="both"/>
        <w:rPr>
          <w:rFonts w:ascii="Arial"/>
          <w:b/>
          <w:sz w:val="22"/>
        </w:rPr>
      </w:pPr>
      <w:r>
        <w:rPr>
          <w:rFonts w:ascii="Arial"/>
          <w:b/>
          <w:color w:val="000080"/>
          <w:sz w:val="22"/>
        </w:rPr>
        <w:t>Locum Orthopaedic Surgeon,Associate Specialist,Grantham &amp; District Hospital,101,Manthorpe Road,Grantham,Lincolnshire NG31 8DG.From 7</w:t>
      </w:r>
      <w:r>
        <w:rPr>
          <w:rFonts w:ascii="Arial"/>
          <w:b/>
          <w:color w:val="000080"/>
          <w:sz w:val="22"/>
          <w:vertAlign w:val="superscript"/>
        </w:rPr>
        <w:t>th</w:t>
      </w:r>
      <w:r>
        <w:rPr>
          <w:rFonts w:ascii="Arial"/>
          <w:b/>
          <w:color w:val="000080"/>
          <w:sz w:val="22"/>
          <w:vertAlign w:val="baseline"/>
        </w:rPr>
        <w:t> April 2008 till 18</w:t>
      </w:r>
      <w:r>
        <w:rPr>
          <w:rFonts w:ascii="Arial"/>
          <w:b/>
          <w:color w:val="000080"/>
          <w:sz w:val="22"/>
          <w:vertAlign w:val="superscript"/>
        </w:rPr>
        <w:t>th</w:t>
      </w:r>
      <w:r>
        <w:rPr>
          <w:rFonts w:ascii="Arial"/>
          <w:b/>
          <w:color w:val="000080"/>
          <w:sz w:val="22"/>
          <w:vertAlign w:val="baseline"/>
        </w:rPr>
        <w:t> April 2008(2 weeks).</w:t>
      </w:r>
    </w:p>
    <w:p>
      <w:pPr>
        <w:pStyle w:val="ListParagraph"/>
        <w:numPr>
          <w:ilvl w:val="0"/>
          <w:numId w:val="8"/>
        </w:numPr>
        <w:tabs>
          <w:tab w:pos="2243" w:val="left" w:leader="none"/>
        </w:tabs>
        <w:spacing w:line="240" w:lineRule="auto" w:before="0" w:after="0"/>
        <w:ind w:left="2242" w:right="1751" w:hanging="307"/>
        <w:jc w:val="left"/>
        <w:rPr>
          <w:rFonts w:ascii="Arial"/>
          <w:b/>
          <w:sz w:val="22"/>
        </w:rPr>
      </w:pPr>
      <w:r>
        <w:rPr>
          <w:rFonts w:ascii="Arial"/>
          <w:b/>
          <w:color w:val="000080"/>
          <w:sz w:val="22"/>
        </w:rPr>
        <w:t>Locum Specialist Registrar Orthopaedics,University College London Hospitals,London,From: 22/4/08 till 2/5/08(2</w:t>
      </w:r>
      <w:r>
        <w:rPr>
          <w:rFonts w:ascii="Arial"/>
          <w:b/>
          <w:color w:val="000080"/>
          <w:spacing w:val="-9"/>
          <w:sz w:val="22"/>
        </w:rPr>
        <w:t> </w:t>
      </w:r>
      <w:r>
        <w:rPr>
          <w:rFonts w:ascii="Arial"/>
          <w:b/>
          <w:color w:val="000080"/>
          <w:sz w:val="22"/>
        </w:rPr>
        <w:t>weeks).</w:t>
      </w:r>
    </w:p>
    <w:p>
      <w:pPr>
        <w:spacing w:before="0"/>
        <w:ind w:left="2242" w:right="1590" w:hanging="308"/>
        <w:jc w:val="left"/>
        <w:rPr>
          <w:b/>
          <w:sz w:val="22"/>
        </w:rPr>
      </w:pPr>
      <w:r>
        <w:rPr>
          <w:b/>
          <w:color w:val="000080"/>
          <w:sz w:val="22"/>
        </w:rPr>
        <w:t>**50.Locum Consultant Orthopaedics,Good Hope Hospital,Rectory Road, Sutton Coldfied B75 7RR.From 27/5/2008 till 30/5/2008(4 Days).</w:t>
      </w:r>
    </w:p>
    <w:p>
      <w:pPr>
        <w:pStyle w:val="ListParagraph"/>
        <w:numPr>
          <w:ilvl w:val="0"/>
          <w:numId w:val="9"/>
        </w:numPr>
        <w:tabs>
          <w:tab w:pos="2243" w:val="left" w:leader="none"/>
        </w:tabs>
        <w:spacing w:line="240" w:lineRule="auto" w:before="0" w:after="0"/>
        <w:ind w:left="2242" w:right="933" w:hanging="307"/>
        <w:jc w:val="left"/>
        <w:rPr>
          <w:rFonts w:ascii="Arial"/>
          <w:b/>
          <w:sz w:val="22"/>
        </w:rPr>
      </w:pPr>
      <w:r>
        <w:rPr>
          <w:rFonts w:ascii="Arial"/>
          <w:b/>
          <w:color w:val="000080"/>
          <w:sz w:val="22"/>
        </w:rPr>
        <w:t>Locum Specialist Registrar Orthopaedics,Royal Hampshire County Hospital, Romsey Road,Winchester SO22 5DG.From 09/06/08 till 16/06/08(1</w:t>
      </w:r>
      <w:r>
        <w:rPr>
          <w:rFonts w:ascii="Arial"/>
          <w:b/>
          <w:color w:val="000080"/>
          <w:spacing w:val="-17"/>
          <w:sz w:val="22"/>
        </w:rPr>
        <w:t> </w:t>
      </w:r>
      <w:r>
        <w:rPr>
          <w:rFonts w:ascii="Arial"/>
          <w:b/>
          <w:color w:val="000080"/>
          <w:sz w:val="22"/>
        </w:rPr>
        <w:t>week)</w:t>
      </w:r>
    </w:p>
    <w:p>
      <w:pPr>
        <w:pStyle w:val="ListParagraph"/>
        <w:numPr>
          <w:ilvl w:val="0"/>
          <w:numId w:val="9"/>
        </w:numPr>
        <w:tabs>
          <w:tab w:pos="2244" w:val="left" w:leader="none"/>
        </w:tabs>
        <w:spacing w:line="240" w:lineRule="auto" w:before="0" w:after="0"/>
        <w:ind w:left="2240" w:right="1483" w:hanging="305"/>
        <w:jc w:val="left"/>
        <w:rPr>
          <w:rFonts w:ascii="Arial"/>
          <w:b/>
          <w:sz w:val="22"/>
        </w:rPr>
      </w:pPr>
      <w:r>
        <w:rPr>
          <w:rFonts w:ascii="Arial"/>
          <w:b/>
          <w:color w:val="000080"/>
          <w:sz w:val="22"/>
        </w:rPr>
        <w:t>Locum Specialist Registrar Orthopaedics,Leicester Royal Infirmary, Infirmary Square,Leicester LE1 5WW.From 20/06/08 till 24/06/08(5</w:t>
      </w:r>
      <w:r>
        <w:rPr>
          <w:rFonts w:ascii="Arial"/>
          <w:b/>
          <w:color w:val="000080"/>
          <w:spacing w:val="-27"/>
          <w:sz w:val="22"/>
        </w:rPr>
        <w:t> </w:t>
      </w:r>
      <w:r>
        <w:rPr>
          <w:rFonts w:ascii="Arial"/>
          <w:b/>
          <w:color w:val="000080"/>
          <w:sz w:val="22"/>
        </w:rPr>
        <w:t>days)</w:t>
      </w:r>
    </w:p>
    <w:p>
      <w:pPr>
        <w:spacing w:before="0"/>
        <w:ind w:left="2243" w:right="839" w:hanging="308"/>
        <w:jc w:val="left"/>
        <w:rPr>
          <w:b/>
          <w:sz w:val="22"/>
        </w:rPr>
      </w:pPr>
      <w:r>
        <w:rPr>
          <w:b/>
          <w:color w:val="000080"/>
          <w:sz w:val="22"/>
        </w:rPr>
        <w:t>**53.Locum Consultant Orthopaedics,Grantham and District Hospital, 101,Manthorpe Road,Grantham NG31 8DG.26/06/08 and 27/06/08(2 days)</w:t>
      </w:r>
    </w:p>
    <w:p>
      <w:pPr>
        <w:spacing w:line="240" w:lineRule="auto" w:before="0"/>
        <w:ind w:left="2242" w:right="1176" w:hanging="307"/>
        <w:jc w:val="both"/>
        <w:rPr>
          <w:b/>
          <w:sz w:val="22"/>
        </w:rPr>
      </w:pPr>
      <w:r>
        <w:rPr>
          <w:b/>
          <w:color w:val="000080"/>
          <w:sz w:val="22"/>
        </w:rPr>
        <w:t>54.Locum Specialist Orthopaedic Registrar Orthopaedics,Kingsmill Hospital, Mansfield Road,Sutton in Ashfied,Nottinghamshire,NG17 4JL.From 7/7/08 till 1/8/08(4 weeks)</w:t>
      </w:r>
    </w:p>
    <w:p>
      <w:pPr>
        <w:spacing w:line="240" w:lineRule="auto" w:before="11"/>
        <w:rPr>
          <w:b/>
          <w:sz w:val="20"/>
        </w:rPr>
      </w:pPr>
    </w:p>
    <w:p>
      <w:pPr>
        <w:spacing w:before="0"/>
        <w:ind w:left="344" w:right="157" w:firstLine="0"/>
        <w:jc w:val="left"/>
        <w:rPr>
          <w:b/>
          <w:sz w:val="22"/>
        </w:rPr>
      </w:pPr>
      <w:r>
        <w:rPr>
          <w:b/>
          <w:color w:val="000080"/>
          <w:sz w:val="22"/>
        </w:rPr>
        <w:t>(All the posts that I have listed in previous appointments with an Asterix,are Locum Consultant jobs,and the rest are Specialist Registrar jobs.)</w:t>
      </w:r>
    </w:p>
    <w:p>
      <w:pPr>
        <w:spacing w:line="240" w:lineRule="auto" w:before="0"/>
        <w:rPr>
          <w:b/>
          <w:sz w:val="24"/>
        </w:rPr>
      </w:pPr>
    </w:p>
    <w:p>
      <w:pPr>
        <w:spacing w:line="240" w:lineRule="auto" w:before="4"/>
        <w:rPr>
          <w:b/>
          <w:sz w:val="20"/>
        </w:rPr>
      </w:pPr>
    </w:p>
    <w:p>
      <w:pPr>
        <w:pStyle w:val="BodyText"/>
        <w:ind w:left="2143" w:right="771" w:hanging="360"/>
        <w:jc w:val="both"/>
      </w:pPr>
      <w:r>
        <w:rPr>
          <w:rFonts w:ascii="Symbol" w:hAnsi="Symbol"/>
          <w:b/>
          <w:color w:val="000080"/>
          <w:sz w:val="20"/>
        </w:rPr>
        <w:t></w:t>
      </w:r>
      <w:r>
        <w:rPr>
          <w:rFonts w:ascii="Times New Roman" w:hAnsi="Times New Roman"/>
          <w:b/>
          <w:color w:val="000080"/>
          <w:sz w:val="20"/>
        </w:rPr>
        <w:t> </w:t>
      </w:r>
      <w:r>
        <w:rPr>
          <w:color w:val="000080"/>
        </w:rPr>
        <w:t>I have presented numerous papers at State, National and International Conferences held at Singapore and Bangkok. I was invited to be on the Faculty of the CME programmes of numerous Instructional Courses and Regional Orthopaedic Association Conferences held in the Country.</w:t>
      </w:r>
    </w:p>
    <w:p>
      <w:pPr>
        <w:pStyle w:val="BodyText"/>
        <w:ind w:left="2143" w:right="773" w:hanging="360"/>
        <w:jc w:val="both"/>
      </w:pPr>
      <w:r>
        <w:rPr>
          <w:rFonts w:ascii="Symbol" w:hAnsi="Symbol"/>
          <w:b/>
          <w:color w:val="000080"/>
          <w:sz w:val="20"/>
        </w:rPr>
        <w:t></w:t>
      </w:r>
      <w:r>
        <w:rPr>
          <w:rFonts w:ascii="Times New Roman" w:hAnsi="Times New Roman"/>
          <w:b/>
          <w:color w:val="000080"/>
          <w:sz w:val="20"/>
        </w:rPr>
        <w:t> </w:t>
      </w:r>
      <w:r>
        <w:rPr>
          <w:color w:val="000080"/>
        </w:rPr>
        <w:t>I was in-charge of the teaching programme in orthopaedic for undergraduate students.</w:t>
      </w:r>
    </w:p>
    <w:p>
      <w:pPr>
        <w:pStyle w:val="BodyText"/>
        <w:ind w:left="1784"/>
      </w:pPr>
      <w:r>
        <w:rPr>
          <w:rFonts w:ascii="Symbol" w:hAnsi="Symbol"/>
          <w:b/>
          <w:color w:val="000080"/>
          <w:sz w:val="20"/>
        </w:rPr>
        <w:t></w:t>
      </w:r>
      <w:r>
        <w:rPr>
          <w:rFonts w:ascii="Times New Roman" w:hAnsi="Times New Roman"/>
          <w:b/>
          <w:color w:val="000080"/>
          <w:sz w:val="20"/>
        </w:rPr>
        <w:t> </w:t>
      </w:r>
      <w:r>
        <w:rPr>
          <w:color w:val="000080"/>
        </w:rPr>
        <w:t>I was an examiner for the MBBS degree at the University of Bangalore, India.</w:t>
      </w:r>
    </w:p>
    <w:p>
      <w:pPr>
        <w:pStyle w:val="BodyText"/>
        <w:ind w:left="2143" w:right="767" w:hanging="360"/>
        <w:jc w:val="both"/>
      </w:pPr>
      <w:r>
        <w:rPr>
          <w:rFonts w:ascii="Symbol" w:hAnsi="Symbol"/>
          <w:b/>
          <w:color w:val="000080"/>
          <w:sz w:val="20"/>
        </w:rPr>
        <w:t></w:t>
      </w:r>
      <w:r>
        <w:rPr>
          <w:rFonts w:ascii="Times New Roman" w:hAnsi="Times New Roman"/>
          <w:b/>
          <w:color w:val="000080"/>
          <w:sz w:val="20"/>
        </w:rPr>
        <w:t> </w:t>
      </w:r>
      <w:r>
        <w:rPr>
          <w:color w:val="000080"/>
        </w:rPr>
        <w:t>I have carried out a wide range of operative work to include ORIF (AO) of all kinds of major fractures, Arthroscopy of knee joint, Spinal Surgery to include disc surgery, spinal instrumentation (Harrington) with stabilization and a considerable amount of an anterior Spinal Surgery for tuberculosis of the spine. I have also done a considerable</w:t>
      </w:r>
      <w:r>
        <w:rPr>
          <w:color w:val="000080"/>
          <w:spacing w:val="13"/>
        </w:rPr>
        <w:t> </w:t>
      </w:r>
      <w:r>
        <w:rPr>
          <w:color w:val="000080"/>
        </w:rPr>
        <w:t>amount</w:t>
      </w:r>
      <w:r>
        <w:rPr>
          <w:color w:val="000080"/>
          <w:spacing w:val="12"/>
        </w:rPr>
        <w:t> </w:t>
      </w:r>
      <w:r>
        <w:rPr>
          <w:color w:val="000080"/>
        </w:rPr>
        <w:t>of</w:t>
      </w:r>
      <w:r>
        <w:rPr>
          <w:color w:val="000080"/>
          <w:spacing w:val="15"/>
        </w:rPr>
        <w:t> </w:t>
      </w:r>
      <w:r>
        <w:rPr>
          <w:color w:val="000080"/>
        </w:rPr>
        <w:t>Total</w:t>
      </w:r>
      <w:r>
        <w:rPr>
          <w:color w:val="000080"/>
          <w:spacing w:val="13"/>
        </w:rPr>
        <w:t> </w:t>
      </w:r>
      <w:r>
        <w:rPr>
          <w:color w:val="000080"/>
        </w:rPr>
        <w:t>Hip</w:t>
      </w:r>
      <w:r>
        <w:rPr>
          <w:color w:val="000080"/>
          <w:spacing w:val="13"/>
        </w:rPr>
        <w:t> </w:t>
      </w:r>
      <w:r>
        <w:rPr>
          <w:color w:val="000080"/>
        </w:rPr>
        <w:t>Replacements</w:t>
      </w:r>
      <w:r>
        <w:rPr>
          <w:color w:val="000080"/>
          <w:spacing w:val="11"/>
        </w:rPr>
        <w:t> </w:t>
      </w:r>
      <w:r>
        <w:rPr>
          <w:color w:val="000080"/>
        </w:rPr>
        <w:t>(Charnley,CPT,PFC,Exeter),</w:t>
      </w:r>
      <w:r>
        <w:rPr>
          <w:color w:val="000080"/>
          <w:spacing w:val="15"/>
        </w:rPr>
        <w:t> </w:t>
      </w:r>
      <w:r>
        <w:rPr>
          <w:color w:val="000080"/>
        </w:rPr>
        <w:t>Knee</w:t>
      </w:r>
    </w:p>
    <w:p>
      <w:pPr>
        <w:spacing w:after="0"/>
        <w:jc w:val="both"/>
        <w:sectPr>
          <w:pgSz w:w="12240" w:h="15840"/>
          <w:pgMar w:header="0" w:footer="2075" w:top="1000" w:bottom="2320" w:left="520" w:right="560"/>
        </w:sectPr>
      </w:pPr>
    </w:p>
    <w:p>
      <w:pPr>
        <w:pStyle w:val="BodyText"/>
        <w:spacing w:before="77"/>
        <w:ind w:left="2143" w:right="839"/>
      </w:pPr>
      <w:r>
        <w:rPr>
          <w:color w:val="000080"/>
        </w:rPr>
        <w:t>Replacements (Total Condylar,Nextgen,LCS,AGC) and Elbow Replacements (Tri- Axial).</w:t>
      </w:r>
    </w:p>
    <w:p>
      <w:pPr>
        <w:pStyle w:val="BodyText"/>
        <w:spacing w:before="1"/>
        <w:ind w:left="2143" w:right="770" w:hanging="360"/>
        <w:jc w:val="both"/>
      </w:pPr>
      <w:r>
        <w:rPr>
          <w:rFonts w:ascii="Symbol" w:hAnsi="Symbol"/>
          <w:b/>
          <w:color w:val="000080"/>
          <w:sz w:val="20"/>
        </w:rPr>
        <w:t></w:t>
      </w:r>
      <w:r>
        <w:rPr>
          <w:rFonts w:ascii="Times New Roman" w:hAnsi="Times New Roman"/>
          <w:b/>
          <w:color w:val="000080"/>
          <w:sz w:val="20"/>
        </w:rPr>
        <w:t> </w:t>
      </w:r>
      <w:r>
        <w:rPr>
          <w:color w:val="000080"/>
        </w:rPr>
        <w:t>I have also done extensive work on the Hip Joint and described an approach to the Hip Joint, which has been widely acknowledged and referred to in the Campbell’s Textbook of Operative Orthopaedics.</w:t>
      </w:r>
    </w:p>
    <w:p>
      <w:pPr>
        <w:pStyle w:val="Heading3"/>
        <w:ind w:right="767" w:hanging="360"/>
        <w:jc w:val="both"/>
      </w:pPr>
      <w:r>
        <w:rPr>
          <w:rFonts w:ascii="Symbol" w:hAnsi="Symbol"/>
          <w:color w:val="000080"/>
          <w:sz w:val="20"/>
        </w:rPr>
        <w:t></w:t>
      </w:r>
      <w:r>
        <w:rPr>
          <w:rFonts w:ascii="Times New Roman" w:hAnsi="Times New Roman"/>
          <w:color w:val="000080"/>
          <w:sz w:val="20"/>
        </w:rPr>
        <w:t> </w:t>
      </w:r>
      <w:r>
        <w:rPr>
          <w:color w:val="000080"/>
        </w:rPr>
        <w:t>I have done </w:t>
      </w:r>
      <w:r>
        <w:rPr>
          <w:color w:val="000080"/>
          <w:u w:val="thick" w:color="000080"/>
        </w:rPr>
        <w:t>Research work on 2 Topics</w:t>
      </w:r>
      <w:r>
        <w:rPr>
          <w:color w:val="000080"/>
        </w:rPr>
        <w:t>, extracts of which have been widely quoted over the last 30 years from various Orthopaedic Centres in Australia, Europe,U.K. and the U.S., in various journals, Year Book and Text Books(</w:t>
      </w:r>
      <w:r>
        <w:rPr>
          <w:color w:val="000080"/>
          <w:u w:val="thick" w:color="000080"/>
        </w:rPr>
        <w:t>See</w:t>
      </w:r>
      <w:r>
        <w:rPr>
          <w:color w:val="000080"/>
        </w:rPr>
        <w:t> </w:t>
      </w:r>
      <w:r>
        <w:rPr>
          <w:color w:val="000080"/>
          <w:u w:val="thick" w:color="000080"/>
        </w:rPr>
        <w:t>my website:kmohaniyer.com</w:t>
      </w:r>
      <w:r>
        <w:rPr>
          <w:color w:val="000080"/>
        </w:rPr>
        <w:t>).</w:t>
      </w:r>
    </w:p>
    <w:p>
      <w:pPr>
        <w:spacing w:line="240" w:lineRule="auto" w:before="0"/>
        <w:rPr>
          <w:b/>
          <w:sz w:val="24"/>
        </w:rPr>
      </w:pPr>
    </w:p>
    <w:p>
      <w:pPr>
        <w:spacing w:line="240" w:lineRule="auto" w:before="0"/>
        <w:rPr>
          <w:b/>
          <w:sz w:val="24"/>
        </w:rPr>
      </w:pPr>
    </w:p>
    <w:p>
      <w:pPr>
        <w:spacing w:before="204"/>
        <w:ind w:left="164" w:right="9117" w:firstLine="0"/>
        <w:jc w:val="left"/>
        <w:rPr>
          <w:b/>
          <w:sz w:val="22"/>
        </w:rPr>
      </w:pPr>
      <w:r>
        <w:rPr>
          <w:b/>
          <w:color w:val="800080"/>
          <w:sz w:val="22"/>
          <w:u w:val="thick" w:color="800080"/>
        </w:rPr>
        <w:t>Publications/</w:t>
      </w:r>
      <w:r>
        <w:rPr>
          <w:b/>
          <w:color w:val="800080"/>
          <w:sz w:val="22"/>
        </w:rPr>
        <w:t> </w:t>
      </w:r>
      <w:r>
        <w:rPr>
          <w:b/>
          <w:color w:val="800080"/>
          <w:sz w:val="22"/>
          <w:u w:val="thick" w:color="800080"/>
        </w:rPr>
        <w:t>Papers Presented</w:t>
      </w:r>
      <w:r>
        <w:rPr>
          <w:b/>
          <w:color w:val="800080"/>
          <w:sz w:val="22"/>
        </w:rPr>
        <w:t> </w:t>
      </w:r>
      <w:r>
        <w:rPr>
          <w:b/>
          <w:color w:val="800080"/>
          <w:sz w:val="22"/>
          <w:u w:val="thick" w:color="800080"/>
        </w:rPr>
        <w:t>&amp; Others</w:t>
      </w:r>
    </w:p>
    <w:p>
      <w:pPr>
        <w:pStyle w:val="ListParagraph"/>
        <w:numPr>
          <w:ilvl w:val="0"/>
          <w:numId w:val="10"/>
        </w:numPr>
        <w:tabs>
          <w:tab w:pos="2325" w:val="left" w:leader="none"/>
        </w:tabs>
        <w:spacing w:line="240" w:lineRule="auto" w:before="2" w:after="0"/>
        <w:ind w:left="2323" w:right="769" w:hanging="539"/>
        <w:jc w:val="both"/>
        <w:rPr>
          <w:rFonts w:ascii="Arial" w:hAnsi="Arial"/>
          <w:color w:val="000080"/>
          <w:sz w:val="22"/>
        </w:rPr>
      </w:pPr>
      <w:r>
        <w:rPr>
          <w:rFonts w:ascii="Arial" w:hAnsi="Arial"/>
          <w:color w:val="000080"/>
          <w:sz w:val="22"/>
        </w:rPr>
        <w:t>Primary Malignant Melanoma of the Male Urethra – K. Mohan Iyer, A.L Shah, R.D. Bapat &amp; C.V. Patel. Indian Journal of Cancer, June</w:t>
      </w:r>
      <w:r>
        <w:rPr>
          <w:rFonts w:ascii="Arial" w:hAnsi="Arial"/>
          <w:color w:val="000080"/>
          <w:spacing w:val="-1"/>
          <w:sz w:val="22"/>
        </w:rPr>
        <w:t> </w:t>
      </w:r>
      <w:r>
        <w:rPr>
          <w:rFonts w:ascii="Arial" w:hAnsi="Arial"/>
          <w:color w:val="000080"/>
          <w:sz w:val="22"/>
        </w:rPr>
        <w:t>1974,</w:t>
      </w:r>
    </w:p>
    <w:p>
      <w:pPr>
        <w:pStyle w:val="BodyText"/>
        <w:spacing w:line="253" w:lineRule="exact"/>
        <w:ind w:left="2324"/>
      </w:pPr>
      <w:r>
        <w:rPr>
          <w:color w:val="000080"/>
        </w:rPr>
        <w:t>Vol. 11, No.2.</w:t>
      </w:r>
    </w:p>
    <w:p>
      <w:pPr>
        <w:pStyle w:val="BodyText"/>
        <w:spacing w:line="253" w:lineRule="exact"/>
        <w:ind w:left="2323"/>
      </w:pPr>
      <w:r>
        <w:rPr>
          <w:color w:val="000080"/>
          <w:u w:val="single" w:color="000080"/>
        </w:rPr>
        <w:t>Citations:</w:t>
      </w:r>
    </w:p>
    <w:p>
      <w:pPr>
        <w:pStyle w:val="BodyText"/>
        <w:spacing w:line="251" w:lineRule="exact" w:before="2"/>
        <w:ind w:left="2323"/>
      </w:pPr>
      <w:r>
        <w:rPr>
          <w:color w:val="000080"/>
        </w:rPr>
        <w:t>1. </w:t>
      </w:r>
      <w:hyperlink r:id="rId7">
        <w:r>
          <w:rPr>
            <w:color w:val="0000FF"/>
            <w:u w:val="single" w:color="0000FF"/>
          </w:rPr>
          <w:t>Am J Surg Pathol. 2000 Jun ;24 (6):785-96</w:t>
        </w:r>
      </w:hyperlink>
    </w:p>
    <w:p>
      <w:pPr>
        <w:pStyle w:val="Heading3"/>
        <w:ind w:left="2324" w:right="943"/>
      </w:pPr>
      <w:r>
        <w:rPr>
          <w:color w:val="000080"/>
        </w:rPr>
        <w:t>Primary malignant melanoma of the urethra: a clinicopathologic analysis of 15 cases,by</w:t>
      </w:r>
    </w:p>
    <w:p>
      <w:pPr>
        <w:pStyle w:val="BodyText"/>
        <w:spacing w:before="1"/>
        <w:ind w:left="2323" w:right="1420"/>
      </w:pPr>
      <w:r>
        <w:rPr>
          <w:color w:val="0000FF"/>
          <w:u w:val="single" w:color="0000FF"/>
        </w:rPr>
        <w:t>E Oliva</w:t>
      </w:r>
      <w:r>
        <w:rPr>
          <w:color w:val="000080"/>
        </w:rPr>
        <w:t>, </w:t>
      </w:r>
      <w:r>
        <w:rPr>
          <w:color w:val="0000FF"/>
          <w:u w:val="single" w:color="0000FF"/>
        </w:rPr>
        <w:t>T R Quinn</w:t>
      </w:r>
      <w:r>
        <w:rPr>
          <w:color w:val="000080"/>
        </w:rPr>
        <w:t>, </w:t>
      </w:r>
      <w:r>
        <w:rPr>
          <w:color w:val="0000FF"/>
          <w:u w:val="single" w:color="0000FF"/>
        </w:rPr>
        <w:t>M B Amin</w:t>
      </w:r>
      <w:r>
        <w:rPr>
          <w:color w:val="000080"/>
        </w:rPr>
        <w:t>, </w:t>
      </w:r>
      <w:r>
        <w:rPr>
          <w:color w:val="0000FF"/>
          <w:u w:val="single" w:color="0000FF"/>
        </w:rPr>
        <w:t>J N Eble</w:t>
      </w:r>
      <w:r>
        <w:rPr>
          <w:color w:val="000080"/>
        </w:rPr>
        <w:t>, </w:t>
      </w:r>
      <w:r>
        <w:rPr>
          <w:color w:val="0000FF"/>
          <w:u w:val="single" w:color="0000FF"/>
        </w:rPr>
        <w:t>J I Epstein</w:t>
      </w:r>
      <w:r>
        <w:rPr>
          <w:color w:val="000080"/>
        </w:rPr>
        <w:t>, </w:t>
      </w:r>
      <w:r>
        <w:rPr>
          <w:color w:val="0000FF"/>
          <w:u w:val="single" w:color="0000FF"/>
        </w:rPr>
        <w:t>J R Srigley</w:t>
      </w:r>
      <w:r>
        <w:rPr>
          <w:color w:val="000080"/>
        </w:rPr>
        <w:t>, </w:t>
      </w:r>
      <w:r>
        <w:rPr>
          <w:color w:val="0000FF"/>
          <w:u w:val="single" w:color="0000FF"/>
        </w:rPr>
        <w:t>R H Young</w:t>
      </w:r>
      <w:r>
        <w:rPr>
          <w:color w:val="0000FF"/>
        </w:rPr>
        <w:t> </w:t>
      </w:r>
      <w:r>
        <w:rPr>
          <w:color w:val="000080"/>
        </w:rPr>
        <w:t>Department of Pathology, Harvard Medical School, Massachusetts General Hospital, Boston 02114, USA</w:t>
      </w:r>
    </w:p>
    <w:p>
      <w:pPr>
        <w:pStyle w:val="ListParagraph"/>
        <w:numPr>
          <w:ilvl w:val="0"/>
          <w:numId w:val="10"/>
        </w:numPr>
        <w:tabs>
          <w:tab w:pos="2684" w:val="left" w:leader="none"/>
        </w:tabs>
        <w:spacing w:line="244" w:lineRule="auto" w:before="0" w:after="0"/>
        <w:ind w:left="2684" w:right="768" w:hanging="360"/>
        <w:jc w:val="left"/>
        <w:rPr>
          <w:rFonts w:ascii="Arial"/>
          <w:color w:val="000080"/>
          <w:sz w:val="22"/>
        </w:rPr>
      </w:pPr>
      <w:r>
        <w:rPr>
          <w:rFonts w:ascii="Arial"/>
          <w:b/>
          <w:color w:val="0000FF"/>
          <w:sz w:val="22"/>
          <w:u w:val="thick" w:color="0000FF"/>
        </w:rPr>
        <w:t>Primary malignant melanoma of male urethra.</w:t>
      </w:r>
      <w:r>
        <w:rPr>
          <w:rFonts w:ascii="Arial"/>
          <w:b/>
          <w:color w:val="0000FF"/>
          <w:sz w:val="22"/>
        </w:rPr>
        <w:t> </w:t>
      </w:r>
      <w:hyperlink r:id="rId8">
        <w:r>
          <w:rPr>
            <w:rFonts w:ascii="Arial"/>
            <w:color w:val="0000FF"/>
            <w:sz w:val="22"/>
            <w:u w:val="single" w:color="0000FF"/>
          </w:rPr>
          <w:t>Urology. 1991 Apr ;37</w:t>
        </w:r>
      </w:hyperlink>
      <w:hyperlink r:id="rId8">
        <w:r>
          <w:rPr>
            <w:rFonts w:ascii="Arial"/>
            <w:color w:val="0000FF"/>
            <w:sz w:val="22"/>
            <w:u w:val="single" w:color="0000FF"/>
          </w:rPr>
          <w:t> (4):366-8</w:t>
        </w:r>
        <w:r>
          <w:rPr>
            <w:rFonts w:ascii="Arial"/>
            <w:color w:val="0000FF"/>
            <w:sz w:val="22"/>
          </w:rPr>
          <w:t> </w:t>
        </w:r>
      </w:hyperlink>
      <w:r>
        <w:rPr>
          <w:rFonts w:ascii="Arial"/>
          <w:color w:val="000080"/>
          <w:sz w:val="22"/>
        </w:rPr>
        <w:t>,by</w:t>
      </w:r>
      <w:r>
        <w:rPr>
          <w:rFonts w:ascii="Arial"/>
          <w:color w:val="0000FF"/>
          <w:sz w:val="22"/>
          <w:u w:val="single" w:color="0000FF"/>
        </w:rPr>
        <w:t>L Calcagno</w:t>
      </w:r>
      <w:r>
        <w:rPr>
          <w:rFonts w:ascii="Arial"/>
          <w:color w:val="000080"/>
          <w:sz w:val="22"/>
        </w:rPr>
        <w:t>,</w:t>
      </w:r>
      <w:r>
        <w:rPr>
          <w:rFonts w:ascii="Arial"/>
          <w:color w:val="0000FF"/>
          <w:sz w:val="22"/>
        </w:rPr>
        <w:t> </w:t>
      </w:r>
      <w:r>
        <w:rPr>
          <w:rFonts w:ascii="Arial"/>
          <w:color w:val="0000FF"/>
          <w:sz w:val="22"/>
          <w:u w:val="single" w:color="0000FF"/>
        </w:rPr>
        <w:t>A Casarico</w:t>
      </w:r>
      <w:r>
        <w:rPr>
          <w:rFonts w:ascii="Arial"/>
          <w:color w:val="000080"/>
          <w:sz w:val="22"/>
        </w:rPr>
        <w:t>,</w:t>
      </w:r>
      <w:r>
        <w:rPr>
          <w:rFonts w:ascii="Arial"/>
          <w:color w:val="0000FF"/>
          <w:sz w:val="22"/>
        </w:rPr>
        <w:t> </w:t>
      </w:r>
      <w:r>
        <w:rPr>
          <w:rFonts w:ascii="Arial"/>
          <w:color w:val="0000FF"/>
          <w:sz w:val="22"/>
          <w:u w:val="single" w:color="0000FF"/>
        </w:rPr>
        <w:t>R Bandelloni</w:t>
      </w:r>
      <w:r>
        <w:rPr>
          <w:rFonts w:ascii="Arial"/>
          <w:color w:val="000080"/>
          <w:sz w:val="22"/>
        </w:rPr>
        <w:t>,</w:t>
      </w:r>
      <w:r>
        <w:rPr>
          <w:rFonts w:ascii="Arial"/>
          <w:color w:val="0000FF"/>
          <w:sz w:val="22"/>
        </w:rPr>
        <w:t> </w:t>
      </w:r>
      <w:r>
        <w:rPr>
          <w:rFonts w:ascii="Arial"/>
          <w:color w:val="0000FF"/>
          <w:sz w:val="22"/>
          <w:u w:val="single" w:color="0000FF"/>
        </w:rPr>
        <w:t>C</w:t>
      </w:r>
      <w:r>
        <w:rPr>
          <w:rFonts w:ascii="Arial"/>
          <w:color w:val="0000FF"/>
          <w:spacing w:val="-13"/>
          <w:sz w:val="22"/>
          <w:u w:val="single" w:color="0000FF"/>
        </w:rPr>
        <w:t> </w:t>
      </w:r>
      <w:r>
        <w:rPr>
          <w:rFonts w:ascii="Arial"/>
          <w:color w:val="0000FF"/>
          <w:sz w:val="22"/>
          <w:u w:val="single" w:color="0000FF"/>
        </w:rPr>
        <w:t>Gambini</w:t>
      </w:r>
    </w:p>
    <w:p>
      <w:pPr>
        <w:pStyle w:val="BodyText"/>
        <w:spacing w:line="245" w:lineRule="exact"/>
        <w:ind w:left="2693"/>
      </w:pPr>
      <w:r>
        <w:rPr>
          <w:color w:val="000080"/>
        </w:rPr>
        <w:t>Division of Urology, Galliera Hospital, Genoa, Italy.</w:t>
      </w:r>
    </w:p>
    <w:p>
      <w:pPr>
        <w:pStyle w:val="ListParagraph"/>
        <w:numPr>
          <w:ilvl w:val="0"/>
          <w:numId w:val="10"/>
        </w:numPr>
        <w:tabs>
          <w:tab w:pos="2324" w:val="left" w:leader="none"/>
        </w:tabs>
        <w:spacing w:line="240" w:lineRule="auto" w:before="0" w:after="0"/>
        <w:ind w:left="2323" w:right="769" w:hanging="540"/>
        <w:jc w:val="both"/>
        <w:rPr>
          <w:rFonts w:ascii="Arial" w:hAnsi="Arial"/>
          <w:color w:val="000080"/>
          <w:sz w:val="22"/>
        </w:rPr>
      </w:pPr>
      <w:r>
        <w:rPr>
          <w:rFonts w:ascii="Arial" w:hAnsi="Arial"/>
          <w:color w:val="000080"/>
          <w:sz w:val="22"/>
        </w:rPr>
        <w:t>Anorectal Carcinoma – C.V. Patel, K. Mohan Iyer &amp; G.B. Parulkar, First Triennial Conference of the Asian Society of Colo–rectal Surgery, Mumbai – January</w:t>
      </w:r>
      <w:r>
        <w:rPr>
          <w:rFonts w:ascii="Arial" w:hAnsi="Arial"/>
          <w:color w:val="000080"/>
          <w:spacing w:val="-30"/>
          <w:sz w:val="22"/>
        </w:rPr>
        <w:t> </w:t>
      </w:r>
      <w:r>
        <w:rPr>
          <w:rFonts w:ascii="Arial" w:hAnsi="Arial"/>
          <w:color w:val="000080"/>
          <w:sz w:val="22"/>
        </w:rPr>
        <w:t>1975.</w:t>
      </w:r>
    </w:p>
    <w:p>
      <w:pPr>
        <w:pStyle w:val="ListParagraph"/>
        <w:numPr>
          <w:ilvl w:val="0"/>
          <w:numId w:val="10"/>
        </w:numPr>
        <w:tabs>
          <w:tab w:pos="2323" w:val="left" w:leader="none"/>
          <w:tab w:pos="2325" w:val="left" w:leader="none"/>
        </w:tabs>
        <w:spacing w:line="240" w:lineRule="auto" w:before="0" w:after="0"/>
        <w:ind w:left="2324" w:right="1548" w:hanging="540"/>
        <w:jc w:val="left"/>
        <w:rPr>
          <w:rFonts w:ascii="Arial" w:hAnsi="Arial"/>
          <w:b/>
          <w:color w:val="000080"/>
          <w:sz w:val="22"/>
        </w:rPr>
      </w:pPr>
      <w:r>
        <w:rPr>
          <w:rFonts w:ascii="Arial" w:hAnsi="Arial"/>
          <w:b/>
          <w:color w:val="000080"/>
          <w:sz w:val="22"/>
          <w:u w:val="thick" w:color="000080"/>
        </w:rPr>
        <w:t>A New Posterior Approach to the Hip Joint – K. Mohan Iyer, Injury, 13, 76-80,</w:t>
      </w:r>
      <w:r>
        <w:rPr>
          <w:rFonts w:ascii="Arial" w:hAnsi="Arial"/>
          <w:b/>
          <w:color w:val="000080"/>
          <w:spacing w:val="-1"/>
          <w:sz w:val="22"/>
          <w:u w:val="thick" w:color="000080"/>
        </w:rPr>
        <w:t> </w:t>
      </w:r>
      <w:r>
        <w:rPr>
          <w:rFonts w:ascii="Arial" w:hAnsi="Arial"/>
          <w:b/>
          <w:color w:val="000080"/>
          <w:sz w:val="22"/>
          <w:u w:val="thick" w:color="000080"/>
        </w:rPr>
        <w:t>1981.</w:t>
      </w:r>
    </w:p>
    <w:p>
      <w:pPr>
        <w:pStyle w:val="ListParagraph"/>
        <w:numPr>
          <w:ilvl w:val="0"/>
          <w:numId w:val="10"/>
        </w:numPr>
        <w:tabs>
          <w:tab w:pos="2325" w:val="left" w:leader="none"/>
        </w:tabs>
        <w:spacing w:line="240" w:lineRule="auto" w:before="0" w:after="0"/>
        <w:ind w:left="2324" w:right="768" w:hanging="540"/>
        <w:jc w:val="both"/>
        <w:rPr>
          <w:rFonts w:ascii="Arial" w:hAnsi="Arial"/>
          <w:b/>
          <w:color w:val="000080"/>
          <w:sz w:val="22"/>
        </w:rPr>
      </w:pPr>
      <w:r>
        <w:rPr>
          <w:rFonts w:ascii="Arial" w:hAnsi="Arial"/>
          <w:b/>
          <w:color w:val="000080"/>
          <w:sz w:val="22"/>
          <w:u w:val="thick" w:color="000080"/>
        </w:rPr>
        <w:t>The results of Excision of the Trapezium – K. Mohan Iyer, The Hand, Vol.13, No.3, 246-250,</w:t>
      </w:r>
      <w:r>
        <w:rPr>
          <w:rFonts w:ascii="Arial" w:hAnsi="Arial"/>
          <w:b/>
          <w:color w:val="000080"/>
          <w:spacing w:val="1"/>
          <w:sz w:val="22"/>
          <w:u w:val="thick" w:color="000080"/>
        </w:rPr>
        <w:t> </w:t>
      </w:r>
      <w:r>
        <w:rPr>
          <w:rFonts w:ascii="Arial" w:hAnsi="Arial"/>
          <w:b/>
          <w:color w:val="000080"/>
          <w:sz w:val="22"/>
          <w:u w:val="thick" w:color="000080"/>
        </w:rPr>
        <w:t>1981.</w:t>
      </w:r>
    </w:p>
    <w:p>
      <w:pPr>
        <w:pStyle w:val="ListParagraph"/>
        <w:numPr>
          <w:ilvl w:val="0"/>
          <w:numId w:val="10"/>
        </w:numPr>
        <w:tabs>
          <w:tab w:pos="2325" w:val="left" w:leader="none"/>
        </w:tabs>
        <w:spacing w:line="240" w:lineRule="auto" w:before="0" w:after="0"/>
        <w:ind w:left="2324" w:right="768" w:hanging="540"/>
        <w:jc w:val="both"/>
        <w:rPr>
          <w:rFonts w:ascii="Arial" w:hAnsi="Arial"/>
          <w:color w:val="000080"/>
          <w:sz w:val="22"/>
        </w:rPr>
      </w:pPr>
      <w:r>
        <w:rPr>
          <w:rFonts w:ascii="Arial" w:hAnsi="Arial"/>
          <w:color w:val="000080"/>
          <w:sz w:val="22"/>
        </w:rPr>
        <w:t>Arthrography of the Metacarpo – scaphoid joint following Excision of the Trapezium – K. Mohan Iyer &amp; Graham H. Whitehouse, The Hand Vol. 13, No.3, 251 – 256,</w:t>
      </w:r>
      <w:r>
        <w:rPr>
          <w:rFonts w:ascii="Arial" w:hAnsi="Arial"/>
          <w:color w:val="000080"/>
          <w:spacing w:val="2"/>
          <w:sz w:val="22"/>
        </w:rPr>
        <w:t> </w:t>
      </w:r>
      <w:r>
        <w:rPr>
          <w:rFonts w:ascii="Arial" w:hAnsi="Arial"/>
          <w:color w:val="000080"/>
          <w:sz w:val="22"/>
        </w:rPr>
        <w:t>1981.</w:t>
      </w:r>
    </w:p>
    <w:p>
      <w:pPr>
        <w:pStyle w:val="BodyText"/>
        <w:spacing w:line="251" w:lineRule="exact"/>
        <w:ind w:left="2323"/>
      </w:pPr>
      <w:r>
        <w:rPr>
          <w:color w:val="000080"/>
          <w:u w:val="single" w:color="000080"/>
        </w:rPr>
        <w:t>Citations:</w:t>
      </w:r>
    </w:p>
    <w:p>
      <w:pPr>
        <w:pStyle w:val="ListParagraph"/>
        <w:numPr>
          <w:ilvl w:val="1"/>
          <w:numId w:val="10"/>
        </w:numPr>
        <w:tabs>
          <w:tab w:pos="2684" w:val="left" w:leader="none"/>
        </w:tabs>
        <w:spacing w:line="235" w:lineRule="auto" w:before="0" w:after="0"/>
        <w:ind w:left="2684" w:right="770" w:hanging="360"/>
        <w:jc w:val="left"/>
        <w:rPr>
          <w:rFonts w:ascii="Arial"/>
          <w:b/>
          <w:color w:val="000080"/>
          <w:sz w:val="22"/>
        </w:rPr>
      </w:pPr>
      <w:r>
        <w:rPr>
          <w:rFonts w:ascii="Arial"/>
          <w:b/>
          <w:sz w:val="21"/>
          <w:u w:val="thick"/>
        </w:rPr>
        <w:t>Results from a degradable TMC joint Spacer (Artelon) compared with tendon arthroplasty.</w:t>
      </w:r>
      <w:r>
        <w:rPr>
          <w:sz w:val="24"/>
        </w:rPr>
        <w:t>,</w:t>
      </w:r>
      <w:hyperlink r:id="rId9">
        <w:r>
          <w:rPr>
            <w:b/>
            <w:sz w:val="24"/>
          </w:rPr>
          <w:t>J Hand Surg [Am]. 2005 Mar ;30</w:t>
        </w:r>
        <w:r>
          <w:rPr>
            <w:b/>
            <w:spacing w:val="-3"/>
            <w:sz w:val="24"/>
          </w:rPr>
          <w:t> </w:t>
        </w:r>
        <w:r>
          <w:rPr>
            <w:b/>
            <w:sz w:val="24"/>
          </w:rPr>
          <w:t>(2):380-9</w:t>
        </w:r>
      </w:hyperlink>
      <w:r>
        <w:rPr>
          <w:b/>
          <w:sz w:val="24"/>
        </w:rPr>
        <w:t>,by</w:t>
      </w:r>
    </w:p>
    <w:p>
      <w:pPr>
        <w:pStyle w:val="Heading1"/>
        <w:tabs>
          <w:tab w:pos="3703" w:val="left" w:leader="none"/>
          <w:tab w:pos="5806" w:val="left" w:leader="none"/>
          <w:tab w:pos="8201" w:val="left" w:leader="none"/>
        </w:tabs>
        <w:spacing w:line="247" w:lineRule="auto" w:before="17"/>
        <w:ind w:left="2684" w:right="880"/>
      </w:pPr>
      <w:r>
        <w:rPr/>
        <w:t>Anders</w:t>
        <w:tab/>
        <w:t>Nilsson,</w:t>
      </w:r>
      <w:r>
        <w:rPr>
          <w:spacing w:val="-2"/>
        </w:rPr>
        <w:t> </w:t>
      </w:r>
      <w:r>
        <w:rPr/>
        <w:t>Elisabeth</w:t>
        <w:tab/>
        <w:t>Liljensten,</w:t>
      </w:r>
      <w:r>
        <w:rPr>
          <w:spacing w:val="-2"/>
        </w:rPr>
        <w:t> </w:t>
      </w:r>
      <w:r>
        <w:rPr/>
        <w:t>Christina</w:t>
        <w:tab/>
        <w:t>Bergström, </w:t>
      </w:r>
      <w:r>
        <w:rPr>
          <w:spacing w:val="-3"/>
        </w:rPr>
        <w:t>Christer </w:t>
      </w:r>
      <w:r>
        <w:rPr/>
        <w:t>SollermanArtimplant AB, Göteborg,</w:t>
      </w:r>
      <w:r>
        <w:rPr>
          <w:spacing w:val="-2"/>
        </w:rPr>
        <w:t> </w:t>
      </w:r>
      <w:r>
        <w:rPr/>
        <w:t>Sweden.</w:t>
      </w:r>
    </w:p>
    <w:p>
      <w:pPr>
        <w:pStyle w:val="ListParagraph"/>
        <w:numPr>
          <w:ilvl w:val="1"/>
          <w:numId w:val="10"/>
        </w:numPr>
        <w:tabs>
          <w:tab w:pos="2684" w:val="left" w:leader="none"/>
        </w:tabs>
        <w:spacing w:line="247" w:lineRule="auto" w:before="25" w:after="0"/>
        <w:ind w:left="2684" w:right="875" w:hanging="360"/>
        <w:jc w:val="left"/>
        <w:rPr>
          <w:rFonts w:ascii="Arial" w:hAnsi="Arial"/>
          <w:b/>
          <w:color w:val="000080"/>
          <w:sz w:val="22"/>
        </w:rPr>
      </w:pPr>
      <w:r>
        <w:rPr>
          <w:rFonts w:ascii="Arial" w:hAnsi="Arial"/>
          <w:b/>
          <w:sz w:val="21"/>
        </w:rPr>
        <w:t>Weilby tendon interposition arthroplasty for osteoarthritis of the trapezial Joints, </w:t>
      </w:r>
      <w:r>
        <w:rPr>
          <w:b/>
          <w:sz w:val="24"/>
        </w:rPr>
        <w:t>by S Nylén, L J Juhlin, H LugnegardJ Hand Surg Br. 1987 Feb ;12 (1):68-72</w:t>
      </w:r>
    </w:p>
    <w:p>
      <w:pPr>
        <w:pStyle w:val="BodyText"/>
        <w:spacing w:before="5"/>
        <w:rPr>
          <w:rFonts w:ascii="Times New Roman"/>
          <w:b/>
          <w:sz w:val="21"/>
        </w:rPr>
      </w:pPr>
    </w:p>
    <w:p>
      <w:pPr>
        <w:pStyle w:val="ListParagraph"/>
        <w:numPr>
          <w:ilvl w:val="0"/>
          <w:numId w:val="10"/>
        </w:numPr>
        <w:tabs>
          <w:tab w:pos="2325" w:val="left" w:leader="none"/>
        </w:tabs>
        <w:spacing w:line="240" w:lineRule="auto" w:before="0" w:after="0"/>
        <w:ind w:left="2324" w:right="771" w:hanging="540"/>
        <w:jc w:val="both"/>
        <w:rPr>
          <w:rFonts w:ascii="Arial" w:hAnsi="Arial"/>
          <w:color w:val="000080"/>
          <w:sz w:val="22"/>
        </w:rPr>
      </w:pPr>
      <w:r>
        <w:rPr>
          <w:rFonts w:ascii="Arial" w:hAnsi="Arial"/>
          <w:color w:val="000080"/>
          <w:sz w:val="22"/>
        </w:rPr>
        <w:t>Experience with Thompson’s prosthesis using the New Posterior approach – K. Mohan Iyer, M.A. Shatwell and M.A. Elloy, Injury, 14, 243 – 244,</w:t>
      </w:r>
      <w:r>
        <w:rPr>
          <w:rFonts w:ascii="Arial" w:hAnsi="Arial"/>
          <w:color w:val="000080"/>
          <w:spacing w:val="-5"/>
          <w:sz w:val="22"/>
        </w:rPr>
        <w:t> </w:t>
      </w:r>
      <w:r>
        <w:rPr>
          <w:rFonts w:ascii="Arial" w:hAnsi="Arial"/>
          <w:color w:val="000080"/>
          <w:sz w:val="22"/>
        </w:rPr>
        <w:t>1982.</w:t>
      </w:r>
    </w:p>
    <w:p>
      <w:pPr>
        <w:spacing w:after="0" w:line="240" w:lineRule="auto"/>
        <w:jc w:val="both"/>
        <w:rPr>
          <w:rFonts w:ascii="Arial" w:hAnsi="Arial"/>
          <w:sz w:val="22"/>
        </w:rPr>
        <w:sectPr>
          <w:pgSz w:w="12240" w:h="15840"/>
          <w:pgMar w:header="0" w:footer="2075" w:top="1000" w:bottom="2320" w:left="520" w:right="560"/>
        </w:sectPr>
      </w:pPr>
    </w:p>
    <w:p>
      <w:pPr>
        <w:pStyle w:val="ListParagraph"/>
        <w:numPr>
          <w:ilvl w:val="0"/>
          <w:numId w:val="10"/>
        </w:numPr>
        <w:tabs>
          <w:tab w:pos="2323" w:val="left" w:leader="none"/>
          <w:tab w:pos="2325" w:val="left" w:leader="none"/>
        </w:tabs>
        <w:spacing w:line="252" w:lineRule="exact" w:before="77" w:after="0"/>
        <w:ind w:left="2324" w:right="0" w:hanging="540"/>
        <w:jc w:val="left"/>
        <w:rPr>
          <w:rFonts w:ascii="Arial" w:hAnsi="Arial"/>
          <w:color w:val="000080"/>
          <w:sz w:val="22"/>
        </w:rPr>
      </w:pPr>
      <w:r>
        <w:rPr>
          <w:rFonts w:ascii="Arial" w:hAnsi="Arial"/>
          <w:color w:val="000080"/>
          <w:sz w:val="22"/>
        </w:rPr>
        <w:t>Congenital Absence of Flexor Pollicis Brevis and Abductor Pollicis Brevis</w:t>
      </w:r>
      <w:r>
        <w:rPr>
          <w:rFonts w:ascii="Arial" w:hAnsi="Arial"/>
          <w:color w:val="000080"/>
          <w:spacing w:val="-5"/>
          <w:sz w:val="22"/>
        </w:rPr>
        <w:t> </w:t>
      </w:r>
      <w:r>
        <w:rPr>
          <w:rFonts w:ascii="Arial" w:hAnsi="Arial"/>
          <w:color w:val="000080"/>
          <w:sz w:val="22"/>
        </w:rPr>
        <w:t>–</w:t>
      </w:r>
    </w:p>
    <w:p>
      <w:pPr>
        <w:pStyle w:val="ListParagraph"/>
        <w:numPr>
          <w:ilvl w:val="0"/>
          <w:numId w:val="11"/>
        </w:numPr>
        <w:tabs>
          <w:tab w:pos="2596" w:val="left" w:leader="none"/>
        </w:tabs>
        <w:spacing w:line="240" w:lineRule="auto" w:before="0" w:after="0"/>
        <w:ind w:left="2324" w:right="1666" w:firstLine="0"/>
        <w:jc w:val="left"/>
        <w:rPr>
          <w:rFonts w:ascii="Arial" w:hAnsi="Arial"/>
          <w:color w:val="000080"/>
          <w:sz w:val="22"/>
        </w:rPr>
      </w:pPr>
      <w:r>
        <w:rPr>
          <w:rFonts w:ascii="Arial" w:hAnsi="Arial"/>
          <w:color w:val="000080"/>
          <w:sz w:val="22"/>
        </w:rPr>
        <w:t>Mohan Iyer and J.K Stanley, The Hand Vol. 14, No.3, 313 – 316,</w:t>
      </w:r>
      <w:r>
        <w:rPr>
          <w:rFonts w:ascii="Arial" w:hAnsi="Arial"/>
          <w:color w:val="000080"/>
          <w:spacing w:val="-28"/>
          <w:sz w:val="22"/>
        </w:rPr>
        <w:t> </w:t>
      </w:r>
      <w:r>
        <w:rPr>
          <w:rFonts w:ascii="Arial" w:hAnsi="Arial"/>
          <w:color w:val="000080"/>
          <w:sz w:val="22"/>
        </w:rPr>
        <w:t>1982.</w:t>
      </w:r>
      <w:r>
        <w:rPr>
          <w:rFonts w:ascii="Arial" w:hAnsi="Arial"/>
          <w:color w:val="000080"/>
          <w:sz w:val="22"/>
          <w:u w:val="single" w:color="000080"/>
        </w:rPr>
        <w:t> Citations:</w:t>
      </w:r>
    </w:p>
    <w:p>
      <w:pPr>
        <w:pStyle w:val="ListParagraph"/>
        <w:numPr>
          <w:ilvl w:val="0"/>
          <w:numId w:val="12"/>
        </w:numPr>
        <w:tabs>
          <w:tab w:pos="2661" w:val="left" w:leader="none"/>
        </w:tabs>
        <w:spacing w:line="251" w:lineRule="exact" w:before="0" w:after="0"/>
        <w:ind w:left="2660" w:right="0" w:hanging="329"/>
        <w:jc w:val="left"/>
        <w:rPr>
          <w:rFonts w:ascii="Arial"/>
          <w:b/>
          <w:color w:val="000080"/>
          <w:sz w:val="22"/>
        </w:rPr>
      </w:pPr>
      <w:bookmarkStart w:name="(1) Surgical Anatomy of the Hand and Upp" w:id="13"/>
      <w:bookmarkEnd w:id="13"/>
      <w:r>
        <w:rPr/>
      </w:r>
      <w:bookmarkStart w:name="(1) Surgical Anatomy of the Hand and Upp" w:id="14"/>
      <w:bookmarkEnd w:id="14"/>
      <w:r>
        <w:rPr>
          <w:rFonts w:ascii="Arial"/>
          <w:b/>
          <w:color w:val="303030"/>
          <w:sz w:val="21"/>
        </w:rPr>
        <w:t>S</w:t>
      </w:r>
      <w:r>
        <w:rPr>
          <w:rFonts w:ascii="Arial"/>
          <w:b/>
          <w:color w:val="303030"/>
          <w:sz w:val="21"/>
        </w:rPr>
        <w:t>urgical Anatomy of the Hand and Upper Extremity,page nos:174 &amp;</w:t>
      </w:r>
      <w:r>
        <w:rPr>
          <w:rFonts w:ascii="Arial"/>
          <w:b/>
          <w:color w:val="303030"/>
          <w:spacing w:val="-20"/>
          <w:sz w:val="21"/>
        </w:rPr>
        <w:t> </w:t>
      </w:r>
      <w:r>
        <w:rPr>
          <w:rFonts w:ascii="Arial"/>
          <w:b/>
          <w:color w:val="303030"/>
          <w:sz w:val="21"/>
        </w:rPr>
        <w:t>178</w:t>
      </w:r>
    </w:p>
    <w:p>
      <w:pPr>
        <w:pStyle w:val="BodyText"/>
        <w:spacing w:line="252" w:lineRule="exact" w:before="4"/>
        <w:ind w:left="2655"/>
      </w:pPr>
      <w:r>
        <w:rPr>
          <w:color w:val="303030"/>
        </w:rPr>
        <w:t>edited by James R. Doyle</w:t>
      </w:r>
    </w:p>
    <w:p>
      <w:pPr>
        <w:pStyle w:val="ListParagraph"/>
        <w:numPr>
          <w:ilvl w:val="0"/>
          <w:numId w:val="12"/>
        </w:numPr>
        <w:tabs>
          <w:tab w:pos="2653" w:val="left" w:leader="none"/>
        </w:tabs>
        <w:spacing w:line="252" w:lineRule="exact" w:before="0" w:after="0"/>
        <w:ind w:left="2652" w:right="0" w:hanging="328"/>
        <w:jc w:val="left"/>
        <w:rPr>
          <w:rFonts w:ascii="Arial"/>
          <w:b/>
          <w:color w:val="303030"/>
          <w:sz w:val="22"/>
        </w:rPr>
      </w:pPr>
      <w:r>
        <w:rPr>
          <w:rFonts w:ascii="Arial"/>
          <w:b/>
          <w:sz w:val="21"/>
        </w:rPr>
        <w:t>Thumb function without the abductor pollicis longus and extensor</w:t>
      </w:r>
      <w:r>
        <w:rPr>
          <w:rFonts w:ascii="Arial"/>
          <w:b/>
          <w:spacing w:val="-21"/>
          <w:sz w:val="21"/>
        </w:rPr>
        <w:t> </w:t>
      </w:r>
      <w:r>
        <w:rPr>
          <w:rFonts w:ascii="Arial"/>
          <w:b/>
          <w:sz w:val="21"/>
        </w:rPr>
        <w:t>pollicis</w:t>
      </w:r>
    </w:p>
    <w:p>
      <w:pPr>
        <w:pStyle w:val="BodyText"/>
        <w:ind w:left="2694" w:right="1566"/>
      </w:pPr>
      <w:r>
        <w:rPr>
          <w:color w:val="303030"/>
        </w:rPr>
        <w:t>Brevis,by</w:t>
      </w:r>
      <w:r>
        <w:rPr>
          <w:color w:val="0000FF"/>
          <w:u w:val="single" w:color="0000FF"/>
        </w:rPr>
        <w:t>J A Britto</w:t>
      </w:r>
      <w:r>
        <w:rPr>
          <w:color w:val="303030"/>
        </w:rPr>
        <w:t>, </w:t>
      </w:r>
      <w:r>
        <w:rPr>
          <w:color w:val="0000FF"/>
          <w:u w:val="single" w:color="0000FF"/>
        </w:rPr>
        <w:t>D Elliot</w:t>
      </w:r>
      <w:r>
        <w:rPr>
          <w:color w:val="303030"/>
        </w:rPr>
        <w:t>, </w:t>
      </w:r>
      <w:hyperlink r:id="rId10">
        <w:r>
          <w:rPr>
            <w:color w:val="0000FF"/>
            <w:u w:val="single" w:color="0000FF"/>
          </w:rPr>
          <w:t>J Hand Surg Br. 2002 Jun ;27 (3):274-7</w:t>
        </w:r>
      </w:hyperlink>
      <w:r>
        <w:rPr>
          <w:color w:val="303030"/>
        </w:rPr>
        <w:t>, St Andrew's Centre for Plastic Surgery and Burns, Broomfield</w:t>
      </w:r>
      <w:r>
        <w:rPr>
          <w:color w:val="303030"/>
          <w:spacing w:val="-35"/>
        </w:rPr>
        <w:t> </w:t>
      </w:r>
      <w:r>
        <w:rPr>
          <w:color w:val="303030"/>
        </w:rPr>
        <w:t>Hospital,</w:t>
      </w:r>
    </w:p>
    <w:p>
      <w:pPr>
        <w:pStyle w:val="BodyText"/>
        <w:spacing w:line="252" w:lineRule="exact"/>
        <w:ind w:left="2694"/>
      </w:pPr>
      <w:r>
        <w:rPr>
          <w:color w:val="303030"/>
        </w:rPr>
        <w:t>Broomfield, Chelmsford, Essex, CM1 7ET, UK</w:t>
      </w:r>
    </w:p>
    <w:p>
      <w:pPr>
        <w:pStyle w:val="ListParagraph"/>
        <w:numPr>
          <w:ilvl w:val="0"/>
          <w:numId w:val="12"/>
        </w:numPr>
        <w:tabs>
          <w:tab w:pos="2641" w:val="left" w:leader="none"/>
        </w:tabs>
        <w:spacing w:line="252" w:lineRule="exact" w:before="0" w:after="0"/>
        <w:ind w:left="2640" w:right="0" w:hanging="316"/>
        <w:jc w:val="left"/>
        <w:rPr>
          <w:rFonts w:ascii="Arial"/>
          <w:b/>
          <w:color w:val="303030"/>
          <w:sz w:val="22"/>
        </w:rPr>
      </w:pPr>
      <w:r>
        <w:rPr>
          <w:rFonts w:ascii="Arial"/>
          <w:b/>
          <w:color w:val="0000FF"/>
          <w:sz w:val="22"/>
          <w:u w:val="thick" w:color="0000FF"/>
        </w:rPr>
        <w:t>Congenital malformations of the hand and</w:t>
      </w:r>
      <w:r>
        <w:rPr>
          <w:rFonts w:ascii="Arial"/>
          <w:b/>
          <w:color w:val="0000FF"/>
          <w:spacing w:val="-11"/>
          <w:sz w:val="22"/>
          <w:u w:val="thick" w:color="0000FF"/>
        </w:rPr>
        <w:t> </w:t>
      </w:r>
      <w:r>
        <w:rPr>
          <w:rFonts w:ascii="Arial"/>
          <w:b/>
          <w:color w:val="0000FF"/>
          <w:sz w:val="22"/>
          <w:u w:val="thick" w:color="0000FF"/>
        </w:rPr>
        <w:t>forearm.</w:t>
      </w:r>
    </w:p>
    <w:p>
      <w:pPr>
        <w:pStyle w:val="BodyText"/>
        <w:spacing w:line="251" w:lineRule="exact" w:before="1"/>
        <w:ind w:left="2694"/>
      </w:pPr>
      <w:r>
        <w:rPr>
          <w:color w:val="303030"/>
        </w:rPr>
        <w:t>by </w:t>
      </w:r>
      <w:r>
        <w:rPr>
          <w:color w:val="0000FF"/>
          <w:u w:val="single" w:color="0000FF"/>
        </w:rPr>
        <w:t>Dieter Buck-Gramcko</w:t>
      </w:r>
      <w:r>
        <w:rPr>
          <w:color w:val="303030"/>
        </w:rPr>
        <w:t>,in</w:t>
      </w:r>
      <w:hyperlink r:id="rId11">
        <w:r>
          <w:rPr>
            <w:color w:val="0000FF"/>
            <w:u w:val="single" w:color="0000FF"/>
          </w:rPr>
          <w:t>Chir Main. 2002 Mar ;21 (2):70-101</w:t>
        </w:r>
      </w:hyperlink>
    </w:p>
    <w:p>
      <w:pPr>
        <w:pStyle w:val="ListParagraph"/>
        <w:numPr>
          <w:ilvl w:val="0"/>
          <w:numId w:val="12"/>
        </w:numPr>
        <w:tabs>
          <w:tab w:pos="2644" w:val="left" w:leader="none"/>
        </w:tabs>
        <w:spacing w:line="251" w:lineRule="exact" w:before="0" w:after="0"/>
        <w:ind w:left="2643" w:right="0" w:hanging="319"/>
        <w:jc w:val="left"/>
        <w:rPr>
          <w:rFonts w:ascii="Arial"/>
          <w:b/>
          <w:color w:val="303030"/>
          <w:sz w:val="22"/>
        </w:rPr>
      </w:pPr>
      <w:r>
        <w:rPr>
          <w:rFonts w:ascii="Arial"/>
          <w:b/>
          <w:color w:val="0000FF"/>
          <w:spacing w:val="-3"/>
          <w:sz w:val="22"/>
          <w:u w:val="thick" w:color="0000FF"/>
        </w:rPr>
        <w:t>All </w:t>
      </w:r>
      <w:r>
        <w:rPr>
          <w:rFonts w:ascii="Arial"/>
          <w:b/>
          <w:color w:val="0000FF"/>
          <w:sz w:val="22"/>
          <w:u w:val="thick" w:color="0000FF"/>
        </w:rPr>
        <w:t>tibial foot: an electrophysiological</w:t>
      </w:r>
      <w:r>
        <w:rPr>
          <w:rFonts w:ascii="Arial"/>
          <w:b/>
          <w:color w:val="0000FF"/>
          <w:spacing w:val="4"/>
          <w:sz w:val="22"/>
          <w:u w:val="thick" w:color="0000FF"/>
        </w:rPr>
        <w:t> </w:t>
      </w:r>
      <w:r>
        <w:rPr>
          <w:rFonts w:ascii="Arial"/>
          <w:b/>
          <w:color w:val="0000FF"/>
          <w:sz w:val="22"/>
          <w:u w:val="thick" w:color="0000FF"/>
        </w:rPr>
        <w:t>artifact.</w:t>
      </w:r>
    </w:p>
    <w:p>
      <w:pPr>
        <w:pStyle w:val="BodyText"/>
        <w:spacing w:before="4"/>
        <w:ind w:left="2631"/>
      </w:pPr>
      <w:r>
        <w:rPr>
          <w:color w:val="303030"/>
        </w:rPr>
        <w:t>by </w:t>
      </w:r>
      <w:r>
        <w:rPr>
          <w:color w:val="0000FF"/>
          <w:u w:val="single" w:color="0000FF"/>
        </w:rPr>
        <w:t>G Amoiridis</w:t>
      </w:r>
      <w:r>
        <w:rPr>
          <w:color w:val="303030"/>
        </w:rPr>
        <w:t>,in</w:t>
      </w:r>
      <w:hyperlink r:id="rId12">
        <w:r>
          <w:rPr>
            <w:color w:val="0000FF"/>
            <w:u w:val="single" w:color="0000FF"/>
          </w:rPr>
          <w:t>J Neurol Neurosurg Psychiatry. 1999 Nov ;67 (5):698-9</w:t>
        </w:r>
      </w:hyperlink>
    </w:p>
    <w:p>
      <w:pPr>
        <w:spacing w:line="240" w:lineRule="auto" w:before="0"/>
        <w:rPr>
          <w:sz w:val="20"/>
        </w:rPr>
      </w:pPr>
    </w:p>
    <w:p>
      <w:pPr>
        <w:spacing w:line="240" w:lineRule="auto" w:before="9"/>
        <w:rPr>
          <w:sz w:val="15"/>
        </w:rPr>
      </w:pPr>
    </w:p>
    <w:p>
      <w:pPr>
        <w:pStyle w:val="ListParagraph"/>
        <w:numPr>
          <w:ilvl w:val="0"/>
          <w:numId w:val="10"/>
        </w:numPr>
        <w:tabs>
          <w:tab w:pos="2323" w:val="left" w:leader="none"/>
          <w:tab w:pos="2325" w:val="left" w:leader="none"/>
        </w:tabs>
        <w:spacing w:line="240" w:lineRule="auto" w:before="94" w:after="0"/>
        <w:ind w:left="2324" w:right="0" w:hanging="541"/>
        <w:jc w:val="left"/>
        <w:rPr>
          <w:rFonts w:ascii="Arial" w:hAnsi="Arial"/>
          <w:color w:val="000080"/>
          <w:sz w:val="22"/>
        </w:rPr>
      </w:pPr>
      <w:r>
        <w:rPr>
          <w:rFonts w:ascii="Arial" w:hAnsi="Arial"/>
          <w:color w:val="000080"/>
          <w:sz w:val="22"/>
        </w:rPr>
        <w:t>A New Posterior Approach to the Hip Joint – Year Book of Orthopaedics -</w:t>
      </w:r>
      <w:r>
        <w:rPr>
          <w:rFonts w:ascii="Arial" w:hAnsi="Arial"/>
          <w:color w:val="000080"/>
          <w:spacing w:val="-15"/>
          <w:sz w:val="22"/>
        </w:rPr>
        <w:t> </w:t>
      </w:r>
      <w:r>
        <w:rPr>
          <w:rFonts w:ascii="Arial" w:hAnsi="Arial"/>
          <w:color w:val="000080"/>
          <w:sz w:val="22"/>
        </w:rPr>
        <w:t>1982.</w:t>
      </w:r>
    </w:p>
    <w:p>
      <w:pPr>
        <w:pStyle w:val="ListParagraph"/>
        <w:numPr>
          <w:ilvl w:val="0"/>
          <w:numId w:val="10"/>
        </w:numPr>
        <w:tabs>
          <w:tab w:pos="2323" w:val="left" w:leader="none"/>
          <w:tab w:pos="2325" w:val="left" w:leader="none"/>
        </w:tabs>
        <w:spacing w:line="240" w:lineRule="auto" w:before="1" w:after="0"/>
        <w:ind w:left="2323" w:right="775" w:hanging="539"/>
        <w:jc w:val="left"/>
        <w:rPr>
          <w:rFonts w:ascii="Arial" w:hAnsi="Arial"/>
          <w:color w:val="000080"/>
          <w:sz w:val="22"/>
        </w:rPr>
      </w:pPr>
      <w:r>
        <w:rPr>
          <w:rFonts w:ascii="Arial" w:hAnsi="Arial"/>
          <w:color w:val="000080"/>
          <w:sz w:val="22"/>
        </w:rPr>
        <w:t>Posterior Approach to the Hip Joint – K. Mohan Iyer, Association of Surgeons of India Conference, Mumbai - December</w:t>
      </w:r>
      <w:r>
        <w:rPr>
          <w:rFonts w:ascii="Arial" w:hAnsi="Arial"/>
          <w:color w:val="000080"/>
          <w:spacing w:val="1"/>
          <w:sz w:val="22"/>
        </w:rPr>
        <w:t> </w:t>
      </w:r>
      <w:r>
        <w:rPr>
          <w:rFonts w:ascii="Arial" w:hAnsi="Arial"/>
          <w:color w:val="000080"/>
          <w:sz w:val="22"/>
        </w:rPr>
        <w:t>1982.</w:t>
      </w:r>
    </w:p>
    <w:p>
      <w:pPr>
        <w:pStyle w:val="ListParagraph"/>
        <w:numPr>
          <w:ilvl w:val="0"/>
          <w:numId w:val="10"/>
        </w:numPr>
        <w:tabs>
          <w:tab w:pos="2323" w:val="left" w:leader="none"/>
          <w:tab w:pos="2325" w:val="left" w:leader="none"/>
          <w:tab w:pos="6232" w:val="left" w:leader="none"/>
        </w:tabs>
        <w:spacing w:line="242" w:lineRule="auto" w:before="0" w:after="0"/>
        <w:ind w:left="2324" w:right="770" w:hanging="540"/>
        <w:jc w:val="left"/>
        <w:rPr>
          <w:rFonts w:ascii="Arial" w:hAnsi="Arial"/>
          <w:color w:val="000080"/>
          <w:sz w:val="22"/>
        </w:rPr>
      </w:pPr>
      <w:r>
        <w:rPr>
          <w:rFonts w:ascii="Arial" w:hAnsi="Arial"/>
          <w:color w:val="000080"/>
          <w:sz w:val="22"/>
        </w:rPr>
        <w:t>Posterior  Approach  to  the</w:t>
      </w:r>
      <w:r>
        <w:rPr>
          <w:rFonts w:ascii="Arial" w:hAnsi="Arial"/>
          <w:color w:val="000080"/>
          <w:spacing w:val="17"/>
          <w:sz w:val="22"/>
        </w:rPr>
        <w:t> </w:t>
      </w:r>
      <w:r>
        <w:rPr>
          <w:rFonts w:ascii="Arial" w:hAnsi="Arial"/>
          <w:color w:val="000080"/>
          <w:sz w:val="22"/>
        </w:rPr>
        <w:t>Hip</w:t>
      </w:r>
      <w:r>
        <w:rPr>
          <w:rFonts w:ascii="Arial" w:hAnsi="Arial"/>
          <w:color w:val="000080"/>
          <w:spacing w:val="51"/>
          <w:sz w:val="22"/>
        </w:rPr>
        <w:t> </w:t>
      </w:r>
      <w:r>
        <w:rPr>
          <w:rFonts w:ascii="Arial" w:hAnsi="Arial"/>
          <w:color w:val="000080"/>
          <w:sz w:val="22"/>
        </w:rPr>
        <w:t>Joint</w:t>
        <w:tab/>
        <w:t>- K. Mohan Iyer, Karnataka Orthopaedic Association Conference, Bangalore – February</w:t>
      </w:r>
      <w:r>
        <w:rPr>
          <w:rFonts w:ascii="Arial" w:hAnsi="Arial"/>
          <w:color w:val="000080"/>
          <w:spacing w:val="-8"/>
          <w:sz w:val="22"/>
        </w:rPr>
        <w:t> </w:t>
      </w:r>
      <w:r>
        <w:rPr>
          <w:rFonts w:ascii="Arial" w:hAnsi="Arial"/>
          <w:color w:val="000080"/>
          <w:sz w:val="22"/>
        </w:rPr>
        <w:t>1983.</w:t>
      </w:r>
    </w:p>
    <w:p>
      <w:pPr>
        <w:pStyle w:val="ListParagraph"/>
        <w:numPr>
          <w:ilvl w:val="0"/>
          <w:numId w:val="10"/>
        </w:numPr>
        <w:tabs>
          <w:tab w:pos="2323" w:val="left" w:leader="none"/>
          <w:tab w:pos="2325" w:val="left" w:leader="none"/>
          <w:tab w:pos="6172" w:val="left" w:leader="none"/>
        </w:tabs>
        <w:spacing w:line="242" w:lineRule="auto" w:before="0" w:after="0"/>
        <w:ind w:left="2324" w:right="771" w:hanging="540"/>
        <w:jc w:val="left"/>
        <w:rPr>
          <w:rFonts w:ascii="Arial" w:hAnsi="Arial"/>
          <w:color w:val="000080"/>
          <w:sz w:val="22"/>
        </w:rPr>
      </w:pPr>
      <w:r>
        <w:rPr>
          <w:rFonts w:ascii="Arial" w:hAnsi="Arial"/>
          <w:color w:val="000080"/>
          <w:sz w:val="22"/>
        </w:rPr>
        <w:t>Posterior  Approach  to  the</w:t>
      </w:r>
      <w:r>
        <w:rPr>
          <w:rFonts w:ascii="Arial" w:hAnsi="Arial"/>
          <w:color w:val="000080"/>
          <w:spacing w:val="-19"/>
          <w:sz w:val="22"/>
        </w:rPr>
        <w:t> </w:t>
      </w:r>
      <w:r>
        <w:rPr>
          <w:rFonts w:ascii="Arial" w:hAnsi="Arial"/>
          <w:color w:val="000080"/>
          <w:sz w:val="22"/>
        </w:rPr>
        <w:t>Hip</w:t>
      </w:r>
      <w:r>
        <w:rPr>
          <w:rFonts w:ascii="Arial" w:hAnsi="Arial"/>
          <w:color w:val="000080"/>
          <w:spacing w:val="42"/>
          <w:sz w:val="22"/>
        </w:rPr>
        <w:t> </w:t>
      </w:r>
      <w:r>
        <w:rPr>
          <w:rFonts w:ascii="Arial" w:hAnsi="Arial"/>
          <w:color w:val="000080"/>
          <w:sz w:val="22"/>
        </w:rPr>
        <w:t>Joint</w:t>
        <w:tab/>
        <w:t>- K.Mohan Iyer India; Asean Orthopaedic Association Congress, Singapore – October 1984.</w:t>
      </w:r>
    </w:p>
    <w:p>
      <w:pPr>
        <w:pStyle w:val="ListParagraph"/>
        <w:numPr>
          <w:ilvl w:val="0"/>
          <w:numId w:val="10"/>
        </w:numPr>
        <w:tabs>
          <w:tab w:pos="2323" w:val="left" w:leader="none"/>
          <w:tab w:pos="2325" w:val="left" w:leader="none"/>
        </w:tabs>
        <w:spacing w:line="240" w:lineRule="auto" w:before="0" w:after="0"/>
        <w:ind w:left="2324" w:right="2073" w:hanging="540"/>
        <w:jc w:val="left"/>
        <w:rPr>
          <w:rFonts w:ascii="Arial" w:hAnsi="Arial"/>
          <w:color w:val="000080"/>
          <w:sz w:val="22"/>
        </w:rPr>
      </w:pPr>
      <w:r>
        <w:rPr>
          <w:rFonts w:ascii="Arial" w:hAnsi="Arial"/>
          <w:color w:val="000080"/>
          <w:sz w:val="22"/>
        </w:rPr>
        <w:t>Arthroscopy of the Knee – K. Mohan Iyer, Karnataka Medical</w:t>
      </w:r>
      <w:r>
        <w:rPr>
          <w:rFonts w:ascii="Arial" w:hAnsi="Arial"/>
          <w:color w:val="000080"/>
          <w:spacing w:val="-27"/>
          <w:sz w:val="22"/>
        </w:rPr>
        <w:t> </w:t>
      </w:r>
      <w:r>
        <w:rPr>
          <w:rFonts w:ascii="Arial" w:hAnsi="Arial"/>
          <w:color w:val="000080"/>
          <w:sz w:val="22"/>
        </w:rPr>
        <w:t>Journal, Vol. 51, No.4 – 1984</w:t>
      </w:r>
    </w:p>
    <w:p>
      <w:pPr>
        <w:pStyle w:val="ListParagraph"/>
        <w:numPr>
          <w:ilvl w:val="0"/>
          <w:numId w:val="10"/>
        </w:numPr>
        <w:tabs>
          <w:tab w:pos="2323" w:val="left" w:leader="none"/>
          <w:tab w:pos="2325" w:val="left" w:leader="none"/>
        </w:tabs>
        <w:spacing w:line="240" w:lineRule="auto" w:before="0" w:after="0"/>
        <w:ind w:left="2324" w:right="768" w:hanging="540"/>
        <w:jc w:val="left"/>
        <w:rPr>
          <w:rFonts w:ascii="Arial" w:hAnsi="Arial"/>
          <w:color w:val="000080"/>
          <w:sz w:val="22"/>
        </w:rPr>
      </w:pPr>
      <w:r>
        <w:rPr>
          <w:rFonts w:ascii="Arial" w:hAnsi="Arial"/>
          <w:color w:val="000080"/>
          <w:sz w:val="22"/>
        </w:rPr>
        <w:t>Role of Botropase in Orthopaedic and accident Surgery – K. Mohan Iyer, Karnataka Medical Journal, Vol.52, 65-67 –</w:t>
      </w:r>
      <w:r>
        <w:rPr>
          <w:rFonts w:ascii="Arial" w:hAnsi="Arial"/>
          <w:color w:val="000080"/>
          <w:spacing w:val="-4"/>
          <w:sz w:val="22"/>
        </w:rPr>
        <w:t> </w:t>
      </w:r>
      <w:r>
        <w:rPr>
          <w:rFonts w:ascii="Arial" w:hAnsi="Arial"/>
          <w:color w:val="000080"/>
          <w:sz w:val="22"/>
        </w:rPr>
        <w:t>1985.</w:t>
      </w:r>
    </w:p>
    <w:p>
      <w:pPr>
        <w:pStyle w:val="ListParagraph"/>
        <w:numPr>
          <w:ilvl w:val="0"/>
          <w:numId w:val="10"/>
        </w:numPr>
        <w:tabs>
          <w:tab w:pos="2323" w:val="left" w:leader="none"/>
          <w:tab w:pos="2324" w:val="left" w:leader="none"/>
        </w:tabs>
        <w:spacing w:line="240" w:lineRule="auto" w:before="0" w:after="0"/>
        <w:ind w:left="2323" w:right="769" w:hanging="540"/>
        <w:jc w:val="left"/>
        <w:rPr>
          <w:rFonts w:ascii="Arial" w:hAnsi="Arial"/>
          <w:color w:val="000080"/>
          <w:sz w:val="22"/>
        </w:rPr>
      </w:pPr>
      <w:r>
        <w:rPr>
          <w:rFonts w:ascii="Arial" w:hAnsi="Arial"/>
          <w:color w:val="000080"/>
          <w:sz w:val="22"/>
        </w:rPr>
        <w:t>Guest Faculty, C.M.E. Programme, First South Zone Orthopaedic Conference, Mangalore, India – 1985.</w:t>
      </w:r>
    </w:p>
    <w:p>
      <w:pPr>
        <w:pStyle w:val="ListParagraph"/>
        <w:numPr>
          <w:ilvl w:val="0"/>
          <w:numId w:val="10"/>
        </w:numPr>
        <w:tabs>
          <w:tab w:pos="2324" w:val="left" w:leader="none"/>
        </w:tabs>
        <w:spacing w:line="240" w:lineRule="auto" w:before="0" w:after="0"/>
        <w:ind w:left="2323" w:right="767" w:hanging="540"/>
        <w:jc w:val="both"/>
        <w:rPr>
          <w:rFonts w:ascii="Arial" w:hAnsi="Arial"/>
          <w:color w:val="000080"/>
          <w:sz w:val="22"/>
        </w:rPr>
      </w:pPr>
      <w:r>
        <w:rPr>
          <w:rFonts w:ascii="Arial" w:hAnsi="Arial"/>
          <w:color w:val="000080"/>
          <w:sz w:val="22"/>
        </w:rPr>
        <w:t>The results of Excision of the Trapezium &amp; Arthrography of the Metacarpo – scaphoid joint following Excision of the Trapezium – Poster Session, Western Pacific Orthopaedic Association Congress, Bangkok –</w:t>
      </w:r>
      <w:r>
        <w:rPr>
          <w:rFonts w:ascii="Arial" w:hAnsi="Arial"/>
          <w:color w:val="000080"/>
          <w:spacing w:val="-4"/>
          <w:sz w:val="22"/>
        </w:rPr>
        <w:t> </w:t>
      </w:r>
      <w:r>
        <w:rPr>
          <w:rFonts w:ascii="Arial" w:hAnsi="Arial"/>
          <w:color w:val="000080"/>
          <w:sz w:val="22"/>
        </w:rPr>
        <w:t>1985.</w:t>
      </w:r>
    </w:p>
    <w:p>
      <w:pPr>
        <w:pStyle w:val="ListParagraph"/>
        <w:numPr>
          <w:ilvl w:val="0"/>
          <w:numId w:val="10"/>
        </w:numPr>
        <w:tabs>
          <w:tab w:pos="2323" w:val="left" w:leader="none"/>
          <w:tab w:pos="2324" w:val="left" w:leader="none"/>
        </w:tabs>
        <w:spacing w:line="240" w:lineRule="auto" w:before="0" w:after="0"/>
        <w:ind w:left="2323" w:right="770" w:hanging="540"/>
        <w:jc w:val="left"/>
        <w:rPr>
          <w:rFonts w:ascii="Arial" w:hAnsi="Arial"/>
          <w:color w:val="000080"/>
          <w:sz w:val="22"/>
        </w:rPr>
      </w:pPr>
      <w:r>
        <w:rPr>
          <w:rFonts w:ascii="Arial" w:hAnsi="Arial"/>
          <w:color w:val="000080"/>
          <w:sz w:val="22"/>
        </w:rPr>
        <w:t>Instructional Course on Bone Tumours – Guest Faculty, Madurai Kamaraj University, Madurai –</w:t>
      </w:r>
      <w:r>
        <w:rPr>
          <w:rFonts w:ascii="Arial" w:hAnsi="Arial"/>
          <w:color w:val="000080"/>
          <w:spacing w:val="3"/>
          <w:sz w:val="22"/>
        </w:rPr>
        <w:t> </w:t>
      </w:r>
      <w:r>
        <w:rPr>
          <w:rFonts w:ascii="Arial" w:hAnsi="Arial"/>
          <w:color w:val="000080"/>
          <w:sz w:val="22"/>
        </w:rPr>
        <w:t>1985.</w:t>
      </w:r>
    </w:p>
    <w:p>
      <w:pPr>
        <w:pStyle w:val="ListParagraph"/>
        <w:numPr>
          <w:ilvl w:val="0"/>
          <w:numId w:val="10"/>
        </w:numPr>
        <w:tabs>
          <w:tab w:pos="2322" w:val="left" w:leader="none"/>
          <w:tab w:pos="2323" w:val="left" w:leader="none"/>
        </w:tabs>
        <w:spacing w:line="242" w:lineRule="auto" w:before="0" w:after="0"/>
        <w:ind w:left="2323" w:right="769" w:hanging="540"/>
        <w:jc w:val="left"/>
        <w:rPr>
          <w:rFonts w:ascii="Arial" w:hAnsi="Arial"/>
          <w:color w:val="000080"/>
          <w:sz w:val="22"/>
        </w:rPr>
      </w:pPr>
      <w:r>
        <w:rPr>
          <w:rFonts w:ascii="Arial" w:hAnsi="Arial"/>
          <w:color w:val="000080"/>
          <w:sz w:val="22"/>
        </w:rPr>
        <w:t>Carpal Tunnel Syndrome – K. Mohan Iyer, R. Rajkumar, Association of Surgeons of India Conference, Bangalore –</w:t>
      </w:r>
      <w:r>
        <w:rPr>
          <w:rFonts w:ascii="Arial" w:hAnsi="Arial"/>
          <w:color w:val="000080"/>
          <w:spacing w:val="-1"/>
          <w:sz w:val="22"/>
        </w:rPr>
        <w:t> </w:t>
      </w:r>
      <w:r>
        <w:rPr>
          <w:rFonts w:ascii="Arial" w:hAnsi="Arial"/>
          <w:color w:val="000080"/>
          <w:sz w:val="22"/>
        </w:rPr>
        <w:t>1985.</w:t>
      </w:r>
    </w:p>
    <w:p>
      <w:pPr>
        <w:pStyle w:val="ListParagraph"/>
        <w:numPr>
          <w:ilvl w:val="0"/>
          <w:numId w:val="10"/>
        </w:numPr>
        <w:tabs>
          <w:tab w:pos="2322" w:val="left" w:leader="none"/>
          <w:tab w:pos="2323" w:val="left" w:leader="none"/>
        </w:tabs>
        <w:spacing w:line="242" w:lineRule="auto" w:before="0" w:after="0"/>
        <w:ind w:left="2322" w:right="773" w:hanging="539"/>
        <w:jc w:val="left"/>
        <w:rPr>
          <w:rFonts w:ascii="Arial" w:hAnsi="Arial"/>
          <w:color w:val="000080"/>
          <w:sz w:val="22"/>
        </w:rPr>
      </w:pPr>
      <w:r>
        <w:rPr>
          <w:rFonts w:ascii="Arial" w:hAnsi="Arial"/>
          <w:color w:val="000080"/>
          <w:sz w:val="22"/>
        </w:rPr>
        <w:t>Instructional Course on Hand and Wrist – Guest Faculty, Madurai Kamaraj University, Madurai – July</w:t>
      </w:r>
      <w:r>
        <w:rPr>
          <w:rFonts w:ascii="Arial" w:hAnsi="Arial"/>
          <w:color w:val="000080"/>
          <w:spacing w:val="1"/>
          <w:sz w:val="22"/>
        </w:rPr>
        <w:t> </w:t>
      </w:r>
      <w:r>
        <w:rPr>
          <w:rFonts w:ascii="Arial" w:hAnsi="Arial"/>
          <w:color w:val="000080"/>
          <w:sz w:val="22"/>
        </w:rPr>
        <w:t>1986</w:t>
      </w:r>
    </w:p>
    <w:p>
      <w:pPr>
        <w:pStyle w:val="ListParagraph"/>
        <w:numPr>
          <w:ilvl w:val="0"/>
          <w:numId w:val="10"/>
        </w:numPr>
        <w:tabs>
          <w:tab w:pos="2322" w:val="left" w:leader="none"/>
          <w:tab w:pos="2323" w:val="left" w:leader="none"/>
          <w:tab w:pos="3164" w:val="left" w:leader="none"/>
          <w:tab w:pos="4189" w:val="left" w:leader="none"/>
          <w:tab w:pos="5113" w:val="left" w:leader="none"/>
          <w:tab w:pos="6553" w:val="left" w:leader="none"/>
          <w:tab w:pos="7807" w:val="left" w:leader="none"/>
          <w:tab w:pos="9261" w:val="left" w:leader="none"/>
        </w:tabs>
        <w:spacing w:line="240" w:lineRule="auto" w:before="0" w:after="0"/>
        <w:ind w:left="2322" w:right="773" w:hanging="540"/>
        <w:jc w:val="left"/>
        <w:rPr>
          <w:rFonts w:ascii="Arial" w:hAnsi="Arial"/>
          <w:color w:val="000080"/>
          <w:sz w:val="22"/>
        </w:rPr>
      </w:pPr>
      <w:r>
        <w:rPr>
          <w:rFonts w:ascii="Arial" w:hAnsi="Arial"/>
          <w:color w:val="000080"/>
          <w:sz w:val="22"/>
        </w:rPr>
        <w:t>Guest</w:t>
        <w:tab/>
        <w:t>Faculty,</w:t>
        <w:tab/>
        <w:t>C.M.E.</w:t>
        <w:tab/>
        <w:t>programme,</w:t>
        <w:tab/>
        <w:t>Karnataka</w:t>
        <w:tab/>
        <w:t>Orthopaedic</w:t>
        <w:tab/>
      </w:r>
      <w:r>
        <w:rPr>
          <w:rFonts w:ascii="Arial" w:hAnsi="Arial"/>
          <w:color w:val="000080"/>
          <w:spacing w:val="-3"/>
          <w:sz w:val="22"/>
        </w:rPr>
        <w:t>Association </w:t>
      </w:r>
      <w:r>
        <w:rPr>
          <w:rFonts w:ascii="Arial" w:hAnsi="Arial"/>
          <w:color w:val="000080"/>
          <w:sz w:val="22"/>
        </w:rPr>
        <w:t>Conference – March</w:t>
      </w:r>
      <w:r>
        <w:rPr>
          <w:rFonts w:ascii="Arial" w:hAnsi="Arial"/>
          <w:color w:val="000080"/>
          <w:spacing w:val="-1"/>
          <w:sz w:val="22"/>
        </w:rPr>
        <w:t> </w:t>
      </w:r>
      <w:r>
        <w:rPr>
          <w:rFonts w:ascii="Arial" w:hAnsi="Arial"/>
          <w:color w:val="000080"/>
          <w:sz w:val="22"/>
        </w:rPr>
        <w:t>1986.</w:t>
      </w:r>
    </w:p>
    <w:p>
      <w:pPr>
        <w:pStyle w:val="ListParagraph"/>
        <w:numPr>
          <w:ilvl w:val="0"/>
          <w:numId w:val="10"/>
        </w:numPr>
        <w:tabs>
          <w:tab w:pos="2322" w:val="left" w:leader="none"/>
          <w:tab w:pos="2323" w:val="left" w:leader="none"/>
        </w:tabs>
        <w:spacing w:line="240" w:lineRule="auto" w:before="0" w:after="0"/>
        <w:ind w:left="2322" w:right="773" w:hanging="540"/>
        <w:jc w:val="left"/>
        <w:rPr>
          <w:rFonts w:ascii="Arial" w:hAnsi="Arial"/>
          <w:color w:val="000080"/>
          <w:sz w:val="22"/>
        </w:rPr>
      </w:pPr>
      <w:r>
        <w:rPr>
          <w:rFonts w:ascii="Arial" w:hAnsi="Arial"/>
          <w:color w:val="000080"/>
          <w:sz w:val="22"/>
        </w:rPr>
        <w:t>Axillary Artery Thrombosis following a fracture of the neck of the Humerus – </w:t>
      </w:r>
      <w:r>
        <w:rPr>
          <w:rFonts w:ascii="Arial" w:hAnsi="Arial"/>
          <w:color w:val="000080"/>
          <w:spacing w:val="-4"/>
          <w:sz w:val="22"/>
        </w:rPr>
        <w:t>D.</w:t>
      </w:r>
      <w:r>
        <w:rPr>
          <w:rFonts w:ascii="Arial" w:hAnsi="Arial"/>
          <w:color w:val="000080"/>
          <w:spacing w:val="53"/>
          <w:sz w:val="22"/>
        </w:rPr>
        <w:t> </w:t>
      </w:r>
      <w:r>
        <w:rPr>
          <w:rFonts w:ascii="Arial" w:hAnsi="Arial"/>
          <w:color w:val="000080"/>
          <w:sz w:val="22"/>
        </w:rPr>
        <w:t>Sathyarup, Ajit K. Huilgol and K. Mohan Iyer, Injury, 19,</w:t>
      </w:r>
      <w:r>
        <w:rPr>
          <w:rFonts w:ascii="Arial" w:hAnsi="Arial"/>
          <w:color w:val="000080"/>
          <w:spacing w:val="-1"/>
          <w:sz w:val="22"/>
        </w:rPr>
        <w:t> </w:t>
      </w:r>
      <w:r>
        <w:rPr>
          <w:rFonts w:ascii="Arial" w:hAnsi="Arial"/>
          <w:color w:val="000080"/>
          <w:sz w:val="22"/>
        </w:rPr>
        <w:t>1988.</w:t>
      </w:r>
    </w:p>
    <w:p>
      <w:pPr>
        <w:pStyle w:val="BodyText"/>
        <w:spacing w:line="252" w:lineRule="exact"/>
        <w:ind w:left="2323"/>
      </w:pPr>
      <w:r>
        <w:rPr>
          <w:color w:val="000080"/>
          <w:u w:val="single" w:color="000080"/>
        </w:rPr>
        <w:t>Citations:</w:t>
      </w:r>
    </w:p>
    <w:p>
      <w:pPr>
        <w:pStyle w:val="ListParagraph"/>
        <w:numPr>
          <w:ilvl w:val="0"/>
          <w:numId w:val="13"/>
        </w:numPr>
        <w:tabs>
          <w:tab w:pos="2620" w:val="left" w:leader="none"/>
        </w:tabs>
        <w:spacing w:line="240" w:lineRule="auto" w:before="0" w:after="0"/>
        <w:ind w:left="2631" w:right="886" w:hanging="307"/>
        <w:jc w:val="left"/>
        <w:rPr>
          <w:rFonts w:ascii="Arial" w:hAnsi="Arial"/>
          <w:color w:val="000080"/>
          <w:sz w:val="20"/>
        </w:rPr>
      </w:pPr>
      <w:r>
        <w:rPr>
          <w:rFonts w:ascii="Arial" w:hAnsi="Arial"/>
          <w:color w:val="000080"/>
          <w:sz w:val="22"/>
        </w:rPr>
        <w:t>Fractures of the proximal humerus,Rockwood and Green’s Fractures in</w:t>
      </w:r>
      <w:r>
        <w:rPr>
          <w:rFonts w:ascii="Arial" w:hAnsi="Arial"/>
          <w:color w:val="000080"/>
          <w:spacing w:val="-36"/>
          <w:sz w:val="22"/>
        </w:rPr>
        <w:t> </w:t>
      </w:r>
      <w:r>
        <w:rPr>
          <w:rFonts w:ascii="Arial" w:hAnsi="Arial"/>
          <w:color w:val="000080"/>
          <w:sz w:val="22"/>
        </w:rPr>
        <w:t>Adults, Volume 1,Fifth Edition, 1039,Reference No:245.</w:t>
      </w:r>
    </w:p>
    <w:p>
      <w:pPr>
        <w:pStyle w:val="ListParagraph"/>
        <w:numPr>
          <w:ilvl w:val="0"/>
          <w:numId w:val="13"/>
        </w:numPr>
        <w:tabs>
          <w:tab w:pos="2620" w:val="left" w:leader="none"/>
        </w:tabs>
        <w:spacing w:line="240" w:lineRule="auto" w:before="0" w:after="0"/>
        <w:ind w:left="2630" w:right="1004" w:hanging="307"/>
        <w:jc w:val="left"/>
        <w:rPr>
          <w:rFonts w:ascii="Arial"/>
          <w:color w:val="000080"/>
          <w:sz w:val="20"/>
        </w:rPr>
      </w:pPr>
      <w:r>
        <w:rPr>
          <w:rFonts w:ascii="Arial"/>
          <w:color w:val="000080"/>
          <w:sz w:val="22"/>
        </w:rPr>
        <w:t>Use of Cough Lok can predispose to Axillary Artery Thrombosis after a Robicsek procedure,Interactive Cardiovascular and thoracic Surgery,2;68-69, (2003).</w:t>
      </w:r>
    </w:p>
    <w:p>
      <w:pPr>
        <w:pStyle w:val="ListParagraph"/>
        <w:numPr>
          <w:ilvl w:val="0"/>
          <w:numId w:val="13"/>
        </w:numPr>
        <w:tabs>
          <w:tab w:pos="2631" w:val="left" w:leader="none"/>
        </w:tabs>
        <w:spacing w:line="240" w:lineRule="auto" w:before="0" w:after="0"/>
        <w:ind w:left="2630" w:right="815" w:hanging="307"/>
        <w:jc w:val="left"/>
        <w:rPr>
          <w:rFonts w:ascii="Arial"/>
          <w:color w:val="000080"/>
          <w:sz w:val="20"/>
        </w:rPr>
      </w:pPr>
      <w:r>
        <w:rPr>
          <w:rFonts w:ascii="Arial"/>
          <w:color w:val="000080"/>
          <w:sz w:val="22"/>
        </w:rPr>
        <w:t>Axillary Artery Injury from Humeral Neck Fracture:A rare but disabling</w:t>
      </w:r>
      <w:r>
        <w:rPr>
          <w:rFonts w:ascii="Arial"/>
          <w:color w:val="000080"/>
          <w:spacing w:val="-40"/>
          <w:sz w:val="22"/>
        </w:rPr>
        <w:t> </w:t>
      </w:r>
      <w:r>
        <w:rPr>
          <w:rFonts w:ascii="Arial"/>
          <w:color w:val="000080"/>
          <w:sz w:val="22"/>
        </w:rPr>
        <w:t>traumatic Event,Vascular and Endovascular</w:t>
      </w:r>
      <w:r>
        <w:rPr>
          <w:rFonts w:ascii="Arial"/>
          <w:color w:val="000080"/>
          <w:spacing w:val="-4"/>
          <w:sz w:val="22"/>
        </w:rPr>
        <w:t> </w:t>
      </w:r>
      <w:r>
        <w:rPr>
          <w:rFonts w:ascii="Arial"/>
          <w:color w:val="000080"/>
          <w:sz w:val="22"/>
        </w:rPr>
        <w:t>Surgery,Vol.38,No.2,175-184(2004).</w:t>
      </w:r>
    </w:p>
    <w:p>
      <w:pPr>
        <w:spacing w:after="0" w:line="240" w:lineRule="auto"/>
        <w:jc w:val="left"/>
        <w:rPr>
          <w:rFonts w:ascii="Arial"/>
          <w:sz w:val="20"/>
        </w:rPr>
        <w:sectPr>
          <w:pgSz w:w="12240" w:h="15840"/>
          <w:pgMar w:header="0" w:footer="2075" w:top="1000" w:bottom="2280" w:left="520" w:right="560"/>
        </w:sectPr>
      </w:pPr>
    </w:p>
    <w:p>
      <w:pPr>
        <w:pStyle w:val="ListParagraph"/>
        <w:numPr>
          <w:ilvl w:val="0"/>
          <w:numId w:val="13"/>
        </w:numPr>
        <w:tabs>
          <w:tab w:pos="2639" w:val="left" w:leader="none"/>
        </w:tabs>
        <w:spacing w:line="240" w:lineRule="auto" w:before="75" w:after="0"/>
        <w:ind w:left="2638" w:right="0" w:hanging="307"/>
        <w:jc w:val="left"/>
        <w:rPr>
          <w:rFonts w:ascii="Arial"/>
          <w:b/>
          <w:color w:val="000080"/>
          <w:sz w:val="20"/>
        </w:rPr>
      </w:pPr>
      <w:bookmarkStart w:name="(D)Surgical Anatomy of the Hand and Uppe" w:id="15"/>
      <w:bookmarkEnd w:id="15"/>
      <w:r>
        <w:rPr/>
      </w:r>
      <w:bookmarkStart w:name="(D)Surgical Anatomy of the Hand and Uppe" w:id="16"/>
      <w:bookmarkEnd w:id="16"/>
      <w:r>
        <w:rPr>
          <w:rFonts w:ascii="Arial"/>
          <w:b/>
          <w:color w:val="303030"/>
          <w:sz w:val="21"/>
        </w:rPr>
        <w:t>S</w:t>
      </w:r>
      <w:r>
        <w:rPr>
          <w:rFonts w:ascii="Arial"/>
          <w:b/>
          <w:color w:val="303030"/>
          <w:sz w:val="21"/>
        </w:rPr>
        <w:t>urgical Anatomy of the Hand and Upper Extremity,page</w:t>
      </w:r>
      <w:r>
        <w:rPr>
          <w:rFonts w:ascii="Arial"/>
          <w:b/>
          <w:color w:val="303030"/>
          <w:spacing w:val="-15"/>
          <w:sz w:val="21"/>
        </w:rPr>
        <w:t> </w:t>
      </w:r>
      <w:r>
        <w:rPr>
          <w:rFonts w:ascii="Arial"/>
          <w:b/>
          <w:color w:val="303030"/>
          <w:sz w:val="21"/>
        </w:rPr>
        <w:t>No:282</w:t>
      </w:r>
    </w:p>
    <w:p>
      <w:pPr>
        <w:pStyle w:val="BodyText"/>
        <w:spacing w:before="1"/>
        <w:ind w:left="2655"/>
      </w:pPr>
      <w:r>
        <w:rPr>
          <w:color w:val="303030"/>
        </w:rPr>
        <w:t>edited by James R. Doyle</w:t>
      </w:r>
    </w:p>
    <w:p>
      <w:pPr>
        <w:pStyle w:val="Heading1"/>
        <w:numPr>
          <w:ilvl w:val="0"/>
          <w:numId w:val="13"/>
        </w:numPr>
        <w:tabs>
          <w:tab w:pos="2687" w:val="left" w:leader="none"/>
        </w:tabs>
        <w:spacing w:line="235" w:lineRule="auto" w:before="5" w:after="0"/>
        <w:ind w:left="2324" w:right="768" w:firstLine="0"/>
        <w:jc w:val="left"/>
        <w:rPr>
          <w:rFonts w:ascii="Arial"/>
          <w:b w:val="0"/>
          <w:color w:val="303030"/>
          <w:sz w:val="22"/>
        </w:rPr>
      </w:pPr>
      <w:r>
        <w:rPr>
          <w:color w:val="0000FF"/>
          <w:u w:val="thick" w:color="0000FF"/>
        </w:rPr>
        <w:t>A rare combination of an axillary artery and brachial plexus injury due to a proximal humeral fracture.</w:t>
      </w:r>
      <w:r>
        <w:rPr>
          <w:b w:val="0"/>
        </w:rPr>
        <w:t>by</w:t>
      </w:r>
    </w:p>
    <w:p>
      <w:pPr>
        <w:spacing w:before="2"/>
        <w:ind w:left="2323" w:right="0" w:firstLine="0"/>
        <w:jc w:val="left"/>
        <w:rPr>
          <w:rFonts w:ascii="Times New Roman"/>
          <w:sz w:val="24"/>
        </w:rPr>
      </w:pPr>
      <w:r>
        <w:rPr>
          <w:rFonts w:ascii="Times New Roman"/>
          <w:color w:val="0000FF"/>
          <w:sz w:val="24"/>
          <w:u w:val="single" w:color="0000FF"/>
        </w:rPr>
        <w:t>Robin M Seagger</w:t>
      </w:r>
      <w:r>
        <w:rPr>
          <w:rFonts w:ascii="Times New Roman"/>
          <w:sz w:val="24"/>
        </w:rPr>
        <w:t>, </w:t>
      </w:r>
      <w:r>
        <w:rPr>
          <w:rFonts w:ascii="Times New Roman"/>
          <w:color w:val="0000FF"/>
          <w:sz w:val="24"/>
          <w:u w:val="single" w:color="0000FF"/>
        </w:rPr>
        <w:t>Jeffery Kitson</w:t>
      </w:r>
      <w:r>
        <w:rPr>
          <w:rFonts w:ascii="Times New Roman"/>
          <w:sz w:val="24"/>
        </w:rPr>
        <w:t>,in </w:t>
      </w:r>
      <w:hyperlink r:id="rId13">
        <w:r>
          <w:rPr>
            <w:rFonts w:ascii="Times New Roman"/>
            <w:color w:val="0000FF"/>
            <w:sz w:val="24"/>
            <w:u w:val="single" w:color="0000FF"/>
          </w:rPr>
          <w:t>Int J Shoulder Surg. 2009 Jul ;3 (3):71-3</w:t>
        </w:r>
        <w:r>
          <w:rPr>
            <w:rFonts w:ascii="Times New Roman"/>
            <w:sz w:val="24"/>
          </w:rPr>
          <w:t>,</w:t>
        </w:r>
      </w:hyperlink>
    </w:p>
    <w:p>
      <w:pPr>
        <w:spacing w:before="0"/>
        <w:ind w:left="2323" w:right="839" w:firstLine="0"/>
        <w:jc w:val="left"/>
        <w:rPr>
          <w:rFonts w:ascii="Times New Roman"/>
          <w:sz w:val="24"/>
        </w:rPr>
      </w:pPr>
      <w:r>
        <w:rPr>
          <w:rFonts w:ascii="Times New Roman"/>
          <w:sz w:val="24"/>
        </w:rPr>
        <w:t>The Orthopaedic Department, The Royal Devon and Exeter Hospital, Barrack Road, Exeter, EX25DW, United</w:t>
      </w:r>
      <w:r>
        <w:rPr>
          <w:rFonts w:ascii="Times New Roman"/>
          <w:spacing w:val="-1"/>
          <w:sz w:val="24"/>
        </w:rPr>
        <w:t> </w:t>
      </w:r>
      <w:r>
        <w:rPr>
          <w:rFonts w:ascii="Times New Roman"/>
          <w:sz w:val="24"/>
        </w:rPr>
        <w:t>Kingdom.</w:t>
      </w:r>
    </w:p>
    <w:p>
      <w:pPr>
        <w:pStyle w:val="ListParagraph"/>
        <w:numPr>
          <w:ilvl w:val="0"/>
          <w:numId w:val="13"/>
        </w:numPr>
        <w:tabs>
          <w:tab w:pos="2687" w:val="left" w:leader="none"/>
        </w:tabs>
        <w:spacing w:line="244" w:lineRule="auto" w:before="0" w:after="0"/>
        <w:ind w:left="2324" w:right="768" w:firstLine="0"/>
        <w:jc w:val="left"/>
        <w:rPr>
          <w:b/>
          <w:sz w:val="24"/>
        </w:rPr>
      </w:pPr>
      <w:r>
        <w:rPr>
          <w:b/>
          <w:color w:val="0000FF"/>
          <w:sz w:val="24"/>
          <w:u w:val="thick" w:color="0000FF"/>
        </w:rPr>
        <w:t>Delayed presentation of a pseudoaneurysm of the subclavian and axillary artery--the importance of</w:t>
      </w:r>
      <w:r>
        <w:rPr>
          <w:b/>
          <w:color w:val="0000FF"/>
          <w:spacing w:val="1"/>
          <w:sz w:val="24"/>
          <w:u w:val="thick" w:color="0000FF"/>
        </w:rPr>
        <w:t> </w:t>
      </w:r>
      <w:r>
        <w:rPr>
          <w:b/>
          <w:color w:val="0000FF"/>
          <w:sz w:val="24"/>
          <w:u w:val="thick" w:color="0000FF"/>
        </w:rPr>
        <w:t>vigilance.</w:t>
      </w:r>
    </w:p>
    <w:p>
      <w:pPr>
        <w:spacing w:line="240" w:lineRule="auto" w:before="0"/>
        <w:ind w:left="2323" w:right="2644" w:firstLine="0"/>
        <w:jc w:val="left"/>
        <w:rPr>
          <w:rFonts w:ascii="Times New Roman"/>
          <w:sz w:val="24"/>
        </w:rPr>
      </w:pPr>
      <w:r>
        <w:rPr>
          <w:rFonts w:ascii="Times New Roman"/>
          <w:color w:val="0000FF"/>
          <w:sz w:val="24"/>
          <w:u w:val="single" w:color="0000FF"/>
        </w:rPr>
        <w:t>Nemandra Sandiford</w:t>
      </w:r>
      <w:r>
        <w:rPr>
          <w:rFonts w:ascii="Times New Roman"/>
          <w:sz w:val="24"/>
        </w:rPr>
        <w:t>, </w:t>
      </w:r>
      <w:r>
        <w:rPr>
          <w:rFonts w:ascii="Times New Roman"/>
          <w:color w:val="0000FF"/>
          <w:sz w:val="24"/>
          <w:u w:val="single" w:color="0000FF"/>
        </w:rPr>
        <w:t>Kostantinos Tsitskaris</w:t>
      </w:r>
      <w:r>
        <w:rPr>
          <w:rFonts w:ascii="Times New Roman"/>
          <w:sz w:val="24"/>
        </w:rPr>
        <w:t>, </w:t>
      </w:r>
      <w:r>
        <w:rPr>
          <w:rFonts w:ascii="Times New Roman"/>
          <w:color w:val="0000FF"/>
          <w:sz w:val="24"/>
          <w:u w:val="single" w:color="0000FF"/>
        </w:rPr>
        <w:t>Matthew Erritty</w:t>
      </w:r>
      <w:r>
        <w:rPr>
          <w:rFonts w:ascii="Times New Roman"/>
          <w:sz w:val="24"/>
        </w:rPr>
        <w:t>,in </w:t>
      </w:r>
      <w:hyperlink r:id="rId14">
        <w:r>
          <w:rPr>
            <w:rFonts w:ascii="Times New Roman"/>
            <w:color w:val="0000FF"/>
            <w:sz w:val="24"/>
            <w:u w:val="single" w:color="0000FF"/>
          </w:rPr>
          <w:t>J R Soc Med. 2010 Feb ;103 (2):67-9</w:t>
        </w:r>
      </w:hyperlink>
    </w:p>
    <w:p>
      <w:pPr>
        <w:spacing w:before="0"/>
        <w:ind w:left="2324" w:right="839" w:firstLine="0"/>
        <w:jc w:val="left"/>
        <w:rPr>
          <w:rFonts w:ascii="Times New Roman"/>
          <w:sz w:val="24"/>
        </w:rPr>
      </w:pPr>
      <w:r>
        <w:rPr>
          <w:rFonts w:ascii="Times New Roman"/>
          <w:sz w:val="24"/>
        </w:rPr>
        <w:t>Department of Trauma and Orthopaedic Surgery Queen Mary's Hospital, Sidcup, Kent DA14 6LR, UK.</w:t>
      </w:r>
    </w:p>
    <w:p>
      <w:pPr>
        <w:pStyle w:val="ListParagraph"/>
        <w:numPr>
          <w:ilvl w:val="0"/>
          <w:numId w:val="13"/>
        </w:numPr>
        <w:tabs>
          <w:tab w:pos="2768" w:val="left" w:leader="none"/>
          <w:tab w:pos="3723" w:val="left" w:leader="none"/>
          <w:tab w:pos="6271" w:val="left" w:leader="none"/>
          <w:tab w:pos="8254" w:val="left" w:leader="none"/>
          <w:tab w:pos="10109" w:val="left" w:leader="none"/>
        </w:tabs>
        <w:spacing w:line="240" w:lineRule="auto" w:before="0" w:after="0"/>
        <w:ind w:left="2324" w:right="769" w:firstLine="0"/>
        <w:jc w:val="left"/>
        <w:rPr>
          <w:sz w:val="24"/>
        </w:rPr>
      </w:pPr>
      <w:r>
        <w:rPr>
          <w:b/>
          <w:color w:val="0000FF"/>
          <w:sz w:val="24"/>
          <w:u w:val="thick" w:color="0000FF"/>
        </w:rPr>
        <w:t>Late onset of axillary artery thrombosis after a nondisplaced humeral neck fracture: A case report</w:t>
      </w:r>
      <w:r>
        <w:rPr>
          <w:sz w:val="24"/>
        </w:rPr>
        <w:t>,in</w:t>
      </w:r>
      <w:hyperlink r:id="rId15">
        <w:r>
          <w:rPr>
            <w:color w:val="0000FF"/>
            <w:sz w:val="24"/>
            <w:u w:val="single" w:color="0000FF"/>
          </w:rPr>
          <w:t>J Shoulder Elbow Surg. 2006 Nov 20;:</w:t>
        </w:r>
      </w:hyperlink>
      <w:r>
        <w:rPr>
          <w:color w:val="0000FF"/>
          <w:sz w:val="24"/>
        </w:rPr>
        <w:t> </w:t>
      </w:r>
      <w:r>
        <w:rPr>
          <w:sz w:val="24"/>
        </w:rPr>
        <w:t>, by</w:t>
      </w:r>
      <w:r>
        <w:rPr>
          <w:color w:val="0000FF"/>
          <w:sz w:val="24"/>
          <w:u w:val="single" w:color="0000FF"/>
        </w:rPr>
        <w:t>Gerardo</w:t>
        <w:tab/>
        <w:t>Gallucci</w:t>
      </w:r>
      <w:r>
        <w:rPr>
          <w:sz w:val="24"/>
        </w:rPr>
        <w:t>,</w:t>
      </w:r>
      <w:r>
        <w:rPr>
          <w:color w:val="0000FF"/>
          <w:sz w:val="24"/>
        </w:rPr>
        <w:t> </w:t>
      </w:r>
      <w:r>
        <w:rPr>
          <w:color w:val="0000FF"/>
          <w:sz w:val="24"/>
          <w:u w:val="single" w:color="0000FF"/>
        </w:rPr>
        <w:t>Maximiliano</w:t>
        <w:tab/>
        <w:t>Ranalletta</w:t>
      </w:r>
      <w:r>
        <w:rPr>
          <w:sz w:val="24"/>
        </w:rPr>
        <w:t>,</w:t>
      </w:r>
      <w:r>
        <w:rPr>
          <w:color w:val="0000FF"/>
          <w:spacing w:val="-3"/>
          <w:sz w:val="24"/>
        </w:rPr>
        <w:t> </w:t>
      </w:r>
      <w:r>
        <w:rPr>
          <w:color w:val="0000FF"/>
          <w:sz w:val="24"/>
          <w:u w:val="single" w:color="0000FF"/>
        </w:rPr>
        <w:t>Jorge</w:t>
        <w:tab/>
        <w:t>Gallucci</w:t>
      </w:r>
      <w:r>
        <w:rPr>
          <w:sz w:val="24"/>
        </w:rPr>
        <w:t>,</w:t>
      </w:r>
      <w:r>
        <w:rPr>
          <w:color w:val="0000FF"/>
          <w:spacing w:val="-1"/>
          <w:sz w:val="24"/>
        </w:rPr>
        <w:t> </w:t>
      </w:r>
      <w:r>
        <w:rPr>
          <w:color w:val="0000FF"/>
          <w:sz w:val="24"/>
          <w:u w:val="single" w:color="0000FF"/>
        </w:rPr>
        <w:t>Pablo</w:t>
        <w:tab/>
      </w:r>
      <w:r>
        <w:rPr>
          <w:color w:val="0000FF"/>
          <w:spacing w:val="-14"/>
          <w:sz w:val="24"/>
          <w:u w:val="single" w:color="0000FF"/>
        </w:rPr>
        <w:t>De </w:t>
      </w:r>
      <w:r>
        <w:rPr>
          <w:color w:val="0000FF"/>
          <w:sz w:val="24"/>
          <w:u w:val="single" w:color="0000FF"/>
        </w:rPr>
        <w:t>Carli</w:t>
      </w:r>
      <w:r>
        <w:rPr>
          <w:sz w:val="24"/>
        </w:rPr>
        <w:t>,</w:t>
      </w:r>
      <w:r>
        <w:rPr>
          <w:color w:val="0000FF"/>
          <w:sz w:val="24"/>
        </w:rPr>
        <w:t> </w:t>
      </w:r>
      <w:r>
        <w:rPr>
          <w:color w:val="0000FF"/>
          <w:sz w:val="24"/>
          <w:u w:val="single" w:color="0000FF"/>
        </w:rPr>
        <w:t>Gastón</w:t>
      </w:r>
      <w:r>
        <w:rPr>
          <w:color w:val="0000FF"/>
          <w:spacing w:val="-1"/>
          <w:sz w:val="24"/>
          <w:u w:val="single" w:color="0000FF"/>
        </w:rPr>
        <w:t> </w:t>
      </w:r>
      <w:r>
        <w:rPr>
          <w:color w:val="0000FF"/>
          <w:sz w:val="24"/>
          <w:u w:val="single" w:color="0000FF"/>
        </w:rPr>
        <w:t>Maignon</w:t>
      </w:r>
    </w:p>
    <w:p>
      <w:pPr>
        <w:pStyle w:val="Heading2"/>
        <w:ind w:left="2323" w:right="839" w:firstLine="0"/>
      </w:pPr>
      <w:r>
        <w:rPr/>
        <w:t>Instituto de Ortopedia y Traumatologia, Carlos E. Ottolenghi Hospital Italiano de Buenos Aires, Buenos Aires, Argentina.</w:t>
      </w:r>
    </w:p>
    <w:p>
      <w:pPr>
        <w:pStyle w:val="ListParagraph"/>
        <w:numPr>
          <w:ilvl w:val="0"/>
          <w:numId w:val="13"/>
        </w:numPr>
        <w:tabs>
          <w:tab w:pos="2797" w:val="left" w:leader="none"/>
        </w:tabs>
        <w:spacing w:line="240" w:lineRule="auto" w:before="0" w:after="0"/>
        <w:ind w:left="2324" w:right="772" w:firstLine="0"/>
        <w:jc w:val="left"/>
        <w:rPr>
          <w:b/>
          <w:sz w:val="24"/>
        </w:rPr>
      </w:pPr>
      <w:r>
        <w:rPr>
          <w:b/>
          <w:color w:val="0000FF"/>
          <w:sz w:val="24"/>
          <w:u w:val="thick" w:color="0000FF"/>
        </w:rPr>
        <w:t>Shoulder disarticulation: a sequel of vascular injury secondary to a proximal humeral fracture.</w:t>
      </w:r>
      <w:r>
        <w:rPr>
          <w:b/>
          <w:sz w:val="24"/>
        </w:rPr>
        <w:t>in</w:t>
      </w:r>
      <w:hyperlink r:id="rId16">
        <w:r>
          <w:rPr>
            <w:b/>
            <w:color w:val="0000FF"/>
            <w:sz w:val="24"/>
            <w:u w:val="thick" w:color="0000FF"/>
          </w:rPr>
          <w:t>Injury. 2002 Nov ;33</w:t>
        </w:r>
        <w:r>
          <w:rPr>
            <w:b/>
            <w:color w:val="0000FF"/>
            <w:spacing w:val="-2"/>
            <w:sz w:val="24"/>
            <w:u w:val="thick" w:color="0000FF"/>
          </w:rPr>
          <w:t> </w:t>
        </w:r>
        <w:r>
          <w:rPr>
            <w:b/>
            <w:color w:val="0000FF"/>
            <w:sz w:val="24"/>
            <w:u w:val="thick" w:color="0000FF"/>
          </w:rPr>
          <w:t>(9):771-4</w:t>
        </w:r>
      </w:hyperlink>
      <w:r>
        <w:rPr>
          <w:b/>
          <w:sz w:val="24"/>
        </w:rPr>
        <w:t>,by</w:t>
      </w:r>
    </w:p>
    <w:p>
      <w:pPr>
        <w:spacing w:before="0"/>
        <w:ind w:left="2323" w:right="0" w:firstLine="0"/>
        <w:jc w:val="left"/>
        <w:rPr>
          <w:rFonts w:ascii="Times New Roman"/>
          <w:b/>
          <w:sz w:val="24"/>
        </w:rPr>
      </w:pPr>
      <w:r>
        <w:rPr>
          <w:rFonts w:ascii="Times New Roman"/>
          <w:b/>
          <w:color w:val="0000FF"/>
          <w:sz w:val="24"/>
          <w:u w:val="thick" w:color="0000FF"/>
        </w:rPr>
        <w:t>A A Syed</w:t>
      </w:r>
      <w:r>
        <w:rPr>
          <w:rFonts w:ascii="Times New Roman"/>
          <w:b/>
          <w:sz w:val="24"/>
        </w:rPr>
        <w:t>, </w:t>
      </w:r>
      <w:r>
        <w:rPr>
          <w:rFonts w:ascii="Times New Roman"/>
          <w:b/>
          <w:color w:val="0000FF"/>
          <w:sz w:val="24"/>
          <w:u w:val="thick" w:color="0000FF"/>
        </w:rPr>
        <w:t>H R Williams</w:t>
      </w:r>
    </w:p>
    <w:p>
      <w:pPr>
        <w:spacing w:before="0"/>
        <w:ind w:left="2323" w:right="839" w:firstLine="0"/>
        <w:jc w:val="left"/>
        <w:rPr>
          <w:rFonts w:ascii="Times New Roman"/>
          <w:b/>
          <w:sz w:val="24"/>
        </w:rPr>
      </w:pPr>
      <w:r>
        <w:rPr>
          <w:rFonts w:ascii="Times New Roman"/>
          <w:b/>
          <w:sz w:val="24"/>
        </w:rPr>
        <w:t>Department of Orthopaedics, York District Hospital, Wigginton Road, Y031 8HE, York, UK.</w:t>
      </w:r>
    </w:p>
    <w:p>
      <w:pPr>
        <w:pStyle w:val="ListParagraph"/>
        <w:numPr>
          <w:ilvl w:val="0"/>
          <w:numId w:val="13"/>
        </w:numPr>
        <w:tabs>
          <w:tab w:pos="2624" w:val="left" w:leader="none"/>
        </w:tabs>
        <w:spacing w:line="240" w:lineRule="auto" w:before="0" w:after="0"/>
        <w:ind w:left="2324" w:right="1190" w:firstLine="0"/>
        <w:jc w:val="left"/>
        <w:rPr>
          <w:b/>
          <w:sz w:val="24"/>
        </w:rPr>
      </w:pPr>
      <w:r>
        <w:rPr>
          <w:b/>
          <w:color w:val="0000FF"/>
          <w:sz w:val="24"/>
          <w:u w:val="thick" w:color="0000FF"/>
        </w:rPr>
        <w:t>Axillary artery injury as a complication of proximal humerus</w:t>
      </w:r>
      <w:r>
        <w:rPr>
          <w:b/>
          <w:color w:val="0000FF"/>
          <w:spacing w:val="-22"/>
          <w:sz w:val="24"/>
          <w:u w:val="thick" w:color="0000FF"/>
        </w:rPr>
        <w:t> </w:t>
      </w:r>
      <w:r>
        <w:rPr>
          <w:b/>
          <w:color w:val="0000FF"/>
          <w:sz w:val="24"/>
          <w:u w:val="thick" w:color="0000FF"/>
        </w:rPr>
        <w:t>fractures. J A McLaughlin</w:t>
      </w:r>
      <w:r>
        <w:rPr>
          <w:b/>
          <w:sz w:val="24"/>
        </w:rPr>
        <w:t>,</w:t>
      </w:r>
      <w:r>
        <w:rPr>
          <w:b/>
          <w:color w:val="0000FF"/>
          <w:sz w:val="24"/>
        </w:rPr>
        <w:t> </w:t>
      </w:r>
      <w:r>
        <w:rPr>
          <w:b/>
          <w:color w:val="0000FF"/>
          <w:sz w:val="24"/>
          <w:u w:val="thick" w:color="0000FF"/>
        </w:rPr>
        <w:t>R Light</w:t>
      </w:r>
      <w:r>
        <w:rPr>
          <w:b/>
          <w:sz w:val="24"/>
        </w:rPr>
        <w:t>,</w:t>
      </w:r>
      <w:r>
        <w:rPr>
          <w:b/>
          <w:color w:val="0000FF"/>
          <w:sz w:val="24"/>
        </w:rPr>
        <w:t> </w:t>
      </w:r>
      <w:r>
        <w:rPr>
          <w:b/>
          <w:color w:val="0000FF"/>
          <w:sz w:val="24"/>
          <w:u w:val="thick" w:color="0000FF"/>
        </w:rPr>
        <w:t>I Lustrin</w:t>
      </w:r>
      <w:r>
        <w:rPr>
          <w:b/>
          <w:sz w:val="24"/>
        </w:rPr>
        <w:t>,in</w:t>
      </w:r>
      <w:hyperlink r:id="rId15">
        <w:r>
          <w:rPr>
            <w:b/>
            <w:color w:val="0000FF"/>
            <w:sz w:val="24"/>
            <w:u w:val="thick" w:color="0000FF"/>
          </w:rPr>
          <w:t> Shoulder Elbow Surg. ;7</w:t>
        </w:r>
        <w:r>
          <w:rPr>
            <w:b/>
            <w:color w:val="0000FF"/>
            <w:spacing w:val="-24"/>
            <w:sz w:val="24"/>
            <w:u w:val="thick" w:color="0000FF"/>
          </w:rPr>
          <w:t> </w:t>
        </w:r>
        <w:r>
          <w:rPr>
            <w:b/>
            <w:color w:val="0000FF"/>
            <w:sz w:val="24"/>
            <w:u w:val="thick" w:color="0000FF"/>
          </w:rPr>
          <w:t>(3):292-4</w:t>
        </w:r>
      </w:hyperlink>
    </w:p>
    <w:p>
      <w:pPr>
        <w:spacing w:before="0"/>
        <w:ind w:left="2323" w:right="839" w:firstLine="0"/>
        <w:jc w:val="left"/>
        <w:rPr>
          <w:rFonts w:ascii="Times New Roman"/>
          <w:b/>
          <w:sz w:val="24"/>
        </w:rPr>
      </w:pPr>
      <w:r>
        <w:rPr>
          <w:rFonts w:ascii="Times New Roman"/>
          <w:b/>
          <w:sz w:val="24"/>
        </w:rPr>
        <w:t>Department of Orthopaedic Surgery, Long Island Jewish Medical Center, New Hyde Park, NY,</w:t>
      </w:r>
      <w:r>
        <w:rPr>
          <w:rFonts w:ascii="Times New Roman"/>
          <w:b/>
          <w:spacing w:val="-3"/>
          <w:sz w:val="24"/>
        </w:rPr>
        <w:t> </w:t>
      </w:r>
      <w:r>
        <w:rPr>
          <w:rFonts w:ascii="Times New Roman"/>
          <w:b/>
          <w:sz w:val="24"/>
        </w:rPr>
        <w:t>USA.</w:t>
      </w:r>
    </w:p>
    <w:p>
      <w:pPr>
        <w:pStyle w:val="BodyText"/>
        <w:rPr>
          <w:rFonts w:ascii="Times New Roman"/>
          <w:b/>
          <w:sz w:val="26"/>
        </w:rPr>
      </w:pPr>
    </w:p>
    <w:p>
      <w:pPr>
        <w:pStyle w:val="ListParagraph"/>
        <w:numPr>
          <w:ilvl w:val="0"/>
          <w:numId w:val="10"/>
        </w:numPr>
        <w:tabs>
          <w:tab w:pos="2323" w:val="left" w:leader="none"/>
          <w:tab w:pos="2324" w:val="left" w:leader="none"/>
        </w:tabs>
        <w:spacing w:line="240" w:lineRule="auto" w:before="212" w:after="0"/>
        <w:ind w:left="2323" w:right="0" w:hanging="539"/>
        <w:jc w:val="left"/>
        <w:rPr>
          <w:rFonts w:ascii="Arial"/>
          <w:color w:val="000080"/>
          <w:sz w:val="22"/>
        </w:rPr>
      </w:pPr>
      <w:r>
        <w:rPr>
          <w:rFonts w:ascii="Arial"/>
          <w:i/>
          <w:color w:val="000080"/>
          <w:sz w:val="22"/>
        </w:rPr>
        <w:t>Clinical</w:t>
      </w:r>
      <w:r>
        <w:rPr>
          <w:rFonts w:ascii="Arial"/>
          <w:i/>
          <w:color w:val="000080"/>
          <w:spacing w:val="10"/>
          <w:sz w:val="22"/>
        </w:rPr>
        <w:t> </w:t>
      </w:r>
      <w:r>
        <w:rPr>
          <w:rFonts w:ascii="Arial"/>
          <w:i/>
          <w:color w:val="000080"/>
          <w:sz w:val="22"/>
        </w:rPr>
        <w:t>Experience</w:t>
      </w:r>
      <w:r>
        <w:rPr>
          <w:rFonts w:ascii="Arial"/>
          <w:i/>
          <w:color w:val="000080"/>
          <w:spacing w:val="12"/>
          <w:sz w:val="22"/>
        </w:rPr>
        <w:t> </w:t>
      </w:r>
      <w:r>
        <w:rPr>
          <w:rFonts w:ascii="Arial"/>
          <w:i/>
          <w:color w:val="000080"/>
          <w:sz w:val="22"/>
        </w:rPr>
        <w:t>with</w:t>
      </w:r>
      <w:r>
        <w:rPr>
          <w:rFonts w:ascii="Arial"/>
          <w:i/>
          <w:color w:val="000080"/>
          <w:spacing w:val="9"/>
          <w:sz w:val="22"/>
        </w:rPr>
        <w:t> </w:t>
      </w:r>
      <w:r>
        <w:rPr>
          <w:rFonts w:ascii="Arial"/>
          <w:i/>
          <w:color w:val="000080"/>
          <w:sz w:val="22"/>
        </w:rPr>
        <w:t>the</w:t>
      </w:r>
      <w:r>
        <w:rPr>
          <w:rFonts w:ascii="Arial"/>
          <w:i/>
          <w:color w:val="000080"/>
          <w:spacing w:val="11"/>
          <w:sz w:val="22"/>
        </w:rPr>
        <w:t> </w:t>
      </w:r>
      <w:r>
        <w:rPr>
          <w:rFonts w:ascii="Arial"/>
          <w:i/>
          <w:color w:val="000080"/>
          <w:sz w:val="22"/>
        </w:rPr>
        <w:t>Iyer</w:t>
      </w:r>
      <w:r>
        <w:rPr>
          <w:rFonts w:ascii="Arial"/>
          <w:i/>
          <w:color w:val="000080"/>
          <w:spacing w:val="11"/>
          <w:sz w:val="22"/>
        </w:rPr>
        <w:t> </w:t>
      </w:r>
      <w:r>
        <w:rPr>
          <w:rFonts w:ascii="Arial"/>
          <w:i/>
          <w:color w:val="000080"/>
          <w:sz w:val="22"/>
        </w:rPr>
        <w:t>modification</w:t>
      </w:r>
      <w:r>
        <w:rPr>
          <w:rFonts w:ascii="Arial"/>
          <w:i/>
          <w:color w:val="000080"/>
          <w:spacing w:val="11"/>
          <w:sz w:val="22"/>
        </w:rPr>
        <w:t> </w:t>
      </w:r>
      <w:r>
        <w:rPr>
          <w:rFonts w:ascii="Arial"/>
          <w:i/>
          <w:color w:val="000080"/>
          <w:sz w:val="22"/>
        </w:rPr>
        <w:t>of</w:t>
      </w:r>
      <w:r>
        <w:rPr>
          <w:rFonts w:ascii="Arial"/>
          <w:i/>
          <w:color w:val="000080"/>
          <w:spacing w:val="10"/>
          <w:sz w:val="22"/>
        </w:rPr>
        <w:t> </w:t>
      </w:r>
      <w:r>
        <w:rPr>
          <w:rFonts w:ascii="Arial"/>
          <w:i/>
          <w:color w:val="000080"/>
          <w:sz w:val="22"/>
        </w:rPr>
        <w:t>the</w:t>
      </w:r>
      <w:r>
        <w:rPr>
          <w:rFonts w:ascii="Arial"/>
          <w:i/>
          <w:color w:val="000080"/>
          <w:spacing w:val="12"/>
          <w:sz w:val="22"/>
        </w:rPr>
        <w:t> </w:t>
      </w:r>
      <w:r>
        <w:rPr>
          <w:rFonts w:ascii="Arial"/>
          <w:color w:val="000080"/>
          <w:sz w:val="22"/>
        </w:rPr>
        <w:t>Posterior</w:t>
      </w:r>
      <w:r>
        <w:rPr>
          <w:rFonts w:ascii="Arial"/>
          <w:color w:val="000080"/>
          <w:spacing w:val="10"/>
          <w:sz w:val="22"/>
        </w:rPr>
        <w:t> </w:t>
      </w:r>
      <w:r>
        <w:rPr>
          <w:rFonts w:ascii="Arial"/>
          <w:color w:val="000080"/>
          <w:sz w:val="22"/>
        </w:rPr>
        <w:t>Approach</w:t>
      </w:r>
      <w:r>
        <w:rPr>
          <w:rFonts w:ascii="Arial"/>
          <w:color w:val="000080"/>
          <w:spacing w:val="8"/>
          <w:sz w:val="22"/>
        </w:rPr>
        <w:t> </w:t>
      </w:r>
      <w:r>
        <w:rPr>
          <w:rFonts w:ascii="Arial"/>
          <w:color w:val="000080"/>
          <w:sz w:val="22"/>
        </w:rPr>
        <w:t>to</w:t>
      </w:r>
      <w:r>
        <w:rPr>
          <w:rFonts w:ascii="Arial"/>
          <w:color w:val="000080"/>
          <w:spacing w:val="11"/>
          <w:sz w:val="22"/>
        </w:rPr>
        <w:t> </w:t>
      </w:r>
      <w:r>
        <w:rPr>
          <w:rFonts w:ascii="Arial"/>
          <w:color w:val="000080"/>
          <w:sz w:val="22"/>
        </w:rPr>
        <w:t>the</w:t>
      </w:r>
      <w:r>
        <w:rPr>
          <w:rFonts w:ascii="Arial"/>
          <w:color w:val="000080"/>
          <w:spacing w:val="11"/>
          <w:sz w:val="22"/>
        </w:rPr>
        <w:t> </w:t>
      </w:r>
      <w:r>
        <w:rPr>
          <w:rFonts w:ascii="Arial"/>
          <w:color w:val="000080"/>
          <w:sz w:val="22"/>
        </w:rPr>
        <w:t>Hip</w:t>
      </w:r>
    </w:p>
    <w:p>
      <w:pPr>
        <w:pStyle w:val="BodyText"/>
        <w:spacing w:line="251" w:lineRule="exact" w:before="2"/>
        <w:ind w:left="2324"/>
      </w:pPr>
      <w:r>
        <w:rPr>
          <w:color w:val="000080"/>
        </w:rPr>
        <w:t>– F.H Beddow &amp; C. Tulloch, Liverpool; J.B., J.S., 73- B Supp II,</w:t>
      </w:r>
      <w:r>
        <w:rPr>
          <w:color w:val="000080"/>
          <w:spacing w:val="-28"/>
        </w:rPr>
        <w:t> </w:t>
      </w:r>
      <w:r>
        <w:rPr>
          <w:color w:val="000080"/>
        </w:rPr>
        <w:t>1991</w:t>
      </w:r>
    </w:p>
    <w:p>
      <w:pPr>
        <w:pStyle w:val="ListParagraph"/>
        <w:numPr>
          <w:ilvl w:val="0"/>
          <w:numId w:val="10"/>
        </w:numPr>
        <w:tabs>
          <w:tab w:pos="2323" w:val="left" w:leader="none"/>
          <w:tab w:pos="2324" w:val="left" w:leader="none"/>
        </w:tabs>
        <w:spacing w:line="240" w:lineRule="auto" w:before="0" w:after="0"/>
        <w:ind w:left="2324" w:right="768" w:hanging="540"/>
        <w:jc w:val="left"/>
        <w:rPr>
          <w:rFonts w:ascii="Arial" w:hAnsi="Arial"/>
          <w:b/>
          <w:color w:val="000080"/>
          <w:sz w:val="22"/>
        </w:rPr>
      </w:pPr>
      <w:r>
        <w:rPr>
          <w:rFonts w:ascii="Arial" w:hAnsi="Arial"/>
          <w:b/>
          <w:color w:val="000080"/>
          <w:sz w:val="22"/>
          <w:u w:val="thick" w:color="000080"/>
        </w:rPr>
        <w:t>Posterior Approach to the Hip Joint, Campbell’s Operative Orthopaedics, Ninth Edition(1992)Pages</w:t>
      </w:r>
      <w:r>
        <w:rPr>
          <w:rFonts w:ascii="Arial" w:hAnsi="Arial"/>
          <w:b/>
          <w:color w:val="000080"/>
          <w:spacing w:val="-1"/>
          <w:sz w:val="22"/>
          <w:u w:val="thick" w:color="000080"/>
        </w:rPr>
        <w:t> </w:t>
      </w:r>
      <w:r>
        <w:rPr>
          <w:rFonts w:ascii="Arial" w:hAnsi="Arial"/>
          <w:b/>
          <w:color w:val="000080"/>
          <w:sz w:val="22"/>
          <w:u w:val="thick" w:color="000080"/>
        </w:rPr>
        <w:t>140,387,466.</w:t>
      </w:r>
    </w:p>
    <w:p>
      <w:pPr>
        <w:pStyle w:val="ListParagraph"/>
        <w:numPr>
          <w:ilvl w:val="0"/>
          <w:numId w:val="10"/>
        </w:numPr>
        <w:tabs>
          <w:tab w:pos="2324" w:val="left" w:leader="none"/>
        </w:tabs>
        <w:spacing w:line="240" w:lineRule="auto" w:before="1" w:after="0"/>
        <w:ind w:left="2323" w:right="768" w:hanging="539"/>
        <w:jc w:val="both"/>
        <w:rPr>
          <w:rFonts w:ascii="Arial" w:hAnsi="Arial"/>
          <w:color w:val="000080"/>
          <w:sz w:val="22"/>
        </w:rPr>
      </w:pPr>
      <w:r>
        <w:rPr>
          <w:rFonts w:ascii="Arial" w:hAnsi="Arial"/>
          <w:color w:val="000080"/>
          <w:sz w:val="22"/>
        </w:rPr>
        <w:t>Osteoid Osteoma: Importance of CT Scan of the Excised Lesion – K. Mohan Iyer, Sharanya S. Bhat &amp; Shahanaz K. Patel, Emirates Medical Journal (2001); 19 (3): 201-202.</w:t>
      </w:r>
    </w:p>
    <w:p>
      <w:pPr>
        <w:pStyle w:val="ListParagraph"/>
        <w:numPr>
          <w:ilvl w:val="0"/>
          <w:numId w:val="10"/>
        </w:numPr>
        <w:tabs>
          <w:tab w:pos="2323" w:val="left" w:leader="none"/>
          <w:tab w:pos="2324" w:val="left" w:leader="none"/>
        </w:tabs>
        <w:spacing w:line="240" w:lineRule="auto" w:before="0" w:after="0"/>
        <w:ind w:left="2323" w:right="1257" w:hanging="539"/>
        <w:jc w:val="left"/>
        <w:rPr>
          <w:rFonts w:ascii="Arial" w:hAnsi="Arial"/>
          <w:color w:val="000080"/>
          <w:sz w:val="22"/>
        </w:rPr>
      </w:pPr>
      <w:r>
        <w:rPr>
          <w:rFonts w:ascii="Arial" w:hAnsi="Arial"/>
          <w:color w:val="000080"/>
          <w:sz w:val="22"/>
        </w:rPr>
        <w:t>Wheeless’ Textbook of Orthopaedics &gt; wheelessonline.com &gt; Osteoarthritis &gt; CMC Arthritis &gt; Excision of the</w:t>
      </w:r>
      <w:r>
        <w:rPr>
          <w:rFonts w:ascii="Arial" w:hAnsi="Arial"/>
          <w:color w:val="000080"/>
          <w:spacing w:val="-5"/>
          <w:sz w:val="22"/>
        </w:rPr>
        <w:t> </w:t>
      </w:r>
      <w:r>
        <w:rPr>
          <w:rFonts w:ascii="Arial" w:hAnsi="Arial"/>
          <w:color w:val="000080"/>
          <w:sz w:val="22"/>
        </w:rPr>
        <w:t>Trapezium.</w:t>
      </w:r>
    </w:p>
    <w:p>
      <w:pPr>
        <w:pStyle w:val="ListParagraph"/>
        <w:numPr>
          <w:ilvl w:val="0"/>
          <w:numId w:val="14"/>
        </w:numPr>
        <w:tabs>
          <w:tab w:pos="2303" w:val="left" w:leader="none"/>
        </w:tabs>
        <w:spacing w:line="240" w:lineRule="auto" w:before="0" w:after="0"/>
        <w:ind w:left="2323" w:right="772" w:hanging="511"/>
        <w:jc w:val="left"/>
        <w:rPr>
          <w:rFonts w:ascii="Arial" w:hAnsi="Arial"/>
          <w:sz w:val="22"/>
        </w:rPr>
      </w:pPr>
      <w:r>
        <w:rPr>
          <w:rFonts w:ascii="Arial" w:hAnsi="Arial"/>
          <w:color w:val="000080"/>
          <w:sz w:val="22"/>
        </w:rPr>
        <w:t>Early post-operative femoral component loosening – Shibu P.Krishnan and K.Mohan Iyer,European Journal of Orthopaedic Surgery and Traumatology(March 2006;Issue</w:t>
      </w:r>
      <w:r>
        <w:rPr>
          <w:rFonts w:ascii="Arial" w:hAnsi="Arial"/>
          <w:color w:val="000080"/>
          <w:spacing w:val="-3"/>
          <w:sz w:val="22"/>
        </w:rPr>
        <w:t> </w:t>
      </w:r>
      <w:r>
        <w:rPr>
          <w:rFonts w:ascii="Arial" w:hAnsi="Arial"/>
          <w:color w:val="000080"/>
          <w:sz w:val="22"/>
        </w:rPr>
        <w:t>No.16/1).</w:t>
      </w:r>
    </w:p>
    <w:p>
      <w:pPr>
        <w:pStyle w:val="ListParagraph"/>
        <w:numPr>
          <w:ilvl w:val="0"/>
          <w:numId w:val="14"/>
        </w:numPr>
        <w:tabs>
          <w:tab w:pos="2365" w:val="left" w:leader="none"/>
        </w:tabs>
        <w:spacing w:line="240" w:lineRule="auto" w:before="0" w:after="0"/>
        <w:ind w:left="2364" w:right="1410" w:hanging="490"/>
        <w:jc w:val="left"/>
        <w:rPr>
          <w:rFonts w:ascii="Arial"/>
          <w:sz w:val="22"/>
        </w:rPr>
      </w:pPr>
      <w:r>
        <w:rPr>
          <w:rFonts w:ascii="Arial"/>
          <w:color w:val="000080"/>
          <w:sz w:val="22"/>
        </w:rPr>
        <w:t>Early Postoperative Loosening of Acetabular Component presenting as Dislocation of Total Hip Replacement- Sughran Banerjee and K.Mohan</w:t>
      </w:r>
      <w:r>
        <w:rPr>
          <w:rFonts w:ascii="Arial"/>
          <w:color w:val="000080"/>
          <w:spacing w:val="-35"/>
          <w:sz w:val="22"/>
        </w:rPr>
        <w:t> </w:t>
      </w:r>
      <w:r>
        <w:rPr>
          <w:rFonts w:ascii="Arial"/>
          <w:color w:val="000080"/>
          <w:sz w:val="22"/>
        </w:rPr>
        <w:t>Iyer, Article Accepted for publication in the European Journal of Orthopaedic Surgery and Traumatology(April</w:t>
      </w:r>
      <w:r>
        <w:rPr>
          <w:rFonts w:ascii="Arial"/>
          <w:color w:val="000080"/>
          <w:spacing w:val="-5"/>
          <w:sz w:val="22"/>
        </w:rPr>
        <w:t> </w:t>
      </w:r>
      <w:r>
        <w:rPr>
          <w:rFonts w:ascii="Arial"/>
          <w:color w:val="000080"/>
          <w:sz w:val="22"/>
        </w:rPr>
        <w:t>2007).</w:t>
      </w:r>
    </w:p>
    <w:p>
      <w:pPr>
        <w:spacing w:after="0" w:line="240" w:lineRule="auto"/>
        <w:jc w:val="left"/>
        <w:rPr>
          <w:rFonts w:ascii="Arial"/>
          <w:sz w:val="22"/>
        </w:rPr>
        <w:sectPr>
          <w:pgSz w:w="12240" w:h="15840"/>
          <w:pgMar w:header="0" w:footer="2075" w:top="1000" w:bottom="2320" w:left="520" w:right="560"/>
        </w:sectPr>
      </w:pPr>
    </w:p>
    <w:p>
      <w:pPr>
        <w:pStyle w:val="ListParagraph"/>
        <w:numPr>
          <w:ilvl w:val="0"/>
          <w:numId w:val="14"/>
        </w:numPr>
        <w:tabs>
          <w:tab w:pos="2365" w:val="left" w:leader="none"/>
        </w:tabs>
        <w:spacing w:line="240" w:lineRule="auto" w:before="77" w:after="0"/>
        <w:ind w:left="2364" w:right="1506" w:hanging="307"/>
        <w:jc w:val="left"/>
        <w:rPr>
          <w:rFonts w:ascii="Arial"/>
          <w:sz w:val="22"/>
        </w:rPr>
      </w:pPr>
      <w:r>
        <w:rPr>
          <w:rFonts w:ascii="Arial"/>
          <w:color w:val="000080"/>
          <w:sz w:val="22"/>
        </w:rPr>
        <w:t>Guest Faculty,Orthopaedic Association of South Indian States</w:t>
      </w:r>
      <w:r>
        <w:rPr>
          <w:rFonts w:ascii="Arial"/>
          <w:color w:val="000080"/>
          <w:spacing w:val="-26"/>
          <w:sz w:val="22"/>
        </w:rPr>
        <w:t> </w:t>
      </w:r>
      <w:r>
        <w:rPr>
          <w:rFonts w:ascii="Arial"/>
          <w:color w:val="000080"/>
          <w:sz w:val="22"/>
        </w:rPr>
        <w:t>Conference, OASISCON,7</w:t>
      </w:r>
      <w:r>
        <w:rPr>
          <w:rFonts w:ascii="Arial"/>
          <w:color w:val="000080"/>
          <w:sz w:val="22"/>
          <w:vertAlign w:val="superscript"/>
        </w:rPr>
        <w:t>th</w:t>
      </w:r>
      <w:r>
        <w:rPr>
          <w:rFonts w:ascii="Arial"/>
          <w:color w:val="000080"/>
          <w:sz w:val="22"/>
          <w:vertAlign w:val="baseline"/>
        </w:rPr>
        <w:t> to 9</w:t>
      </w:r>
      <w:r>
        <w:rPr>
          <w:rFonts w:ascii="Arial"/>
          <w:color w:val="000080"/>
          <w:sz w:val="22"/>
          <w:vertAlign w:val="superscript"/>
        </w:rPr>
        <w:t>th</w:t>
      </w:r>
      <w:r>
        <w:rPr>
          <w:rFonts w:ascii="Arial"/>
          <w:color w:val="000080"/>
          <w:sz w:val="22"/>
          <w:vertAlign w:val="baseline"/>
        </w:rPr>
        <w:t> September</w:t>
      </w:r>
      <w:r>
        <w:rPr>
          <w:rFonts w:ascii="Arial"/>
          <w:color w:val="000080"/>
          <w:spacing w:val="-5"/>
          <w:sz w:val="22"/>
          <w:vertAlign w:val="baseline"/>
        </w:rPr>
        <w:t> </w:t>
      </w:r>
      <w:r>
        <w:rPr>
          <w:rFonts w:ascii="Arial"/>
          <w:color w:val="000080"/>
          <w:sz w:val="22"/>
          <w:vertAlign w:val="baseline"/>
        </w:rPr>
        <w:t>2007,Mangalore,India.</w:t>
      </w:r>
    </w:p>
    <w:p>
      <w:pPr>
        <w:pStyle w:val="ListParagraph"/>
        <w:numPr>
          <w:ilvl w:val="0"/>
          <w:numId w:val="14"/>
        </w:numPr>
        <w:tabs>
          <w:tab w:pos="2303" w:val="left" w:leader="none"/>
        </w:tabs>
        <w:spacing w:line="240" w:lineRule="auto" w:before="1" w:after="0"/>
        <w:ind w:left="2302" w:right="1668" w:hanging="305"/>
        <w:jc w:val="left"/>
        <w:rPr>
          <w:rFonts w:ascii="Arial"/>
          <w:sz w:val="22"/>
        </w:rPr>
      </w:pPr>
      <w:r>
        <w:rPr>
          <w:rFonts w:ascii="Arial"/>
          <w:color w:val="000080"/>
          <w:sz w:val="22"/>
        </w:rPr>
        <w:t>Pocket book of Orthopedics to contain Posterior Approach to the Hip</w:t>
      </w:r>
      <w:r>
        <w:rPr>
          <w:rFonts w:ascii="Arial"/>
          <w:color w:val="000080"/>
          <w:spacing w:val="-31"/>
          <w:sz w:val="22"/>
        </w:rPr>
        <w:t> </w:t>
      </w:r>
      <w:r>
        <w:rPr>
          <w:rFonts w:ascii="Arial"/>
          <w:color w:val="000080"/>
          <w:sz w:val="22"/>
        </w:rPr>
        <w:t>Joint and Excision of the Trapezium. (Jaypee</w:t>
      </w:r>
      <w:r>
        <w:rPr>
          <w:rFonts w:ascii="Arial"/>
          <w:color w:val="000080"/>
          <w:spacing w:val="-8"/>
          <w:sz w:val="22"/>
        </w:rPr>
        <w:t> </w:t>
      </w:r>
      <w:r>
        <w:rPr>
          <w:rFonts w:ascii="Arial"/>
          <w:color w:val="000080"/>
          <w:sz w:val="22"/>
        </w:rPr>
        <w:t>Brothers)</w:t>
      </w:r>
    </w:p>
    <w:p>
      <w:pPr>
        <w:pStyle w:val="ListParagraph"/>
        <w:numPr>
          <w:ilvl w:val="0"/>
          <w:numId w:val="14"/>
        </w:numPr>
        <w:tabs>
          <w:tab w:pos="2303" w:val="left" w:leader="none"/>
        </w:tabs>
        <w:spacing w:line="251" w:lineRule="exact" w:before="0" w:after="0"/>
        <w:ind w:left="2302" w:right="0" w:hanging="305"/>
        <w:jc w:val="left"/>
        <w:rPr>
          <w:rFonts w:ascii="Arial"/>
          <w:sz w:val="22"/>
        </w:rPr>
      </w:pPr>
      <w:r>
        <w:rPr>
          <w:rFonts w:ascii="Arial"/>
          <w:color w:val="000080"/>
          <w:sz w:val="22"/>
        </w:rPr>
        <w:t>Clinical Examination in Orthopedics-Springer-Verlag(London),October</w:t>
      </w:r>
      <w:r>
        <w:rPr>
          <w:rFonts w:ascii="Arial"/>
          <w:color w:val="000080"/>
          <w:spacing w:val="-7"/>
          <w:sz w:val="22"/>
        </w:rPr>
        <w:t> </w:t>
      </w:r>
      <w:r>
        <w:rPr>
          <w:rFonts w:ascii="Arial"/>
          <w:color w:val="000080"/>
          <w:sz w:val="22"/>
        </w:rPr>
        <w:t>2011.</w:t>
      </w:r>
    </w:p>
    <w:p>
      <w:pPr>
        <w:pStyle w:val="Heading3"/>
        <w:numPr>
          <w:ilvl w:val="0"/>
          <w:numId w:val="15"/>
        </w:numPr>
        <w:tabs>
          <w:tab w:pos="2375" w:val="left" w:leader="none"/>
        </w:tabs>
        <w:spacing w:line="240" w:lineRule="auto" w:before="0" w:after="0"/>
        <w:ind w:left="2364" w:right="2035" w:hanging="367"/>
        <w:jc w:val="left"/>
      </w:pPr>
      <w:r>
        <w:rPr>
          <w:color w:val="000080"/>
        </w:rPr>
        <w:t>Orthopedics of the Upper and Lower Limb,2012(Springer-Verlag) (London)</w:t>
      </w:r>
    </w:p>
    <w:p>
      <w:pPr>
        <w:pStyle w:val="ListParagraph"/>
        <w:numPr>
          <w:ilvl w:val="0"/>
          <w:numId w:val="15"/>
        </w:numPr>
        <w:tabs>
          <w:tab w:pos="2375" w:val="left" w:leader="none"/>
        </w:tabs>
        <w:spacing w:line="240" w:lineRule="auto" w:before="0" w:after="0"/>
        <w:ind w:left="2364" w:right="2621" w:hanging="367"/>
        <w:jc w:val="left"/>
        <w:rPr>
          <w:rFonts w:ascii="Arial"/>
          <w:b/>
          <w:sz w:val="22"/>
        </w:rPr>
      </w:pPr>
      <w:r>
        <w:rPr>
          <w:rFonts w:ascii="Arial"/>
          <w:b/>
          <w:color w:val="000080"/>
          <w:sz w:val="22"/>
        </w:rPr>
        <w:t>Trauma Management in Orthopedics,2012(Springer-Verlag) (London)</w:t>
      </w:r>
    </w:p>
    <w:p>
      <w:pPr>
        <w:pStyle w:val="ListParagraph"/>
        <w:numPr>
          <w:ilvl w:val="0"/>
          <w:numId w:val="15"/>
        </w:numPr>
        <w:tabs>
          <w:tab w:pos="2363" w:val="left" w:leader="none"/>
        </w:tabs>
        <w:spacing w:line="240" w:lineRule="auto" w:before="0" w:after="0"/>
        <w:ind w:left="2364" w:right="1580" w:hanging="367"/>
        <w:jc w:val="left"/>
        <w:rPr>
          <w:rFonts w:ascii="Arial"/>
          <w:b/>
          <w:sz w:val="22"/>
        </w:rPr>
      </w:pPr>
      <w:r>
        <w:rPr>
          <w:rFonts w:ascii="Arial"/>
          <w:b/>
          <w:color w:val="000080"/>
          <w:sz w:val="22"/>
        </w:rPr>
        <w:t>General Principles of Orthopedics and Trauma,2012(Springer-Verlag) (London)</w:t>
      </w:r>
    </w:p>
    <w:p>
      <w:pPr>
        <w:pStyle w:val="ListParagraph"/>
        <w:numPr>
          <w:ilvl w:val="0"/>
          <w:numId w:val="15"/>
        </w:numPr>
        <w:tabs>
          <w:tab w:pos="2358" w:val="left" w:leader="none"/>
        </w:tabs>
        <w:spacing w:line="240" w:lineRule="auto" w:before="0" w:after="0"/>
        <w:ind w:left="2365" w:right="892" w:hanging="368"/>
        <w:jc w:val="left"/>
        <w:rPr>
          <w:rFonts w:ascii="Arial"/>
          <w:b/>
          <w:sz w:val="22"/>
        </w:rPr>
      </w:pPr>
      <w:r>
        <w:rPr>
          <w:rFonts w:ascii="Arial"/>
          <w:b/>
          <w:color w:val="000080"/>
          <w:sz w:val="22"/>
        </w:rPr>
        <w:t>Shyam </w:t>
      </w:r>
      <w:r>
        <w:rPr>
          <w:rFonts w:ascii="Arial"/>
          <w:b/>
          <w:color w:val="000080"/>
          <w:spacing w:val="-4"/>
          <w:sz w:val="22"/>
        </w:rPr>
        <w:t>AK. </w:t>
      </w:r>
      <w:r>
        <w:rPr>
          <w:rFonts w:ascii="Arial"/>
          <w:b/>
          <w:color w:val="000080"/>
          <w:sz w:val="22"/>
        </w:rPr>
        <w:t>Book Review: Clinical Examination in Orthopaedic By Dr Mohan K Iyer. The Journal of Maharashtra Orthopaedic Association. Jan-March 2014;</w:t>
      </w:r>
      <w:r>
        <w:rPr>
          <w:rFonts w:ascii="Arial"/>
          <w:b/>
          <w:color w:val="000080"/>
          <w:spacing w:val="1"/>
          <w:sz w:val="22"/>
        </w:rPr>
        <w:t> </w:t>
      </w:r>
      <w:r>
        <w:rPr>
          <w:rFonts w:ascii="Arial"/>
          <w:b/>
          <w:color w:val="000080"/>
          <w:sz w:val="22"/>
        </w:rPr>
        <w:t>9(1):31</w:t>
      </w:r>
    </w:p>
    <w:p>
      <w:pPr>
        <w:pStyle w:val="ListParagraph"/>
        <w:numPr>
          <w:ilvl w:val="0"/>
          <w:numId w:val="15"/>
        </w:numPr>
        <w:tabs>
          <w:tab w:pos="2351" w:val="left" w:leader="none"/>
        </w:tabs>
        <w:spacing w:line="240" w:lineRule="auto" w:before="0" w:after="0"/>
        <w:ind w:left="1997" w:right="1168" w:firstLine="1"/>
        <w:jc w:val="left"/>
        <w:rPr>
          <w:rFonts w:ascii="Arial"/>
          <w:b/>
          <w:sz w:val="22"/>
        </w:rPr>
      </w:pPr>
      <w:r>
        <w:rPr>
          <w:rFonts w:ascii="Arial"/>
          <w:b/>
          <w:color w:val="000080"/>
          <w:sz w:val="22"/>
        </w:rPr>
        <w:t>Modified Posterior Approach to the Hip Joint. Notion Press,Chennai,2015 36.THE HIP JOINT September 15, 2016 by Pan</w:t>
      </w:r>
      <w:r>
        <w:rPr>
          <w:rFonts w:ascii="Arial"/>
          <w:b/>
          <w:color w:val="000080"/>
          <w:spacing w:val="-16"/>
          <w:sz w:val="22"/>
        </w:rPr>
        <w:t> </w:t>
      </w:r>
      <w:r>
        <w:rPr>
          <w:rFonts w:ascii="Arial"/>
          <w:b/>
          <w:color w:val="000080"/>
          <w:sz w:val="22"/>
        </w:rPr>
        <w:t>Stanford,Singapore.</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74" w:lineRule="exact" w:before="184"/>
        <w:ind w:left="344" w:right="0" w:firstLine="0"/>
        <w:jc w:val="left"/>
        <w:rPr>
          <w:rFonts w:ascii="Times New Roman"/>
          <w:b/>
          <w:sz w:val="24"/>
        </w:rPr>
      </w:pPr>
      <w:r>
        <w:rPr>
          <w:rFonts w:ascii="Times New Roman"/>
          <w:b/>
          <w:color w:val="800080"/>
          <w:sz w:val="24"/>
          <w:u w:val="thick" w:color="800080"/>
        </w:rPr>
        <w:t>Dr.K.Mohan Iyer (Research Work Done)</w:t>
      </w:r>
    </w:p>
    <w:p>
      <w:pPr>
        <w:spacing w:line="240" w:lineRule="auto" w:before="0"/>
        <w:ind w:left="343" w:right="866" w:firstLine="1920"/>
        <w:jc w:val="left"/>
        <w:rPr>
          <w:rFonts w:ascii="Times New Roman"/>
          <w:sz w:val="24"/>
        </w:rPr>
      </w:pPr>
      <w:r>
        <w:rPr>
          <w:rFonts w:ascii="Times New Roman"/>
          <w:color w:val="000080"/>
          <w:sz w:val="24"/>
        </w:rPr>
        <w:t>During my 30 years career in Orthopaedic Surgery, I have done extensive original research work on the following 2 topics, which had originally appeared in the following journals. The original work and extracts from them have been quoted</w:t>
      </w:r>
      <w:r>
        <w:rPr>
          <w:rFonts w:ascii="Times New Roman"/>
          <w:b/>
          <w:color w:val="000080"/>
          <w:sz w:val="24"/>
        </w:rPr>
        <w:t>(</w:t>
      </w:r>
      <w:r>
        <w:rPr>
          <w:rFonts w:ascii="Times New Roman"/>
          <w:b/>
          <w:color w:val="000080"/>
          <w:sz w:val="24"/>
          <w:u w:val="thick" w:color="000080"/>
        </w:rPr>
        <w:t>From 1982 till to date-over the last 35 years</w:t>
      </w:r>
      <w:r>
        <w:rPr>
          <w:rFonts w:ascii="Times New Roman"/>
          <w:b/>
          <w:color w:val="000080"/>
          <w:sz w:val="24"/>
        </w:rPr>
        <w:t>) </w:t>
      </w:r>
      <w:r>
        <w:rPr>
          <w:rFonts w:ascii="Times New Roman"/>
          <w:color w:val="000080"/>
          <w:sz w:val="24"/>
        </w:rPr>
        <w:t>from various Orthopaedic Centres in Australia, Europe,U.K. and the U.S., in various journals, Year Book and text books as follows:-</w:t>
      </w:r>
    </w:p>
    <w:p>
      <w:pPr>
        <w:pStyle w:val="BodyText"/>
        <w:spacing w:before="2"/>
        <w:rPr>
          <w:rFonts w:ascii="Times New Roman"/>
          <w:sz w:val="24"/>
        </w:rPr>
      </w:pPr>
    </w:p>
    <w:p>
      <w:pPr>
        <w:pStyle w:val="ListParagraph"/>
        <w:numPr>
          <w:ilvl w:val="0"/>
          <w:numId w:val="16"/>
        </w:numPr>
        <w:tabs>
          <w:tab w:pos="677" w:val="left" w:leader="none"/>
        </w:tabs>
        <w:spacing w:line="240" w:lineRule="auto" w:before="0" w:after="0"/>
        <w:ind w:left="704" w:right="4455" w:hanging="360"/>
        <w:jc w:val="left"/>
        <w:rPr>
          <w:b/>
          <w:sz w:val="24"/>
        </w:rPr>
      </w:pPr>
      <w:r>
        <w:rPr>
          <w:b/>
          <w:color w:val="000080"/>
          <w:sz w:val="24"/>
          <w:u w:val="thick" w:color="000080"/>
        </w:rPr>
        <w:t>The Results of Excision of the Trapezium-Iyer, K.M.(1981) The Hand</w:t>
      </w:r>
      <w:r>
        <w:rPr>
          <w:b/>
          <w:color w:val="000080"/>
          <w:spacing w:val="-2"/>
          <w:sz w:val="24"/>
          <w:u w:val="thick" w:color="000080"/>
        </w:rPr>
        <w:t> </w:t>
      </w:r>
      <w:r>
        <w:rPr>
          <w:b/>
          <w:color w:val="000080"/>
          <w:sz w:val="24"/>
          <w:u w:val="thick" w:color="000080"/>
        </w:rPr>
        <w:t>13:246-250.</w:t>
      </w:r>
    </w:p>
    <w:p>
      <w:pPr>
        <w:pStyle w:val="BodyText"/>
        <w:rPr>
          <w:rFonts w:ascii="Times New Roman"/>
          <w:b/>
          <w:sz w:val="20"/>
        </w:rPr>
      </w:pPr>
    </w:p>
    <w:p>
      <w:pPr>
        <w:pStyle w:val="BodyText"/>
        <w:spacing w:before="9"/>
        <w:rPr>
          <w:rFonts w:ascii="Times New Roman"/>
          <w:b/>
          <w:sz w:val="19"/>
        </w:rPr>
      </w:pPr>
    </w:p>
    <w:p>
      <w:pPr>
        <w:pStyle w:val="ListParagraph"/>
        <w:numPr>
          <w:ilvl w:val="1"/>
          <w:numId w:val="16"/>
        </w:numPr>
        <w:tabs>
          <w:tab w:pos="906" w:val="left" w:leader="none"/>
        </w:tabs>
        <w:spacing w:line="240" w:lineRule="auto" w:before="90" w:after="0"/>
        <w:ind w:left="944" w:right="4117" w:hanging="240"/>
        <w:jc w:val="left"/>
        <w:rPr>
          <w:color w:val="000080"/>
          <w:sz w:val="22"/>
        </w:rPr>
      </w:pPr>
      <w:r>
        <w:rPr>
          <w:color w:val="000080"/>
          <w:sz w:val="24"/>
        </w:rPr>
        <w:t>Osteoarthritis of the Carpometacarpal Joint of the</w:t>
      </w:r>
      <w:r>
        <w:rPr>
          <w:color w:val="000080"/>
          <w:spacing w:val="-23"/>
          <w:sz w:val="24"/>
        </w:rPr>
        <w:t> </w:t>
      </w:r>
      <w:r>
        <w:rPr>
          <w:color w:val="000080"/>
          <w:sz w:val="24"/>
        </w:rPr>
        <w:t>Thumb-Lasse Kvarnes and Olav Reikeras(Feb.1985) The Journal of Hand Surgery,Vol.10-B,No.1,117-120.</w:t>
      </w:r>
    </w:p>
    <w:p>
      <w:pPr>
        <w:pStyle w:val="ListParagraph"/>
        <w:numPr>
          <w:ilvl w:val="1"/>
          <w:numId w:val="16"/>
        </w:numPr>
        <w:tabs>
          <w:tab w:pos="905" w:val="left" w:leader="none"/>
        </w:tabs>
        <w:spacing w:line="240" w:lineRule="auto" w:before="0" w:after="0"/>
        <w:ind w:left="884" w:right="4184" w:hanging="180"/>
        <w:jc w:val="left"/>
        <w:rPr>
          <w:color w:val="000080"/>
          <w:sz w:val="22"/>
        </w:rPr>
      </w:pPr>
      <w:r>
        <w:rPr>
          <w:color w:val="000080"/>
          <w:sz w:val="24"/>
        </w:rPr>
        <w:t>Rheumatoid Arthritis at the Base of the Thumb treated by Trapezium Resection or Implant Arthroplasty-L.Kavarnes and O.Reikeras(June 1985) The Journal of Hand</w:t>
      </w:r>
      <w:r>
        <w:rPr>
          <w:color w:val="000080"/>
          <w:spacing w:val="-14"/>
          <w:sz w:val="24"/>
        </w:rPr>
        <w:t> </w:t>
      </w:r>
      <w:r>
        <w:rPr>
          <w:color w:val="000080"/>
          <w:sz w:val="24"/>
        </w:rPr>
        <w:t>Surgery,Vol.10-B, No.2,195-196.</w:t>
      </w:r>
    </w:p>
    <w:p>
      <w:pPr>
        <w:pStyle w:val="ListParagraph"/>
        <w:numPr>
          <w:ilvl w:val="1"/>
          <w:numId w:val="16"/>
        </w:numPr>
        <w:tabs>
          <w:tab w:pos="906" w:val="left" w:leader="none"/>
        </w:tabs>
        <w:spacing w:line="240" w:lineRule="auto" w:before="0" w:after="0"/>
        <w:ind w:left="944" w:right="4306" w:hanging="240"/>
        <w:jc w:val="left"/>
        <w:rPr>
          <w:color w:val="000080"/>
          <w:sz w:val="22"/>
        </w:rPr>
      </w:pPr>
      <w:r>
        <w:rPr>
          <w:color w:val="000080"/>
          <w:sz w:val="24"/>
        </w:rPr>
        <w:t>Interposition Arthroplasty of the Trapeziometacarpal Joint for Osteoarthritis-Paul C.Dell and Ruth B.Muniz(July</w:t>
      </w:r>
      <w:r>
        <w:rPr>
          <w:color w:val="000080"/>
          <w:spacing w:val="-13"/>
          <w:sz w:val="24"/>
        </w:rPr>
        <w:t> </w:t>
      </w:r>
      <w:r>
        <w:rPr>
          <w:color w:val="000080"/>
          <w:sz w:val="24"/>
        </w:rPr>
        <w:t>1987)</w:t>
      </w:r>
    </w:p>
    <w:p>
      <w:pPr>
        <w:spacing w:after="0" w:line="240" w:lineRule="auto"/>
        <w:jc w:val="left"/>
        <w:rPr>
          <w:sz w:val="22"/>
        </w:rPr>
        <w:sectPr>
          <w:pgSz w:w="12240" w:h="15840"/>
          <w:pgMar w:header="0" w:footer="2075" w:top="1000" w:bottom="2320" w:left="520" w:right="560"/>
        </w:sectPr>
      </w:pPr>
    </w:p>
    <w:p>
      <w:pPr>
        <w:spacing w:before="72"/>
        <w:ind w:left="944" w:right="0" w:firstLine="0"/>
        <w:jc w:val="left"/>
        <w:rPr>
          <w:rFonts w:ascii="Times New Roman"/>
          <w:sz w:val="24"/>
        </w:rPr>
      </w:pPr>
      <w:bookmarkStart w:name="Gomes dos SantosVI Rev. bras. ortop. vol" w:id="17"/>
      <w:bookmarkEnd w:id="17"/>
      <w:r>
        <w:rPr/>
      </w:r>
      <w:r>
        <w:rPr>
          <w:rFonts w:ascii="Times New Roman"/>
          <w:color w:val="000080"/>
          <w:sz w:val="24"/>
        </w:rPr>
        <w:t>Clinical Orthopaedics and Related Research, Number 220,27-34.</w:t>
      </w:r>
    </w:p>
    <w:p>
      <w:pPr>
        <w:pStyle w:val="ListParagraph"/>
        <w:numPr>
          <w:ilvl w:val="1"/>
          <w:numId w:val="16"/>
        </w:numPr>
        <w:tabs>
          <w:tab w:pos="906" w:val="left" w:leader="none"/>
        </w:tabs>
        <w:spacing w:line="240" w:lineRule="auto" w:before="0" w:after="0"/>
        <w:ind w:left="884" w:right="3763" w:hanging="180"/>
        <w:jc w:val="left"/>
        <w:rPr>
          <w:color w:val="000080"/>
          <w:sz w:val="22"/>
        </w:rPr>
      </w:pPr>
      <w:r>
        <w:rPr>
          <w:color w:val="000080"/>
          <w:sz w:val="24"/>
        </w:rPr>
        <w:t>Replacement of the Trapezium with a Silicone Elastomer</w:t>
      </w:r>
      <w:r>
        <w:rPr>
          <w:color w:val="000080"/>
          <w:spacing w:val="-22"/>
          <w:sz w:val="24"/>
        </w:rPr>
        <w:t> </w:t>
      </w:r>
      <w:r>
        <w:rPr>
          <w:color w:val="000080"/>
          <w:sz w:val="24"/>
        </w:rPr>
        <w:t>Universal Small Joint Spacer-B.Helal and I.McPherson(Nov.1989) The Journal of Hand</w:t>
      </w:r>
      <w:r>
        <w:rPr>
          <w:color w:val="000080"/>
          <w:spacing w:val="-2"/>
          <w:sz w:val="24"/>
        </w:rPr>
        <w:t> </w:t>
      </w:r>
      <w:r>
        <w:rPr>
          <w:color w:val="000080"/>
          <w:sz w:val="24"/>
        </w:rPr>
        <w:t>Surgery,Vol.14B,No.4:456-459.</w:t>
      </w:r>
    </w:p>
    <w:p>
      <w:pPr>
        <w:pStyle w:val="ListParagraph"/>
        <w:numPr>
          <w:ilvl w:val="1"/>
          <w:numId w:val="16"/>
        </w:numPr>
        <w:tabs>
          <w:tab w:pos="905" w:val="left" w:leader="none"/>
        </w:tabs>
        <w:spacing w:line="240" w:lineRule="auto" w:before="0" w:after="0"/>
        <w:ind w:left="944" w:right="3744" w:hanging="240"/>
        <w:jc w:val="left"/>
        <w:rPr>
          <w:color w:val="000080"/>
          <w:sz w:val="22"/>
        </w:rPr>
      </w:pPr>
      <w:r>
        <w:rPr>
          <w:color w:val="000080"/>
          <w:sz w:val="24"/>
        </w:rPr>
        <w:t>Revision Procedures for complications of Surgery for</w:t>
      </w:r>
      <w:r>
        <w:rPr>
          <w:color w:val="000080"/>
          <w:spacing w:val="-17"/>
          <w:sz w:val="24"/>
        </w:rPr>
        <w:t> </w:t>
      </w:r>
      <w:r>
        <w:rPr>
          <w:color w:val="000080"/>
          <w:sz w:val="24"/>
        </w:rPr>
        <w:t>Osteoarthritis of the Carpometacarpal Joint of the Thumb-W.B.Conolly and S.Rath(August 1993) The Journal of Hand</w:t>
      </w:r>
      <w:r>
        <w:rPr>
          <w:color w:val="000080"/>
          <w:spacing w:val="-11"/>
          <w:sz w:val="24"/>
        </w:rPr>
        <w:t> </w:t>
      </w:r>
      <w:r>
        <w:rPr>
          <w:color w:val="000080"/>
          <w:sz w:val="24"/>
        </w:rPr>
        <w:t>Surgery,Vol.18B,No.4:</w:t>
      </w:r>
    </w:p>
    <w:p>
      <w:pPr>
        <w:spacing w:before="0"/>
        <w:ind w:left="944" w:right="0" w:firstLine="0"/>
        <w:jc w:val="left"/>
        <w:rPr>
          <w:rFonts w:ascii="Times New Roman"/>
          <w:sz w:val="24"/>
        </w:rPr>
      </w:pPr>
      <w:r>
        <w:rPr>
          <w:rFonts w:ascii="Times New Roman"/>
          <w:color w:val="000080"/>
          <w:sz w:val="24"/>
        </w:rPr>
        <w:t>533-539.</w:t>
      </w:r>
    </w:p>
    <w:p>
      <w:pPr>
        <w:pStyle w:val="ListParagraph"/>
        <w:numPr>
          <w:ilvl w:val="1"/>
          <w:numId w:val="16"/>
        </w:numPr>
        <w:tabs>
          <w:tab w:pos="905" w:val="left" w:leader="none"/>
        </w:tabs>
        <w:spacing w:line="240" w:lineRule="auto" w:before="0" w:after="0"/>
        <w:ind w:left="884" w:right="3377" w:hanging="180"/>
        <w:jc w:val="left"/>
        <w:rPr>
          <w:color w:val="000080"/>
          <w:sz w:val="22"/>
        </w:rPr>
      </w:pPr>
      <w:r>
        <w:rPr>
          <w:color w:val="000080"/>
          <w:sz w:val="24"/>
        </w:rPr>
        <w:t>Excision of the Trapezium for Osteoarthritis at the base of the Thumb</w:t>
      </w:r>
      <w:r>
        <w:rPr>
          <w:color w:val="000080"/>
          <w:spacing w:val="-16"/>
          <w:sz w:val="24"/>
        </w:rPr>
        <w:t> </w:t>
      </w:r>
      <w:r>
        <w:rPr>
          <w:color w:val="000080"/>
          <w:sz w:val="24"/>
        </w:rPr>
        <w:t>– Varley G.W,Calvey J,Hunter J.B,Barton N.J,Davis T.R.C(November 1994) The Journal of Bone and Joint</w:t>
      </w:r>
      <w:r>
        <w:rPr>
          <w:color w:val="000080"/>
          <w:spacing w:val="-11"/>
          <w:sz w:val="24"/>
        </w:rPr>
        <w:t> </w:t>
      </w:r>
      <w:r>
        <w:rPr>
          <w:color w:val="000080"/>
          <w:sz w:val="24"/>
        </w:rPr>
        <w:t>Surgery(Br),76-B:Vol.6,964-968.</w:t>
      </w:r>
    </w:p>
    <w:p>
      <w:pPr>
        <w:pStyle w:val="ListParagraph"/>
        <w:numPr>
          <w:ilvl w:val="1"/>
          <w:numId w:val="16"/>
        </w:numPr>
        <w:tabs>
          <w:tab w:pos="904" w:val="left" w:leader="none"/>
        </w:tabs>
        <w:spacing w:line="240" w:lineRule="auto" w:before="0" w:after="0"/>
        <w:ind w:left="884" w:right="3220" w:hanging="180"/>
        <w:jc w:val="left"/>
        <w:rPr>
          <w:color w:val="000080"/>
          <w:sz w:val="22"/>
        </w:rPr>
      </w:pPr>
      <w:r>
        <w:rPr>
          <w:color w:val="000080"/>
          <w:sz w:val="24"/>
        </w:rPr>
        <w:t>Simple Trapezectomy for Treatment of Trapeziometacarpal Osteoarthritis of the Thumb-Vandenbroucke J,De Schrijver F,De Smet </w:t>
      </w:r>
      <w:r>
        <w:rPr>
          <w:color w:val="000080"/>
          <w:spacing w:val="-3"/>
          <w:sz w:val="24"/>
        </w:rPr>
        <w:t>L, </w:t>
      </w:r>
      <w:r>
        <w:rPr>
          <w:color w:val="000080"/>
          <w:sz w:val="24"/>
        </w:rPr>
        <w:t>Fabry G(1997) Clin</w:t>
      </w:r>
      <w:r>
        <w:rPr>
          <w:color w:val="000080"/>
          <w:spacing w:val="-5"/>
          <w:sz w:val="24"/>
        </w:rPr>
        <w:t> </w:t>
      </w:r>
      <w:r>
        <w:rPr>
          <w:color w:val="000080"/>
          <w:sz w:val="24"/>
        </w:rPr>
        <w:t>Rheumatol;16:239-242.</w:t>
      </w:r>
    </w:p>
    <w:p>
      <w:pPr>
        <w:pStyle w:val="ListParagraph"/>
        <w:numPr>
          <w:ilvl w:val="1"/>
          <w:numId w:val="16"/>
        </w:numPr>
        <w:tabs>
          <w:tab w:pos="905" w:val="left" w:leader="none"/>
        </w:tabs>
        <w:spacing w:line="240" w:lineRule="auto" w:before="0" w:after="0"/>
        <w:ind w:left="884" w:right="4005" w:hanging="180"/>
        <w:jc w:val="left"/>
        <w:rPr>
          <w:color w:val="000080"/>
          <w:sz w:val="22"/>
        </w:rPr>
      </w:pPr>
      <w:r>
        <w:rPr>
          <w:color w:val="000080"/>
          <w:sz w:val="24"/>
        </w:rPr>
        <w:t>A Comparison of Trapeziectomy with and without ligament reconstruction and Tendon Interposition-H.J.C.R.Belcher and J.E.Nicholl(August 2000) The Journal of Hand</w:t>
      </w:r>
      <w:r>
        <w:rPr>
          <w:color w:val="000080"/>
          <w:spacing w:val="-17"/>
          <w:sz w:val="24"/>
        </w:rPr>
        <w:t> </w:t>
      </w:r>
      <w:r>
        <w:rPr>
          <w:color w:val="000080"/>
          <w:sz w:val="24"/>
        </w:rPr>
        <w:t>Surgery,Vol.25B, No.4:350-356.</w:t>
      </w:r>
    </w:p>
    <w:p>
      <w:pPr>
        <w:pStyle w:val="ListParagraph"/>
        <w:numPr>
          <w:ilvl w:val="1"/>
          <w:numId w:val="16"/>
        </w:numPr>
        <w:tabs>
          <w:tab w:pos="904" w:val="left" w:leader="none"/>
        </w:tabs>
        <w:spacing w:line="240" w:lineRule="auto" w:before="0" w:after="0"/>
        <w:ind w:left="884" w:right="3553" w:hanging="180"/>
        <w:jc w:val="left"/>
        <w:rPr>
          <w:color w:val="000080"/>
          <w:sz w:val="22"/>
        </w:rPr>
      </w:pPr>
      <w:r>
        <w:rPr>
          <w:color w:val="000080"/>
          <w:sz w:val="24"/>
        </w:rPr>
        <w:t>Trapezial Space Height after Trapeziectomy:Mechanism of</w:t>
      </w:r>
      <w:r>
        <w:rPr>
          <w:color w:val="000080"/>
          <w:spacing w:val="-21"/>
          <w:sz w:val="24"/>
        </w:rPr>
        <w:t> </w:t>
      </w:r>
      <w:r>
        <w:rPr>
          <w:color w:val="000080"/>
          <w:sz w:val="24"/>
        </w:rPr>
        <w:t>formation and benefits-N.D.Downing and T.R.C.Davis(2001) Journal of Hand Surgery,Vol.26A,862-868.</w:t>
      </w:r>
    </w:p>
    <w:p>
      <w:pPr>
        <w:pStyle w:val="ListParagraph"/>
        <w:numPr>
          <w:ilvl w:val="1"/>
          <w:numId w:val="16"/>
        </w:numPr>
        <w:tabs>
          <w:tab w:pos="1026" w:val="left" w:leader="none"/>
        </w:tabs>
        <w:spacing w:line="240" w:lineRule="auto" w:before="0" w:after="0"/>
        <w:ind w:left="884" w:right="3409" w:hanging="180"/>
        <w:jc w:val="both"/>
        <w:rPr>
          <w:color w:val="000080"/>
          <w:sz w:val="22"/>
        </w:rPr>
      </w:pPr>
      <w:r>
        <w:rPr>
          <w:color w:val="000080"/>
          <w:sz w:val="24"/>
        </w:rPr>
        <w:t>Early versus late mobilization after simple excision of the</w:t>
      </w:r>
      <w:r>
        <w:rPr>
          <w:color w:val="000080"/>
          <w:spacing w:val="-24"/>
          <w:sz w:val="24"/>
        </w:rPr>
        <w:t> </w:t>
      </w:r>
      <w:r>
        <w:rPr>
          <w:color w:val="000080"/>
          <w:sz w:val="24"/>
        </w:rPr>
        <w:t>Trapezium- N.Horlock and H.J.C.R.Belcher(November 2002) The Journal of Bone and Joint</w:t>
      </w:r>
      <w:r>
        <w:rPr>
          <w:color w:val="000080"/>
          <w:spacing w:val="-1"/>
          <w:sz w:val="24"/>
        </w:rPr>
        <w:t> </w:t>
      </w:r>
      <w:r>
        <w:rPr>
          <w:color w:val="000080"/>
          <w:sz w:val="24"/>
        </w:rPr>
        <w:t>Surgery,Vol.84-B,No.8:1111-1115.</w:t>
      </w:r>
    </w:p>
    <w:p>
      <w:pPr>
        <w:pStyle w:val="ListParagraph"/>
        <w:numPr>
          <w:ilvl w:val="1"/>
          <w:numId w:val="16"/>
        </w:numPr>
        <w:tabs>
          <w:tab w:pos="1025" w:val="left" w:leader="none"/>
        </w:tabs>
        <w:spacing w:line="240" w:lineRule="auto" w:before="0" w:after="0"/>
        <w:ind w:left="884" w:right="3298" w:hanging="180"/>
        <w:jc w:val="left"/>
        <w:rPr>
          <w:color w:val="000080"/>
          <w:sz w:val="22"/>
        </w:rPr>
      </w:pPr>
      <w:r>
        <w:rPr>
          <w:color w:val="000080"/>
          <w:sz w:val="24"/>
        </w:rPr>
        <w:t>Excision of the Trapezium for Osteoarthritis of the</w:t>
      </w:r>
      <w:r>
        <w:rPr>
          <w:color w:val="000080"/>
          <w:spacing w:val="-17"/>
          <w:sz w:val="24"/>
        </w:rPr>
        <w:t> </w:t>
      </w:r>
      <w:r>
        <w:rPr>
          <w:color w:val="000080"/>
          <w:sz w:val="24"/>
        </w:rPr>
        <w:t>Trapeziometacarpal Joint:A study of the benefit of ligament reconstruction or tendon Interposition(2004) Journal of Hand</w:t>
      </w:r>
      <w:r>
        <w:rPr>
          <w:color w:val="000080"/>
          <w:spacing w:val="-4"/>
          <w:sz w:val="24"/>
        </w:rPr>
        <w:t> </w:t>
      </w:r>
      <w:r>
        <w:rPr>
          <w:color w:val="000080"/>
          <w:sz w:val="24"/>
        </w:rPr>
        <w:t>Surgery,Vol.29A,1069-1077.</w:t>
      </w:r>
    </w:p>
    <w:p>
      <w:pPr>
        <w:pStyle w:val="ListParagraph"/>
        <w:numPr>
          <w:ilvl w:val="1"/>
          <w:numId w:val="16"/>
        </w:numPr>
        <w:tabs>
          <w:tab w:pos="1025" w:val="left" w:leader="none"/>
        </w:tabs>
        <w:spacing w:line="240" w:lineRule="auto" w:before="0" w:after="0"/>
        <w:ind w:left="884" w:right="4168" w:hanging="180"/>
        <w:jc w:val="left"/>
        <w:rPr>
          <w:color w:val="000080"/>
          <w:sz w:val="22"/>
        </w:rPr>
      </w:pPr>
      <w:r>
        <w:rPr>
          <w:color w:val="000080"/>
          <w:sz w:val="24"/>
        </w:rPr>
        <w:t>Wheeless’ Textbook of Orthopaedics &gt; wheelessonline.com</w:t>
      </w:r>
      <w:r>
        <w:rPr>
          <w:color w:val="000080"/>
          <w:spacing w:val="-13"/>
          <w:sz w:val="24"/>
        </w:rPr>
        <w:t> </w:t>
      </w:r>
      <w:r>
        <w:rPr>
          <w:color w:val="000080"/>
          <w:sz w:val="24"/>
        </w:rPr>
        <w:t>&gt; Osteoarthritis &gt; CMC Arthritis &gt; Excision of the</w:t>
      </w:r>
      <w:r>
        <w:rPr>
          <w:color w:val="000080"/>
          <w:spacing w:val="-15"/>
          <w:sz w:val="24"/>
        </w:rPr>
        <w:t> </w:t>
      </w:r>
      <w:r>
        <w:rPr>
          <w:color w:val="000080"/>
          <w:sz w:val="24"/>
        </w:rPr>
        <w:t>Trapezium.</w:t>
      </w:r>
    </w:p>
    <w:p>
      <w:pPr>
        <w:pStyle w:val="ListParagraph"/>
        <w:numPr>
          <w:ilvl w:val="1"/>
          <w:numId w:val="16"/>
        </w:numPr>
        <w:tabs>
          <w:tab w:pos="1079" w:val="left" w:leader="none"/>
        </w:tabs>
        <w:spacing w:line="240" w:lineRule="auto" w:before="0" w:after="0"/>
        <w:ind w:left="1004" w:right="1404" w:hanging="300"/>
        <w:jc w:val="left"/>
        <w:rPr>
          <w:color w:val="000080"/>
          <w:sz w:val="24"/>
        </w:rPr>
      </w:pPr>
      <w:r>
        <w:rPr>
          <w:color w:val="000080"/>
          <w:sz w:val="24"/>
        </w:rPr>
        <w:t>Results from a degradable TMC joint Spacer (Artelon) compared with tendon arthroplasty JOURNAL OF HAND SURGERY-AMERICAN VOLUME 30 (2): 380-389, 2005</w:t>
      </w:r>
      <w:r>
        <w:rPr>
          <w:color w:val="000080"/>
          <w:spacing w:val="-24"/>
          <w:sz w:val="24"/>
        </w:rPr>
        <w:t> </w:t>
      </w:r>
      <w:r>
        <w:rPr>
          <w:color w:val="000080"/>
          <w:sz w:val="24"/>
        </w:rPr>
        <w:t>MAR.</w:t>
      </w:r>
    </w:p>
    <w:p>
      <w:pPr>
        <w:pStyle w:val="ListParagraph"/>
        <w:numPr>
          <w:ilvl w:val="1"/>
          <w:numId w:val="16"/>
        </w:numPr>
        <w:tabs>
          <w:tab w:pos="1074" w:val="left" w:leader="none"/>
        </w:tabs>
        <w:spacing w:line="242" w:lineRule="auto" w:before="0" w:after="0"/>
        <w:ind w:left="1064" w:right="3019" w:hanging="360"/>
        <w:jc w:val="left"/>
        <w:rPr>
          <w:b/>
          <w:color w:val="000080"/>
          <w:sz w:val="24"/>
        </w:rPr>
      </w:pPr>
      <w:r>
        <w:rPr>
          <w:b/>
          <w:color w:val="000080"/>
          <w:sz w:val="24"/>
        </w:rPr>
        <w:t>A review of osteoarthritis of the trapeziometacarpal joint (TMJ)</w:t>
      </w:r>
      <w:r>
        <w:rPr>
          <w:b/>
          <w:sz w:val="24"/>
        </w:rPr>
        <w:t> eprints.soton.ac.uk/72296/1/TMJ, Article_NAROT_Journal_23Jan09</w:t>
      </w:r>
      <w:r>
        <w:rPr>
          <w:b/>
          <w:color w:val="000080"/>
          <w:sz w:val="24"/>
        </w:rPr>
        <w:t> by Nicole Murphy,Bhoomiah Dasari &amp; Jo</w:t>
      </w:r>
      <w:r>
        <w:rPr>
          <w:b/>
          <w:color w:val="000080"/>
          <w:spacing w:val="-5"/>
          <w:sz w:val="24"/>
        </w:rPr>
        <w:t> </w:t>
      </w:r>
      <w:r>
        <w:rPr>
          <w:b/>
          <w:color w:val="000080"/>
          <w:sz w:val="24"/>
        </w:rPr>
        <w:t>Adams</w:t>
      </w:r>
    </w:p>
    <w:p>
      <w:pPr>
        <w:pStyle w:val="ListParagraph"/>
        <w:numPr>
          <w:ilvl w:val="1"/>
          <w:numId w:val="16"/>
        </w:numPr>
        <w:tabs>
          <w:tab w:pos="1146" w:val="left" w:leader="none"/>
        </w:tabs>
        <w:spacing w:line="237" w:lineRule="auto" w:before="0" w:after="0"/>
        <w:ind w:left="1064" w:right="980" w:hanging="360"/>
        <w:jc w:val="left"/>
        <w:rPr>
          <w:b/>
          <w:color w:val="000080"/>
          <w:sz w:val="24"/>
        </w:rPr>
      </w:pPr>
      <w:r>
        <w:rPr/>
        <w:tab/>
      </w:r>
      <w:r>
        <w:rPr>
          <w:b/>
          <w:color w:val="000080"/>
          <w:sz w:val="24"/>
        </w:rPr>
        <w:t>Arthroplasty for trapezium excision and tendon interposition in rhizarthrosis cases: prospective study,byWalter Gomes Pinheiro Junior</w:t>
      </w:r>
      <w:r>
        <w:rPr>
          <w:b/>
          <w:color w:val="000080"/>
          <w:sz w:val="24"/>
          <w:vertAlign w:val="superscript"/>
        </w:rPr>
        <w:t>I</w:t>
      </w:r>
      <w:r>
        <w:rPr>
          <w:b/>
          <w:color w:val="000080"/>
          <w:sz w:val="24"/>
          <w:vertAlign w:val="baseline"/>
        </w:rPr>
        <w:t>; Renan Moukbel Chaim</w:t>
      </w:r>
      <w:r>
        <w:rPr>
          <w:b/>
          <w:color w:val="000080"/>
          <w:sz w:val="24"/>
          <w:vertAlign w:val="superscript"/>
        </w:rPr>
        <w:t>II</w:t>
      </w:r>
      <w:r>
        <w:rPr>
          <w:b/>
          <w:color w:val="000080"/>
          <w:sz w:val="24"/>
          <w:vertAlign w:val="baseline"/>
        </w:rPr>
        <w:t>; Henrique Bella Freire de Carvalho</w:t>
      </w:r>
      <w:r>
        <w:rPr>
          <w:b/>
          <w:color w:val="000080"/>
          <w:sz w:val="24"/>
          <w:vertAlign w:val="superscript"/>
        </w:rPr>
        <w:t>III</w:t>
      </w:r>
      <w:r>
        <w:rPr>
          <w:b/>
          <w:color w:val="000080"/>
          <w:sz w:val="24"/>
          <w:vertAlign w:val="baseline"/>
        </w:rPr>
        <w:t>; Walter Manna Albertoni</w:t>
      </w:r>
      <w:r>
        <w:rPr>
          <w:b/>
          <w:color w:val="000080"/>
          <w:sz w:val="24"/>
          <w:vertAlign w:val="superscript"/>
        </w:rPr>
        <w:t>IV</w:t>
      </w:r>
      <w:r>
        <w:rPr>
          <w:b/>
          <w:color w:val="000080"/>
          <w:sz w:val="24"/>
          <w:vertAlign w:val="baseline"/>
        </w:rPr>
        <w:t>; Flávio Faloppa</w:t>
      </w:r>
      <w:r>
        <w:rPr>
          <w:b/>
          <w:color w:val="000080"/>
          <w:sz w:val="24"/>
          <w:vertAlign w:val="superscript"/>
        </w:rPr>
        <w:t>V</w:t>
      </w:r>
      <w:r>
        <w:rPr>
          <w:b/>
          <w:color w:val="000080"/>
          <w:sz w:val="24"/>
          <w:vertAlign w:val="baseline"/>
        </w:rPr>
        <w:t>; João Baptista </w:t>
      </w:r>
      <w:r>
        <w:rPr>
          <w:rFonts w:ascii="Garamond" w:hAnsi="Garamond"/>
          <w:b/>
          <w:color w:val="000080"/>
          <w:sz w:val="24"/>
          <w:vertAlign w:val="baseline"/>
        </w:rPr>
        <w:t>Gomes dos Santos</w:t>
      </w:r>
      <w:r>
        <w:rPr>
          <w:rFonts w:ascii="Garamond" w:hAnsi="Garamond"/>
          <w:b/>
          <w:color w:val="000080"/>
          <w:position w:val="10"/>
          <w:sz w:val="14"/>
          <w:vertAlign w:val="baseline"/>
        </w:rPr>
        <w:t>VI </w:t>
      </w:r>
      <w:r>
        <w:rPr>
          <w:rFonts w:ascii="Garamond" w:hAnsi="Garamond"/>
          <w:b/>
          <w:sz w:val="24"/>
          <w:vertAlign w:val="baseline"/>
        </w:rPr>
        <w:t>Rev. bras. ortop. vol.46 no.1 São Paulo</w:t>
      </w:r>
      <w:r>
        <w:rPr>
          <w:rFonts w:ascii="Garamond" w:hAnsi="Garamond"/>
          <w:b/>
          <w:spacing w:val="53"/>
          <w:sz w:val="24"/>
          <w:vertAlign w:val="baseline"/>
        </w:rPr>
        <w:t> </w:t>
      </w:r>
      <w:r>
        <w:rPr>
          <w:rFonts w:ascii="Garamond" w:hAnsi="Garamond"/>
          <w:b/>
          <w:sz w:val="24"/>
          <w:vertAlign w:val="baseline"/>
        </w:rPr>
        <w:t>2011.</w:t>
      </w:r>
    </w:p>
    <w:p>
      <w:pPr>
        <w:pStyle w:val="ListParagraph"/>
        <w:numPr>
          <w:ilvl w:val="1"/>
          <w:numId w:val="16"/>
        </w:numPr>
        <w:tabs>
          <w:tab w:pos="1084" w:val="left" w:leader="none"/>
        </w:tabs>
        <w:spacing w:line="240" w:lineRule="auto" w:before="0" w:after="0"/>
        <w:ind w:left="1064" w:right="981" w:hanging="360"/>
        <w:jc w:val="left"/>
        <w:rPr>
          <w:sz w:val="24"/>
        </w:rPr>
      </w:pPr>
      <w:r>
        <w:rPr>
          <w:sz w:val="24"/>
        </w:rPr>
        <w:t>EXCISION OF THE TRAPEZIUM AND INTERPOSITION ARTHROPLASTY WITH GELFOAM FOR THE TREATMENTOF TRAPEZIOMETACARPAL OSTEOARTHRITIS by I. NUSEM and D. R. GOODWIN, Journal of Hand Surgery (British and European Volume, 2003) 28B: 3:</w:t>
      </w:r>
      <w:r>
        <w:rPr>
          <w:spacing w:val="-1"/>
          <w:sz w:val="24"/>
        </w:rPr>
        <w:t> </w:t>
      </w:r>
      <w:r>
        <w:rPr>
          <w:sz w:val="24"/>
        </w:rPr>
        <w:t>242–245.</w:t>
      </w:r>
    </w:p>
    <w:p>
      <w:pPr>
        <w:pStyle w:val="ListParagraph"/>
        <w:numPr>
          <w:ilvl w:val="1"/>
          <w:numId w:val="16"/>
        </w:numPr>
        <w:tabs>
          <w:tab w:pos="1144" w:val="left" w:leader="none"/>
        </w:tabs>
        <w:spacing w:line="240" w:lineRule="auto" w:before="0" w:after="0"/>
        <w:ind w:left="1124" w:right="1067" w:hanging="360"/>
        <w:jc w:val="left"/>
        <w:rPr>
          <w:sz w:val="24"/>
        </w:rPr>
      </w:pPr>
      <w:r>
        <w:rPr>
          <w:sz w:val="24"/>
        </w:rPr>
        <w:t>First carpo-metacarpal osteoarthritis and its association with occupation(with an emphasis on clerical workers) by Dr. Craig W. Martin, Senior Medical Advisor, WorkSafeBC Evidence- based practice group, PO Box 5350 Stn Terminal, Vancouver BC V6B 5L5,November</w:t>
      </w:r>
      <w:r>
        <w:rPr>
          <w:spacing w:val="-15"/>
          <w:sz w:val="24"/>
        </w:rPr>
        <w:t> </w:t>
      </w:r>
      <w:r>
        <w:rPr>
          <w:sz w:val="24"/>
        </w:rPr>
        <w:t>2010.</w:t>
      </w:r>
    </w:p>
    <w:p>
      <w:pPr>
        <w:spacing w:after="0" w:line="240" w:lineRule="auto"/>
        <w:jc w:val="left"/>
        <w:rPr>
          <w:sz w:val="24"/>
        </w:rPr>
        <w:sectPr>
          <w:pgSz w:w="12240" w:h="15840"/>
          <w:pgMar w:header="0" w:footer="2075" w:top="1000" w:bottom="2260" w:left="520" w:right="560"/>
        </w:sectPr>
      </w:pPr>
    </w:p>
    <w:p>
      <w:pPr>
        <w:pStyle w:val="ListParagraph"/>
        <w:numPr>
          <w:ilvl w:val="1"/>
          <w:numId w:val="16"/>
        </w:numPr>
        <w:tabs>
          <w:tab w:pos="1144" w:val="left" w:leader="none"/>
        </w:tabs>
        <w:spacing w:line="240" w:lineRule="auto" w:before="72" w:after="0"/>
        <w:ind w:left="1124" w:right="1175" w:hanging="360"/>
        <w:jc w:val="left"/>
        <w:rPr>
          <w:sz w:val="24"/>
        </w:rPr>
      </w:pPr>
      <w:r>
        <w:rPr>
          <w:sz w:val="24"/>
        </w:rPr>
        <w:t>CMC Joint Arthroplasty Utilizing the BioPro Modular Thumb Implant Louis S. Habryl, DO </w:t>
      </w:r>
      <w:hyperlink r:id="rId17">
        <w:r>
          <w:rPr>
            <w:sz w:val="24"/>
          </w:rPr>
          <w:t>www.bioproimplants.com/downloads/dr_louis_habryl_cmc_study.pdf.</w:t>
        </w:r>
      </w:hyperlink>
    </w:p>
    <w:p>
      <w:pPr>
        <w:pStyle w:val="ListParagraph"/>
        <w:numPr>
          <w:ilvl w:val="1"/>
          <w:numId w:val="16"/>
        </w:numPr>
        <w:tabs>
          <w:tab w:pos="1141" w:val="left" w:leader="none"/>
        </w:tabs>
        <w:spacing w:line="240" w:lineRule="auto" w:before="0" w:after="0"/>
        <w:ind w:left="1124" w:right="901" w:hanging="360"/>
        <w:jc w:val="left"/>
        <w:rPr>
          <w:sz w:val="24"/>
        </w:rPr>
      </w:pPr>
      <w:r>
        <w:rPr>
          <w:sz w:val="24"/>
        </w:rPr>
        <w:t>Surgical Treatment of Thumb Carpometacarpal Joint Arthritis: A Single Institution</w:t>
      </w:r>
      <w:r>
        <w:rPr>
          <w:spacing w:val="-37"/>
          <w:sz w:val="24"/>
        </w:rPr>
        <w:t> </w:t>
      </w:r>
      <w:r>
        <w:rPr>
          <w:sz w:val="24"/>
        </w:rPr>
        <w:t>Experience From 1995 to 2005,by Min J. Park, Greg Lichtman, Jennifer B. Christian, Jennifer Weintraub, James Chang, Vincent R. Hentz, Amy L. Ladd, Jeffrey Yao,</w:t>
      </w:r>
      <w:hyperlink r:id="rId18">
        <w:r>
          <w:rPr>
            <w:color w:val="0000FF"/>
            <w:sz w:val="24"/>
            <w:u w:val="single" w:color="0000FF"/>
          </w:rPr>
          <w:t>HAND</w:t>
        </w:r>
        <w:r>
          <w:rPr>
            <w:color w:val="0000FF"/>
            <w:sz w:val="24"/>
          </w:rPr>
          <w:t> </w:t>
        </w:r>
      </w:hyperlink>
      <w:r>
        <w:rPr>
          <w:sz w:val="24"/>
        </w:rPr>
        <w:t>December</w:t>
      </w:r>
      <w:r>
        <w:rPr>
          <w:spacing w:val="-14"/>
          <w:sz w:val="24"/>
        </w:rPr>
        <w:t> </w:t>
      </w:r>
      <w:r>
        <w:rPr>
          <w:sz w:val="24"/>
        </w:rPr>
        <w:t>2008,</w:t>
      </w:r>
    </w:p>
    <w:p>
      <w:pPr>
        <w:spacing w:before="0"/>
        <w:ind w:left="1124" w:right="0" w:firstLine="0"/>
        <w:jc w:val="left"/>
        <w:rPr>
          <w:rFonts w:ascii="Times New Roman"/>
          <w:sz w:val="24"/>
        </w:rPr>
      </w:pPr>
      <w:r>
        <w:rPr>
          <w:rFonts w:ascii="Times New Roman"/>
          <w:sz w:val="24"/>
        </w:rPr>
        <w:t>Volume 3, </w:t>
      </w:r>
      <w:hyperlink r:id="rId19">
        <w:r>
          <w:rPr>
            <w:rFonts w:ascii="Times New Roman"/>
            <w:color w:val="0000FF"/>
            <w:sz w:val="24"/>
            <w:u w:val="single" w:color="0000FF"/>
          </w:rPr>
          <w:t>Issue 4</w:t>
        </w:r>
      </w:hyperlink>
      <w:r>
        <w:rPr>
          <w:rFonts w:ascii="Times New Roman"/>
          <w:sz w:val="24"/>
        </w:rPr>
        <w:t>, pp 304-310</w:t>
      </w:r>
    </w:p>
    <w:p>
      <w:pPr>
        <w:pStyle w:val="ListParagraph"/>
        <w:numPr>
          <w:ilvl w:val="1"/>
          <w:numId w:val="16"/>
        </w:numPr>
        <w:tabs>
          <w:tab w:pos="1266" w:val="left" w:leader="none"/>
        </w:tabs>
        <w:spacing w:line="240" w:lineRule="auto" w:before="0" w:after="0"/>
        <w:ind w:left="1304" w:right="1188" w:hanging="480"/>
        <w:jc w:val="left"/>
        <w:rPr>
          <w:sz w:val="24"/>
        </w:rPr>
      </w:pPr>
      <w:r>
        <w:rPr>
          <w:sz w:val="24"/>
        </w:rPr>
        <w:t>Comparative study between trapezium resection and tendon interposition with and</w:t>
      </w:r>
      <w:r>
        <w:rPr>
          <w:spacing w:val="-20"/>
          <w:sz w:val="24"/>
        </w:rPr>
        <w:t> </w:t>
      </w:r>
      <w:r>
        <w:rPr>
          <w:sz w:val="24"/>
        </w:rPr>
        <w:t>without ligamentplasty in the management of carpometacarpal arthrosis of the</w:t>
      </w:r>
      <w:r>
        <w:rPr>
          <w:spacing w:val="-11"/>
          <w:sz w:val="24"/>
        </w:rPr>
        <w:t> </w:t>
      </w:r>
      <w:r>
        <w:rPr>
          <w:sz w:val="24"/>
        </w:rPr>
        <w:t>thumb,by</w:t>
      </w:r>
    </w:p>
    <w:p>
      <w:pPr>
        <w:spacing w:before="0"/>
        <w:ind w:left="1304" w:right="1737" w:firstLine="0"/>
        <w:jc w:val="left"/>
        <w:rPr>
          <w:rFonts w:ascii="Times New Roman" w:hAnsi="Times New Roman"/>
          <w:sz w:val="24"/>
        </w:rPr>
      </w:pPr>
      <w:hyperlink r:id="rId20">
        <w:r>
          <w:rPr>
            <w:rFonts w:ascii="Times New Roman" w:hAnsi="Times New Roman"/>
            <w:color w:val="0000FF"/>
            <w:sz w:val="24"/>
            <w:u w:val="single" w:color="0000FF"/>
          </w:rPr>
          <w:t>Arlindo G. Pardini Jr.</w:t>
        </w:r>
      </w:hyperlink>
      <w:r>
        <w:rPr>
          <w:rFonts w:ascii="Times New Roman" w:hAnsi="Times New Roman"/>
          <w:sz w:val="24"/>
        </w:rPr>
        <w:t>, </w:t>
      </w:r>
      <w:hyperlink r:id="rId21">
        <w:r>
          <w:rPr>
            <w:rFonts w:ascii="Times New Roman" w:hAnsi="Times New Roman"/>
            <w:color w:val="0000FF"/>
            <w:sz w:val="24"/>
            <w:u w:val="single" w:color="0000FF"/>
          </w:rPr>
          <w:t>Afrânio D. Freitas</w:t>
        </w:r>
      </w:hyperlink>
      <w:r>
        <w:rPr>
          <w:rFonts w:ascii="Times New Roman" w:hAnsi="Times New Roman"/>
          <w:sz w:val="24"/>
        </w:rPr>
        <w:t>, </w:t>
      </w:r>
      <w:hyperlink r:id="rId22">
        <w:r>
          <w:rPr>
            <w:rFonts w:ascii="Times New Roman" w:hAnsi="Times New Roman"/>
            <w:color w:val="0000FF"/>
            <w:sz w:val="24"/>
            <w:u w:val="single" w:color="0000FF"/>
          </w:rPr>
          <w:t>Antonio B. Chaves</w:t>
        </w:r>
        <w:r>
          <w:rPr>
            <w:rFonts w:ascii="Times New Roman" w:hAnsi="Times New Roman"/>
            <w:sz w:val="24"/>
          </w:rPr>
          <w:t>,</w:t>
        </w:r>
      </w:hyperlink>
      <w:r>
        <w:rPr>
          <w:rFonts w:ascii="Times New Roman" w:hAnsi="Times New Roman"/>
          <w:sz w:val="24"/>
        </w:rPr>
        <w:t> </w:t>
      </w:r>
      <w:hyperlink r:id="rId23">
        <w:r>
          <w:rPr>
            <w:rFonts w:ascii="Times New Roman" w:hAnsi="Times New Roman"/>
            <w:color w:val="0000FF"/>
            <w:sz w:val="24"/>
            <w:u w:val="single" w:color="0000FF"/>
          </w:rPr>
          <w:t>Marcel B. Freitas</w:t>
        </w:r>
        <w:r>
          <w:rPr>
            <w:rFonts w:ascii="Times New Roman" w:hAnsi="Times New Roman"/>
            <w:sz w:val="24"/>
          </w:rPr>
          <w:t>,</w:t>
        </w:r>
      </w:hyperlink>
      <w:r>
        <w:rPr>
          <w:rFonts w:ascii="Times New Roman" w:hAnsi="Times New Roman"/>
          <w:sz w:val="24"/>
        </w:rPr>
        <w:t> </w:t>
      </w:r>
      <w:hyperlink r:id="rId24">
        <w:r>
          <w:rPr>
            <w:rFonts w:ascii="Times New Roman" w:hAnsi="Times New Roman"/>
            <w:color w:val="0000FF"/>
            <w:sz w:val="24"/>
            <w:u w:val="single" w:color="0000FF"/>
          </w:rPr>
          <w:t>Journal of Hand and Microsurgery</w:t>
        </w:r>
        <w:r>
          <w:rPr>
            <w:rFonts w:ascii="Times New Roman" w:hAnsi="Times New Roman"/>
            <w:sz w:val="24"/>
          </w:rPr>
          <w:t>, </w:t>
        </w:r>
      </w:hyperlink>
      <w:r>
        <w:rPr>
          <w:rFonts w:ascii="Times New Roman" w:hAnsi="Times New Roman"/>
          <w:sz w:val="24"/>
        </w:rPr>
        <w:t>June 2009, Volume 1, </w:t>
      </w:r>
      <w:hyperlink r:id="rId25">
        <w:r>
          <w:rPr>
            <w:rFonts w:ascii="Times New Roman" w:hAnsi="Times New Roman"/>
            <w:color w:val="0000FF"/>
            <w:sz w:val="24"/>
            <w:u w:val="single" w:color="0000FF"/>
          </w:rPr>
          <w:t>Issue 1</w:t>
        </w:r>
      </w:hyperlink>
      <w:r>
        <w:rPr>
          <w:rFonts w:ascii="Times New Roman" w:hAnsi="Times New Roman"/>
          <w:sz w:val="24"/>
        </w:rPr>
        <w:t>, pp 7-11</w:t>
      </w:r>
    </w:p>
    <w:p>
      <w:pPr>
        <w:pStyle w:val="ListParagraph"/>
        <w:numPr>
          <w:ilvl w:val="1"/>
          <w:numId w:val="16"/>
        </w:numPr>
        <w:tabs>
          <w:tab w:pos="1326" w:val="left" w:leader="none"/>
        </w:tabs>
        <w:spacing w:line="240" w:lineRule="auto" w:before="0" w:after="0"/>
        <w:ind w:left="1304" w:right="1067" w:hanging="420"/>
        <w:jc w:val="left"/>
        <w:rPr>
          <w:sz w:val="24"/>
        </w:rPr>
      </w:pPr>
      <w:r>
        <w:rPr>
          <w:sz w:val="24"/>
        </w:rPr>
        <w:t>Basal joint osteoarthritis of the thumb: trapeziectomy, with or without tendon interposition, or total joint arthroplasty? A prospective study,by</w:t>
      </w:r>
      <w:r>
        <w:rPr>
          <w:color w:val="0000FF"/>
          <w:sz w:val="24"/>
        </w:rPr>
        <w:t> </w:t>
      </w:r>
      <w:hyperlink r:id="rId26">
        <w:r>
          <w:rPr>
            <w:color w:val="0000FF"/>
            <w:sz w:val="24"/>
            <w:u w:val="single" w:color="0000FF"/>
          </w:rPr>
          <w:t>Luc De Smet</w:t>
        </w:r>
        <w:r>
          <w:rPr>
            <w:sz w:val="24"/>
          </w:rPr>
          <w:t>,</w:t>
        </w:r>
      </w:hyperlink>
      <w:hyperlink r:id="rId27">
        <w:r>
          <w:rPr>
            <w:color w:val="0000FF"/>
            <w:sz w:val="24"/>
          </w:rPr>
          <w:t> </w:t>
        </w:r>
        <w:r>
          <w:rPr>
            <w:color w:val="0000FF"/>
            <w:sz w:val="24"/>
            <w:u w:val="single" w:color="0000FF"/>
          </w:rPr>
          <w:t>Wouter</w:t>
        </w:r>
        <w:r>
          <w:rPr>
            <w:color w:val="0000FF"/>
            <w:spacing w:val="-10"/>
            <w:sz w:val="24"/>
            <w:u w:val="single" w:color="0000FF"/>
          </w:rPr>
          <w:t> </w:t>
        </w:r>
        <w:r>
          <w:rPr>
            <w:color w:val="0000FF"/>
            <w:sz w:val="24"/>
            <w:u w:val="single" w:color="0000FF"/>
          </w:rPr>
          <w:t>Sioen</w:t>
        </w:r>
      </w:hyperlink>
    </w:p>
    <w:p>
      <w:pPr>
        <w:spacing w:before="0"/>
        <w:ind w:left="1244" w:right="1378" w:firstLine="60"/>
        <w:jc w:val="left"/>
        <w:rPr>
          <w:rFonts w:ascii="Times New Roman"/>
          <w:sz w:val="24"/>
        </w:rPr>
      </w:pPr>
      <w:hyperlink r:id="rId28">
        <w:r>
          <w:rPr>
            <w:rFonts w:ascii="Times New Roman"/>
            <w:color w:val="0000FF"/>
            <w:sz w:val="24"/>
            <w:u w:val="single" w:color="0000FF"/>
          </w:rPr>
          <w:t>European Journal of Orthopaedic Surgery &amp; Traumatology</w:t>
        </w:r>
        <w:r>
          <w:rPr>
            <w:rFonts w:ascii="Times New Roman"/>
            <w:color w:val="0000FF"/>
            <w:sz w:val="24"/>
          </w:rPr>
          <w:t> </w:t>
        </w:r>
      </w:hyperlink>
      <w:r>
        <w:rPr>
          <w:rFonts w:ascii="Times New Roman"/>
          <w:sz w:val="24"/>
        </w:rPr>
        <w:t>September 2007, Volume 17, </w:t>
      </w:r>
      <w:hyperlink r:id="rId29">
        <w:r>
          <w:rPr>
            <w:rFonts w:ascii="Times New Roman"/>
            <w:color w:val="0000FF"/>
            <w:sz w:val="24"/>
            <w:u w:val="single" w:color="0000FF"/>
          </w:rPr>
          <w:t>Issue 5</w:t>
        </w:r>
        <w:r>
          <w:rPr>
            <w:rFonts w:ascii="Times New Roman"/>
            <w:sz w:val="24"/>
          </w:rPr>
          <w:t>,</w:t>
        </w:r>
      </w:hyperlink>
      <w:r>
        <w:rPr>
          <w:rFonts w:ascii="Times New Roman"/>
          <w:sz w:val="24"/>
        </w:rPr>
        <w:t> pp 431-436</w:t>
      </w:r>
    </w:p>
    <w:p>
      <w:pPr>
        <w:pStyle w:val="ListParagraph"/>
        <w:numPr>
          <w:ilvl w:val="1"/>
          <w:numId w:val="16"/>
        </w:numPr>
        <w:tabs>
          <w:tab w:pos="1294" w:val="left" w:leader="none"/>
        </w:tabs>
        <w:spacing w:line="240" w:lineRule="auto" w:before="0" w:after="0"/>
        <w:ind w:left="1244" w:right="1505" w:hanging="272"/>
        <w:jc w:val="both"/>
        <w:rPr>
          <w:sz w:val="22"/>
        </w:rPr>
      </w:pPr>
      <w:r>
        <w:rPr/>
        <w:pict>
          <v:line style="position:absolute;mso-position-horizontal-relative:page;mso-position-vertical-relative:paragraph;z-index:-21112" from="90.660004pt,55.123123pt" to="90.660004pt,69.283123pt" stroked="true" strokeweight="3pt" strokecolor="#dfe4e7">
            <v:stroke dashstyle="solid"/>
            <w10:wrap type="none"/>
          </v:line>
        </w:pict>
      </w:r>
      <w:r>
        <w:rPr>
          <w:sz w:val="24"/>
        </w:rPr>
        <w:t>Results of a Degradable TMC joint spacer(Artelon) compared with tendon arthroplasty By Anders Nilsson,MD,PhD,Elizabeth Liljensten,DDS,PhD,Christina Bergstrom,MSc, and Christer Sollerman MD,PhD,Goteborg,Sweden,The Journal of Hand Surgery,/30A, No.2,March</w:t>
      </w:r>
      <w:r>
        <w:rPr>
          <w:spacing w:val="-1"/>
          <w:sz w:val="24"/>
        </w:rPr>
        <w:t> </w:t>
      </w:r>
      <w:r>
        <w:rPr>
          <w:sz w:val="24"/>
        </w:rPr>
        <w:t>2005.</w:t>
      </w:r>
    </w:p>
    <w:p>
      <w:pPr>
        <w:pStyle w:val="ListParagraph"/>
        <w:numPr>
          <w:ilvl w:val="1"/>
          <w:numId w:val="16"/>
        </w:numPr>
        <w:tabs>
          <w:tab w:pos="1324" w:val="left" w:leader="none"/>
        </w:tabs>
        <w:spacing w:line="240" w:lineRule="auto" w:before="0" w:after="0"/>
        <w:ind w:left="1304" w:right="1147" w:hanging="360"/>
        <w:jc w:val="left"/>
        <w:rPr>
          <w:sz w:val="24"/>
        </w:rPr>
      </w:pPr>
      <w:r>
        <w:rPr>
          <w:sz w:val="24"/>
        </w:rPr>
        <w:t>TREATMENT OF BASAL JOINT ARTHRITIS OF THE THUMB: TRAPEZIECTOMY WITH OR WITHOUT TENDON INTERPOSITION/LIGAMENT</w:t>
      </w:r>
      <w:r>
        <w:rPr>
          <w:spacing w:val="-31"/>
          <w:sz w:val="24"/>
        </w:rPr>
        <w:t> </w:t>
      </w:r>
      <w:r>
        <w:rPr>
          <w:sz w:val="24"/>
        </w:rPr>
        <w:t>RECONSTRUCTION,</w:t>
      </w:r>
    </w:p>
    <w:p>
      <w:pPr>
        <w:pStyle w:val="ListParagraph"/>
        <w:numPr>
          <w:ilvl w:val="0"/>
          <w:numId w:val="11"/>
        </w:numPr>
        <w:tabs>
          <w:tab w:pos="1628" w:val="left" w:leader="none"/>
        </w:tabs>
        <w:spacing w:line="240" w:lineRule="auto" w:before="0" w:after="0"/>
        <w:ind w:left="1627" w:right="0" w:hanging="261"/>
        <w:jc w:val="left"/>
        <w:rPr>
          <w:sz w:val="24"/>
        </w:rPr>
      </w:pPr>
      <w:r>
        <w:rPr>
          <w:sz w:val="24"/>
        </w:rPr>
        <w:t>De Smet et al, </w:t>
      </w:r>
      <w:r>
        <w:rPr>
          <w:i/>
          <w:sz w:val="24"/>
        </w:rPr>
        <w:t>Hand Surg. </w:t>
      </w:r>
      <w:r>
        <w:rPr>
          <w:b/>
          <w:sz w:val="24"/>
        </w:rPr>
        <w:t>09</w:t>
      </w:r>
      <w:r>
        <w:rPr>
          <w:sz w:val="24"/>
        </w:rPr>
        <w:t>, 5</w:t>
      </w:r>
      <w:r>
        <w:rPr>
          <w:spacing w:val="-2"/>
          <w:sz w:val="24"/>
        </w:rPr>
        <w:t> </w:t>
      </w:r>
      <w:r>
        <w:rPr>
          <w:sz w:val="24"/>
        </w:rPr>
        <w:t>(2004)</w:t>
      </w:r>
    </w:p>
    <w:p>
      <w:pPr>
        <w:pStyle w:val="Heading1"/>
        <w:numPr>
          <w:ilvl w:val="1"/>
          <w:numId w:val="16"/>
        </w:numPr>
        <w:tabs>
          <w:tab w:pos="1336" w:val="left" w:leader="none"/>
        </w:tabs>
        <w:spacing w:line="244" w:lineRule="auto" w:before="0" w:after="0"/>
        <w:ind w:left="1304" w:right="1096" w:hanging="360"/>
        <w:jc w:val="left"/>
      </w:pPr>
      <w:r>
        <w:rPr/>
        <w:drawing>
          <wp:anchor distT="0" distB="0" distL="0" distR="0" allowOverlap="1" layoutInCell="1" locked="0" behindDoc="1" simplePos="0" relativeHeight="268414367">
            <wp:simplePos x="0" y="0"/>
            <wp:positionH relativeFrom="page">
              <wp:posOffset>6684822</wp:posOffset>
            </wp:positionH>
            <wp:positionV relativeFrom="paragraph">
              <wp:posOffset>236606</wp:posOffset>
            </wp:positionV>
            <wp:extent cx="66675" cy="85725"/>
            <wp:effectExtent l="0" t="0" r="0" b="0"/>
            <wp:wrapNone/>
            <wp:docPr id="1" name="image1.png" descr="icon_corresp"/>
            <wp:cNvGraphicFramePr>
              <a:graphicFrameLocks noChangeAspect="1"/>
            </wp:cNvGraphicFramePr>
            <a:graphic>
              <a:graphicData uri="http://schemas.openxmlformats.org/drawingml/2006/picture">
                <pic:pic>
                  <pic:nvPicPr>
                    <pic:cNvPr id="2" name="image1.png"/>
                    <pic:cNvPicPr/>
                  </pic:nvPicPr>
                  <pic:blipFill>
                    <a:blip r:embed="rId30" cstate="print"/>
                    <a:stretch>
                      <a:fillRect/>
                    </a:stretch>
                  </pic:blipFill>
                  <pic:spPr>
                    <a:xfrm>
                      <a:off x="0" y="0"/>
                      <a:ext cx="66675" cy="85725"/>
                    </a:xfrm>
                    <a:prstGeom prst="rect">
                      <a:avLst/>
                    </a:prstGeom>
                  </pic:spPr>
                </pic:pic>
              </a:graphicData>
            </a:graphic>
          </wp:anchor>
        </w:drawing>
      </w:r>
      <w:r>
        <w:rPr/>
        <w:t>Hematoma Distraction Arthroplasty after Trapeziectomy in Advanced Osteoarthritis of the Trapeziometacarpal Joint,byBo-Kun Kim, M.D., Hyun-Dae Shin, M.D.,</w:t>
      </w:r>
      <w:r>
        <w:rPr>
          <w:spacing w:val="-22"/>
        </w:rPr>
        <w:t> </w:t>
      </w:r>
      <w:r>
        <w:rPr/>
        <w:t>Ph.D.,</w:t>
      </w:r>
    </w:p>
    <w:p>
      <w:pPr>
        <w:spacing w:line="196" w:lineRule="auto" w:before="0"/>
        <w:ind w:left="1304" w:right="3659" w:firstLine="0"/>
        <w:jc w:val="left"/>
        <w:rPr>
          <w:rFonts w:ascii="Times New Roman"/>
          <w:b/>
          <w:sz w:val="16"/>
        </w:rPr>
      </w:pPr>
      <w:r>
        <w:rPr>
          <w:rFonts w:ascii="Times New Roman"/>
          <w:b/>
          <w:position w:val="11"/>
          <w:sz w:val="16"/>
        </w:rPr>
        <w:t>* </w:t>
      </w:r>
      <w:r>
        <w:rPr>
          <w:rFonts w:ascii="Times New Roman"/>
          <w:b/>
          <w:sz w:val="24"/>
        </w:rPr>
        <w:t>Kyung-Cheon Kim, M.D., Ph.D.,</w:t>
      </w:r>
      <w:r>
        <w:rPr>
          <w:rFonts w:ascii="Times New Roman"/>
          <w:b/>
          <w:sz w:val="24"/>
          <w:vertAlign w:val="superscript"/>
        </w:rPr>
        <w:t>*</w:t>
      </w:r>
      <w:r>
        <w:rPr>
          <w:rFonts w:ascii="Times New Roman"/>
          <w:b/>
          <w:sz w:val="24"/>
          <w:vertAlign w:val="baseline"/>
        </w:rPr>
        <w:t> and Soo-Min Cha, M.D.</w:t>
      </w:r>
      <w:r>
        <w:rPr>
          <w:rFonts w:ascii="Times New Roman"/>
          <w:b/>
          <w:sz w:val="24"/>
          <w:vertAlign w:val="superscript"/>
        </w:rPr>
        <w:t>*</w:t>
      </w:r>
      <w:r>
        <w:rPr>
          <w:rFonts w:ascii="Times New Roman"/>
          <w:b/>
          <w:color w:val="0000FF"/>
          <w:sz w:val="24"/>
          <w:u w:val="single" w:color="0000FF"/>
          <w:vertAlign w:val="baseline"/>
        </w:rPr>
        <w:t> </w:t>
      </w:r>
      <w:hyperlink r:id="rId31">
        <w:r>
          <w:rPr>
            <w:rFonts w:ascii="Times New Roman"/>
            <w:b/>
            <w:color w:val="0000FF"/>
            <w:sz w:val="16"/>
            <w:u w:val="single" w:color="0000FF"/>
            <w:vertAlign w:val="baseline"/>
          </w:rPr>
          <w:t>J Korean Orthop Assoc</w:t>
        </w:r>
        <w:r>
          <w:rPr>
            <w:rFonts w:ascii="Times New Roman"/>
            <w:b/>
            <w:color w:val="0000FF"/>
            <w:sz w:val="16"/>
            <w:vertAlign w:val="baseline"/>
          </w:rPr>
          <w:t> </w:t>
        </w:r>
      </w:hyperlink>
      <w:r>
        <w:rPr>
          <w:rFonts w:ascii="Times New Roman"/>
          <w:b/>
          <w:sz w:val="16"/>
          <w:vertAlign w:val="baseline"/>
        </w:rPr>
        <w:t>&gt;</w:t>
      </w:r>
      <w:hyperlink r:id="rId32">
        <w:r>
          <w:rPr>
            <w:rFonts w:ascii="Times New Roman"/>
            <w:b/>
            <w:color w:val="0000FF"/>
            <w:sz w:val="16"/>
            <w:vertAlign w:val="baseline"/>
          </w:rPr>
          <w:t> </w:t>
        </w:r>
        <w:r>
          <w:rPr>
            <w:rFonts w:ascii="Times New Roman"/>
            <w:b/>
            <w:color w:val="0000FF"/>
            <w:sz w:val="16"/>
            <w:u w:val="single" w:color="0000FF"/>
            <w:vertAlign w:val="baseline"/>
          </w:rPr>
          <w:t>v.47(1); Feb 2012</w:t>
        </w:r>
      </w:hyperlink>
    </w:p>
    <w:p>
      <w:pPr>
        <w:pStyle w:val="Heading2"/>
        <w:numPr>
          <w:ilvl w:val="1"/>
          <w:numId w:val="16"/>
        </w:numPr>
        <w:tabs>
          <w:tab w:pos="1415" w:val="left" w:leader="none"/>
        </w:tabs>
        <w:spacing w:line="240" w:lineRule="auto" w:before="129" w:after="0"/>
        <w:ind w:left="1364" w:right="880" w:hanging="360"/>
        <w:jc w:val="left"/>
      </w:pPr>
      <w:r>
        <w:rPr/>
        <w:tab/>
      </w:r>
      <w:r>
        <w:rPr/>
        <w:t>Hematoma and distraction arthroplasty for thumb basal joint osteoarthritis: A prospective, single-surgeon study including outcomes measures,by</w:t>
      </w:r>
      <w:r>
        <w:rPr>
          <w:color w:val="0000FF"/>
        </w:rPr>
        <w:t> </w:t>
      </w:r>
      <w:r>
        <w:rPr>
          <w:color w:val="0000FF"/>
          <w:u w:val="single" w:color="0000FF"/>
        </w:rPr>
        <w:t>Craig A. Kuhns</w:t>
      </w:r>
      <w:r>
        <w:rPr/>
        <w:t>, MD</w:t>
      </w:r>
      <w:r>
        <w:rPr>
          <w:color w:val="0000FF"/>
          <w:u w:val="single" w:color="0000FF"/>
        </w:rPr>
        <w:t>Eric T. Emerson</w:t>
      </w:r>
      <w:r>
        <w:rPr/>
        <w:t>, MD,</w:t>
      </w:r>
      <w:r>
        <w:rPr>
          <w:color w:val="0000FF"/>
        </w:rPr>
        <w:t> </w:t>
      </w:r>
      <w:r>
        <w:rPr>
          <w:color w:val="0000FF"/>
          <w:u w:val="single" w:color="0000FF"/>
        </w:rPr>
        <w:t>Roy A. Meals</w:t>
      </w:r>
      <w:r>
        <w:rPr/>
        <w:t>, MD, American Society for Surgery of the Hand,</w:t>
      </w:r>
      <w:r>
        <w:rPr>
          <w:color w:val="0000FF"/>
        </w:rPr>
        <w:t> </w:t>
      </w:r>
      <w:hyperlink r:id="rId33">
        <w:r>
          <w:rPr>
            <w:b/>
            <w:color w:val="0000FF"/>
            <w:u w:val="thick" w:color="0000FF"/>
          </w:rPr>
          <w:t>May 2003</w:t>
        </w:r>
      </w:hyperlink>
      <w:r>
        <w:rPr/>
        <w:t>Volume 28, Issue 3, Pages</w:t>
      </w:r>
      <w:r>
        <w:rPr>
          <w:spacing w:val="-1"/>
        </w:rPr>
        <w:t> </w:t>
      </w:r>
      <w:r>
        <w:rPr/>
        <w:t>381–389</w:t>
      </w:r>
    </w:p>
    <w:p>
      <w:pPr>
        <w:pStyle w:val="ListParagraph"/>
        <w:numPr>
          <w:ilvl w:val="1"/>
          <w:numId w:val="16"/>
        </w:numPr>
        <w:tabs>
          <w:tab w:pos="1475" w:val="left" w:leader="none"/>
          <w:tab w:pos="7728" w:val="left" w:leader="none"/>
        </w:tabs>
        <w:spacing w:line="240" w:lineRule="auto" w:before="0" w:after="0"/>
        <w:ind w:left="1484" w:right="916" w:hanging="420"/>
        <w:jc w:val="left"/>
        <w:rPr>
          <w:sz w:val="24"/>
        </w:rPr>
      </w:pPr>
      <w:r>
        <w:rPr/>
        <w:pict>
          <v:group style="position:absolute;margin-left:386.963593pt;margin-top:14.871063pt;width:25.5pt;height:10.5pt;mso-position-horizontal-relative:page;mso-position-vertical-relative:paragraph;z-index:-21064" coordorigin="7739,297" coordsize="510,210">
            <v:shape style="position:absolute;left:7739;top:297;width:225;height:210" type="#_x0000_t75" stroked="false">
              <v:imagedata r:id="rId34" o:title=""/>
            </v:shape>
            <v:shape style="position:absolute;left:8009;top:312;width:240;height:195" type="#_x0000_t75" stroked="false">
              <v:imagedata r:id="rId35" o:title=""/>
            </v:shape>
            <w10:wrap type="none"/>
          </v:group>
        </w:pict>
      </w:r>
      <w:r>
        <w:rPr>
          <w:sz w:val="24"/>
        </w:rPr>
        <w:t>Hematoma and Distraction Arthroplasty for Thumb Basal Joint Osteoarthritis: Minimum 6.5-Year Follow-Up Evaluation,by</w:t>
      </w:r>
      <w:r>
        <w:rPr>
          <w:color w:val="0000FF"/>
          <w:sz w:val="24"/>
        </w:rPr>
        <w:t> </w:t>
      </w:r>
      <w:r>
        <w:rPr>
          <w:color w:val="0000FF"/>
          <w:sz w:val="24"/>
          <w:u w:val="single" w:color="0000FF"/>
        </w:rPr>
        <w:t>Katherine V.</w:t>
      </w:r>
      <w:r>
        <w:rPr>
          <w:color w:val="0000FF"/>
          <w:spacing w:val="-12"/>
          <w:sz w:val="24"/>
          <w:u w:val="single" w:color="0000FF"/>
        </w:rPr>
        <w:t> </w:t>
      </w:r>
      <w:r>
        <w:rPr>
          <w:color w:val="0000FF"/>
          <w:sz w:val="24"/>
          <w:u w:val="single" w:color="0000FF"/>
        </w:rPr>
        <w:t>Gray</w:t>
      </w:r>
      <w:r>
        <w:rPr>
          <w:sz w:val="24"/>
        </w:rPr>
        <w:t>,</w:t>
      </w:r>
      <w:r>
        <w:rPr>
          <w:spacing w:val="-1"/>
          <w:sz w:val="24"/>
        </w:rPr>
        <w:t> </w:t>
      </w:r>
      <w:r>
        <w:rPr>
          <w:sz w:val="24"/>
        </w:rPr>
        <w:t>MD</w:t>
        <w:tab/>
      </w:r>
      <w:r>
        <w:rPr>
          <w:color w:val="0000FF"/>
          <w:sz w:val="24"/>
          <w:u w:val="single" w:color="0000FF"/>
        </w:rPr>
        <w:t>Roy A. Meals</w:t>
      </w:r>
      <w:r>
        <w:rPr>
          <w:sz w:val="24"/>
        </w:rPr>
        <w:t>, MD. 7 American Society for Surgery of the Hand,</w:t>
      </w:r>
      <w:r>
        <w:rPr>
          <w:color w:val="0000FF"/>
          <w:sz w:val="24"/>
        </w:rPr>
        <w:t> </w:t>
      </w:r>
      <w:hyperlink r:id="rId36">
        <w:r>
          <w:rPr>
            <w:b/>
            <w:color w:val="0000FF"/>
            <w:sz w:val="24"/>
            <w:u w:val="thick" w:color="0000FF"/>
          </w:rPr>
          <w:t>January 2007</w:t>
        </w:r>
      </w:hyperlink>
      <w:r>
        <w:rPr>
          <w:sz w:val="24"/>
        </w:rPr>
        <w:t>Volume 32, Issue 1, Pages</w:t>
      </w:r>
      <w:r>
        <w:rPr>
          <w:spacing w:val="-21"/>
          <w:sz w:val="24"/>
        </w:rPr>
        <w:t> </w:t>
      </w:r>
      <w:r>
        <w:rPr>
          <w:sz w:val="24"/>
        </w:rPr>
        <w:t>23-29</w:t>
      </w:r>
    </w:p>
    <w:p>
      <w:pPr>
        <w:pStyle w:val="ListParagraph"/>
        <w:numPr>
          <w:ilvl w:val="1"/>
          <w:numId w:val="16"/>
        </w:numPr>
        <w:tabs>
          <w:tab w:pos="1535" w:val="left" w:leader="none"/>
        </w:tabs>
        <w:spacing w:line="240" w:lineRule="auto" w:before="0" w:after="0"/>
        <w:ind w:left="1534" w:right="0" w:hanging="410"/>
        <w:jc w:val="left"/>
        <w:rPr>
          <w:sz w:val="24"/>
        </w:rPr>
      </w:pPr>
      <w:r>
        <w:rPr/>
        <w:drawing>
          <wp:anchor distT="0" distB="0" distL="0" distR="0" allowOverlap="1" layoutInCell="1" locked="0" behindDoc="0" simplePos="0" relativeHeight="1120">
            <wp:simplePos x="0" y="0"/>
            <wp:positionH relativeFrom="page">
              <wp:posOffset>567688</wp:posOffset>
            </wp:positionH>
            <wp:positionV relativeFrom="paragraph">
              <wp:posOffset>221784</wp:posOffset>
            </wp:positionV>
            <wp:extent cx="142875" cy="1333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34" cstate="print"/>
                    <a:stretch>
                      <a:fillRect/>
                    </a:stretch>
                  </pic:blipFill>
                  <pic:spPr>
                    <a:xfrm>
                      <a:off x="0" y="0"/>
                      <a:ext cx="142875" cy="133350"/>
                    </a:xfrm>
                    <a:prstGeom prst="rect">
                      <a:avLst/>
                    </a:prstGeom>
                  </pic:spPr>
                </pic:pic>
              </a:graphicData>
            </a:graphic>
          </wp:anchor>
        </w:drawing>
      </w:r>
      <w:r>
        <w:rPr>
          <w:sz w:val="24"/>
        </w:rPr>
        <w:t>Arthritis of the basal joint of the thumb,by MD</w:t>
      </w:r>
      <w:r>
        <w:rPr>
          <w:color w:val="0000FF"/>
          <w:sz w:val="24"/>
        </w:rPr>
        <w:t> </w:t>
      </w:r>
      <w:r>
        <w:rPr>
          <w:color w:val="0000FF"/>
          <w:sz w:val="24"/>
          <w:u w:val="single" w:color="0000FF"/>
        </w:rPr>
        <w:t>Bruce S. Wolock</w:t>
      </w:r>
      <w:r>
        <w:rPr>
          <w:sz w:val="24"/>
          <w:vertAlign w:val="superscript"/>
        </w:rPr>
        <w:t>1</w:t>
      </w:r>
      <w:r>
        <w:rPr>
          <w:sz w:val="24"/>
          <w:vertAlign w:val="baseline"/>
        </w:rPr>
        <w:t> MD</w:t>
      </w:r>
      <w:r>
        <w:rPr>
          <w:color w:val="0000FF"/>
          <w:sz w:val="24"/>
          <w:vertAlign w:val="baseline"/>
        </w:rPr>
        <w:t> </w:t>
      </w:r>
      <w:r>
        <w:rPr>
          <w:color w:val="0000FF"/>
          <w:sz w:val="24"/>
          <w:u w:val="single" w:color="0000FF"/>
          <w:vertAlign w:val="baseline"/>
        </w:rPr>
        <w:t>J. Russell</w:t>
      </w:r>
      <w:r>
        <w:rPr>
          <w:color w:val="0000FF"/>
          <w:spacing w:val="-22"/>
          <w:sz w:val="24"/>
          <w:u w:val="single" w:color="0000FF"/>
          <w:vertAlign w:val="baseline"/>
        </w:rPr>
        <w:t> </w:t>
      </w:r>
      <w:r>
        <w:rPr>
          <w:color w:val="0000FF"/>
          <w:sz w:val="24"/>
          <w:u w:val="single" w:color="0000FF"/>
          <w:vertAlign w:val="baseline"/>
        </w:rPr>
        <w:t>Moore</w:t>
      </w:r>
      <w:r>
        <w:rPr>
          <w:sz w:val="24"/>
          <w:vertAlign w:val="superscript"/>
        </w:rPr>
        <w:t>1</w:t>
      </w:r>
    </w:p>
    <w:p>
      <w:pPr>
        <w:spacing w:line="208" w:lineRule="auto" w:before="236"/>
        <w:ind w:left="1544" w:right="0" w:firstLine="0"/>
        <w:jc w:val="left"/>
        <w:rPr>
          <w:rFonts w:ascii="Times New Roman" w:hAnsi="Times New Roman"/>
          <w:sz w:val="21"/>
        </w:rPr>
      </w:pPr>
      <w:r>
        <w:rPr>
          <w:rFonts w:ascii="Times New Roman" w:hAnsi="Times New Roman"/>
          <w:position w:val="-14"/>
          <w:sz w:val="24"/>
        </w:rPr>
        <w:t>MD </w:t>
      </w:r>
      <w:r>
        <w:rPr>
          <w:rFonts w:ascii="Times New Roman" w:hAnsi="Times New Roman"/>
          <w:color w:val="0000FF"/>
          <w:position w:val="-14"/>
          <w:sz w:val="24"/>
          <w:u w:val="single" w:color="0000FF"/>
        </w:rPr>
        <w:t>Andrew J. Weiland</w:t>
      </w:r>
      <w:r>
        <w:rPr>
          <w:rFonts w:ascii="Times New Roman" w:hAnsi="Times New Roman"/>
          <w:position w:val="-3"/>
          <w:sz w:val="16"/>
        </w:rPr>
        <w:t>1,</w:t>
      </w:r>
      <w:r>
        <w:rPr>
          <w:rFonts w:ascii="Times New Roman" w:hAnsi="Times New Roman"/>
          <w:sz w:val="21"/>
        </w:rPr>
        <w:t>The Journal of Arthroplasty, </w:t>
      </w:r>
      <w:hyperlink r:id="rId37">
        <w:r>
          <w:rPr>
            <w:rFonts w:ascii="Times New Roman" w:hAnsi="Times New Roman"/>
            <w:b/>
            <w:color w:val="0000FF"/>
            <w:sz w:val="21"/>
            <w:u w:val="single" w:color="0000FF"/>
          </w:rPr>
          <w:t>1989</w:t>
        </w:r>
      </w:hyperlink>
      <w:r>
        <w:rPr>
          <w:rFonts w:ascii="Times New Roman" w:hAnsi="Times New Roman"/>
          <w:sz w:val="21"/>
        </w:rPr>
        <w:t>Volume 4, Issue 1, Pages 65–78</w:t>
      </w:r>
    </w:p>
    <w:p>
      <w:pPr>
        <w:pStyle w:val="ListParagraph"/>
        <w:numPr>
          <w:ilvl w:val="1"/>
          <w:numId w:val="16"/>
        </w:numPr>
        <w:tabs>
          <w:tab w:pos="1506" w:val="left" w:leader="none"/>
          <w:tab w:pos="5662" w:val="left" w:leader="none"/>
        </w:tabs>
        <w:spacing w:line="364" w:lineRule="auto" w:before="0" w:after="0"/>
        <w:ind w:left="1500" w:right="1185" w:hanging="367"/>
        <w:jc w:val="left"/>
        <w:rPr>
          <w:sz w:val="21"/>
        </w:rPr>
      </w:pPr>
      <w:r>
        <w:rPr/>
        <w:drawing>
          <wp:anchor distT="0" distB="0" distL="0" distR="0" allowOverlap="1" layoutInCell="1" locked="0" behindDoc="1" simplePos="0" relativeHeight="268414439">
            <wp:simplePos x="0" y="0"/>
            <wp:positionH relativeFrom="page">
              <wp:posOffset>3774860</wp:posOffset>
            </wp:positionH>
            <wp:positionV relativeFrom="paragraph">
              <wp:posOffset>326054</wp:posOffset>
            </wp:positionV>
            <wp:extent cx="142875" cy="13335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34" cstate="print"/>
                    <a:stretch>
                      <a:fillRect/>
                    </a:stretch>
                  </pic:blipFill>
                  <pic:spPr>
                    <a:xfrm>
                      <a:off x="0" y="0"/>
                      <a:ext cx="142875" cy="133350"/>
                    </a:xfrm>
                    <a:prstGeom prst="rect">
                      <a:avLst/>
                    </a:prstGeom>
                  </pic:spPr>
                </pic:pic>
              </a:graphicData>
            </a:graphic>
          </wp:anchor>
        </w:drawing>
      </w:r>
      <w:r>
        <w:rPr>
          <w:sz w:val="21"/>
        </w:rPr>
        <w:t>Stabilized resection arthroplasty by an anterior approach in trapeziometacarpal arthritis: Results and surgical technique</w:t>
      </w:r>
      <w:hyperlink r:id="rId38">
        <w:r>
          <w:rPr>
            <w:color w:val="0000FF"/>
            <w:sz w:val="21"/>
            <w:u w:val="single" w:color="0000FF"/>
          </w:rPr>
          <w:t>*</w:t>
        </w:r>
      </w:hyperlink>
      <w:r>
        <w:rPr>
          <w:sz w:val="21"/>
        </w:rPr>
        <w:t>MD</w:t>
      </w:r>
      <w:r>
        <w:rPr>
          <w:color w:val="0000FF"/>
          <w:sz w:val="21"/>
        </w:rPr>
        <w:t> </w:t>
      </w:r>
      <w:r>
        <w:rPr>
          <w:color w:val="0000FF"/>
          <w:sz w:val="21"/>
          <w:u w:val="single" w:color="0000FF"/>
        </w:rPr>
        <w:t>Dominique T.</w:t>
      </w:r>
      <w:r>
        <w:rPr>
          <w:color w:val="0000FF"/>
          <w:spacing w:val="-7"/>
          <w:sz w:val="21"/>
          <w:u w:val="single" w:color="0000FF"/>
        </w:rPr>
        <w:t> </w:t>
      </w:r>
      <w:r>
        <w:rPr>
          <w:color w:val="0000FF"/>
          <w:spacing w:val="-3"/>
          <w:sz w:val="21"/>
          <w:u w:val="single" w:color="0000FF"/>
        </w:rPr>
        <w:t>Le</w:t>
      </w:r>
      <w:r>
        <w:rPr>
          <w:color w:val="0000FF"/>
          <w:spacing w:val="-1"/>
          <w:sz w:val="21"/>
          <w:u w:val="single" w:color="0000FF"/>
        </w:rPr>
        <w:t> </w:t>
      </w:r>
      <w:r>
        <w:rPr>
          <w:color w:val="0000FF"/>
          <w:sz w:val="21"/>
          <w:u w:val="single" w:color="0000FF"/>
        </w:rPr>
        <w:t>Viet</w:t>
      </w:r>
      <w:r>
        <w:rPr>
          <w:color w:val="0000FF"/>
          <w:sz w:val="21"/>
        </w:rPr>
        <w:tab/>
      </w:r>
      <w:r>
        <w:rPr>
          <w:sz w:val="21"/>
        </w:rPr>
        <w:t>1,MD</w:t>
      </w:r>
      <w:r>
        <w:rPr>
          <w:color w:val="0000FF"/>
          <w:sz w:val="21"/>
        </w:rPr>
        <w:t> </w:t>
      </w:r>
      <w:r>
        <w:rPr>
          <w:color w:val="0000FF"/>
          <w:sz w:val="21"/>
          <w:u w:val="single" w:color="0000FF"/>
        </w:rPr>
        <w:t>Luc Kerboull</w:t>
      </w:r>
      <w:r>
        <w:rPr>
          <w:sz w:val="21"/>
        </w:rPr>
        <w:t>1, MD</w:t>
      </w:r>
      <w:r>
        <w:rPr>
          <w:color w:val="0000FF"/>
          <w:sz w:val="21"/>
        </w:rPr>
        <w:t> </w:t>
      </w:r>
      <w:r>
        <w:rPr>
          <w:color w:val="0000FF"/>
          <w:sz w:val="21"/>
          <w:u w:val="single" w:color="0000FF"/>
        </w:rPr>
        <w:t>Laurent A.</w:t>
      </w:r>
      <w:r>
        <w:rPr>
          <w:color w:val="0000FF"/>
          <w:spacing w:val="-18"/>
          <w:sz w:val="21"/>
          <w:u w:val="single" w:color="0000FF"/>
        </w:rPr>
        <w:t> </w:t>
      </w:r>
      <w:r>
        <w:rPr>
          <w:color w:val="0000FF"/>
          <w:sz w:val="21"/>
          <w:u w:val="single" w:color="0000FF"/>
        </w:rPr>
        <w:t>Lantieri</w:t>
      </w:r>
      <w:r>
        <w:rPr>
          <w:sz w:val="21"/>
        </w:rPr>
        <w:t>1and</w:t>
      </w:r>
    </w:p>
    <w:p>
      <w:pPr>
        <w:spacing w:line="364" w:lineRule="auto" w:before="0"/>
        <w:ind w:left="1712" w:right="930" w:firstLine="0"/>
        <w:jc w:val="left"/>
        <w:rPr>
          <w:rFonts w:ascii="Times New Roman" w:hAnsi="Times New Roman"/>
          <w:sz w:val="21"/>
        </w:rPr>
      </w:pPr>
      <w:r>
        <w:rPr>
          <w:rFonts w:ascii="Times New Roman" w:hAnsi="Times New Roman"/>
          <w:sz w:val="21"/>
        </w:rPr>
        <w:t>MD </w:t>
      </w:r>
      <w:r>
        <w:rPr>
          <w:rFonts w:ascii="Times New Roman" w:hAnsi="Times New Roman"/>
          <w:color w:val="0000FF"/>
          <w:sz w:val="21"/>
          <w:u w:val="single" w:color="0000FF"/>
        </w:rPr>
        <w:t>Dale E. Collins</w:t>
      </w:r>
      <w:r>
        <w:rPr>
          <w:rFonts w:ascii="Times New Roman" w:hAnsi="Times New Roman"/>
          <w:sz w:val="21"/>
        </w:rPr>
        <w:t>1, The American Society for Surgery of the Hand, </w:t>
      </w:r>
      <w:hyperlink r:id="rId39">
        <w:r>
          <w:rPr>
            <w:rFonts w:ascii="Times New Roman" w:hAnsi="Times New Roman"/>
            <w:b/>
            <w:color w:val="0000FF"/>
            <w:sz w:val="21"/>
            <w:u w:val="single" w:color="0000FF"/>
          </w:rPr>
          <w:t>March 1996</w:t>
        </w:r>
      </w:hyperlink>
      <w:r>
        <w:rPr>
          <w:rFonts w:ascii="Times New Roman" w:hAnsi="Times New Roman"/>
          <w:sz w:val="21"/>
        </w:rPr>
        <w:t>Volume 21, Issue 2, Pages 194–201</w:t>
      </w:r>
    </w:p>
    <w:p>
      <w:pPr>
        <w:pStyle w:val="ListParagraph"/>
        <w:numPr>
          <w:ilvl w:val="1"/>
          <w:numId w:val="16"/>
        </w:numPr>
        <w:tabs>
          <w:tab w:pos="1549" w:val="left" w:leader="none"/>
        </w:tabs>
        <w:spacing w:line="367" w:lineRule="auto" w:before="0" w:after="0"/>
        <w:ind w:left="1498" w:right="916" w:hanging="312"/>
        <w:jc w:val="left"/>
        <w:rPr>
          <w:sz w:val="21"/>
        </w:rPr>
      </w:pPr>
      <w:r>
        <w:rPr>
          <w:sz w:val="21"/>
        </w:rPr>
        <w:t>Trapeziectomy and Intermetacarpal Ligament Reconstruction With the Extensor Carpi Radialis Longus for Osteoarthritis of the Trapeziometacarpal Joint: Surgical Technique and Long-Term Results,by</w:t>
      </w:r>
      <w:r>
        <w:rPr>
          <w:position w:val="-14"/>
          <w:sz w:val="21"/>
        </w:rPr>
        <w:t> </w:t>
      </w:r>
      <w:hyperlink r:id="rId40">
        <w:r>
          <w:rPr>
            <w:b/>
            <w:position w:val="-14"/>
            <w:sz w:val="24"/>
          </w:rPr>
          <w:t>Aldo A. Illarramendi</w:t>
        </w:r>
        <w:r>
          <w:rPr>
            <w:sz w:val="21"/>
          </w:rPr>
          <w:t>, </w:t>
        </w:r>
      </w:hyperlink>
      <w:r>
        <w:rPr>
          <w:sz w:val="21"/>
        </w:rPr>
        <w:t>MD, , </w:t>
      </w:r>
      <w:hyperlink r:id="rId40">
        <w:r>
          <w:rPr>
            <w:color w:val="0000FF"/>
            <w:sz w:val="21"/>
          </w:rPr>
          <w:t>Jorge G. Boretto</w:t>
        </w:r>
        <w:r>
          <w:rPr>
            <w:sz w:val="21"/>
          </w:rPr>
          <w:t>, </w:t>
        </w:r>
      </w:hyperlink>
      <w:r>
        <w:rPr>
          <w:sz w:val="21"/>
        </w:rPr>
        <w:t>MD, </w:t>
      </w:r>
      <w:hyperlink r:id="rId40">
        <w:r>
          <w:rPr>
            <w:color w:val="0000FF"/>
            <w:sz w:val="21"/>
          </w:rPr>
          <w:t>Gerardo L. Gallucci</w:t>
        </w:r>
        <w:r>
          <w:rPr>
            <w:sz w:val="21"/>
          </w:rPr>
          <w:t>, </w:t>
        </w:r>
      </w:hyperlink>
      <w:r>
        <w:rPr>
          <w:sz w:val="21"/>
        </w:rPr>
        <w:t>MD,</w:t>
      </w:r>
      <w:hyperlink r:id="rId40">
        <w:r>
          <w:rPr>
            <w:color w:val="0000FF"/>
            <w:sz w:val="21"/>
          </w:rPr>
          <w:t> </w:t>
        </w:r>
        <w:r>
          <w:rPr>
            <w:color w:val="0000FF"/>
            <w:sz w:val="21"/>
            <w:u w:val="single" w:color="0000FF"/>
          </w:rPr>
          <w:t>Pablo De Carli</w:t>
        </w:r>
        <w:r>
          <w:rPr>
            <w:sz w:val="21"/>
          </w:rPr>
          <w:t>,</w:t>
        </w:r>
        <w:r>
          <w:rPr>
            <w:spacing w:val="-31"/>
            <w:sz w:val="21"/>
          </w:rPr>
          <w:t> </w:t>
        </w:r>
      </w:hyperlink>
      <w:r>
        <w:rPr>
          <w:sz w:val="21"/>
        </w:rPr>
        <w:t>MD,</w:t>
      </w:r>
    </w:p>
    <w:p>
      <w:pPr>
        <w:spacing w:after="0" w:line="367" w:lineRule="auto"/>
        <w:jc w:val="left"/>
        <w:rPr>
          <w:sz w:val="21"/>
        </w:rPr>
        <w:sectPr>
          <w:pgSz w:w="12240" w:h="15840"/>
          <w:pgMar w:header="0" w:footer="2075" w:top="1000" w:bottom="2320" w:left="520" w:right="560"/>
        </w:sectPr>
      </w:pPr>
    </w:p>
    <w:p>
      <w:pPr>
        <w:spacing w:before="63"/>
        <w:ind w:left="1498" w:right="0" w:firstLine="0"/>
        <w:jc w:val="left"/>
        <w:rPr>
          <w:rFonts w:ascii="Times New Roman" w:hAnsi="Times New Roman"/>
          <w:sz w:val="21"/>
        </w:rPr>
      </w:pPr>
      <w:hyperlink r:id="rId41">
        <w:r>
          <w:rPr>
            <w:rFonts w:ascii="Times New Roman" w:hAnsi="Times New Roman"/>
            <w:color w:val="0000FF"/>
            <w:sz w:val="21"/>
          </w:rPr>
          <w:t>The Journal of Hand Surgery</w:t>
        </w:r>
      </w:hyperlink>
      <w:hyperlink r:id="rId42">
        <w:r>
          <w:rPr>
            <w:rFonts w:ascii="Times New Roman" w:hAnsi="Times New Roman"/>
            <w:sz w:val="21"/>
          </w:rPr>
          <w:t>,</w:t>
        </w:r>
        <w:r>
          <w:rPr>
            <w:rFonts w:ascii="Times New Roman" w:hAnsi="Times New Roman"/>
            <w:color w:val="0000FF"/>
            <w:sz w:val="21"/>
          </w:rPr>
          <w:t>Volume 31, Issue 8</w:t>
        </w:r>
        <w:r>
          <w:rPr>
            <w:rFonts w:ascii="Times New Roman" w:hAnsi="Times New Roman"/>
            <w:sz w:val="21"/>
          </w:rPr>
          <w:t>, </w:t>
        </w:r>
      </w:hyperlink>
      <w:r>
        <w:rPr>
          <w:rFonts w:ascii="Times New Roman" w:hAnsi="Times New Roman"/>
          <w:sz w:val="21"/>
        </w:rPr>
        <w:t>October 2006, Pages 1315–1321</w:t>
      </w:r>
    </w:p>
    <w:p>
      <w:pPr>
        <w:pStyle w:val="ListParagraph"/>
        <w:numPr>
          <w:ilvl w:val="1"/>
          <w:numId w:val="16"/>
        </w:numPr>
        <w:tabs>
          <w:tab w:pos="716" w:val="left" w:leader="none"/>
          <w:tab w:pos="8897" w:val="left" w:leader="none"/>
        </w:tabs>
        <w:spacing w:line="367" w:lineRule="auto" w:before="126" w:after="0"/>
        <w:ind w:left="343" w:right="1127" w:firstLine="1"/>
        <w:jc w:val="left"/>
        <w:rPr>
          <w:sz w:val="21"/>
        </w:rPr>
      </w:pPr>
      <w:r>
        <w:rPr/>
        <w:drawing>
          <wp:anchor distT="0" distB="0" distL="0" distR="0" allowOverlap="1" layoutInCell="1" locked="0" behindDoc="1" simplePos="0" relativeHeight="268414463">
            <wp:simplePos x="0" y="0"/>
            <wp:positionH relativeFrom="page">
              <wp:posOffset>5828921</wp:posOffset>
            </wp:positionH>
            <wp:positionV relativeFrom="paragraph">
              <wp:posOffset>172907</wp:posOffset>
            </wp:positionV>
            <wp:extent cx="142875" cy="133350"/>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34" cstate="print"/>
                    <a:stretch>
                      <a:fillRect/>
                    </a:stretch>
                  </pic:blipFill>
                  <pic:spPr>
                    <a:xfrm>
                      <a:off x="0" y="0"/>
                      <a:ext cx="142875" cy="133350"/>
                    </a:xfrm>
                    <a:prstGeom prst="rect">
                      <a:avLst/>
                    </a:prstGeom>
                  </pic:spPr>
                </pic:pic>
              </a:graphicData>
            </a:graphic>
          </wp:anchor>
        </w:drawing>
      </w:r>
      <w:r>
        <w:rPr>
          <w:sz w:val="21"/>
        </w:rPr>
        <w:t>Trapezium implant arthroplasty: Evaluation of a semiconstrained implant by</w:t>
      </w:r>
      <w:r>
        <w:rPr>
          <w:color w:val="0000FF"/>
          <w:sz w:val="21"/>
        </w:rPr>
        <w:t>Paul K.</w:t>
      </w:r>
      <w:r>
        <w:rPr>
          <w:color w:val="0000FF"/>
          <w:spacing w:val="-30"/>
          <w:sz w:val="21"/>
        </w:rPr>
        <w:t> </w:t>
      </w:r>
      <w:r>
        <w:rPr>
          <w:color w:val="0000FF"/>
          <w:sz w:val="21"/>
        </w:rPr>
        <w:t>Ho</w:t>
      </w:r>
      <w:r>
        <w:rPr>
          <w:sz w:val="21"/>
        </w:rPr>
        <w:t>,</w:t>
      </w:r>
      <w:r>
        <w:rPr>
          <w:spacing w:val="-2"/>
          <w:sz w:val="21"/>
        </w:rPr>
        <w:t> </w:t>
      </w:r>
      <w:r>
        <w:rPr>
          <w:sz w:val="21"/>
        </w:rPr>
        <w:t>M.D.</w:t>
        <w:tab/>
        <w:t>,</w:t>
      </w:r>
      <w:r>
        <w:rPr>
          <w:color w:val="0000FF"/>
          <w:sz w:val="21"/>
        </w:rPr>
        <w:t>Janna </w:t>
      </w:r>
      <w:r>
        <w:rPr>
          <w:color w:val="0000FF"/>
          <w:spacing w:val="-3"/>
          <w:sz w:val="21"/>
        </w:rPr>
        <w:t>L. </w:t>
      </w:r>
      <w:r>
        <w:rPr>
          <w:color w:val="0000FF"/>
          <w:sz w:val="21"/>
        </w:rPr>
        <w:t>Jacobs</w:t>
      </w:r>
      <w:r>
        <w:rPr>
          <w:sz w:val="21"/>
        </w:rPr>
        <w:t>, R.P.T., </w:t>
      </w:r>
      <w:r>
        <w:rPr>
          <w:color w:val="0000FF"/>
          <w:sz w:val="21"/>
        </w:rPr>
        <w:t>Gaylord </w:t>
      </w:r>
      <w:r>
        <w:rPr>
          <w:color w:val="0000FF"/>
          <w:spacing w:val="-3"/>
          <w:sz w:val="21"/>
        </w:rPr>
        <w:t>L. </w:t>
      </w:r>
      <w:r>
        <w:rPr>
          <w:color w:val="0000FF"/>
          <w:sz w:val="21"/>
        </w:rPr>
        <w:t>Clark</w:t>
      </w:r>
      <w:r>
        <w:rPr>
          <w:sz w:val="21"/>
        </w:rPr>
        <w:t>, M.D.,in American Society for Surgery of the Hand, </w:t>
      </w:r>
      <w:hyperlink r:id="rId43">
        <w:r>
          <w:rPr>
            <w:b/>
            <w:color w:val="0000FF"/>
            <w:sz w:val="21"/>
          </w:rPr>
          <w:t>September 1985</w:t>
        </w:r>
      </w:hyperlink>
      <w:r>
        <w:rPr>
          <w:sz w:val="21"/>
        </w:rPr>
        <w:t>Volume 10, Issue 5, Pages</w:t>
      </w:r>
      <w:r>
        <w:rPr>
          <w:spacing w:val="-2"/>
          <w:sz w:val="21"/>
        </w:rPr>
        <w:t> </w:t>
      </w:r>
      <w:r>
        <w:rPr>
          <w:sz w:val="21"/>
        </w:rPr>
        <w:t>654–660</w:t>
      </w:r>
    </w:p>
    <w:p>
      <w:pPr>
        <w:pStyle w:val="ListParagraph"/>
        <w:numPr>
          <w:ilvl w:val="1"/>
          <w:numId w:val="16"/>
        </w:numPr>
        <w:tabs>
          <w:tab w:pos="716" w:val="left" w:leader="none"/>
        </w:tabs>
        <w:spacing w:line="367" w:lineRule="auto" w:before="0" w:after="0"/>
        <w:ind w:left="343" w:right="1480" w:firstLine="1"/>
        <w:jc w:val="left"/>
        <w:rPr>
          <w:sz w:val="21"/>
        </w:rPr>
      </w:pPr>
      <w:r>
        <w:rPr>
          <w:sz w:val="21"/>
        </w:rPr>
        <w:t>Long-Term Follow-Up of Basal Joint Resection Arthroplasty of the Thumb With Transfer of the Abductor Pollicis Brevis Origin to the Flexor Carpi Radialis</w:t>
      </w:r>
      <w:r>
        <w:rPr>
          <w:spacing w:val="-6"/>
          <w:sz w:val="21"/>
        </w:rPr>
        <w:t> </w:t>
      </w:r>
      <w:r>
        <w:rPr>
          <w:sz w:val="21"/>
        </w:rPr>
        <w:t>Tendon</w:t>
      </w:r>
    </w:p>
    <w:p>
      <w:pPr>
        <w:tabs>
          <w:tab w:pos="3694" w:val="left" w:leader="none"/>
        </w:tabs>
        <w:spacing w:line="367" w:lineRule="auto" w:before="0"/>
        <w:ind w:left="343" w:right="1290" w:hanging="1"/>
        <w:jc w:val="left"/>
        <w:rPr>
          <w:rFonts w:ascii="Times New Roman" w:hAnsi="Times New Roman"/>
          <w:sz w:val="21"/>
        </w:rPr>
      </w:pPr>
      <w:r>
        <w:rPr/>
        <w:pict>
          <v:group style="position:absolute;margin-left:185.281021pt;margin-top:25.665405pt;width:25.5pt;height:10.5pt;mso-position-horizontal-relative:page;mso-position-vertical-relative:paragraph;z-index:-20968" coordorigin="3706,513" coordsize="510,210">
            <v:shape style="position:absolute;left:3705;top:513;width:225;height:210" type="#_x0000_t75" stroked="false">
              <v:imagedata r:id="rId34" o:title=""/>
            </v:shape>
            <v:shape style="position:absolute;left:3975;top:528;width:240;height:195" type="#_x0000_t75" stroked="false">
              <v:imagedata r:id="rId35" o:title=""/>
            </v:shape>
            <w10:wrap type="none"/>
          </v:group>
        </w:pict>
      </w:r>
      <w:r>
        <w:rPr>
          <w:rFonts w:ascii="Times New Roman" w:hAnsi="Times New Roman"/>
          <w:color w:val="0000FF"/>
          <w:sz w:val="21"/>
        </w:rPr>
        <w:t>Benton E. Heyworth</w:t>
      </w:r>
      <w:r>
        <w:rPr>
          <w:rFonts w:ascii="Times New Roman" w:hAnsi="Times New Roman"/>
          <w:sz w:val="21"/>
        </w:rPr>
        <w:t>, MD,</w:t>
      </w:r>
      <w:r>
        <w:rPr>
          <w:rFonts w:ascii="Times New Roman" w:hAnsi="Times New Roman"/>
          <w:color w:val="0000FF"/>
          <w:sz w:val="21"/>
        </w:rPr>
        <w:t>Charles M. Jobin</w:t>
      </w:r>
      <w:r>
        <w:rPr>
          <w:rFonts w:ascii="Times New Roman" w:hAnsi="Times New Roman"/>
          <w:sz w:val="21"/>
        </w:rPr>
        <w:t>, MD, </w:t>
      </w:r>
      <w:r>
        <w:rPr>
          <w:rFonts w:ascii="Times New Roman" w:hAnsi="Times New Roman"/>
          <w:color w:val="0000FF"/>
          <w:sz w:val="21"/>
        </w:rPr>
        <w:t>James T. Monica</w:t>
      </w:r>
      <w:r>
        <w:rPr>
          <w:rFonts w:ascii="Times New Roman" w:hAnsi="Times New Roman"/>
          <w:sz w:val="21"/>
        </w:rPr>
        <w:t>, MD,</w:t>
      </w:r>
      <w:r>
        <w:rPr>
          <w:rFonts w:ascii="Times New Roman" w:hAnsi="Times New Roman"/>
          <w:color w:val="0000FF"/>
          <w:sz w:val="21"/>
        </w:rPr>
        <w:t>Scott A. Crow</w:t>
      </w:r>
      <w:r>
        <w:rPr>
          <w:rFonts w:ascii="Times New Roman" w:hAnsi="Times New Roman"/>
          <w:sz w:val="21"/>
        </w:rPr>
        <w:t>, MD,</w:t>
      </w:r>
      <w:r>
        <w:rPr>
          <w:rFonts w:ascii="Times New Roman" w:hAnsi="Times New Roman"/>
          <w:color w:val="0000FF"/>
          <w:sz w:val="21"/>
        </w:rPr>
        <w:t>Jonathan H. Lee</w:t>
      </w:r>
      <w:r>
        <w:rPr>
          <w:rFonts w:ascii="Times New Roman" w:hAnsi="Times New Roman"/>
          <w:sz w:val="21"/>
        </w:rPr>
        <w:t>, MD,</w:t>
      </w:r>
      <w:r>
        <w:rPr>
          <w:rFonts w:ascii="Times New Roman" w:hAnsi="Times New Roman"/>
          <w:color w:val="0000FF"/>
          <w:sz w:val="21"/>
        </w:rPr>
        <w:t>Melvin P.</w:t>
      </w:r>
      <w:r>
        <w:rPr>
          <w:rFonts w:ascii="Times New Roman" w:hAnsi="Times New Roman"/>
          <w:color w:val="0000FF"/>
          <w:spacing w:val="-6"/>
          <w:sz w:val="21"/>
        </w:rPr>
        <w:t> </w:t>
      </w:r>
      <w:r>
        <w:rPr>
          <w:rFonts w:ascii="Times New Roman" w:hAnsi="Times New Roman"/>
          <w:color w:val="0000FF"/>
          <w:sz w:val="21"/>
        </w:rPr>
        <w:t>Rosenwasser</w:t>
      </w:r>
      <w:r>
        <w:rPr>
          <w:rFonts w:ascii="Times New Roman" w:hAnsi="Times New Roman"/>
          <w:sz w:val="21"/>
        </w:rPr>
        <w:t>,</w:t>
      </w:r>
      <w:r>
        <w:rPr>
          <w:rFonts w:ascii="Times New Roman" w:hAnsi="Times New Roman"/>
          <w:spacing w:val="-2"/>
          <w:sz w:val="21"/>
        </w:rPr>
        <w:t> </w:t>
      </w:r>
      <w:r>
        <w:rPr>
          <w:rFonts w:ascii="Times New Roman" w:hAnsi="Times New Roman"/>
          <w:sz w:val="21"/>
        </w:rPr>
        <w:t>MD</w:t>
        <w:tab/>
        <w:t>American Society for Surgery of the Hand, </w:t>
      </w:r>
      <w:hyperlink r:id="rId41">
        <w:r>
          <w:rPr>
            <w:rFonts w:ascii="Times New Roman" w:hAnsi="Times New Roman"/>
            <w:color w:val="0000FF"/>
            <w:sz w:val="21"/>
          </w:rPr>
          <w:t>The Journal of Hand Surgery</w:t>
        </w:r>
      </w:hyperlink>
      <w:r>
        <w:rPr>
          <w:rFonts w:ascii="Times New Roman" w:hAnsi="Times New Roman"/>
          <w:color w:val="0000FF"/>
          <w:sz w:val="21"/>
        </w:rPr>
        <w:t> </w:t>
      </w:r>
      <w:hyperlink r:id="rId44">
        <w:r>
          <w:rPr>
            <w:rFonts w:ascii="Times New Roman" w:hAnsi="Times New Roman"/>
            <w:color w:val="0000FF"/>
            <w:sz w:val="21"/>
          </w:rPr>
          <w:t>Volume 34, Issue 6</w:t>
        </w:r>
        <w:r>
          <w:rPr>
            <w:rFonts w:ascii="Times New Roman" w:hAnsi="Times New Roman"/>
            <w:sz w:val="21"/>
          </w:rPr>
          <w:t>, </w:t>
        </w:r>
      </w:hyperlink>
      <w:r>
        <w:rPr>
          <w:rFonts w:ascii="Times New Roman" w:hAnsi="Times New Roman"/>
          <w:sz w:val="21"/>
        </w:rPr>
        <w:t>July–August 2009, Pages</w:t>
      </w:r>
      <w:r>
        <w:rPr>
          <w:rFonts w:ascii="Times New Roman" w:hAnsi="Times New Roman"/>
          <w:spacing w:val="-10"/>
          <w:sz w:val="21"/>
        </w:rPr>
        <w:t> </w:t>
      </w:r>
      <w:r>
        <w:rPr>
          <w:rFonts w:ascii="Times New Roman" w:hAnsi="Times New Roman"/>
          <w:sz w:val="21"/>
        </w:rPr>
        <w:t>1021–1028</w:t>
      </w:r>
    </w:p>
    <w:p>
      <w:pPr>
        <w:pStyle w:val="ListParagraph"/>
        <w:numPr>
          <w:ilvl w:val="1"/>
          <w:numId w:val="16"/>
        </w:numPr>
        <w:tabs>
          <w:tab w:pos="685" w:val="left" w:leader="none"/>
        </w:tabs>
        <w:spacing w:line="367" w:lineRule="auto" w:before="0" w:after="0"/>
        <w:ind w:left="343" w:right="1396" w:firstLine="0"/>
        <w:jc w:val="left"/>
        <w:rPr>
          <w:sz w:val="21"/>
        </w:rPr>
      </w:pPr>
      <w:r>
        <w:rPr>
          <w:sz w:val="21"/>
        </w:rPr>
        <w:t>SILICONE ARTHROPLASTY FOR TRAPEZIOMETACARPAL ARTHRITIS S. T. O’LEARY, A. O. GROBBELAAR, N. GOLDSMITH, P. J. SMITH and D. H. HARRISON, Journal of Hand Surgery (British and European Volume, 2002) 27B: 5:</w:t>
      </w:r>
      <w:r>
        <w:rPr>
          <w:spacing w:val="-7"/>
          <w:sz w:val="21"/>
        </w:rPr>
        <w:t> </w:t>
      </w:r>
      <w:r>
        <w:rPr>
          <w:sz w:val="21"/>
        </w:rPr>
        <w:t>457–461</w:t>
      </w:r>
    </w:p>
    <w:p>
      <w:pPr>
        <w:pStyle w:val="ListParagraph"/>
        <w:numPr>
          <w:ilvl w:val="1"/>
          <w:numId w:val="16"/>
        </w:numPr>
        <w:tabs>
          <w:tab w:pos="716" w:val="left" w:leader="none"/>
          <w:tab w:pos="9074" w:val="left" w:leader="none"/>
        </w:tabs>
        <w:spacing w:line="364" w:lineRule="auto" w:before="0" w:after="0"/>
        <w:ind w:left="343" w:right="1610" w:firstLine="1"/>
        <w:jc w:val="left"/>
        <w:rPr>
          <w:sz w:val="21"/>
        </w:rPr>
      </w:pPr>
      <w:r>
        <w:rPr/>
        <w:pict>
          <v:group style="position:absolute;margin-left:454.320068pt;margin-top:7.257629pt;width:25.5pt;height:10.5pt;mso-position-horizontal-relative:page;mso-position-vertical-relative:paragraph;z-index:-20944" coordorigin="9086,145" coordsize="510,210">
            <v:shape style="position:absolute;left:9086;top:145;width:225;height:210" type="#_x0000_t75" stroked="false">
              <v:imagedata r:id="rId34" o:title=""/>
            </v:shape>
            <v:shape style="position:absolute;left:9356;top:160;width:240;height:195" type="#_x0000_t75" stroked="false">
              <v:imagedata r:id="rId35" o:title=""/>
            </v:shape>
            <w10:wrap type="none"/>
          </v:group>
        </w:pict>
      </w:r>
      <w:r>
        <w:rPr>
          <w:sz w:val="21"/>
        </w:rPr>
        <w:t>Double Tightrope for Basilar Thumb Arthritis,by </w:t>
      </w:r>
      <w:r>
        <w:rPr>
          <w:color w:val="0000FF"/>
          <w:sz w:val="21"/>
        </w:rPr>
        <w:t>Ryan D. Endress</w:t>
      </w:r>
      <w:r>
        <w:rPr>
          <w:sz w:val="21"/>
        </w:rPr>
        <w:t>, MD, </w:t>
      </w:r>
      <w:r>
        <w:rPr>
          <w:color w:val="0000FF"/>
          <w:sz w:val="21"/>
        </w:rPr>
        <w:t>Sanjeev</w:t>
      </w:r>
      <w:r>
        <w:rPr>
          <w:color w:val="0000FF"/>
          <w:spacing w:val="-29"/>
          <w:sz w:val="21"/>
        </w:rPr>
        <w:t> </w:t>
      </w:r>
      <w:r>
        <w:rPr>
          <w:color w:val="0000FF"/>
          <w:sz w:val="21"/>
        </w:rPr>
        <w:t>Kakar</w:t>
      </w:r>
      <w:r>
        <w:rPr>
          <w:sz w:val="21"/>
        </w:rPr>
        <w:t>,</w:t>
      </w:r>
      <w:r>
        <w:rPr>
          <w:spacing w:val="-2"/>
          <w:sz w:val="21"/>
        </w:rPr>
        <w:t> </w:t>
      </w:r>
      <w:r>
        <w:rPr>
          <w:sz w:val="21"/>
        </w:rPr>
        <w:t>MD</w:t>
        <w:tab/>
      </w:r>
      <w:r>
        <w:rPr>
          <w:spacing w:val="-6"/>
          <w:sz w:val="21"/>
        </w:rPr>
        <w:t>,2014 </w:t>
      </w:r>
      <w:r>
        <w:rPr>
          <w:sz w:val="21"/>
        </w:rPr>
        <w:t>American Society for Surgery of the Hand,</w:t>
      </w:r>
      <w:r>
        <w:rPr>
          <w:color w:val="0000FF"/>
          <w:sz w:val="21"/>
        </w:rPr>
        <w:t> </w:t>
      </w:r>
      <w:hyperlink r:id="rId45">
        <w:r>
          <w:rPr>
            <w:color w:val="0000FF"/>
            <w:sz w:val="21"/>
            <w:u w:val="single" w:color="0000FF"/>
          </w:rPr>
          <w:t>Volume 39, Issue 12</w:t>
        </w:r>
        <w:r>
          <w:rPr>
            <w:sz w:val="21"/>
          </w:rPr>
          <w:t>, </w:t>
        </w:r>
      </w:hyperlink>
      <w:r>
        <w:rPr>
          <w:sz w:val="21"/>
        </w:rPr>
        <w:t>December 2014, Pages</w:t>
      </w:r>
      <w:r>
        <w:rPr>
          <w:spacing w:val="-16"/>
          <w:sz w:val="21"/>
        </w:rPr>
        <w:t> </w:t>
      </w:r>
      <w:r>
        <w:rPr>
          <w:sz w:val="21"/>
        </w:rPr>
        <w:t>2512–2516</w:t>
      </w:r>
    </w:p>
    <w:p>
      <w:pPr>
        <w:pStyle w:val="ListParagraph"/>
        <w:numPr>
          <w:ilvl w:val="1"/>
          <w:numId w:val="16"/>
        </w:numPr>
        <w:tabs>
          <w:tab w:pos="716" w:val="left" w:leader="none"/>
          <w:tab w:pos="3283" w:val="left" w:leader="none"/>
        </w:tabs>
        <w:spacing w:line="364" w:lineRule="auto" w:before="0" w:after="0"/>
        <w:ind w:left="344" w:right="1167" w:hanging="1"/>
        <w:jc w:val="left"/>
        <w:rPr>
          <w:sz w:val="21"/>
        </w:rPr>
      </w:pPr>
      <w:r>
        <w:rPr/>
        <w:pict>
          <v:group style="position:absolute;margin-left:164.855194pt;margin-top:44.131409pt;width:25.5pt;height:10.5pt;mso-position-horizontal-relative:page;mso-position-vertical-relative:paragraph;z-index:-20920" coordorigin="3297,883" coordsize="510,210">
            <v:shape style="position:absolute;left:3297;top:882;width:225;height:210" type="#_x0000_t75" stroked="false">
              <v:imagedata r:id="rId34" o:title=""/>
            </v:shape>
            <v:shape style="position:absolute;left:3567;top:897;width:240;height:195" type="#_x0000_t75" stroked="false">
              <v:imagedata r:id="rId35" o:title=""/>
            </v:shape>
            <w10:wrap type="none"/>
          </v:group>
        </w:pict>
      </w:r>
      <w:r>
        <w:rPr>
          <w:sz w:val="21"/>
        </w:rPr>
        <w:t>Salvage Options for Flexor Carpi Radialis Tendon Disruption During Ligament Reconstruction and Tendon Interposition or Suspension Arthroplasty of the Trapeziometacarpal Joint </w:t>
      </w:r>
      <w:r>
        <w:rPr>
          <w:spacing w:val="-3"/>
          <w:sz w:val="21"/>
        </w:rPr>
        <w:t>by </w:t>
      </w:r>
      <w:r>
        <w:rPr>
          <w:color w:val="0000FF"/>
          <w:sz w:val="21"/>
        </w:rPr>
        <w:t>David B. Jones Jr</w:t>
      </w:r>
      <w:r>
        <w:rPr>
          <w:sz w:val="21"/>
        </w:rPr>
        <w:t>, MD,</w:t>
      </w:r>
      <w:r>
        <w:rPr>
          <w:color w:val="0000FF"/>
          <w:sz w:val="21"/>
        </w:rPr>
        <w:t>Peter C. Rhee</w:t>
      </w:r>
      <w:r>
        <w:rPr>
          <w:sz w:val="21"/>
        </w:rPr>
        <w:t>, MD,</w:t>
      </w:r>
      <w:r>
        <w:rPr>
          <w:color w:val="0000FF"/>
          <w:sz w:val="21"/>
        </w:rPr>
        <w:t>Alexander Y.</w:t>
      </w:r>
      <w:r>
        <w:rPr>
          <w:color w:val="0000FF"/>
          <w:spacing w:val="-6"/>
          <w:sz w:val="21"/>
        </w:rPr>
        <w:t> </w:t>
      </w:r>
      <w:r>
        <w:rPr>
          <w:color w:val="0000FF"/>
          <w:sz w:val="21"/>
        </w:rPr>
        <w:t>Shin</w:t>
      </w:r>
      <w:r>
        <w:rPr>
          <w:sz w:val="21"/>
        </w:rPr>
        <w:t>,</w:t>
      </w:r>
      <w:r>
        <w:rPr>
          <w:spacing w:val="-3"/>
          <w:sz w:val="21"/>
        </w:rPr>
        <w:t> </w:t>
      </w:r>
      <w:r>
        <w:rPr>
          <w:sz w:val="21"/>
        </w:rPr>
        <w:t>MD</w:t>
        <w:tab/>
        <w:t>,</w:t>
      </w:r>
      <w:r>
        <w:rPr>
          <w:color w:val="0000FF"/>
          <w:sz w:val="21"/>
        </w:rPr>
        <w:t>Sanjeev Kakar</w:t>
      </w:r>
      <w:r>
        <w:rPr>
          <w:sz w:val="21"/>
        </w:rPr>
        <w:t>, MD, American Society for Surgery of the Hand, </w:t>
      </w:r>
      <w:hyperlink r:id="rId46">
        <w:r>
          <w:rPr>
            <w:b/>
            <w:color w:val="0000FF"/>
            <w:sz w:val="21"/>
          </w:rPr>
          <w:t>September</w:t>
        </w:r>
      </w:hyperlink>
      <w:hyperlink r:id="rId46">
        <w:r>
          <w:rPr>
            <w:b/>
            <w:color w:val="0000FF"/>
            <w:sz w:val="21"/>
          </w:rPr>
          <w:t> 2013</w:t>
        </w:r>
      </w:hyperlink>
      <w:r>
        <w:rPr>
          <w:sz w:val="21"/>
        </w:rPr>
        <w:t>Volume 38, Issue 9, Pages</w:t>
      </w:r>
      <w:r>
        <w:rPr>
          <w:spacing w:val="-4"/>
          <w:sz w:val="21"/>
        </w:rPr>
        <w:t> </w:t>
      </w:r>
      <w:r>
        <w:rPr>
          <w:sz w:val="21"/>
        </w:rPr>
        <w:t>1806–1811</w:t>
      </w:r>
    </w:p>
    <w:p>
      <w:pPr>
        <w:pStyle w:val="ListParagraph"/>
        <w:numPr>
          <w:ilvl w:val="1"/>
          <w:numId w:val="16"/>
        </w:numPr>
        <w:tabs>
          <w:tab w:pos="716" w:val="left" w:leader="none"/>
          <w:tab w:pos="8549" w:val="left" w:leader="none"/>
        </w:tabs>
        <w:spacing w:line="364" w:lineRule="auto" w:before="0" w:after="0"/>
        <w:ind w:left="343" w:right="1042" w:firstLine="1"/>
        <w:jc w:val="left"/>
        <w:rPr>
          <w:sz w:val="21"/>
        </w:rPr>
      </w:pPr>
      <w:r>
        <w:rPr/>
        <w:drawing>
          <wp:anchor distT="0" distB="0" distL="0" distR="0" allowOverlap="1" layoutInCell="1" locked="0" behindDoc="1" simplePos="0" relativeHeight="268414559">
            <wp:simplePos x="0" y="0"/>
            <wp:positionH relativeFrom="page">
              <wp:posOffset>5607278</wp:posOffset>
            </wp:positionH>
            <wp:positionV relativeFrom="paragraph">
              <wp:posOffset>92054</wp:posOffset>
            </wp:positionV>
            <wp:extent cx="142875" cy="133350"/>
            <wp:effectExtent l="0" t="0" r="0" b="0"/>
            <wp:wrapNone/>
            <wp:docPr id="9" name="image2.png" descr="correspondence"/>
            <wp:cNvGraphicFramePr>
              <a:graphicFrameLocks noChangeAspect="1"/>
            </wp:cNvGraphicFramePr>
            <a:graphic>
              <a:graphicData uri="http://schemas.openxmlformats.org/drawingml/2006/picture">
                <pic:pic>
                  <pic:nvPicPr>
                    <pic:cNvPr id="10" name="image2.png"/>
                    <pic:cNvPicPr/>
                  </pic:nvPicPr>
                  <pic:blipFill>
                    <a:blip r:embed="rId34" cstate="print"/>
                    <a:stretch>
                      <a:fillRect/>
                    </a:stretch>
                  </pic:blipFill>
                  <pic:spPr>
                    <a:xfrm>
                      <a:off x="0" y="0"/>
                      <a:ext cx="142875" cy="133350"/>
                    </a:xfrm>
                    <a:prstGeom prst="rect">
                      <a:avLst/>
                    </a:prstGeom>
                  </pic:spPr>
                </pic:pic>
              </a:graphicData>
            </a:graphic>
          </wp:anchor>
        </w:drawing>
      </w:r>
      <w:r>
        <w:rPr>
          <w:sz w:val="21"/>
        </w:rPr>
        <w:t>Arthritis of the basal joint of the thumb,by MD</w:t>
      </w:r>
      <w:r>
        <w:rPr>
          <w:color w:val="0000FF"/>
          <w:sz w:val="21"/>
        </w:rPr>
        <w:t> </w:t>
      </w:r>
      <w:r>
        <w:rPr>
          <w:color w:val="0000FF"/>
          <w:sz w:val="21"/>
          <w:u w:val="single" w:color="0000FF"/>
        </w:rPr>
        <w:t>Bruce S. Wolock</w:t>
      </w:r>
      <w:r>
        <w:rPr>
          <w:sz w:val="21"/>
        </w:rPr>
        <w:t>1,MD</w:t>
      </w:r>
      <w:r>
        <w:rPr>
          <w:color w:val="0000FF"/>
          <w:sz w:val="21"/>
        </w:rPr>
        <w:t> </w:t>
      </w:r>
      <w:r>
        <w:rPr>
          <w:color w:val="0000FF"/>
          <w:sz w:val="21"/>
          <w:u w:val="single" w:color="0000FF"/>
        </w:rPr>
        <w:t>J.</w:t>
      </w:r>
      <w:r>
        <w:rPr>
          <w:color w:val="0000FF"/>
          <w:spacing w:val="-30"/>
          <w:sz w:val="21"/>
          <w:u w:val="single" w:color="0000FF"/>
        </w:rPr>
        <w:t> </w:t>
      </w:r>
      <w:r>
        <w:rPr>
          <w:color w:val="0000FF"/>
          <w:sz w:val="21"/>
          <w:u w:val="single" w:color="0000FF"/>
        </w:rPr>
        <w:t>Russell</w:t>
      </w:r>
      <w:r>
        <w:rPr>
          <w:color w:val="0000FF"/>
          <w:spacing w:val="-6"/>
          <w:sz w:val="21"/>
          <w:u w:val="single" w:color="0000FF"/>
        </w:rPr>
        <w:t> </w:t>
      </w:r>
      <w:r>
        <w:rPr>
          <w:color w:val="0000FF"/>
          <w:sz w:val="21"/>
          <w:u w:val="single" w:color="0000FF"/>
        </w:rPr>
        <w:t>Moore</w:t>
      </w:r>
      <w:r>
        <w:rPr>
          <w:sz w:val="21"/>
        </w:rPr>
        <w:t>1,</w:t>
        <w:tab/>
      </w:r>
      <w:r>
        <w:rPr>
          <w:color w:val="0000FF"/>
          <w:sz w:val="21"/>
          <w:u w:val="single" w:color="0000FF"/>
        </w:rPr>
        <w:t>Press enter key</w:t>
      </w:r>
      <w:r>
        <w:rPr>
          <w:color w:val="0000FF"/>
          <w:spacing w:val="-10"/>
          <w:sz w:val="21"/>
          <w:u w:val="single" w:color="0000FF"/>
        </w:rPr>
        <w:t> </w:t>
      </w:r>
      <w:r>
        <w:rPr>
          <w:color w:val="0000FF"/>
          <w:sz w:val="21"/>
          <w:u w:val="single" w:color="0000FF"/>
        </w:rPr>
        <w:t>for correspondence information</w:t>
      </w:r>
      <w:r>
        <w:rPr>
          <w:sz w:val="21"/>
        </w:rPr>
        <w:t>,MD</w:t>
      </w:r>
      <w:r>
        <w:rPr>
          <w:color w:val="0000FF"/>
          <w:sz w:val="21"/>
        </w:rPr>
        <w:t> </w:t>
      </w:r>
      <w:r>
        <w:rPr>
          <w:color w:val="0000FF"/>
          <w:sz w:val="21"/>
          <w:u w:val="single" w:color="0000FF"/>
        </w:rPr>
        <w:t>Andrew J. Weiland</w:t>
      </w:r>
      <w:r>
        <w:rPr>
          <w:sz w:val="21"/>
        </w:rPr>
        <w:t>1,1From the Department of Orthopaedic Surgery, The Johns Hopkins University School of Medicine, Baltimore, Maryland.The Journal of arthroplasty,</w:t>
      </w:r>
      <w:r>
        <w:rPr>
          <w:color w:val="0000FF"/>
          <w:sz w:val="21"/>
        </w:rPr>
        <w:t> </w:t>
      </w:r>
      <w:hyperlink r:id="rId37">
        <w:r>
          <w:rPr>
            <w:b/>
            <w:color w:val="0000FF"/>
            <w:sz w:val="21"/>
            <w:u w:val="single" w:color="0000FF"/>
          </w:rPr>
          <w:t>1989</w:t>
        </w:r>
      </w:hyperlink>
      <w:r>
        <w:rPr>
          <w:sz w:val="21"/>
        </w:rPr>
        <w:t>Volume 4, Issue 1, Pages</w:t>
      </w:r>
      <w:r>
        <w:rPr>
          <w:spacing w:val="-1"/>
          <w:sz w:val="21"/>
        </w:rPr>
        <w:t> </w:t>
      </w:r>
      <w:r>
        <w:rPr>
          <w:sz w:val="21"/>
        </w:rPr>
        <w:t>65–78</w:t>
      </w:r>
    </w:p>
    <w:p>
      <w:pPr>
        <w:spacing w:after="0" w:line="364" w:lineRule="auto"/>
        <w:jc w:val="left"/>
        <w:rPr>
          <w:sz w:val="21"/>
        </w:rPr>
        <w:sectPr>
          <w:pgSz w:w="12240" w:h="15840"/>
          <w:pgMar w:header="0" w:footer="2075" w:top="960" w:bottom="2320" w:left="520" w:right="5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numPr>
          <w:ilvl w:val="0"/>
          <w:numId w:val="16"/>
        </w:numPr>
        <w:tabs>
          <w:tab w:pos="665" w:val="left" w:leader="none"/>
        </w:tabs>
        <w:spacing w:line="240" w:lineRule="auto" w:before="221" w:after="0"/>
        <w:ind w:left="644" w:right="4249" w:hanging="300"/>
        <w:jc w:val="left"/>
      </w:pPr>
      <w:r>
        <w:rPr>
          <w:color w:val="000080"/>
          <w:u w:val="thick" w:color="000080"/>
        </w:rPr>
        <w:t>A New Posterior Approach to the Hip Joint-Iyer,K.M</w:t>
      </w:r>
      <w:r>
        <w:rPr>
          <w:color w:val="000080"/>
          <w:spacing w:val="-16"/>
          <w:u w:val="thick" w:color="000080"/>
        </w:rPr>
        <w:t> </w:t>
      </w:r>
      <w:r>
        <w:rPr>
          <w:color w:val="000080"/>
          <w:u w:val="thick" w:color="000080"/>
        </w:rPr>
        <w:t>.(1981) InjuryVol.13,Number</w:t>
      </w:r>
      <w:r>
        <w:rPr>
          <w:color w:val="000080"/>
          <w:spacing w:val="-2"/>
          <w:u w:val="thick" w:color="000080"/>
        </w:rPr>
        <w:t> </w:t>
      </w:r>
      <w:r>
        <w:rPr>
          <w:color w:val="000080"/>
          <w:u w:val="thick" w:color="000080"/>
        </w:rPr>
        <w:t>1,76-80.</w:t>
      </w:r>
    </w:p>
    <w:p>
      <w:pPr>
        <w:pStyle w:val="Heading2"/>
        <w:numPr>
          <w:ilvl w:val="1"/>
          <w:numId w:val="16"/>
        </w:numPr>
        <w:tabs>
          <w:tab w:pos="965" w:val="left" w:leader="none"/>
        </w:tabs>
        <w:spacing w:line="240" w:lineRule="auto" w:before="0" w:after="0"/>
        <w:ind w:left="1064" w:right="4744" w:hanging="300"/>
        <w:jc w:val="left"/>
        <w:rPr>
          <w:color w:val="000080"/>
          <w:sz w:val="22"/>
        </w:rPr>
      </w:pPr>
      <w:r>
        <w:rPr>
          <w:color w:val="000080"/>
        </w:rPr>
        <w:t>The Year Book of Orthopaedics 1982-Mark</w:t>
      </w:r>
      <w:r>
        <w:rPr>
          <w:color w:val="000080"/>
          <w:spacing w:val="-11"/>
        </w:rPr>
        <w:t> </w:t>
      </w:r>
      <w:r>
        <w:rPr>
          <w:color w:val="000080"/>
        </w:rPr>
        <w:t>B.Coventry, 371-373.</w:t>
      </w:r>
    </w:p>
    <w:p>
      <w:pPr>
        <w:pStyle w:val="ListParagraph"/>
        <w:numPr>
          <w:ilvl w:val="1"/>
          <w:numId w:val="16"/>
        </w:numPr>
        <w:tabs>
          <w:tab w:pos="965" w:val="left" w:leader="none"/>
        </w:tabs>
        <w:spacing w:line="240" w:lineRule="auto" w:before="0" w:after="0"/>
        <w:ind w:left="944" w:right="2990" w:hanging="180"/>
        <w:jc w:val="left"/>
        <w:rPr>
          <w:color w:val="000080"/>
          <w:sz w:val="22"/>
        </w:rPr>
      </w:pPr>
      <w:r>
        <w:rPr>
          <w:color w:val="000080"/>
          <w:sz w:val="24"/>
        </w:rPr>
        <w:t>A Posterior Approach to the Hip Joint with complete posterior capsular and muscular repair: Hedley et al(1990),The Journal of</w:t>
      </w:r>
      <w:r>
        <w:rPr>
          <w:color w:val="000080"/>
          <w:spacing w:val="-17"/>
          <w:sz w:val="24"/>
        </w:rPr>
        <w:t> </w:t>
      </w:r>
      <w:r>
        <w:rPr>
          <w:color w:val="000080"/>
          <w:sz w:val="24"/>
        </w:rPr>
        <w:t>Arthroplasty,Vol.5, Supplement, October 1990:S 57 to S</w:t>
      </w:r>
      <w:r>
        <w:rPr>
          <w:color w:val="000080"/>
          <w:spacing w:val="-2"/>
          <w:sz w:val="24"/>
        </w:rPr>
        <w:t> </w:t>
      </w:r>
      <w:r>
        <w:rPr>
          <w:color w:val="000080"/>
          <w:sz w:val="24"/>
        </w:rPr>
        <w:t>66.</w:t>
      </w:r>
    </w:p>
    <w:p>
      <w:pPr>
        <w:pStyle w:val="ListParagraph"/>
        <w:numPr>
          <w:ilvl w:val="1"/>
          <w:numId w:val="16"/>
        </w:numPr>
        <w:tabs>
          <w:tab w:pos="965" w:val="left" w:leader="none"/>
        </w:tabs>
        <w:spacing w:line="240" w:lineRule="auto" w:before="0" w:after="0"/>
        <w:ind w:left="944" w:right="2603" w:hanging="180"/>
        <w:jc w:val="left"/>
        <w:rPr>
          <w:color w:val="000080"/>
          <w:sz w:val="22"/>
        </w:rPr>
      </w:pPr>
      <w:r>
        <w:rPr>
          <w:color w:val="000080"/>
          <w:sz w:val="24"/>
        </w:rPr>
        <w:t>Rheumatoid Arthritis Surgical Society(1990)-Clinical Experience with the</w:t>
      </w:r>
      <w:r>
        <w:rPr>
          <w:color w:val="000080"/>
          <w:spacing w:val="-21"/>
          <w:sz w:val="24"/>
        </w:rPr>
        <w:t> </w:t>
      </w:r>
      <w:r>
        <w:rPr>
          <w:color w:val="000080"/>
          <w:sz w:val="24"/>
        </w:rPr>
        <w:t>Iyer modification of the Posterior Approach to the Hip: F.H.Beddow and C.Tulloch, J.Bone Joint Surg(BR) 1991,73B,Supp</w:t>
      </w:r>
      <w:r>
        <w:rPr>
          <w:color w:val="000080"/>
          <w:spacing w:val="-3"/>
          <w:sz w:val="24"/>
        </w:rPr>
        <w:t> </w:t>
      </w:r>
      <w:r>
        <w:rPr>
          <w:color w:val="000080"/>
          <w:sz w:val="24"/>
        </w:rPr>
        <w:t>II:164-165.</w:t>
      </w:r>
    </w:p>
    <w:p>
      <w:pPr>
        <w:pStyle w:val="ListParagraph"/>
        <w:numPr>
          <w:ilvl w:val="1"/>
          <w:numId w:val="16"/>
        </w:numPr>
        <w:tabs>
          <w:tab w:pos="965" w:val="left" w:leader="none"/>
        </w:tabs>
        <w:spacing w:line="240" w:lineRule="auto" w:before="0" w:after="0"/>
        <w:ind w:left="1004" w:right="3794" w:hanging="240"/>
        <w:jc w:val="left"/>
        <w:rPr>
          <w:color w:val="000080"/>
          <w:sz w:val="22"/>
        </w:rPr>
      </w:pPr>
      <w:r>
        <w:rPr>
          <w:color w:val="000080"/>
          <w:sz w:val="24"/>
        </w:rPr>
        <w:t>Experience with a Modified Posterior Approach to the Hip Joint.A technical note: Shaw J.A:J</w:t>
      </w:r>
      <w:r>
        <w:rPr>
          <w:color w:val="000080"/>
          <w:spacing w:val="-7"/>
          <w:sz w:val="24"/>
        </w:rPr>
        <w:t> </w:t>
      </w:r>
      <w:r>
        <w:rPr>
          <w:color w:val="000080"/>
          <w:sz w:val="24"/>
        </w:rPr>
        <w:t>Arthroplasty;1991,Vol.6,No.1:11-18.</w:t>
      </w:r>
    </w:p>
    <w:p>
      <w:pPr>
        <w:pStyle w:val="ListParagraph"/>
        <w:numPr>
          <w:ilvl w:val="1"/>
          <w:numId w:val="16"/>
        </w:numPr>
        <w:tabs>
          <w:tab w:pos="965" w:val="left" w:leader="none"/>
        </w:tabs>
        <w:spacing w:line="240" w:lineRule="auto" w:before="0" w:after="0"/>
        <w:ind w:left="1004" w:right="3814" w:hanging="240"/>
        <w:jc w:val="left"/>
        <w:rPr>
          <w:color w:val="000080"/>
          <w:sz w:val="22"/>
        </w:rPr>
      </w:pPr>
      <w:r>
        <w:rPr>
          <w:color w:val="000080"/>
          <w:sz w:val="24"/>
        </w:rPr>
        <w:t>Campbell’s Operative Orthopaedics(1992),Ninth Edition,Volume- 1, S.Terry Canale,Pages:</w:t>
      </w:r>
      <w:r>
        <w:rPr>
          <w:color w:val="000080"/>
          <w:spacing w:val="-6"/>
          <w:sz w:val="24"/>
        </w:rPr>
        <w:t> </w:t>
      </w:r>
      <w:r>
        <w:rPr>
          <w:color w:val="000080"/>
          <w:sz w:val="24"/>
        </w:rPr>
        <w:t>140,387,466.</w:t>
      </w:r>
    </w:p>
    <w:p>
      <w:pPr>
        <w:pStyle w:val="ListParagraph"/>
        <w:numPr>
          <w:ilvl w:val="1"/>
          <w:numId w:val="16"/>
        </w:numPr>
        <w:tabs>
          <w:tab w:pos="965" w:val="left" w:leader="none"/>
        </w:tabs>
        <w:spacing w:line="240" w:lineRule="auto" w:before="0" w:after="0"/>
        <w:ind w:left="1004" w:right="2764" w:hanging="240"/>
        <w:jc w:val="left"/>
        <w:rPr>
          <w:color w:val="000080"/>
          <w:sz w:val="22"/>
        </w:rPr>
      </w:pPr>
      <w:r>
        <w:rPr>
          <w:color w:val="000080"/>
          <w:sz w:val="24"/>
        </w:rPr>
        <w:t>The Adult Hip(Lippincott-Raven)(1998),Volume 1,Callaghan,Rosenberg</w:t>
      </w:r>
      <w:r>
        <w:rPr>
          <w:color w:val="000080"/>
          <w:spacing w:val="-18"/>
          <w:sz w:val="24"/>
        </w:rPr>
        <w:t> </w:t>
      </w:r>
      <w:r>
        <w:rPr>
          <w:color w:val="000080"/>
          <w:sz w:val="24"/>
        </w:rPr>
        <w:t>and Rubash,Pages:700-701,718.</w:t>
      </w:r>
    </w:p>
    <w:p>
      <w:pPr>
        <w:pStyle w:val="ListParagraph"/>
        <w:numPr>
          <w:ilvl w:val="1"/>
          <w:numId w:val="16"/>
        </w:numPr>
        <w:tabs>
          <w:tab w:pos="964" w:val="left" w:leader="none"/>
        </w:tabs>
        <w:spacing w:line="240" w:lineRule="auto" w:before="0" w:after="0"/>
        <w:ind w:left="1004" w:right="3796" w:hanging="240"/>
        <w:jc w:val="left"/>
        <w:rPr>
          <w:color w:val="000080"/>
          <w:sz w:val="22"/>
        </w:rPr>
      </w:pPr>
      <w:r>
        <w:rPr>
          <w:color w:val="000080"/>
          <w:sz w:val="24"/>
        </w:rPr>
        <w:t>Failure of Reinserted Short External Rotator Muscles after Total Hip Arthroplasty-Thomas Stahelin,P.Vienne and</w:t>
      </w:r>
      <w:r>
        <w:rPr>
          <w:color w:val="000080"/>
          <w:spacing w:val="-15"/>
          <w:sz w:val="24"/>
        </w:rPr>
        <w:t> </w:t>
      </w:r>
      <w:r>
        <w:rPr>
          <w:color w:val="000080"/>
          <w:sz w:val="24"/>
        </w:rPr>
        <w:t>O.Hershe(2002), The Journal of</w:t>
      </w:r>
      <w:r>
        <w:rPr>
          <w:color w:val="000080"/>
          <w:spacing w:val="-3"/>
          <w:sz w:val="24"/>
        </w:rPr>
        <w:t> </w:t>
      </w:r>
      <w:r>
        <w:rPr>
          <w:color w:val="000080"/>
          <w:sz w:val="24"/>
        </w:rPr>
        <w:t>Arthroplasty,Vol.17,No.5:604-607.</w:t>
      </w:r>
    </w:p>
    <w:p>
      <w:pPr>
        <w:pStyle w:val="ListParagraph"/>
        <w:numPr>
          <w:ilvl w:val="1"/>
          <w:numId w:val="16"/>
        </w:numPr>
        <w:tabs>
          <w:tab w:pos="965" w:val="left" w:leader="none"/>
        </w:tabs>
        <w:spacing w:line="240" w:lineRule="auto" w:before="0" w:after="0"/>
        <w:ind w:left="944" w:right="2174" w:hanging="180"/>
        <w:jc w:val="left"/>
        <w:rPr>
          <w:color w:val="000080"/>
          <w:sz w:val="22"/>
        </w:rPr>
      </w:pPr>
      <w:r>
        <w:rPr>
          <w:color w:val="000080"/>
          <w:sz w:val="24"/>
        </w:rPr>
        <w:t>Primary hip arthroplasty through a limited posterior trochnteric osteotomy-Jaoquin Sanchez-Sotelo,John Gipple,Daniel Berry,Charles Rowland,Robert</w:t>
      </w:r>
      <w:r>
        <w:rPr>
          <w:color w:val="000080"/>
          <w:spacing w:val="-11"/>
          <w:sz w:val="24"/>
        </w:rPr>
        <w:t> </w:t>
      </w:r>
      <w:r>
        <w:rPr>
          <w:color w:val="000080"/>
          <w:sz w:val="24"/>
        </w:rPr>
        <w:t>Cofield(2005)</w:t>
      </w:r>
    </w:p>
    <w:p>
      <w:pPr>
        <w:spacing w:after="0" w:line="240" w:lineRule="auto"/>
        <w:jc w:val="left"/>
        <w:rPr>
          <w:sz w:val="22"/>
        </w:rPr>
        <w:sectPr>
          <w:pgSz w:w="12240" w:h="15840"/>
          <w:pgMar w:header="0" w:footer="2075" w:top="1500" w:bottom="2320" w:left="520" w:right="560"/>
        </w:sectPr>
      </w:pPr>
    </w:p>
    <w:p>
      <w:pPr>
        <w:spacing w:before="72"/>
        <w:ind w:left="944" w:right="0" w:firstLine="0"/>
        <w:jc w:val="left"/>
        <w:rPr>
          <w:rFonts w:ascii="Times New Roman"/>
          <w:sz w:val="24"/>
        </w:rPr>
      </w:pPr>
      <w:r>
        <w:rPr>
          <w:rFonts w:ascii="Times New Roman"/>
          <w:color w:val="000080"/>
          <w:sz w:val="24"/>
        </w:rPr>
        <w:t>Acta Orthop Belg.,71,548-554.</w:t>
      </w:r>
    </w:p>
    <w:p>
      <w:pPr>
        <w:pStyle w:val="ListParagraph"/>
        <w:numPr>
          <w:ilvl w:val="1"/>
          <w:numId w:val="16"/>
        </w:numPr>
        <w:tabs>
          <w:tab w:pos="1014" w:val="left" w:leader="none"/>
        </w:tabs>
        <w:spacing w:line="244" w:lineRule="auto" w:before="0" w:after="0"/>
        <w:ind w:left="1004" w:right="2090" w:hanging="240"/>
        <w:jc w:val="left"/>
        <w:rPr>
          <w:b/>
          <w:color w:val="000080"/>
          <w:sz w:val="24"/>
        </w:rPr>
      </w:pPr>
      <w:r>
        <w:rPr>
          <w:b/>
          <w:color w:val="000080"/>
          <w:sz w:val="24"/>
        </w:rPr>
        <w:t>Oblique Posterior Trochanteric Osteotomy in Revision Total Hip Arthroplasty by </w:t>
      </w:r>
      <w:hyperlink r:id="rId47">
        <w:r>
          <w:rPr>
            <w:b/>
            <w:color w:val="0000FF"/>
            <w:sz w:val="24"/>
          </w:rPr>
          <w:t>Steven A. Stuchin</w:t>
        </w:r>
        <w:r>
          <w:rPr>
            <w:b/>
            <w:color w:val="000080"/>
            <w:sz w:val="24"/>
          </w:rPr>
          <w:t>,</w:t>
        </w:r>
      </w:hyperlink>
      <w:r>
        <w:rPr>
          <w:b/>
          <w:color w:val="000080"/>
          <w:sz w:val="24"/>
        </w:rPr>
        <w:t> MD &amp; </w:t>
      </w:r>
      <w:hyperlink r:id="rId47">
        <w:r>
          <w:rPr>
            <w:b/>
            <w:color w:val="0000FF"/>
            <w:sz w:val="24"/>
          </w:rPr>
          <w:t>Jennifer S. Millman</w:t>
        </w:r>
        <w:r>
          <w:rPr>
            <w:b/>
            <w:color w:val="000080"/>
            <w:sz w:val="24"/>
          </w:rPr>
          <w:t>,</w:t>
        </w:r>
      </w:hyperlink>
      <w:r>
        <w:rPr>
          <w:b/>
          <w:color w:val="000080"/>
          <w:spacing w:val="-9"/>
          <w:sz w:val="24"/>
        </w:rPr>
        <w:t> </w:t>
      </w:r>
      <w:r>
        <w:rPr>
          <w:b/>
          <w:color w:val="000080"/>
          <w:sz w:val="24"/>
        </w:rPr>
        <w:t>BS</w:t>
      </w:r>
    </w:p>
    <w:p>
      <w:pPr>
        <w:spacing w:line="240" w:lineRule="auto" w:before="0"/>
        <w:ind w:left="704" w:right="1749" w:firstLine="300"/>
        <w:jc w:val="left"/>
        <w:rPr>
          <w:rFonts w:ascii="Times New Roman"/>
          <w:b/>
          <w:sz w:val="24"/>
        </w:rPr>
      </w:pPr>
      <w:r>
        <w:rPr>
          <w:rFonts w:ascii="Times New Roman"/>
          <w:b/>
          <w:color w:val="000080"/>
          <w:sz w:val="24"/>
        </w:rPr>
        <w:t>The Journal of Arthroplasty </w:t>
      </w:r>
      <w:hyperlink r:id="rId48">
        <w:r>
          <w:rPr>
            <w:rFonts w:ascii="Times New Roman"/>
            <w:b/>
            <w:color w:val="0000FF"/>
            <w:sz w:val="24"/>
          </w:rPr>
          <w:t>Volume 26, Issue 3</w:t>
        </w:r>
      </w:hyperlink>
      <w:r>
        <w:rPr>
          <w:rFonts w:ascii="Times New Roman"/>
          <w:b/>
          <w:color w:val="0000FF"/>
          <w:sz w:val="24"/>
        </w:rPr>
        <w:t> </w:t>
      </w:r>
      <w:r>
        <w:rPr>
          <w:rFonts w:ascii="Times New Roman"/>
          <w:b/>
          <w:color w:val="000080"/>
          <w:sz w:val="24"/>
        </w:rPr>
        <w:t>, Pages 472-475 , April 2011 10)Surgery of the Hip,Elsevier,Mosby/Saunders,Volume 2,by Daniel J.Berry and Jay</w:t>
      </w:r>
    </w:p>
    <w:p>
      <w:pPr>
        <w:spacing w:before="0"/>
        <w:ind w:left="1004" w:right="0" w:firstLine="0"/>
        <w:jc w:val="left"/>
        <w:rPr>
          <w:rFonts w:ascii="Times New Roman"/>
          <w:b/>
          <w:sz w:val="24"/>
        </w:rPr>
      </w:pPr>
      <w:r>
        <w:rPr>
          <w:rFonts w:ascii="Times New Roman"/>
          <w:b/>
          <w:color w:val="000080"/>
          <w:sz w:val="24"/>
        </w:rPr>
        <w:t>R.Lieberman,Page No.269.</w:t>
      </w:r>
    </w:p>
    <w:p>
      <w:pPr>
        <w:pStyle w:val="ListParagraph"/>
        <w:numPr>
          <w:ilvl w:val="0"/>
          <w:numId w:val="17"/>
        </w:numPr>
        <w:tabs>
          <w:tab w:pos="1025" w:val="left" w:leader="none"/>
        </w:tabs>
        <w:spacing w:line="240" w:lineRule="auto" w:before="0" w:after="0"/>
        <w:ind w:left="1004" w:right="1253" w:hanging="300"/>
        <w:jc w:val="left"/>
        <w:rPr>
          <w:b/>
          <w:color w:val="000080"/>
          <w:sz w:val="22"/>
        </w:rPr>
      </w:pPr>
      <w:r>
        <w:rPr>
          <w:b/>
          <w:color w:val="000080"/>
          <w:sz w:val="24"/>
        </w:rPr>
        <w:t>Chapter 7- J.W.Harkess,=Arthroplasty of Hip,In Complications and the References</w:t>
      </w:r>
      <w:r>
        <w:rPr>
          <w:b/>
          <w:color w:val="000080"/>
          <w:spacing w:val="-26"/>
          <w:sz w:val="24"/>
        </w:rPr>
        <w:t> </w:t>
      </w:r>
      <w:r>
        <w:rPr>
          <w:b/>
          <w:color w:val="000080"/>
          <w:sz w:val="24"/>
        </w:rPr>
        <w:t>of complications and</w:t>
      </w:r>
      <w:r>
        <w:rPr>
          <w:b/>
          <w:color w:val="000080"/>
          <w:spacing w:val="-1"/>
          <w:sz w:val="24"/>
        </w:rPr>
        <w:t> </w:t>
      </w:r>
      <w:r>
        <w:rPr>
          <w:b/>
          <w:color w:val="000080"/>
          <w:sz w:val="24"/>
        </w:rPr>
        <w:t>dislocation.</w:t>
      </w:r>
    </w:p>
    <w:p>
      <w:pPr>
        <w:pStyle w:val="ListParagraph"/>
        <w:numPr>
          <w:ilvl w:val="0"/>
          <w:numId w:val="17"/>
        </w:numPr>
        <w:tabs>
          <w:tab w:pos="1146" w:val="left" w:leader="none"/>
        </w:tabs>
        <w:spacing w:line="237" w:lineRule="auto" w:before="0" w:after="0"/>
        <w:ind w:left="1004" w:right="2985" w:hanging="300"/>
        <w:jc w:val="left"/>
        <w:rPr>
          <w:color w:val="000080"/>
          <w:sz w:val="24"/>
        </w:rPr>
      </w:pPr>
      <w:r>
        <w:rPr>
          <w:sz w:val="24"/>
        </w:rPr>
        <w:t>Treatment and Rehabilitation Concepts in Europe by </w:t>
      </w:r>
      <w:r>
        <w:rPr>
          <w:rFonts w:ascii="Symbol" w:hAnsi="Symbol"/>
          <w:sz w:val="24"/>
        </w:rPr>
        <w:t></w:t>
      </w:r>
      <w:r>
        <w:rPr>
          <w:sz w:val="24"/>
        </w:rPr>
        <w:t> </w:t>
      </w:r>
      <w:hyperlink r:id="rId49">
        <w:r>
          <w:rPr>
            <w:color w:val="303030"/>
            <w:sz w:val="24"/>
          </w:rPr>
          <w:t>K. E.</w:t>
        </w:r>
        <w:r>
          <w:rPr>
            <w:color w:val="303030"/>
            <w:spacing w:val="-16"/>
            <w:sz w:val="24"/>
          </w:rPr>
          <w:t> </w:t>
        </w:r>
        <w:r>
          <w:rPr>
            <w:color w:val="303030"/>
            <w:sz w:val="24"/>
          </w:rPr>
          <w:t>Dreinhöfer</w:t>
        </w:r>
        <w:r>
          <w:rPr>
            <w:sz w:val="24"/>
          </w:rPr>
          <w:t>,</w:t>
        </w:r>
      </w:hyperlink>
      <w:r>
        <w:rPr>
          <w:sz w:val="24"/>
        </w:rPr>
        <w:t> &amp; </w:t>
      </w:r>
      <w:hyperlink r:id="rId50">
        <w:r>
          <w:rPr>
            <w:color w:val="303030"/>
            <w:sz w:val="24"/>
          </w:rPr>
          <w:t>W. Puhl</w:t>
        </w:r>
      </w:hyperlink>
      <w:r>
        <w:rPr>
          <w:sz w:val="24"/>
        </w:rPr>
        <w:t>,</w:t>
      </w:r>
      <w:hyperlink r:id="rId51">
        <w:r>
          <w:rPr>
            <w:color w:val="0000FF"/>
            <w:sz w:val="24"/>
          </w:rPr>
          <w:t> </w:t>
        </w:r>
        <w:r>
          <w:rPr>
            <w:color w:val="0000FF"/>
            <w:sz w:val="24"/>
            <w:u w:val="single" w:color="0000FF"/>
          </w:rPr>
          <w:t>Minimally Invasive Total Joint Arthroplasty</w:t>
        </w:r>
        <w:r>
          <w:rPr>
            <w:sz w:val="24"/>
          </w:rPr>
          <w:t>,</w:t>
        </w:r>
      </w:hyperlink>
      <w:r>
        <w:rPr>
          <w:sz w:val="24"/>
        </w:rPr>
        <w:t>2004, pp</w:t>
      </w:r>
      <w:r>
        <w:rPr>
          <w:spacing w:val="-18"/>
          <w:sz w:val="24"/>
        </w:rPr>
        <w:t> </w:t>
      </w:r>
      <w:r>
        <w:rPr>
          <w:sz w:val="24"/>
        </w:rPr>
        <w:t>13-17.</w:t>
      </w:r>
    </w:p>
    <w:p>
      <w:pPr>
        <w:pStyle w:val="BodyText"/>
        <w:spacing w:before="5"/>
        <w:rPr>
          <w:rFonts w:ascii="Times New Roman"/>
          <w:sz w:val="23"/>
        </w:rPr>
      </w:pPr>
    </w:p>
    <w:p>
      <w:pPr>
        <w:pStyle w:val="ListParagraph"/>
        <w:numPr>
          <w:ilvl w:val="0"/>
          <w:numId w:val="17"/>
        </w:numPr>
        <w:tabs>
          <w:tab w:pos="1025" w:val="left" w:leader="none"/>
        </w:tabs>
        <w:spacing w:line="240" w:lineRule="auto" w:before="0" w:after="0"/>
        <w:ind w:left="1004" w:right="954" w:hanging="300"/>
        <w:jc w:val="left"/>
        <w:rPr>
          <w:sz w:val="22"/>
        </w:rPr>
      </w:pPr>
      <w:r>
        <w:rPr>
          <w:sz w:val="24"/>
        </w:rPr>
        <w:t>An Extensile Posterior Exposure for Primary and Revision Hip Arthroplasty by</w:t>
      </w:r>
      <w:r>
        <w:rPr>
          <w:color w:val="0000FF"/>
          <w:sz w:val="24"/>
        </w:rPr>
        <w:t> </w:t>
      </w:r>
      <w:hyperlink r:id="rId52">
        <w:r>
          <w:rPr>
            <w:color w:val="0000FF"/>
            <w:sz w:val="24"/>
            <w:u w:val="single" w:color="0000FF"/>
          </w:rPr>
          <w:t>C. S. Ranawat</w:t>
        </w:r>
      </w:hyperlink>
      <w:r>
        <w:rPr>
          <w:sz w:val="24"/>
        </w:rPr>
        <w:t>,</w:t>
      </w:r>
      <w:hyperlink r:id="rId53">
        <w:r>
          <w:rPr>
            <w:color w:val="0000FF"/>
            <w:sz w:val="24"/>
            <w:u w:val="single" w:color="0000FF"/>
          </w:rPr>
          <w:t> V. J. Rasquinha</w:t>
        </w:r>
        <w:r>
          <w:rPr>
            <w:sz w:val="24"/>
          </w:rPr>
          <w:t>,</w:t>
        </w:r>
      </w:hyperlink>
      <w:hyperlink r:id="rId54">
        <w:r>
          <w:rPr>
            <w:color w:val="0000FF"/>
            <w:sz w:val="24"/>
          </w:rPr>
          <w:t> </w:t>
        </w:r>
        <w:r>
          <w:rPr>
            <w:color w:val="0000FF"/>
            <w:sz w:val="24"/>
            <w:u w:val="single" w:color="0000FF"/>
          </w:rPr>
          <w:t>A. S. Ranawat</w:t>
        </w:r>
        <w:r>
          <w:rPr>
            <w:sz w:val="24"/>
          </w:rPr>
          <w:t>,</w:t>
        </w:r>
      </w:hyperlink>
      <w:hyperlink r:id="rId55">
        <w:r>
          <w:rPr>
            <w:color w:val="0000FF"/>
            <w:sz w:val="24"/>
          </w:rPr>
          <w:t> </w:t>
        </w:r>
        <w:r>
          <w:rPr>
            <w:color w:val="0000FF"/>
            <w:sz w:val="24"/>
            <w:u w:val="single" w:color="0000FF"/>
          </w:rPr>
          <w:t>K. Miyasaka</w:t>
        </w:r>
        <w:r>
          <w:rPr>
            <w:sz w:val="24"/>
          </w:rPr>
          <w:t>,</w:t>
        </w:r>
      </w:hyperlink>
      <w:hyperlink r:id="rId51">
        <w:r>
          <w:rPr>
            <w:color w:val="0000FF"/>
            <w:sz w:val="24"/>
            <w:u w:val="single" w:color="0000FF"/>
          </w:rPr>
          <w:t>Minimally Invasive Total Joint Arthroplasty</w:t>
        </w:r>
        <w:r>
          <w:rPr>
            <w:sz w:val="24"/>
          </w:rPr>
          <w:t>,</w:t>
        </w:r>
      </w:hyperlink>
      <w:r>
        <w:rPr>
          <w:sz w:val="24"/>
        </w:rPr>
        <w:t> 2004, pp</w:t>
      </w:r>
      <w:r>
        <w:rPr>
          <w:spacing w:val="-1"/>
          <w:sz w:val="24"/>
        </w:rPr>
        <w:t> </w:t>
      </w:r>
      <w:r>
        <w:rPr>
          <w:sz w:val="24"/>
        </w:rPr>
        <w:t>39-46.</w:t>
      </w:r>
    </w:p>
    <w:p>
      <w:pPr>
        <w:pStyle w:val="ListParagraph"/>
        <w:numPr>
          <w:ilvl w:val="0"/>
          <w:numId w:val="17"/>
        </w:numPr>
        <w:tabs>
          <w:tab w:pos="1074" w:val="left" w:leader="none"/>
        </w:tabs>
        <w:spacing w:line="244" w:lineRule="auto" w:before="0" w:after="0"/>
        <w:ind w:left="1004" w:right="931" w:hanging="300"/>
        <w:jc w:val="left"/>
        <w:rPr>
          <w:b/>
          <w:sz w:val="24"/>
        </w:rPr>
      </w:pPr>
      <w:r>
        <w:rPr>
          <w:b/>
          <w:sz w:val="24"/>
        </w:rPr>
        <w:t>Late Repair of Abductor Avulsion After the Transgluteal Approach for Hip Arthroplasty</w:t>
      </w:r>
      <w:hyperlink r:id="rId56">
        <w:r>
          <w:rPr>
            <w:b/>
            <w:color w:val="0000FF"/>
            <w:sz w:val="24"/>
            <w:u w:val="thick" w:color="0000FF"/>
          </w:rPr>
          <w:t> Hermes H. Miozzari</w:t>
        </w:r>
      </w:hyperlink>
      <w:hyperlink r:id="rId57">
        <w:r>
          <w:rPr>
            <w:b/>
            <w:color w:val="0000FF"/>
            <w:sz w:val="24"/>
          </w:rPr>
          <w:t> </w:t>
        </w:r>
        <w:r>
          <w:rPr>
            <w:b/>
            <w:color w:val="0000FF"/>
            <w:sz w:val="24"/>
            <w:u w:val="thick" w:color="0000FF"/>
          </w:rPr>
          <w:t>Claudio Dora</w:t>
        </w:r>
      </w:hyperlink>
      <w:hyperlink r:id="rId58">
        <w:r>
          <w:rPr>
            <w:b/>
            <w:color w:val="0000FF"/>
            <w:sz w:val="24"/>
          </w:rPr>
          <w:t> </w:t>
        </w:r>
        <w:r>
          <w:rPr>
            <w:b/>
            <w:color w:val="0000FF"/>
            <w:sz w:val="24"/>
            <w:u w:val="thick" w:color="0000FF"/>
          </w:rPr>
          <w:t>John M. Clark</w:t>
        </w:r>
      </w:hyperlink>
      <w:hyperlink r:id="rId59">
        <w:r>
          <w:rPr>
            <w:b/>
            <w:color w:val="0000FF"/>
            <w:sz w:val="24"/>
          </w:rPr>
          <w:t> </w:t>
        </w:r>
        <w:r>
          <w:rPr>
            <w:b/>
            <w:color w:val="0000FF"/>
            <w:sz w:val="24"/>
            <w:u w:val="thick" w:color="0000FF"/>
          </w:rPr>
          <w:t>Hubert P.</w:t>
        </w:r>
        <w:r>
          <w:rPr>
            <w:b/>
            <w:color w:val="0000FF"/>
            <w:spacing w:val="-6"/>
            <w:sz w:val="24"/>
            <w:u w:val="thick" w:color="0000FF"/>
          </w:rPr>
          <w:t> </w:t>
        </w:r>
        <w:r>
          <w:rPr>
            <w:b/>
            <w:color w:val="0000FF"/>
            <w:sz w:val="24"/>
            <w:u w:val="thick" w:color="0000FF"/>
          </w:rPr>
          <w:t>Nötzli</w:t>
        </w:r>
      </w:hyperlink>
    </w:p>
    <w:p>
      <w:pPr>
        <w:spacing w:line="270" w:lineRule="exact" w:before="0"/>
        <w:ind w:left="1004" w:right="0" w:firstLine="0"/>
        <w:jc w:val="left"/>
        <w:rPr>
          <w:rFonts w:ascii="Times New Roman"/>
          <w:b/>
          <w:i/>
          <w:sz w:val="24"/>
        </w:rPr>
      </w:pPr>
      <w:hyperlink r:id="rId60">
        <w:r>
          <w:rPr>
            <w:rFonts w:ascii="Times New Roman"/>
            <w:b/>
            <w:i/>
            <w:color w:val="0000FF"/>
            <w:sz w:val="24"/>
            <w:u w:val="thick" w:color="0000FF"/>
          </w:rPr>
          <w:t>The Journal of Arthroplasty</w:t>
        </w:r>
      </w:hyperlink>
    </w:p>
    <w:p>
      <w:pPr>
        <w:pStyle w:val="Heading1"/>
        <w:ind w:left="1004"/>
      </w:pPr>
      <w:hyperlink r:id="rId61">
        <w:r>
          <w:rPr>
            <w:color w:val="0000FF"/>
            <w:u w:val="thick" w:color="0000FF"/>
          </w:rPr>
          <w:t>2010</w:t>
        </w:r>
      </w:hyperlink>
      <w:r>
        <w:rPr>
          <w:color w:val="0000FF"/>
        </w:rPr>
        <w:t> </w:t>
      </w:r>
      <w:r>
        <w:rPr/>
        <w:t>| </w:t>
      </w:r>
      <w:hyperlink r:id="rId62">
        <w:r>
          <w:rPr>
            <w:color w:val="0000FF"/>
            <w:u w:val="thick" w:color="0000FF"/>
          </w:rPr>
          <w:t>25</w:t>
        </w:r>
        <w:r>
          <w:rPr>
            <w:color w:val="0000FF"/>
          </w:rPr>
          <w:t> </w:t>
        </w:r>
      </w:hyperlink>
      <w:r>
        <w:rPr/>
        <w:t>| </w:t>
      </w:r>
      <w:hyperlink r:id="rId63">
        <w:r>
          <w:rPr>
            <w:color w:val="0000FF"/>
            <w:u w:val="thick" w:color="0000FF"/>
          </w:rPr>
          <w:t>3</w:t>
        </w:r>
        <w:r>
          <w:rPr>
            <w:color w:val="0000FF"/>
          </w:rPr>
          <w:t> </w:t>
        </w:r>
      </w:hyperlink>
      <w:r>
        <w:rPr/>
        <w:t>| 450-457.e1</w:t>
      </w:r>
    </w:p>
    <w:p>
      <w:pPr>
        <w:pStyle w:val="ListParagraph"/>
        <w:numPr>
          <w:ilvl w:val="0"/>
          <w:numId w:val="17"/>
        </w:numPr>
        <w:tabs>
          <w:tab w:pos="1134" w:val="left" w:leader="none"/>
        </w:tabs>
        <w:spacing w:line="240" w:lineRule="auto" w:before="0" w:after="0"/>
        <w:ind w:left="1064" w:right="3477" w:hanging="300"/>
        <w:jc w:val="left"/>
        <w:rPr>
          <w:b/>
          <w:sz w:val="24"/>
        </w:rPr>
      </w:pPr>
      <w:r>
        <w:rPr>
          <w:b/>
          <w:sz w:val="24"/>
        </w:rPr>
        <w:t>University of Pennsylvania Department of Orthopaedic Surgery</w:t>
      </w:r>
      <w:hyperlink r:id="rId64">
        <w:r>
          <w:rPr>
            <w:b/>
            <w:color w:val="0000FF"/>
            <w:sz w:val="24"/>
            <w:u w:val="thick" w:color="0000FF"/>
          </w:rPr>
          <w:t> Adult Reconstruction Service Fellowship Handbook 2008-2009</w:t>
        </w:r>
      </w:hyperlink>
      <w:r>
        <w:rPr>
          <w:b/>
          <w:sz w:val="24"/>
        </w:rPr>
        <w:t> Adult Reconstructive Fellowship</w:t>
      </w:r>
      <w:r>
        <w:rPr>
          <w:b/>
          <w:spacing w:val="-3"/>
          <w:sz w:val="24"/>
        </w:rPr>
        <w:t> </w:t>
      </w:r>
      <w:r>
        <w:rPr>
          <w:b/>
          <w:sz w:val="24"/>
        </w:rPr>
        <w:t>Handbook,</w:t>
      </w:r>
    </w:p>
    <w:p>
      <w:pPr>
        <w:spacing w:before="0"/>
        <w:ind w:left="1004" w:right="2117" w:firstLine="60"/>
        <w:jc w:val="left"/>
        <w:rPr>
          <w:rFonts w:ascii="Times New Roman"/>
          <w:b/>
          <w:sz w:val="24"/>
        </w:rPr>
      </w:pPr>
      <w:r>
        <w:rPr>
          <w:rFonts w:ascii="Times New Roman"/>
          <w:b/>
          <w:sz w:val="24"/>
        </w:rPr>
        <w:t>weekly joint conference is held every Monday at Presbyterian Medical Center Adult Reconstruction Service</w:t>
      </w:r>
    </w:p>
    <w:p>
      <w:pPr>
        <w:spacing w:before="0"/>
        <w:ind w:left="1004" w:right="7906" w:firstLine="0"/>
        <w:jc w:val="left"/>
        <w:rPr>
          <w:rFonts w:ascii="Times New Roman"/>
          <w:b/>
          <w:sz w:val="24"/>
        </w:rPr>
      </w:pPr>
      <w:r>
        <w:rPr>
          <w:rFonts w:ascii="Times New Roman"/>
          <w:b/>
          <w:sz w:val="24"/>
        </w:rPr>
        <w:t>Fellowship Handbook 2008-2009</w:t>
      </w:r>
    </w:p>
    <w:p>
      <w:pPr>
        <w:pStyle w:val="BodyText"/>
        <w:spacing w:before="5"/>
        <w:rPr>
          <w:rFonts w:ascii="Times New Roman"/>
          <w:b/>
          <w:sz w:val="24"/>
        </w:rPr>
      </w:pPr>
    </w:p>
    <w:p>
      <w:pPr>
        <w:pStyle w:val="ListParagraph"/>
        <w:numPr>
          <w:ilvl w:val="0"/>
          <w:numId w:val="17"/>
        </w:numPr>
        <w:tabs>
          <w:tab w:pos="1091" w:val="left" w:leader="none"/>
        </w:tabs>
        <w:spacing w:line="480" w:lineRule="auto" w:before="0" w:after="0"/>
        <w:ind w:left="704" w:right="1896" w:firstLine="0"/>
        <w:jc w:val="left"/>
        <w:rPr>
          <w:b/>
          <w:sz w:val="24"/>
        </w:rPr>
      </w:pPr>
      <w:r>
        <w:rPr>
          <w:b/>
          <w:sz w:val="24"/>
        </w:rPr>
        <w:t>SURGICAL EXPOSURES SURGERY OF THE HIP,by R. CALANDRUCCIO 17)</w:t>
      </w:r>
      <w:r>
        <w:rPr>
          <w:sz w:val="24"/>
        </w:rPr>
        <w:t>Fractures of the Hip in Adults,by</w:t>
      </w:r>
      <w:r>
        <w:rPr>
          <w:color w:val="0000FF"/>
          <w:sz w:val="24"/>
        </w:rPr>
        <w:t> </w:t>
      </w:r>
      <w:hyperlink r:id="rId65">
        <w:r>
          <w:rPr>
            <w:b/>
            <w:color w:val="0000FF"/>
            <w:sz w:val="24"/>
            <w:u w:val="thick" w:color="0000FF"/>
          </w:rPr>
          <w:t>Raymond G. Tronzo</w:t>
        </w:r>
        <w:r>
          <w:rPr>
            <w:b/>
            <w:color w:val="0000FF"/>
            <w:sz w:val="24"/>
          </w:rPr>
          <w:t> </w:t>
        </w:r>
      </w:hyperlink>
      <w:r>
        <w:rPr>
          <w:b/>
          <w:sz w:val="24"/>
        </w:rPr>
        <w:t>in</w:t>
      </w:r>
      <w:hyperlink r:id="rId66">
        <w:r>
          <w:rPr>
            <w:b/>
            <w:color w:val="0000FF"/>
            <w:sz w:val="24"/>
          </w:rPr>
          <w:t> </w:t>
        </w:r>
        <w:r>
          <w:rPr>
            <w:b/>
            <w:color w:val="0000FF"/>
            <w:sz w:val="24"/>
            <w:u w:val="thick" w:color="0000FF"/>
          </w:rPr>
          <w:t>Surgery of the Hip</w:t>
        </w:r>
        <w:r>
          <w:rPr>
            <w:b/>
            <w:color w:val="0000FF"/>
            <w:spacing w:val="-22"/>
            <w:sz w:val="24"/>
            <w:u w:val="thick" w:color="0000FF"/>
          </w:rPr>
          <w:t> </w:t>
        </w:r>
        <w:r>
          <w:rPr>
            <w:b/>
            <w:color w:val="0000FF"/>
            <w:sz w:val="24"/>
            <w:u w:val="thick" w:color="0000FF"/>
          </w:rPr>
          <w:t>Joint</w:t>
        </w:r>
      </w:hyperlink>
    </w:p>
    <w:p>
      <w:pPr>
        <w:pStyle w:val="Heading1"/>
        <w:spacing w:before="7"/>
        <w:ind w:left="1004"/>
      </w:pPr>
      <w:r>
        <w:rPr/>
        <w:t>1987, pp 163-338</w:t>
      </w:r>
    </w:p>
    <w:p>
      <w:pPr>
        <w:pStyle w:val="BodyText"/>
        <w:rPr>
          <w:rFonts w:ascii="Times New Roman"/>
          <w:b/>
          <w:sz w:val="24"/>
        </w:rPr>
      </w:pPr>
    </w:p>
    <w:p>
      <w:pPr>
        <w:pStyle w:val="Heading2"/>
        <w:numPr>
          <w:ilvl w:val="0"/>
          <w:numId w:val="18"/>
        </w:numPr>
        <w:tabs>
          <w:tab w:pos="724" w:val="left" w:leader="none"/>
        </w:tabs>
        <w:spacing w:line="240" w:lineRule="auto" w:before="0" w:after="0"/>
        <w:ind w:left="704" w:right="1483" w:hanging="360"/>
        <w:jc w:val="left"/>
      </w:pPr>
      <w:r>
        <w:rPr/>
        <w:t>Prospective Randomized Study of Direct Anterior vs Postero-Lateral Approach for Total Hip Arthroplasty,by</w:t>
      </w:r>
      <w:r>
        <w:rPr>
          <w:color w:val="0000FF"/>
        </w:rPr>
        <w:t> </w:t>
      </w:r>
      <w:hyperlink r:id="rId67">
        <w:r>
          <w:rPr>
            <w:color w:val="0000FF"/>
            <w:u w:val="single" w:color="0000FF"/>
          </w:rPr>
          <w:t>William P. Barrett</w:t>
        </w:r>
        <w:r>
          <w:rPr/>
          <w:t>,</w:t>
        </w:r>
      </w:hyperlink>
      <w:r>
        <w:rPr/>
        <w:t> MD</w:t>
      </w:r>
      <w:hyperlink r:id="rId67">
        <w:r>
          <w:rPr>
            <w:color w:val="0000FF"/>
          </w:rPr>
          <w:t> </w:t>
        </w:r>
        <w:r>
          <w:rPr>
            <w:color w:val="0000FF"/>
            <w:u w:val="single" w:color="0000FF"/>
          </w:rPr>
          <w:t>Shelly E. Turner</w:t>
        </w:r>
        <w:r>
          <w:rPr/>
          <w:t>, </w:t>
        </w:r>
      </w:hyperlink>
      <w:r>
        <w:rPr/>
        <w:t>CRC</w:t>
      </w:r>
      <w:hyperlink r:id="rId67">
        <w:r>
          <w:rPr>
            <w:color w:val="0000FF"/>
            <w:u w:val="single" w:color="0000FF"/>
          </w:rPr>
          <w:t>John P. Leopold</w:t>
        </w:r>
        <w:r>
          <w:rPr/>
          <w:t>,</w:t>
        </w:r>
      </w:hyperlink>
      <w:r>
        <w:rPr>
          <w:spacing w:val="-18"/>
        </w:rPr>
        <w:t> </w:t>
      </w:r>
      <w:r>
        <w:rPr/>
        <w:t>MS</w:t>
      </w:r>
    </w:p>
    <w:p>
      <w:pPr>
        <w:spacing w:before="0"/>
        <w:ind w:left="704" w:right="0" w:firstLine="0"/>
        <w:jc w:val="left"/>
        <w:rPr>
          <w:rFonts w:ascii="Times New Roman"/>
          <w:sz w:val="24"/>
        </w:rPr>
      </w:pPr>
      <w:r>
        <w:rPr>
          <w:rFonts w:ascii="Times New Roman"/>
          <w:b/>
          <w:sz w:val="24"/>
        </w:rPr>
        <w:t>The Journal of Arthroplasty</w:t>
      </w:r>
      <w:hyperlink r:id="rId68">
        <w:r>
          <w:rPr>
            <w:rFonts w:ascii="Times New Roman"/>
            <w:sz w:val="24"/>
          </w:rPr>
          <w:t>,</w:t>
        </w:r>
        <w:r>
          <w:rPr>
            <w:rFonts w:ascii="Times New Roman"/>
            <w:color w:val="0000FF"/>
            <w:sz w:val="24"/>
            <w:u w:val="single" w:color="0000FF"/>
          </w:rPr>
          <w:t>Volume 28, Issue 9</w:t>
        </w:r>
        <w:r>
          <w:rPr>
            <w:rFonts w:ascii="Times New Roman"/>
            <w:color w:val="0000FF"/>
            <w:sz w:val="24"/>
          </w:rPr>
          <w:t> </w:t>
        </w:r>
      </w:hyperlink>
      <w:r>
        <w:rPr>
          <w:rFonts w:ascii="Times New Roman"/>
          <w:sz w:val="24"/>
        </w:rPr>
        <w:t>, Pages 1634-1638, October 2013</w:t>
      </w:r>
    </w:p>
    <w:p>
      <w:pPr>
        <w:pStyle w:val="Heading1"/>
        <w:numPr>
          <w:ilvl w:val="0"/>
          <w:numId w:val="18"/>
        </w:numPr>
        <w:tabs>
          <w:tab w:pos="724" w:val="left" w:leader="none"/>
        </w:tabs>
        <w:spacing w:line="240" w:lineRule="auto" w:before="8" w:after="0"/>
        <w:ind w:left="723" w:right="0" w:hanging="379"/>
        <w:jc w:val="left"/>
      </w:pPr>
      <w:r>
        <w:rPr>
          <w:position w:val="1"/>
        </w:rPr>
        <w:t>A new posterior approach to the hip</w:t>
      </w:r>
      <w:r>
        <w:rPr>
          <w:spacing w:val="-19"/>
          <w:position w:val="1"/>
        </w:rPr>
        <w:t> </w:t>
      </w:r>
      <w:r>
        <w:rPr>
          <w:position w:val="1"/>
        </w:rPr>
        <w:t>joint, </w:t>
      </w:r>
      <w:r>
        <w:rPr>
          <w:spacing w:val="29"/>
        </w:rPr>
        <w:drawing>
          <wp:inline distT="0" distB="0" distL="0" distR="0">
            <wp:extent cx="1619250" cy="238125"/>
            <wp:effectExtent l="0" t="0" r="0" b="0"/>
            <wp:docPr id="11" name="image4.png" descr="ResearchGate"/>
            <wp:cNvGraphicFramePr>
              <a:graphicFrameLocks noChangeAspect="1"/>
            </wp:cNvGraphicFramePr>
            <a:graphic>
              <a:graphicData uri="http://schemas.openxmlformats.org/drawingml/2006/picture">
                <pic:pic>
                  <pic:nvPicPr>
                    <pic:cNvPr id="12" name="image4.png"/>
                    <pic:cNvPicPr/>
                  </pic:nvPicPr>
                  <pic:blipFill>
                    <a:blip r:embed="rId69" cstate="print"/>
                    <a:stretch>
                      <a:fillRect/>
                    </a:stretch>
                  </pic:blipFill>
                  <pic:spPr>
                    <a:xfrm>
                      <a:off x="0" y="0"/>
                      <a:ext cx="1619250" cy="238125"/>
                    </a:xfrm>
                    <a:prstGeom prst="rect">
                      <a:avLst/>
                    </a:prstGeom>
                  </pic:spPr>
                </pic:pic>
              </a:graphicData>
            </a:graphic>
          </wp:inline>
        </w:drawing>
      </w:r>
      <w:r>
        <w:rPr>
          <w:spacing w:val="29"/>
        </w:rPr>
      </w:r>
    </w:p>
    <w:p>
      <w:pPr>
        <w:pStyle w:val="Heading2"/>
        <w:numPr>
          <w:ilvl w:val="0"/>
          <w:numId w:val="18"/>
        </w:numPr>
        <w:tabs>
          <w:tab w:pos="755" w:val="left" w:leader="none"/>
        </w:tabs>
        <w:spacing w:line="275" w:lineRule="exact" w:before="3" w:after="0"/>
        <w:ind w:left="754" w:right="0" w:hanging="410"/>
        <w:jc w:val="left"/>
      </w:pPr>
      <w:r>
        <w:rPr/>
        <w:t>Durability of Implant Fixation After Less-Invasive Total Hip</w:t>
      </w:r>
      <w:r>
        <w:rPr>
          <w:spacing w:val="-7"/>
        </w:rPr>
        <w:t> </w:t>
      </w:r>
      <w:r>
        <w:rPr/>
        <w:t>Arthroplasty</w:t>
      </w:r>
    </w:p>
    <w:p>
      <w:pPr>
        <w:spacing w:line="275" w:lineRule="exact" w:before="0"/>
        <w:ind w:left="344" w:right="0" w:firstLine="0"/>
        <w:jc w:val="left"/>
        <w:rPr>
          <w:rFonts w:ascii="Times New Roman" w:hAnsi="Times New Roman"/>
          <w:sz w:val="24"/>
        </w:rPr>
      </w:pPr>
      <w:r>
        <w:rPr>
          <w:rFonts w:ascii="Times New Roman" w:hAnsi="Times New Roman"/>
          <w:color w:val="0000FF"/>
          <w:position w:val="1"/>
          <w:sz w:val="24"/>
        </w:rPr>
        <w:t>Markus Flören</w:t>
      </w:r>
      <w:r>
        <w:rPr>
          <w:rFonts w:ascii="Times New Roman" w:hAnsi="Times New Roman"/>
          <w:position w:val="1"/>
          <w:sz w:val="24"/>
        </w:rPr>
        <w:t>, MD </w:t>
      </w:r>
      <w:r>
        <w:rPr>
          <w:rFonts w:ascii="Times New Roman" w:hAnsi="Times New Roman"/>
          <w:spacing w:val="-29"/>
          <w:sz w:val="24"/>
        </w:rPr>
        <w:drawing>
          <wp:inline distT="0" distB="0" distL="0" distR="0">
            <wp:extent cx="142875" cy="133350"/>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34" cstate="print"/>
                    <a:stretch>
                      <a:fillRect/>
                    </a:stretch>
                  </pic:blipFill>
                  <pic:spPr>
                    <a:xfrm>
                      <a:off x="0" y="0"/>
                      <a:ext cx="142875" cy="133350"/>
                    </a:xfrm>
                    <a:prstGeom prst="rect">
                      <a:avLst/>
                    </a:prstGeom>
                  </pic:spPr>
                </pic:pic>
              </a:graphicData>
            </a:graphic>
          </wp:inline>
        </w:drawing>
      </w:r>
      <w:r>
        <w:rPr>
          <w:rFonts w:ascii="Times New Roman" w:hAnsi="Times New Roman"/>
          <w:spacing w:val="-29"/>
          <w:sz w:val="24"/>
        </w:rPr>
      </w:r>
      <w:r>
        <w:rPr>
          <w:rFonts w:ascii="Times New Roman" w:hAnsi="Times New Roman"/>
          <w:position w:val="1"/>
          <w:sz w:val="24"/>
        </w:rPr>
        <w:t>,</w:t>
      </w:r>
      <w:r>
        <w:rPr>
          <w:rFonts w:ascii="Times New Roman" w:hAnsi="Times New Roman"/>
          <w:color w:val="0000FF"/>
          <w:position w:val="1"/>
          <w:sz w:val="24"/>
        </w:rPr>
        <w:t>D. Kevin Lester</w:t>
      </w:r>
      <w:r>
        <w:rPr>
          <w:rFonts w:ascii="Times New Roman" w:hAnsi="Times New Roman"/>
          <w:position w:val="1"/>
          <w:sz w:val="24"/>
        </w:rPr>
        <w:t>, MD, </w:t>
      </w:r>
      <w:hyperlink r:id="rId70">
        <w:r>
          <w:rPr>
            <w:rFonts w:ascii="Times New Roman" w:hAnsi="Times New Roman"/>
            <w:b/>
            <w:position w:val="1"/>
            <w:sz w:val="24"/>
          </w:rPr>
          <w:t>September 2006</w:t>
        </w:r>
      </w:hyperlink>
      <w:r>
        <w:rPr>
          <w:rFonts w:ascii="Times New Roman" w:hAnsi="Times New Roman"/>
          <w:b/>
          <w:position w:val="1"/>
          <w:sz w:val="24"/>
        </w:rPr>
        <w:t>Volume </w:t>
      </w:r>
      <w:r>
        <w:rPr>
          <w:rFonts w:ascii="Times New Roman" w:hAnsi="Times New Roman"/>
          <w:position w:val="1"/>
          <w:sz w:val="24"/>
        </w:rPr>
        <w:t>21, Issue 6, Pages</w:t>
      </w:r>
      <w:r>
        <w:rPr>
          <w:rFonts w:ascii="Times New Roman" w:hAnsi="Times New Roman"/>
          <w:spacing w:val="-39"/>
          <w:position w:val="1"/>
          <w:sz w:val="24"/>
        </w:rPr>
        <w:t> </w:t>
      </w:r>
      <w:r>
        <w:rPr>
          <w:rFonts w:ascii="Times New Roman" w:hAnsi="Times New Roman"/>
          <w:position w:val="1"/>
          <w:sz w:val="24"/>
        </w:rPr>
        <w:t>783–790</w:t>
      </w:r>
    </w:p>
    <w:p>
      <w:pPr>
        <w:pStyle w:val="Heading1"/>
        <w:numPr>
          <w:ilvl w:val="0"/>
          <w:numId w:val="18"/>
        </w:numPr>
        <w:tabs>
          <w:tab w:pos="748" w:val="left" w:leader="none"/>
        </w:tabs>
        <w:spacing w:line="240" w:lineRule="auto" w:before="5" w:after="0"/>
        <w:ind w:left="344" w:right="1218" w:firstLine="0"/>
        <w:jc w:val="left"/>
      </w:pPr>
      <w:r>
        <w:rPr/>
        <w:t>A more stable posterior approach for hemiarthroplasty of the hip</w:t>
      </w:r>
      <w:hyperlink r:id="rId71">
        <w:r>
          <w:rPr/>
          <w:t>,C.R.P. Williams,</w:t>
        </w:r>
      </w:hyperlink>
      <w:r>
        <w:rPr/>
        <w:t> </w:t>
      </w:r>
      <w:hyperlink r:id="rId72">
        <w:r>
          <w:rPr>
            <w:rFonts w:ascii="Cambria Math" w:hAnsi="Cambria Math"/>
          </w:rPr>
          <w:t>∗</w:t>
        </w:r>
      </w:hyperlink>
      <w:r>
        <w:rPr/>
        <w:t>,</w:t>
      </w:r>
      <w:r>
        <w:rPr>
          <w:spacing w:val="-28"/>
        </w:rPr>
        <w:t> </w:t>
      </w:r>
      <w:hyperlink r:id="rId71">
        <w:r>
          <w:rPr/>
          <w:t>J.G.</w:t>
        </w:r>
      </w:hyperlink>
      <w:hyperlink r:id="rId71">
        <w:r>
          <w:rPr/>
          <w:t> Kernohan</w:t>
        </w:r>
      </w:hyperlink>
      <w:r>
        <w:rPr/>
        <w:t>, </w:t>
      </w:r>
      <w:hyperlink r:id="rId71">
        <w:r>
          <w:rPr/>
          <w:t>P.G. Sherry</w:t>
        </w:r>
      </w:hyperlink>
      <w:hyperlink r:id="rId71">
        <w:r>
          <w:rPr/>
          <w:t>†</w:t>
        </w:r>
      </w:hyperlink>
      <w:hyperlink r:id="rId73">
        <w:r>
          <w:rPr/>
          <w:t>Injury</w:t>
        </w:r>
      </w:hyperlink>
      <w:hyperlink r:id="rId74">
        <w:r>
          <w:rPr/>
          <w:t>,Volume 28, Issue 4</w:t>
        </w:r>
      </w:hyperlink>
      <w:r>
        <w:rPr/>
        <w:t>, May 1997, Pages</w:t>
      </w:r>
      <w:r>
        <w:rPr>
          <w:spacing w:val="-4"/>
        </w:rPr>
        <w:t> </w:t>
      </w:r>
      <w:r>
        <w:rPr/>
        <w:t>279–281</w:t>
      </w:r>
    </w:p>
    <w:p>
      <w:pPr>
        <w:pStyle w:val="ListParagraph"/>
        <w:numPr>
          <w:ilvl w:val="0"/>
          <w:numId w:val="18"/>
        </w:numPr>
        <w:tabs>
          <w:tab w:pos="791" w:val="left" w:leader="none"/>
        </w:tabs>
        <w:spacing w:line="244" w:lineRule="auto" w:before="0" w:after="0"/>
        <w:ind w:left="344" w:right="3015" w:firstLine="0"/>
        <w:jc w:val="left"/>
        <w:rPr>
          <w:b/>
          <w:sz w:val="24"/>
        </w:rPr>
      </w:pPr>
      <w:r>
        <w:rPr>
          <w:sz w:val="24"/>
        </w:rPr>
        <w:t>Posterolateral Approach to the Hip,</w:t>
      </w:r>
      <w:hyperlink r:id="rId75">
        <w:r>
          <w:rPr>
            <w:b/>
            <w:sz w:val="24"/>
          </w:rPr>
          <w:t>Jared R.H. Foran,</w:t>
        </w:r>
      </w:hyperlink>
      <w:r>
        <w:rPr>
          <w:b/>
          <w:sz w:val="24"/>
        </w:rPr>
        <w:t> </w:t>
      </w:r>
      <w:hyperlink r:id="rId76">
        <w:r>
          <w:rPr>
            <w:b/>
            <w:sz w:val="24"/>
          </w:rPr>
          <w:t>Craig J. Della Valle</w:t>
        </w:r>
      </w:hyperlink>
      <w:hyperlink r:id="rId77">
        <w:r>
          <w:rPr>
            <w:b/>
            <w:sz w:val="24"/>
          </w:rPr>
          <w:t> Hip Arthroscopy and Hip Joint Preservation Surgery</w:t>
        </w:r>
      </w:hyperlink>
      <w:r>
        <w:rPr>
          <w:b/>
          <w:sz w:val="24"/>
        </w:rPr>
        <w:t>,2015, pp</w:t>
      </w:r>
      <w:r>
        <w:rPr>
          <w:b/>
          <w:spacing w:val="-10"/>
          <w:sz w:val="24"/>
        </w:rPr>
        <w:t> </w:t>
      </w:r>
      <w:r>
        <w:rPr>
          <w:b/>
          <w:sz w:val="24"/>
        </w:rPr>
        <w:t>361-370.</w:t>
      </w:r>
    </w:p>
    <w:p>
      <w:pPr>
        <w:spacing w:after="0" w:line="244" w:lineRule="auto"/>
        <w:jc w:val="left"/>
        <w:rPr>
          <w:sz w:val="24"/>
        </w:rPr>
        <w:sectPr>
          <w:pgSz w:w="12240" w:h="15840"/>
          <w:pgMar w:header="0" w:footer="2075" w:top="1000" w:bottom="2320" w:left="520" w:right="560"/>
        </w:sectPr>
      </w:pPr>
    </w:p>
    <w:p>
      <w:pPr>
        <w:pStyle w:val="Heading1"/>
        <w:numPr>
          <w:ilvl w:val="0"/>
          <w:numId w:val="18"/>
        </w:numPr>
        <w:tabs>
          <w:tab w:pos="724" w:val="left" w:leader="none"/>
        </w:tabs>
        <w:spacing w:line="240" w:lineRule="auto" w:before="76" w:after="0"/>
        <w:ind w:left="344" w:right="1101" w:firstLine="0"/>
        <w:jc w:val="left"/>
      </w:pPr>
      <w:r>
        <w:rPr/>
        <w:t>Comparison of two different posterior approachs for hemiarthroplasty of the hip,by Á. A. Martínez · A. Herrera · J. Cuenca · J. J. Panisello · A. Tabuenca,in Arch Orthop Trauma Surg (2002) 122</w:t>
      </w:r>
      <w:r>
        <w:rPr>
          <w:spacing w:val="-2"/>
        </w:rPr>
        <w:t> </w:t>
      </w:r>
      <w:r>
        <w:rPr/>
        <w:t>:51–52</w:t>
      </w:r>
    </w:p>
    <w:p>
      <w:pPr>
        <w:pStyle w:val="Heading2"/>
        <w:numPr>
          <w:ilvl w:val="0"/>
          <w:numId w:val="18"/>
        </w:numPr>
        <w:tabs>
          <w:tab w:pos="755" w:val="left" w:leader="none"/>
        </w:tabs>
        <w:spacing w:line="271" w:lineRule="exact" w:before="0" w:after="0"/>
        <w:ind w:left="754" w:right="0" w:hanging="410"/>
        <w:jc w:val="left"/>
      </w:pPr>
      <w:r>
        <w:rPr/>
        <w:t>Total Hip Arthroplasty with the Anterior Surgical Approach Using One or Two</w:t>
      </w:r>
      <w:r>
        <w:rPr>
          <w:spacing w:val="-13"/>
        </w:rPr>
        <w:t> </w:t>
      </w:r>
      <w:r>
        <w:rPr/>
        <w:t>Incisions</w:t>
      </w:r>
    </w:p>
    <w:p>
      <w:pPr>
        <w:tabs>
          <w:tab w:pos="3180" w:val="left" w:leader="none"/>
        </w:tabs>
        <w:spacing w:line="274" w:lineRule="exact" w:before="5"/>
        <w:ind w:left="344" w:right="0" w:firstLine="0"/>
        <w:jc w:val="left"/>
        <w:rPr>
          <w:rFonts w:ascii="Times New Roman" w:hAnsi="Times New Roman"/>
          <w:b/>
          <w:sz w:val="24"/>
        </w:rPr>
      </w:pPr>
      <w:r>
        <w:rPr/>
        <w:pict>
          <v:group style="position:absolute;margin-left:159.690155pt;margin-top:1.111572pt;width:25.5pt;height:10.5pt;mso-position-horizontal-relative:page;mso-position-vertical-relative:paragraph;z-index:-20848" coordorigin="3194,22" coordsize="510,210">
            <v:shape style="position:absolute;left:3193;top:22;width:225;height:210" type="#_x0000_t75" stroked="false">
              <v:imagedata r:id="rId34" o:title=""/>
            </v:shape>
            <v:shape style="position:absolute;left:3463;top:37;width:240;height:195" type="#_x0000_t75" stroked="false">
              <v:imagedata r:id="rId35" o:title=""/>
            </v:shape>
            <w10:wrap type="none"/>
          </v:group>
        </w:pict>
      </w:r>
      <w:r>
        <w:rPr>
          <w:rFonts w:ascii="Times New Roman" w:hAnsi="Times New Roman"/>
          <w:b/>
          <w:color w:val="0000FF"/>
          <w:sz w:val="24"/>
          <w:u w:val="thick" w:color="0000FF"/>
        </w:rPr>
        <w:t>Kristaps J.</w:t>
      </w:r>
      <w:r>
        <w:rPr>
          <w:rFonts w:ascii="Times New Roman" w:hAnsi="Times New Roman"/>
          <w:b/>
          <w:color w:val="0000FF"/>
          <w:spacing w:val="-1"/>
          <w:sz w:val="24"/>
          <w:u w:val="thick" w:color="0000FF"/>
        </w:rPr>
        <w:t> </w:t>
      </w:r>
      <w:r>
        <w:rPr>
          <w:rFonts w:ascii="Times New Roman" w:hAnsi="Times New Roman"/>
          <w:b/>
          <w:color w:val="0000FF"/>
          <w:sz w:val="24"/>
          <w:u w:val="thick" w:color="0000FF"/>
        </w:rPr>
        <w:t>Keggi</w:t>
      </w:r>
      <w:r>
        <w:rPr>
          <w:rFonts w:ascii="Times New Roman" w:hAnsi="Times New Roman"/>
          <w:b/>
          <w:sz w:val="24"/>
        </w:rPr>
        <w:t>,</w:t>
      </w:r>
      <w:r>
        <w:rPr>
          <w:rFonts w:ascii="Times New Roman" w:hAnsi="Times New Roman"/>
          <w:b/>
          <w:spacing w:val="-3"/>
          <w:sz w:val="24"/>
        </w:rPr>
        <w:t> </w:t>
      </w:r>
      <w:r>
        <w:rPr>
          <w:rFonts w:ascii="Times New Roman" w:hAnsi="Times New Roman"/>
          <w:b/>
          <w:sz w:val="24"/>
        </w:rPr>
        <w:t>MD</w:t>
        <w:tab/>
        <w:t>, </w:t>
      </w:r>
      <w:r>
        <w:rPr>
          <w:rFonts w:ascii="Times New Roman" w:hAnsi="Times New Roman"/>
          <w:b/>
          <w:color w:val="0000FF"/>
          <w:sz w:val="24"/>
          <w:u w:val="thick" w:color="0000FF"/>
        </w:rPr>
        <w:t>Lee Eric Rubin</w:t>
      </w:r>
      <w:r>
        <w:rPr>
          <w:rFonts w:ascii="Times New Roman" w:hAnsi="Times New Roman"/>
          <w:b/>
          <w:sz w:val="24"/>
        </w:rPr>
        <w:t>, MD,in </w:t>
      </w:r>
      <w:hyperlink r:id="rId78">
        <w:r>
          <w:rPr>
            <w:rFonts w:ascii="Times New Roman" w:hAnsi="Times New Roman"/>
            <w:b/>
            <w:color w:val="0000FF"/>
            <w:sz w:val="24"/>
            <w:u w:val="thick" w:color="0000FF"/>
          </w:rPr>
          <w:t>June 2008</w:t>
        </w:r>
      </w:hyperlink>
      <w:r>
        <w:rPr>
          <w:rFonts w:ascii="Times New Roman" w:hAnsi="Times New Roman"/>
          <w:b/>
          <w:sz w:val="24"/>
        </w:rPr>
        <w:t>Volume 19, Issue 2, Pages</w:t>
      </w:r>
      <w:r>
        <w:rPr>
          <w:rFonts w:ascii="Times New Roman" w:hAnsi="Times New Roman"/>
          <w:b/>
          <w:spacing w:val="-9"/>
          <w:sz w:val="24"/>
        </w:rPr>
        <w:t> </w:t>
      </w:r>
      <w:r>
        <w:rPr>
          <w:rFonts w:ascii="Times New Roman" w:hAnsi="Times New Roman"/>
          <w:b/>
          <w:sz w:val="24"/>
        </w:rPr>
        <w:t>175–179</w:t>
      </w:r>
    </w:p>
    <w:p>
      <w:pPr>
        <w:pStyle w:val="ListParagraph"/>
        <w:numPr>
          <w:ilvl w:val="0"/>
          <w:numId w:val="18"/>
        </w:numPr>
        <w:tabs>
          <w:tab w:pos="755" w:val="left" w:leader="none"/>
        </w:tabs>
        <w:spacing w:line="274" w:lineRule="exact" w:before="0" w:after="0"/>
        <w:ind w:left="754" w:right="0" w:hanging="410"/>
        <w:jc w:val="left"/>
        <w:rPr>
          <w:sz w:val="24"/>
        </w:rPr>
      </w:pPr>
      <w:r>
        <w:rPr>
          <w:sz w:val="24"/>
        </w:rPr>
        <w:t>Anterior surgical approaches for hip</w:t>
      </w:r>
      <w:r>
        <w:rPr>
          <w:spacing w:val="-1"/>
          <w:sz w:val="24"/>
        </w:rPr>
        <w:t> </w:t>
      </w:r>
      <w:r>
        <w:rPr>
          <w:sz w:val="24"/>
        </w:rPr>
        <w:t>arthroplasty</w:t>
      </w:r>
    </w:p>
    <w:p>
      <w:pPr>
        <w:spacing w:line="274" w:lineRule="exact" w:before="8"/>
        <w:ind w:left="344" w:right="0" w:firstLine="0"/>
        <w:jc w:val="left"/>
        <w:rPr>
          <w:rFonts w:ascii="Times New Roman" w:hAnsi="Times New Roman"/>
          <w:b/>
          <w:sz w:val="24"/>
        </w:rPr>
      </w:pPr>
      <w:r>
        <w:rPr>
          <w:rFonts w:ascii="Times New Roman" w:hAnsi="Times New Roman"/>
          <w:b/>
          <w:color w:val="0000FF"/>
          <w:sz w:val="24"/>
          <w:u w:val="thick" w:color="0000FF"/>
        </w:rPr>
        <w:t>Robert T. Trousdale</w:t>
      </w:r>
      <w:r>
        <w:rPr>
          <w:rFonts w:ascii="Times New Roman" w:hAnsi="Times New Roman"/>
          <w:b/>
          <w:sz w:val="24"/>
        </w:rPr>
        <w:t>, MD </w:t>
      </w:r>
      <w:r>
        <w:rPr>
          <w:rFonts w:ascii="Times New Roman" w:hAnsi="Times New Roman"/>
          <w:b/>
          <w:spacing w:val="-30"/>
          <w:sz w:val="24"/>
        </w:rPr>
        <w:drawing>
          <wp:inline distT="0" distB="0" distL="0" distR="0">
            <wp:extent cx="142875" cy="13335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34" cstate="print"/>
                    <a:stretch>
                      <a:fillRect/>
                    </a:stretch>
                  </pic:blipFill>
                  <pic:spPr>
                    <a:xfrm>
                      <a:off x="0" y="0"/>
                      <a:ext cx="142875" cy="133350"/>
                    </a:xfrm>
                    <a:prstGeom prst="rect">
                      <a:avLst/>
                    </a:prstGeom>
                  </pic:spPr>
                </pic:pic>
              </a:graphicData>
            </a:graphic>
          </wp:inline>
        </w:drawing>
      </w:r>
      <w:r>
        <w:rPr>
          <w:rFonts w:ascii="Times New Roman" w:hAnsi="Times New Roman"/>
          <w:b/>
          <w:spacing w:val="-30"/>
          <w:sz w:val="24"/>
        </w:rPr>
      </w:r>
      <w:r>
        <w:rPr>
          <w:rFonts w:ascii="Times New Roman" w:hAnsi="Times New Roman"/>
          <w:b/>
          <w:sz w:val="24"/>
        </w:rPr>
        <w:t>,in </w:t>
      </w:r>
      <w:hyperlink r:id="rId79">
        <w:r>
          <w:rPr>
            <w:rFonts w:ascii="Times New Roman" w:hAnsi="Times New Roman"/>
            <w:b/>
            <w:color w:val="0000FF"/>
            <w:sz w:val="24"/>
            <w:u w:val="thick" w:color="0000FF"/>
          </w:rPr>
          <w:t>April 2004</w:t>
        </w:r>
      </w:hyperlink>
      <w:r>
        <w:rPr>
          <w:rFonts w:ascii="Times New Roman" w:hAnsi="Times New Roman"/>
          <w:b/>
          <w:sz w:val="24"/>
        </w:rPr>
        <w:t>Volume 15, Issue 2, Pages</w:t>
      </w:r>
      <w:r>
        <w:rPr>
          <w:rFonts w:ascii="Times New Roman" w:hAnsi="Times New Roman"/>
          <w:b/>
          <w:spacing w:val="-38"/>
          <w:sz w:val="24"/>
        </w:rPr>
        <w:t> </w:t>
      </w:r>
      <w:r>
        <w:rPr>
          <w:rFonts w:ascii="Times New Roman" w:hAnsi="Times New Roman"/>
          <w:b/>
          <w:sz w:val="24"/>
        </w:rPr>
        <w:t>76–78</w:t>
      </w:r>
    </w:p>
    <w:p>
      <w:pPr>
        <w:pStyle w:val="ListParagraph"/>
        <w:numPr>
          <w:ilvl w:val="0"/>
          <w:numId w:val="18"/>
        </w:numPr>
        <w:tabs>
          <w:tab w:pos="665" w:val="left" w:leader="none"/>
        </w:tabs>
        <w:spacing w:line="240" w:lineRule="auto" w:before="0" w:after="0"/>
        <w:ind w:left="344" w:right="936" w:firstLine="0"/>
        <w:jc w:val="left"/>
        <w:rPr>
          <w:b/>
          <w:sz w:val="22"/>
        </w:rPr>
      </w:pPr>
      <w:r>
        <w:rPr>
          <w:b/>
          <w:sz w:val="24"/>
        </w:rPr>
        <w:t>Minimally Invasive Total Joint Arthroplasty by William J. Hozack, Martin Krismer,</w:t>
      </w:r>
      <w:r>
        <w:rPr>
          <w:b/>
          <w:spacing w:val="-25"/>
          <w:sz w:val="24"/>
        </w:rPr>
        <w:t> </w:t>
      </w:r>
      <w:r>
        <w:rPr>
          <w:b/>
          <w:sz w:val="24"/>
        </w:rPr>
        <w:t>Michael Nogler, Peter M. Bonutti, Franz Rachbauer, Jonathan L. Schaffer, William J. Donnell,2012,Springer</w:t>
      </w:r>
    </w:p>
    <w:p>
      <w:pPr>
        <w:pStyle w:val="ListParagraph"/>
        <w:numPr>
          <w:ilvl w:val="0"/>
          <w:numId w:val="18"/>
        </w:numPr>
        <w:tabs>
          <w:tab w:pos="748" w:val="left" w:leader="none"/>
        </w:tabs>
        <w:spacing w:line="240" w:lineRule="auto" w:before="0" w:after="0"/>
        <w:ind w:left="344" w:right="1882" w:firstLine="0"/>
        <w:jc w:val="left"/>
        <w:rPr>
          <w:b/>
          <w:sz w:val="24"/>
        </w:rPr>
      </w:pPr>
      <w:r>
        <w:rPr>
          <w:b/>
          <w:sz w:val="24"/>
        </w:rPr>
        <w:t>Total Hip Arthroplasty Through a Minimally Invasive Anterior Surgical Approach Robert E. Kennon, MD; John M. Keggi, MD; Robert S. Wetmore, MD;</w:t>
      </w:r>
      <w:r>
        <w:rPr>
          <w:b/>
          <w:spacing w:val="-10"/>
          <w:sz w:val="24"/>
        </w:rPr>
        <w:t> </w:t>
      </w:r>
      <w:r>
        <w:rPr>
          <w:b/>
          <w:sz w:val="24"/>
        </w:rPr>
        <w:t>Laurine</w:t>
      </w:r>
    </w:p>
    <w:p>
      <w:pPr>
        <w:spacing w:before="0"/>
        <w:ind w:left="343" w:right="0" w:firstLine="0"/>
        <w:jc w:val="left"/>
        <w:rPr>
          <w:rFonts w:ascii="Times New Roman"/>
          <w:b/>
          <w:sz w:val="24"/>
        </w:rPr>
      </w:pPr>
      <w:r>
        <w:rPr>
          <w:rFonts w:ascii="Times New Roman"/>
          <w:b/>
          <w:sz w:val="24"/>
        </w:rPr>
        <w:t>E. Zatorski, RN; Michael H. Huo, MD; Kristaps J. Keggi,MD</w:t>
      </w:r>
    </w:p>
    <w:p>
      <w:pPr>
        <w:spacing w:before="0"/>
        <w:ind w:left="343" w:right="0" w:firstLine="0"/>
        <w:jc w:val="left"/>
        <w:rPr>
          <w:rFonts w:ascii="Times New Roman"/>
          <w:b/>
          <w:sz w:val="24"/>
        </w:rPr>
      </w:pPr>
      <w:r>
        <w:rPr>
          <w:rFonts w:ascii="Times New Roman"/>
          <w:b/>
          <w:i/>
          <w:sz w:val="24"/>
        </w:rPr>
        <w:t>J Bone Joint Surg Am</w:t>
      </w:r>
      <w:r>
        <w:rPr>
          <w:rFonts w:ascii="Times New Roman"/>
          <w:b/>
          <w:sz w:val="24"/>
        </w:rPr>
        <w:t>, 2003 Nov; 85 (suppl 4): 39 -48 .</w:t>
      </w:r>
    </w:p>
    <w:p>
      <w:pPr>
        <w:pStyle w:val="Heading1"/>
        <w:numPr>
          <w:ilvl w:val="0"/>
          <w:numId w:val="18"/>
        </w:numPr>
        <w:tabs>
          <w:tab w:pos="709" w:val="left" w:leader="none"/>
        </w:tabs>
        <w:spacing w:line="240" w:lineRule="auto" w:before="0" w:after="0"/>
        <w:ind w:left="708" w:right="0" w:hanging="364"/>
        <w:jc w:val="left"/>
      </w:pPr>
      <w:r>
        <w:rPr/>
        <w:t>Minimally Invasive Total Joint</w:t>
      </w:r>
      <w:r>
        <w:rPr>
          <w:spacing w:val="-3"/>
        </w:rPr>
        <w:t> </w:t>
      </w:r>
      <w:r>
        <w:rPr/>
        <w:t>Arthroplasty</w:t>
      </w:r>
    </w:p>
    <w:p>
      <w:pPr>
        <w:spacing w:before="0"/>
        <w:ind w:left="343" w:right="1778" w:firstLine="60"/>
        <w:jc w:val="left"/>
        <w:rPr>
          <w:rFonts w:ascii="Times New Roman"/>
          <w:b/>
          <w:sz w:val="24"/>
        </w:rPr>
      </w:pPr>
      <w:r>
        <w:rPr>
          <w:rFonts w:ascii="Times New Roman"/>
          <w:b/>
          <w:sz w:val="24"/>
        </w:rPr>
        <w:t>edited by William J. Hozack, Martin Krismer, Michael Nogler, Peter M. Bonutti, Franz Rachbauer, Jonathan L. Schaffer, William J. Donnelly(Springer)</w:t>
      </w:r>
    </w:p>
    <w:p>
      <w:pPr>
        <w:pStyle w:val="ListParagraph"/>
        <w:numPr>
          <w:ilvl w:val="0"/>
          <w:numId w:val="18"/>
        </w:numPr>
        <w:tabs>
          <w:tab w:pos="724" w:val="left" w:leader="none"/>
        </w:tabs>
        <w:spacing w:line="240" w:lineRule="auto" w:before="0" w:after="0"/>
        <w:ind w:left="344" w:right="920" w:firstLine="0"/>
        <w:jc w:val="left"/>
        <w:rPr>
          <w:b/>
          <w:sz w:val="24"/>
        </w:rPr>
      </w:pPr>
      <w:r>
        <w:rPr>
          <w:b/>
          <w:sz w:val="24"/>
        </w:rPr>
        <w:t>As a medial access to the hip for resection of tumor lesions by RIBEIRO PEDRO BAPTIST Pericles, FLORINDO VOLPE NETO, SANMARTIN MARCOS FERNANDEZ - ORIGINALLY PUBLISHED IN Rev Bras Ortop _ Vol 32, No. 3 - March</w:t>
      </w:r>
      <w:r>
        <w:rPr>
          <w:b/>
          <w:spacing w:val="-4"/>
          <w:sz w:val="24"/>
        </w:rPr>
        <w:t> </w:t>
      </w:r>
      <w:r>
        <w:rPr>
          <w:b/>
          <w:sz w:val="24"/>
        </w:rPr>
        <w:t>1997.</w:t>
      </w:r>
    </w:p>
    <w:p>
      <w:pPr>
        <w:pStyle w:val="ListParagraph"/>
        <w:numPr>
          <w:ilvl w:val="0"/>
          <w:numId w:val="18"/>
        </w:numPr>
        <w:tabs>
          <w:tab w:pos="738" w:val="left" w:leader="none"/>
        </w:tabs>
        <w:spacing w:line="240" w:lineRule="auto" w:before="0" w:after="0"/>
        <w:ind w:left="344" w:right="3583" w:firstLine="0"/>
        <w:jc w:val="left"/>
        <w:rPr>
          <w:b/>
          <w:sz w:val="24"/>
        </w:rPr>
      </w:pPr>
      <w:hyperlink r:id="rId80">
        <w:r>
          <w:rPr>
            <w:b/>
            <w:color w:val="0000FF"/>
            <w:sz w:val="24"/>
          </w:rPr>
          <w:t>A modified posterior approach to preserve the articular ...</w:t>
        </w:r>
      </w:hyperlink>
      <w:r>
        <w:rPr>
          <w:b/>
          <w:sz w:val="24"/>
        </w:rPr>
        <w:t> </w:t>
      </w:r>
      <w:r>
        <w:rPr>
          <w:b/>
          <w:spacing w:val="-1"/>
          <w:sz w:val="24"/>
        </w:rPr>
        <w:t>https://</w:t>
      </w:r>
      <w:hyperlink r:id="rId81">
        <w:r>
          <w:rPr>
            <w:b/>
            <w:spacing w:val="-1"/>
            <w:sz w:val="24"/>
          </w:rPr>
          <w:t>www.jstage.jst.go.jp/article/chubu/46/2/46_2_301/_.../references</w:t>
        </w:r>
      </w:hyperlink>
    </w:p>
    <w:p>
      <w:pPr>
        <w:spacing w:before="0"/>
        <w:ind w:left="344" w:right="1384" w:firstLine="0"/>
        <w:jc w:val="left"/>
        <w:rPr>
          <w:rFonts w:ascii="Times New Roman"/>
          <w:b/>
          <w:sz w:val="24"/>
        </w:rPr>
      </w:pPr>
      <w:r>
        <w:rPr>
          <w:rFonts w:ascii="Times New Roman"/>
          <w:b/>
          <w:sz w:val="24"/>
        </w:rPr>
        <w:t>A modified posterior approach to preserve the articular stability after total hiparthroplasty. Koichi OBA, ... 2) Iyer KM. A new posterior ... A posterior approach to the hip joint with complete posterior capsular and muscular repair. J Arthroplasty (To be verified)...</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3"/>
        </w:rPr>
      </w:pPr>
      <w:r>
        <w:rPr/>
        <w:pict>
          <v:group style="position:absolute;margin-left:42.48pt;margin-top:15.37786pt;width:498.25pt;height:1.45pt;mso-position-horizontal-relative:page;mso-position-vertical-relative:paragraph;z-index:-760;mso-wrap-distance-left:0;mso-wrap-distance-right:0" coordorigin="850,308" coordsize="9965,29">
            <v:line style="position:absolute" from="850,322" to="10814,322" stroked="true" strokeweight="1.44pt" strokecolor="#eeeeee">
              <v:stroke dashstyle="solid"/>
            </v:line>
            <v:line style="position:absolute" from="850,329" to="10814,329" stroked="true" strokeweight=".72pt" strokecolor="#eeeeee">
              <v:stroke dashstyle="solid"/>
            </v:line>
            <v:line style="position:absolute" from="850,317" to="10814,317" stroked="true" strokeweight=".72pt" strokecolor="#eeeeee">
              <v:stroke dashstyle="solid"/>
            </v:line>
            <w10:wrap type="topAndBottom"/>
          </v:group>
        </w:pict>
      </w:r>
    </w:p>
    <w:p>
      <w:pPr>
        <w:spacing w:line="274" w:lineRule="exact" w:before="0"/>
        <w:ind w:left="344" w:right="0" w:firstLine="0"/>
        <w:jc w:val="left"/>
        <w:rPr>
          <w:rFonts w:ascii="Times New Roman"/>
          <w:b/>
          <w:sz w:val="24"/>
        </w:rPr>
      </w:pPr>
      <w:r>
        <w:rPr>
          <w:rFonts w:ascii="Times New Roman"/>
          <w:b/>
          <w:sz w:val="24"/>
        </w:rPr>
        <w:t>_</w:t>
      </w:r>
    </w:p>
    <w:p>
      <w:pPr>
        <w:spacing w:after="0" w:line="274" w:lineRule="exact"/>
        <w:jc w:val="left"/>
        <w:rPr>
          <w:rFonts w:ascii="Times New Roman"/>
          <w:sz w:val="24"/>
        </w:rPr>
        <w:sectPr>
          <w:pgSz w:w="12240" w:h="15840"/>
          <w:pgMar w:header="0" w:footer="2075" w:top="1000" w:bottom="2320" w:left="520" w:right="56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23"/>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2350"/>
        <w:gridCol w:w="1913"/>
      </w:tblGrid>
      <w:tr>
        <w:trPr>
          <w:trHeight w:val="250" w:hRule="atLeast"/>
        </w:trPr>
        <w:tc>
          <w:tcPr>
            <w:tcW w:w="1626" w:type="dxa"/>
          </w:tcPr>
          <w:p>
            <w:pPr>
              <w:pStyle w:val="TableParagraph"/>
              <w:rPr>
                <w:b/>
                <w:sz w:val="22"/>
              </w:rPr>
            </w:pPr>
            <w:r>
              <w:rPr>
                <w:b/>
                <w:color w:val="800080"/>
                <w:sz w:val="22"/>
                <w:u w:val="thick" w:color="800080"/>
              </w:rPr>
              <w:t>Personal </w:t>
            </w:r>
          </w:p>
        </w:tc>
        <w:tc>
          <w:tcPr>
            <w:tcW w:w="2350" w:type="dxa"/>
          </w:tcPr>
          <w:p>
            <w:pPr>
              <w:pStyle w:val="TableParagraph"/>
              <w:ind w:left="583"/>
              <w:rPr>
                <w:sz w:val="22"/>
              </w:rPr>
            </w:pPr>
            <w:r>
              <w:rPr>
                <w:color w:val="000080"/>
                <w:sz w:val="22"/>
              </w:rPr>
              <w:t>Date of Birth:</w:t>
            </w:r>
          </w:p>
        </w:tc>
        <w:tc>
          <w:tcPr>
            <w:tcW w:w="1913" w:type="dxa"/>
          </w:tcPr>
          <w:p>
            <w:pPr>
              <w:pStyle w:val="TableParagraph"/>
              <w:ind w:left="393"/>
              <w:rPr>
                <w:sz w:val="22"/>
              </w:rPr>
            </w:pPr>
            <w:r>
              <w:rPr>
                <w:color w:val="000080"/>
                <w:sz w:val="22"/>
              </w:rPr>
              <w:t>28 March 1948</w:t>
            </w:r>
          </w:p>
        </w:tc>
      </w:tr>
      <w:tr>
        <w:trPr>
          <w:trHeight w:val="254" w:hRule="atLeast"/>
        </w:trPr>
        <w:tc>
          <w:tcPr>
            <w:tcW w:w="1626" w:type="dxa"/>
          </w:tcPr>
          <w:p>
            <w:pPr>
              <w:pStyle w:val="TableParagraph"/>
              <w:spacing w:line="234" w:lineRule="exact"/>
              <w:rPr>
                <w:b/>
                <w:sz w:val="22"/>
              </w:rPr>
            </w:pPr>
            <w:r>
              <w:rPr>
                <w:b/>
                <w:color w:val="800080"/>
                <w:sz w:val="22"/>
                <w:u w:val="thick" w:color="800080"/>
              </w:rPr>
              <w:t>Details</w:t>
            </w:r>
          </w:p>
        </w:tc>
        <w:tc>
          <w:tcPr>
            <w:tcW w:w="2350" w:type="dxa"/>
          </w:tcPr>
          <w:p>
            <w:pPr>
              <w:pStyle w:val="TableParagraph"/>
              <w:spacing w:line="234" w:lineRule="exact"/>
              <w:ind w:left="584"/>
              <w:rPr>
                <w:sz w:val="22"/>
              </w:rPr>
            </w:pPr>
            <w:r>
              <w:rPr>
                <w:color w:val="000080"/>
                <w:sz w:val="22"/>
              </w:rPr>
              <w:t>Nationality:</w:t>
            </w:r>
          </w:p>
        </w:tc>
        <w:tc>
          <w:tcPr>
            <w:tcW w:w="1913" w:type="dxa"/>
          </w:tcPr>
          <w:p>
            <w:pPr>
              <w:pStyle w:val="TableParagraph"/>
              <w:spacing w:line="234" w:lineRule="exact"/>
              <w:ind w:left="394"/>
              <w:rPr>
                <w:sz w:val="22"/>
              </w:rPr>
            </w:pPr>
            <w:r>
              <w:rPr>
                <w:color w:val="000080"/>
                <w:sz w:val="22"/>
              </w:rPr>
              <w:t>Indian</w:t>
            </w:r>
          </w:p>
        </w:tc>
      </w:tr>
      <w:tr>
        <w:trPr>
          <w:trHeight w:val="250" w:hRule="atLeast"/>
        </w:trPr>
        <w:tc>
          <w:tcPr>
            <w:tcW w:w="1626" w:type="dxa"/>
          </w:tcPr>
          <w:p>
            <w:pPr>
              <w:pStyle w:val="TableParagraph"/>
              <w:spacing w:line="240" w:lineRule="auto"/>
              <w:ind w:left="0"/>
              <w:rPr>
                <w:rFonts w:ascii="Times New Roman"/>
                <w:sz w:val="18"/>
              </w:rPr>
            </w:pPr>
          </w:p>
        </w:tc>
        <w:tc>
          <w:tcPr>
            <w:tcW w:w="2350" w:type="dxa"/>
          </w:tcPr>
          <w:p>
            <w:pPr>
              <w:pStyle w:val="TableParagraph"/>
              <w:ind w:left="583"/>
              <w:rPr>
                <w:sz w:val="22"/>
              </w:rPr>
            </w:pPr>
            <w:r>
              <w:rPr>
                <w:color w:val="000080"/>
                <w:sz w:val="22"/>
              </w:rPr>
              <w:t>Marital status:</w:t>
            </w:r>
          </w:p>
        </w:tc>
        <w:tc>
          <w:tcPr>
            <w:tcW w:w="1913" w:type="dxa"/>
          </w:tcPr>
          <w:p>
            <w:pPr>
              <w:pStyle w:val="TableParagraph"/>
              <w:ind w:left="393"/>
              <w:rPr>
                <w:sz w:val="22"/>
              </w:rPr>
            </w:pPr>
            <w:r>
              <w:rPr>
                <w:color w:val="000080"/>
                <w:sz w:val="22"/>
              </w:rPr>
              <w:t>Married</w:t>
            </w:r>
          </w:p>
        </w:tc>
      </w:tr>
    </w:tbl>
    <w:p>
      <w:pPr>
        <w:pStyle w:val="BodyText"/>
        <w:rPr>
          <w:rFonts w:ascii="Times New Roman"/>
          <w:b/>
          <w:sz w:val="20"/>
        </w:rPr>
      </w:pPr>
    </w:p>
    <w:p>
      <w:pPr>
        <w:spacing w:after="0"/>
        <w:rPr>
          <w:rFonts w:ascii="Times New Roman"/>
          <w:sz w:val="20"/>
        </w:rPr>
        <w:sectPr>
          <w:pgSz w:w="12240" w:h="15840"/>
          <w:pgMar w:header="0" w:footer="2075" w:top="1500" w:bottom="2320" w:left="520" w:right="560"/>
        </w:sectPr>
      </w:pPr>
    </w:p>
    <w:p>
      <w:pPr>
        <w:pStyle w:val="BodyText"/>
        <w:spacing w:before="8"/>
        <w:rPr>
          <w:rFonts w:ascii="Times New Roman"/>
          <w:b/>
          <w:sz w:val="23"/>
        </w:rPr>
      </w:pPr>
    </w:p>
    <w:p>
      <w:pPr>
        <w:spacing w:before="0"/>
        <w:ind w:left="344" w:right="0" w:firstLine="0"/>
        <w:jc w:val="left"/>
        <w:rPr>
          <w:b/>
          <w:sz w:val="22"/>
        </w:rPr>
      </w:pPr>
      <w:r>
        <w:rPr>
          <w:b/>
          <w:color w:val="800080"/>
          <w:sz w:val="22"/>
          <w:u w:val="thick" w:color="800080"/>
        </w:rPr>
        <w:t>Referees</w:t>
      </w:r>
    </w:p>
    <w:p>
      <w:pPr>
        <w:spacing w:line="240" w:lineRule="auto" w:before="0"/>
        <w:rPr>
          <w:b/>
          <w:sz w:val="24"/>
        </w:rPr>
      </w:pPr>
      <w:r>
        <w:rPr/>
        <w:br w:type="column"/>
      </w:r>
      <w:r>
        <w:rPr>
          <w:b/>
          <w:sz w:val="24"/>
        </w:rPr>
      </w:r>
    </w:p>
    <w:p>
      <w:pPr>
        <w:spacing w:line="240" w:lineRule="auto" w:before="9"/>
        <w:rPr>
          <w:b/>
          <w:sz w:val="21"/>
        </w:rPr>
      </w:pPr>
    </w:p>
    <w:p>
      <w:pPr>
        <w:pStyle w:val="ListParagraph"/>
        <w:numPr>
          <w:ilvl w:val="0"/>
          <w:numId w:val="19"/>
        </w:numPr>
        <w:tabs>
          <w:tab w:pos="589" w:val="left" w:leader="none"/>
        </w:tabs>
        <w:spacing w:line="240" w:lineRule="auto" w:before="1" w:after="0"/>
        <w:ind w:left="588" w:right="5460" w:hanging="244"/>
        <w:jc w:val="left"/>
        <w:rPr>
          <w:rFonts w:ascii="Arial"/>
          <w:b/>
          <w:sz w:val="22"/>
        </w:rPr>
      </w:pPr>
      <w:r>
        <w:rPr>
          <w:rFonts w:ascii="Arial"/>
          <w:b/>
          <w:color w:val="000080"/>
          <w:sz w:val="22"/>
        </w:rPr>
        <w:t>Mr.N.J.Goddard, FRCS, Consultant Orthopaedic</w:t>
      </w:r>
      <w:r>
        <w:rPr>
          <w:rFonts w:ascii="Arial"/>
          <w:b/>
          <w:color w:val="000080"/>
          <w:spacing w:val="-15"/>
          <w:sz w:val="22"/>
        </w:rPr>
        <w:t> </w:t>
      </w:r>
      <w:r>
        <w:rPr>
          <w:rFonts w:ascii="Arial"/>
          <w:b/>
          <w:color w:val="000080"/>
          <w:sz w:val="22"/>
        </w:rPr>
        <w:t>Surgeon, Royal Free</w:t>
      </w:r>
      <w:r>
        <w:rPr>
          <w:rFonts w:ascii="Arial"/>
          <w:b/>
          <w:color w:val="000080"/>
          <w:spacing w:val="2"/>
          <w:sz w:val="22"/>
        </w:rPr>
        <w:t> </w:t>
      </w:r>
      <w:r>
        <w:rPr>
          <w:rFonts w:ascii="Arial"/>
          <w:b/>
          <w:color w:val="000080"/>
          <w:sz w:val="22"/>
        </w:rPr>
        <w:t>Hospital,</w:t>
      </w:r>
    </w:p>
    <w:p>
      <w:pPr>
        <w:spacing w:before="0"/>
        <w:ind w:left="589" w:right="6751" w:firstLine="0"/>
        <w:jc w:val="left"/>
        <w:rPr>
          <w:b/>
          <w:sz w:val="22"/>
        </w:rPr>
      </w:pPr>
      <w:r>
        <w:rPr>
          <w:b/>
          <w:color w:val="000080"/>
          <w:sz w:val="22"/>
        </w:rPr>
        <w:t>Pond Street, LONDON  NW3</w:t>
      </w:r>
      <w:r>
        <w:rPr>
          <w:b/>
          <w:color w:val="000080"/>
          <w:spacing w:val="60"/>
          <w:sz w:val="22"/>
        </w:rPr>
        <w:t> </w:t>
      </w:r>
      <w:r>
        <w:rPr>
          <w:b/>
          <w:color w:val="000080"/>
          <w:spacing w:val="-5"/>
          <w:sz w:val="22"/>
        </w:rPr>
        <w:t>2QG.</w:t>
      </w:r>
    </w:p>
    <w:p>
      <w:pPr>
        <w:spacing w:line="240" w:lineRule="auto" w:before="9"/>
        <w:rPr>
          <w:b/>
          <w:sz w:val="21"/>
        </w:rPr>
      </w:pPr>
    </w:p>
    <w:p>
      <w:pPr>
        <w:pStyle w:val="ListParagraph"/>
        <w:numPr>
          <w:ilvl w:val="0"/>
          <w:numId w:val="19"/>
        </w:numPr>
        <w:tabs>
          <w:tab w:pos="650" w:val="left" w:leader="none"/>
        </w:tabs>
        <w:spacing w:line="240" w:lineRule="auto" w:before="1" w:after="0"/>
        <w:ind w:left="651" w:right="5397" w:hanging="245"/>
        <w:jc w:val="left"/>
        <w:rPr>
          <w:rFonts w:ascii="Arial"/>
          <w:b/>
          <w:sz w:val="22"/>
        </w:rPr>
      </w:pPr>
      <w:r>
        <w:rPr>
          <w:rFonts w:ascii="Arial"/>
          <w:b/>
          <w:color w:val="000080"/>
          <w:sz w:val="22"/>
        </w:rPr>
        <w:t>Mr.N.I.Garlick, FRCS(Orth), Consultant Orthopaedic</w:t>
      </w:r>
      <w:r>
        <w:rPr>
          <w:rFonts w:ascii="Arial"/>
          <w:b/>
          <w:color w:val="000080"/>
          <w:spacing w:val="-15"/>
          <w:sz w:val="22"/>
        </w:rPr>
        <w:t> </w:t>
      </w:r>
      <w:r>
        <w:rPr>
          <w:rFonts w:ascii="Arial"/>
          <w:b/>
          <w:color w:val="000080"/>
          <w:sz w:val="22"/>
        </w:rPr>
        <w:t>Surgeon, Royal Free</w:t>
      </w:r>
      <w:r>
        <w:rPr>
          <w:rFonts w:ascii="Arial"/>
          <w:b/>
          <w:color w:val="000080"/>
          <w:spacing w:val="-2"/>
          <w:sz w:val="22"/>
        </w:rPr>
        <w:t> </w:t>
      </w:r>
      <w:r>
        <w:rPr>
          <w:rFonts w:ascii="Arial"/>
          <w:b/>
          <w:color w:val="000080"/>
          <w:sz w:val="22"/>
        </w:rPr>
        <w:t>Hospital,</w:t>
      </w:r>
    </w:p>
    <w:p>
      <w:pPr>
        <w:spacing w:before="0"/>
        <w:ind w:left="651" w:right="6687" w:firstLine="2"/>
        <w:jc w:val="left"/>
        <w:rPr>
          <w:b/>
          <w:sz w:val="22"/>
        </w:rPr>
      </w:pPr>
      <w:r>
        <w:rPr>
          <w:b/>
          <w:color w:val="000080"/>
          <w:sz w:val="22"/>
        </w:rPr>
        <w:t>Pond Street, LONDON NW3</w:t>
      </w:r>
      <w:r>
        <w:rPr>
          <w:b/>
          <w:color w:val="000080"/>
          <w:spacing w:val="58"/>
          <w:sz w:val="22"/>
        </w:rPr>
        <w:t> </w:t>
      </w:r>
      <w:r>
        <w:rPr>
          <w:b/>
          <w:color w:val="000080"/>
          <w:spacing w:val="-5"/>
          <w:sz w:val="22"/>
        </w:rPr>
        <w:t>2QG.</w:t>
      </w:r>
    </w:p>
    <w:p>
      <w:pPr>
        <w:spacing w:line="240" w:lineRule="auto" w:before="0"/>
        <w:rPr>
          <w:b/>
          <w:sz w:val="22"/>
        </w:rPr>
      </w:pPr>
    </w:p>
    <w:p>
      <w:pPr>
        <w:pStyle w:val="ListParagraph"/>
        <w:numPr>
          <w:ilvl w:val="0"/>
          <w:numId w:val="19"/>
        </w:numPr>
        <w:tabs>
          <w:tab w:pos="590" w:val="left" w:leader="none"/>
        </w:tabs>
        <w:spacing w:line="240" w:lineRule="auto" w:before="1" w:after="0"/>
        <w:ind w:left="589" w:right="4726" w:hanging="245"/>
        <w:jc w:val="left"/>
        <w:rPr>
          <w:rFonts w:ascii="Arial"/>
          <w:b/>
          <w:sz w:val="22"/>
        </w:rPr>
      </w:pPr>
      <w:r>
        <w:rPr>
          <w:rFonts w:ascii="Arial"/>
          <w:b/>
          <w:color w:val="000080"/>
          <w:sz w:val="22"/>
        </w:rPr>
        <w:t>Mr. G.S.E. Dowd, MD, FRCS, M.Ch.</w:t>
      </w:r>
      <w:r>
        <w:rPr>
          <w:rFonts w:ascii="Arial"/>
          <w:b/>
          <w:color w:val="000080"/>
          <w:spacing w:val="-16"/>
          <w:sz w:val="22"/>
        </w:rPr>
        <w:t> </w:t>
      </w:r>
      <w:r>
        <w:rPr>
          <w:rFonts w:ascii="Arial"/>
          <w:b/>
          <w:color w:val="000080"/>
          <w:sz w:val="22"/>
        </w:rPr>
        <w:t>Orth., Consultant Orthopaedic</w:t>
      </w:r>
      <w:r>
        <w:rPr>
          <w:rFonts w:ascii="Arial"/>
          <w:b/>
          <w:color w:val="000080"/>
          <w:spacing w:val="-7"/>
          <w:sz w:val="22"/>
        </w:rPr>
        <w:t> </w:t>
      </w:r>
      <w:r>
        <w:rPr>
          <w:rFonts w:ascii="Arial"/>
          <w:b/>
          <w:color w:val="000080"/>
          <w:sz w:val="22"/>
        </w:rPr>
        <w:t>Surgeon,</w:t>
      </w:r>
    </w:p>
    <w:p>
      <w:pPr>
        <w:spacing w:line="240" w:lineRule="auto" w:before="0"/>
        <w:ind w:left="589" w:right="6751" w:firstLine="0"/>
        <w:jc w:val="left"/>
        <w:rPr>
          <w:b/>
          <w:sz w:val="22"/>
        </w:rPr>
      </w:pPr>
      <w:r>
        <w:rPr>
          <w:b/>
          <w:color w:val="000080"/>
          <w:sz w:val="22"/>
        </w:rPr>
        <w:t>Royal Free Hospital, Pond Street, LONDON NW3</w:t>
      </w:r>
      <w:r>
        <w:rPr>
          <w:b/>
          <w:color w:val="000080"/>
          <w:spacing w:val="60"/>
          <w:sz w:val="22"/>
        </w:rPr>
        <w:t> </w:t>
      </w:r>
      <w:r>
        <w:rPr>
          <w:b/>
          <w:color w:val="000080"/>
          <w:spacing w:val="-5"/>
          <w:sz w:val="22"/>
        </w:rPr>
        <w:t>2QG.</w:t>
      </w:r>
    </w:p>
    <w:p>
      <w:pPr>
        <w:spacing w:line="240" w:lineRule="auto" w:before="10"/>
        <w:rPr>
          <w:b/>
          <w:sz w:val="21"/>
        </w:rPr>
      </w:pPr>
    </w:p>
    <w:p>
      <w:pPr>
        <w:pStyle w:val="ListParagraph"/>
        <w:numPr>
          <w:ilvl w:val="0"/>
          <w:numId w:val="19"/>
        </w:numPr>
        <w:tabs>
          <w:tab w:pos="650" w:val="left" w:leader="none"/>
        </w:tabs>
        <w:spacing w:line="240" w:lineRule="auto" w:before="0" w:after="0"/>
        <w:ind w:left="651" w:right="4833" w:hanging="245"/>
        <w:jc w:val="left"/>
        <w:rPr>
          <w:rFonts w:ascii="Arial" w:hAnsi="Arial"/>
          <w:b/>
          <w:sz w:val="22"/>
        </w:rPr>
      </w:pPr>
      <w:r>
        <w:rPr>
          <w:rFonts w:ascii="Arial" w:hAnsi="Arial"/>
          <w:b/>
          <w:color w:val="000080"/>
          <w:sz w:val="22"/>
        </w:rPr>
        <w:t>Mr. M.E. Greiss, MD, FRCS, M.Ch.Orth., Consultant Orthopaedic Surgeon, ‘Broughton</w:t>
      </w:r>
      <w:r>
        <w:rPr>
          <w:rFonts w:ascii="Arial" w:hAnsi="Arial"/>
          <w:b/>
          <w:color w:val="000080"/>
          <w:spacing w:val="-1"/>
          <w:sz w:val="22"/>
        </w:rPr>
        <w:t> </w:t>
      </w:r>
      <w:r>
        <w:rPr>
          <w:rFonts w:ascii="Arial" w:hAnsi="Arial"/>
          <w:b/>
          <w:color w:val="000080"/>
          <w:sz w:val="22"/>
        </w:rPr>
        <w:t>Hall’</w:t>
      </w:r>
    </w:p>
    <w:p>
      <w:pPr>
        <w:spacing w:before="0"/>
        <w:ind w:left="651" w:right="7139" w:hanging="1"/>
        <w:jc w:val="left"/>
        <w:rPr>
          <w:b/>
          <w:sz w:val="22"/>
        </w:rPr>
      </w:pPr>
      <w:r>
        <w:rPr>
          <w:b/>
          <w:color w:val="000080"/>
          <w:sz w:val="22"/>
        </w:rPr>
        <w:t>Great Broughton Cockermouth.</w:t>
      </w:r>
    </w:p>
    <w:p>
      <w:pPr>
        <w:spacing w:before="0"/>
        <w:ind w:left="651" w:right="0" w:firstLine="0"/>
        <w:jc w:val="left"/>
        <w:rPr>
          <w:b/>
          <w:sz w:val="22"/>
        </w:rPr>
      </w:pPr>
      <w:r>
        <w:rPr>
          <w:b/>
          <w:color w:val="000080"/>
          <w:sz w:val="22"/>
        </w:rPr>
        <w:t>CUMBRIA CA13 0YL.</w:t>
      </w:r>
    </w:p>
    <w:p>
      <w:pPr>
        <w:spacing w:after="0"/>
        <w:jc w:val="left"/>
        <w:rPr>
          <w:sz w:val="22"/>
        </w:rPr>
        <w:sectPr>
          <w:type w:val="continuous"/>
          <w:pgSz w:w="12240" w:h="15840"/>
          <w:pgMar w:top="1000" w:bottom="2260" w:left="520" w:right="560"/>
          <w:cols w:num="2" w:equalWidth="0">
            <w:col w:w="1315" w:space="276"/>
            <w:col w:w="9569"/>
          </w:cols>
        </w:sectPr>
      </w:pPr>
    </w:p>
    <w:p>
      <w:pPr>
        <w:pStyle w:val="ListParagraph"/>
        <w:numPr>
          <w:ilvl w:val="0"/>
          <w:numId w:val="19"/>
        </w:numPr>
        <w:tabs>
          <w:tab w:pos="2301" w:val="left" w:leader="none"/>
        </w:tabs>
        <w:spacing w:line="240" w:lineRule="auto" w:before="81" w:after="0"/>
        <w:ind w:left="2302" w:right="5335" w:hanging="245"/>
        <w:jc w:val="left"/>
        <w:rPr>
          <w:rFonts w:ascii="Arial"/>
          <w:b/>
          <w:sz w:val="22"/>
        </w:rPr>
      </w:pPr>
      <w:r>
        <w:rPr>
          <w:rFonts w:ascii="Arial"/>
          <w:b/>
          <w:color w:val="000080"/>
          <w:sz w:val="22"/>
        </w:rPr>
        <w:t>Mr. N.S.Rao, FRCS (Orth), Consultant Orthopaedic Surgeon, West Cumberland Hospital, Hensingham,</w:t>
      </w:r>
    </w:p>
    <w:p>
      <w:pPr>
        <w:spacing w:before="0"/>
        <w:ind w:left="2303" w:right="6782" w:hanging="1"/>
        <w:jc w:val="left"/>
        <w:rPr>
          <w:b/>
          <w:sz w:val="22"/>
        </w:rPr>
      </w:pPr>
      <w:r>
        <w:rPr>
          <w:b/>
          <w:color w:val="000080"/>
          <w:sz w:val="22"/>
        </w:rPr>
        <w:t>Whitehaven, Cumbria CA28 8JG.</w:t>
      </w:r>
    </w:p>
    <w:p>
      <w:pPr>
        <w:spacing w:line="240" w:lineRule="auto" w:before="0"/>
        <w:rPr>
          <w:b/>
          <w:sz w:val="22"/>
        </w:rPr>
      </w:pPr>
    </w:p>
    <w:p>
      <w:pPr>
        <w:pStyle w:val="ListParagraph"/>
        <w:numPr>
          <w:ilvl w:val="0"/>
          <w:numId w:val="19"/>
        </w:numPr>
        <w:tabs>
          <w:tab w:pos="2243" w:val="left" w:leader="none"/>
        </w:tabs>
        <w:spacing w:line="252" w:lineRule="exact" w:before="0" w:after="0"/>
        <w:ind w:left="2243" w:right="0" w:hanging="185"/>
        <w:jc w:val="left"/>
        <w:rPr>
          <w:rFonts w:ascii="Arial"/>
          <w:b/>
          <w:sz w:val="22"/>
        </w:rPr>
      </w:pPr>
      <w:r>
        <w:rPr>
          <w:rFonts w:ascii="Arial"/>
          <w:b/>
          <w:color w:val="000080"/>
          <w:sz w:val="22"/>
        </w:rPr>
        <w:t>Mr.S.Siddiqui,FRCS,</w:t>
      </w:r>
    </w:p>
    <w:p>
      <w:pPr>
        <w:spacing w:before="0"/>
        <w:ind w:left="2302" w:right="5377" w:hanging="60"/>
        <w:jc w:val="left"/>
        <w:rPr>
          <w:b/>
          <w:sz w:val="22"/>
        </w:rPr>
      </w:pPr>
      <w:r>
        <w:rPr>
          <w:b/>
          <w:color w:val="000080"/>
          <w:sz w:val="22"/>
        </w:rPr>
        <w:t>Consultant Orthopaedic Surgeon, Kettering General Hospital, Rothwell Road,</w:t>
      </w:r>
    </w:p>
    <w:p>
      <w:pPr>
        <w:spacing w:line="252" w:lineRule="exact" w:before="0"/>
        <w:ind w:left="2303" w:right="0" w:firstLine="0"/>
        <w:jc w:val="left"/>
        <w:rPr>
          <w:b/>
          <w:sz w:val="22"/>
        </w:rPr>
      </w:pPr>
      <w:r>
        <w:rPr>
          <w:b/>
          <w:color w:val="000080"/>
          <w:sz w:val="22"/>
        </w:rPr>
        <w:t>Kettering NN16 8UZ.</w:t>
      </w:r>
    </w:p>
    <w:p>
      <w:pPr>
        <w:spacing w:line="240" w:lineRule="auto" w:before="0"/>
        <w:rPr>
          <w:b/>
          <w:sz w:val="24"/>
        </w:rPr>
      </w:pPr>
    </w:p>
    <w:p>
      <w:pPr>
        <w:spacing w:line="240" w:lineRule="auto" w:before="1"/>
        <w:rPr>
          <w:b/>
          <w:sz w:val="20"/>
        </w:rPr>
      </w:pPr>
    </w:p>
    <w:p>
      <w:pPr>
        <w:pStyle w:val="ListParagraph"/>
        <w:numPr>
          <w:ilvl w:val="0"/>
          <w:numId w:val="19"/>
        </w:numPr>
        <w:tabs>
          <w:tab w:pos="2304" w:val="left" w:leader="none"/>
        </w:tabs>
        <w:spacing w:line="240" w:lineRule="auto" w:before="0" w:after="0"/>
        <w:ind w:left="2243" w:right="5397" w:hanging="123"/>
        <w:jc w:val="left"/>
        <w:rPr>
          <w:rFonts w:ascii="Arial"/>
          <w:b/>
          <w:sz w:val="22"/>
        </w:rPr>
      </w:pPr>
      <w:r>
        <w:rPr>
          <w:rFonts w:ascii="Arial"/>
          <w:b/>
          <w:color w:val="000080"/>
          <w:sz w:val="22"/>
        </w:rPr>
        <w:t>Mr.S.Ramadani,FRCS, Consultant Orthopaedic</w:t>
      </w:r>
      <w:r>
        <w:rPr>
          <w:rFonts w:ascii="Arial"/>
          <w:b/>
          <w:color w:val="000080"/>
          <w:spacing w:val="-15"/>
          <w:sz w:val="22"/>
        </w:rPr>
        <w:t> </w:t>
      </w:r>
      <w:r>
        <w:rPr>
          <w:rFonts w:ascii="Arial"/>
          <w:b/>
          <w:color w:val="000080"/>
          <w:sz w:val="22"/>
        </w:rPr>
        <w:t>Surgeon, Hereford County</w:t>
      </w:r>
      <w:r>
        <w:rPr>
          <w:rFonts w:ascii="Arial"/>
          <w:b/>
          <w:color w:val="000080"/>
          <w:spacing w:val="-6"/>
          <w:sz w:val="22"/>
        </w:rPr>
        <w:t> </w:t>
      </w:r>
      <w:r>
        <w:rPr>
          <w:rFonts w:ascii="Arial"/>
          <w:b/>
          <w:color w:val="000080"/>
          <w:sz w:val="22"/>
        </w:rPr>
        <w:t>Hospital,</w:t>
      </w:r>
    </w:p>
    <w:p>
      <w:pPr>
        <w:spacing w:before="0"/>
        <w:ind w:left="2243" w:right="6782" w:firstLine="0"/>
        <w:jc w:val="left"/>
        <w:rPr>
          <w:b/>
          <w:sz w:val="22"/>
        </w:rPr>
      </w:pPr>
      <w:r>
        <w:rPr>
          <w:b/>
          <w:color w:val="000080"/>
          <w:sz w:val="22"/>
        </w:rPr>
        <w:t>Union Walk, Hereford,HR1 2ER.</w:t>
      </w:r>
    </w:p>
    <w:p>
      <w:pPr>
        <w:spacing w:line="240" w:lineRule="auto" w:before="10"/>
        <w:rPr>
          <w:b/>
          <w:sz w:val="21"/>
        </w:rPr>
      </w:pPr>
    </w:p>
    <w:p>
      <w:pPr>
        <w:pStyle w:val="ListParagraph"/>
        <w:numPr>
          <w:ilvl w:val="0"/>
          <w:numId w:val="19"/>
        </w:numPr>
        <w:tabs>
          <w:tab w:pos="2303" w:val="left" w:leader="none"/>
        </w:tabs>
        <w:spacing w:line="240" w:lineRule="auto" w:before="0" w:after="0"/>
        <w:ind w:left="2302" w:right="5335" w:hanging="182"/>
        <w:jc w:val="left"/>
        <w:rPr>
          <w:rFonts w:ascii="Arial"/>
          <w:b/>
          <w:sz w:val="22"/>
        </w:rPr>
      </w:pPr>
      <w:r>
        <w:rPr>
          <w:rFonts w:ascii="Arial"/>
          <w:b/>
          <w:color w:val="000080"/>
          <w:sz w:val="22"/>
        </w:rPr>
        <w:t>Miss C.J.Wildin,FRCS, Consultant Orthopaedic Surgeon, Leicester Royal Infirmary, Leicester LE1</w:t>
      </w:r>
      <w:r>
        <w:rPr>
          <w:rFonts w:ascii="Arial"/>
          <w:b/>
          <w:color w:val="000080"/>
          <w:spacing w:val="-1"/>
          <w:sz w:val="22"/>
        </w:rPr>
        <w:t> </w:t>
      </w:r>
      <w:r>
        <w:rPr>
          <w:rFonts w:ascii="Arial"/>
          <w:b/>
          <w:color w:val="000080"/>
          <w:sz w:val="22"/>
        </w:rPr>
        <w:t>5WW.</w:t>
      </w:r>
    </w:p>
    <w:p>
      <w:pPr>
        <w:spacing w:line="240" w:lineRule="auto" w:before="1"/>
        <w:rPr>
          <w:b/>
          <w:sz w:val="22"/>
        </w:rPr>
      </w:pPr>
    </w:p>
    <w:p>
      <w:pPr>
        <w:spacing w:before="1"/>
        <w:ind w:left="344" w:right="0" w:firstLine="0"/>
        <w:jc w:val="left"/>
        <w:rPr>
          <w:b/>
          <w:sz w:val="22"/>
        </w:rPr>
      </w:pPr>
      <w:r>
        <w:rPr>
          <w:b/>
          <w:color w:val="000080"/>
          <w:sz w:val="22"/>
          <w:u w:val="thick" w:color="000080"/>
        </w:rPr>
        <w:t>PS:</w:t>
      </w:r>
      <w:r>
        <w:rPr>
          <w:b/>
          <w:color w:val="000080"/>
          <w:sz w:val="22"/>
        </w:rPr>
        <w:t>This CV is valid till 1/12/08,when I returned back to settle down in Bangalore,India.</w:t>
      </w:r>
    </w:p>
    <w:sectPr>
      <w:pgSz w:w="12240" w:h="15840"/>
      <w:pgMar w:header="0" w:footer="2075" w:top="1500" w:bottom="2320" w:left="5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Georgia">
    <w:altName w:val="Georgia"/>
    <w:charset w:val="0"/>
    <w:family w:val="roman"/>
    <w:pitch w:val="variable"/>
  </w:font>
  <w:font w:name="Symbol">
    <w:altName w:val="Symbol"/>
    <w:charset w:val="2"/>
    <w:family w:val="roman"/>
    <w:pitch w:val="variable"/>
  </w:font>
  <w:font w:name="Cambria Math">
    <w:altName w:val="Cambria Math"/>
    <w:charset w:val="0"/>
    <w:family w:val="roman"/>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74.492004pt;margin-top:674.612549pt;width:166.65pt;height:22.4pt;mso-position-horizontal-relative:page;mso-position-vertical-relative:page;z-index:-21136" type="#_x0000_t202" filled="false" stroked="false">
          <v:textbox inset="0,0,0,0">
            <w:txbxContent>
              <w:p>
                <w:pPr>
                  <w:spacing w:before="14"/>
                  <w:ind w:left="20" w:right="1" w:firstLine="2169"/>
                  <w:jc w:val="left"/>
                  <w:rPr>
                    <w:sz w:val="18"/>
                  </w:rPr>
                </w:pPr>
                <w:r>
                  <w:rPr>
                    <w:color w:val="000080"/>
                    <w:sz w:val="18"/>
                  </w:rPr>
                  <w:t>Page </w:t>
                </w:r>
                <w:r>
                  <w:rPr/>
                  <w:fldChar w:fldCharType="begin"/>
                </w:r>
                <w:r>
                  <w:rPr>
                    <w:color w:val="000080"/>
                    <w:sz w:val="18"/>
                  </w:rPr>
                  <w:instrText> PAGE </w:instrText>
                </w:r>
                <w:r>
                  <w:rPr/>
                  <w:fldChar w:fldCharType="separate"/>
                </w:r>
                <w:r>
                  <w:rPr/>
                  <w:t>11</w:t>
                </w:r>
                <w:r>
                  <w:rPr/>
                  <w:fldChar w:fldCharType="end"/>
                </w:r>
                <w:r>
                  <w:rPr>
                    <w:color w:val="000080"/>
                    <w:sz w:val="18"/>
                  </w:rPr>
                  <w:t> of 18 Dr. Iyer Krishna Mohan- Curriculum Vitae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588" w:hanging="245"/>
        <w:jc w:val="right"/>
      </w:pPr>
      <w:rPr>
        <w:rFonts w:hint="default" w:ascii="Arial" w:hAnsi="Arial" w:eastAsia="Arial" w:cs="Arial"/>
        <w:b/>
        <w:bCs/>
        <w:color w:val="000080"/>
        <w:spacing w:val="-1"/>
        <w:w w:val="100"/>
        <w:sz w:val="22"/>
        <w:szCs w:val="22"/>
      </w:rPr>
    </w:lvl>
    <w:lvl w:ilvl="1">
      <w:start w:val="0"/>
      <w:numFmt w:val="bullet"/>
      <w:lvlText w:val="•"/>
      <w:lvlJc w:val="left"/>
      <w:pPr>
        <w:ind w:left="1478" w:hanging="245"/>
      </w:pPr>
      <w:rPr>
        <w:rFonts w:hint="default"/>
      </w:rPr>
    </w:lvl>
    <w:lvl w:ilvl="2">
      <w:start w:val="0"/>
      <w:numFmt w:val="bullet"/>
      <w:lvlText w:val="•"/>
      <w:lvlJc w:val="left"/>
      <w:pPr>
        <w:ind w:left="2377" w:hanging="245"/>
      </w:pPr>
      <w:rPr>
        <w:rFonts w:hint="default"/>
      </w:rPr>
    </w:lvl>
    <w:lvl w:ilvl="3">
      <w:start w:val="0"/>
      <w:numFmt w:val="bullet"/>
      <w:lvlText w:val="•"/>
      <w:lvlJc w:val="left"/>
      <w:pPr>
        <w:ind w:left="3276" w:hanging="245"/>
      </w:pPr>
      <w:rPr>
        <w:rFonts w:hint="default"/>
      </w:rPr>
    </w:lvl>
    <w:lvl w:ilvl="4">
      <w:start w:val="0"/>
      <w:numFmt w:val="bullet"/>
      <w:lvlText w:val="•"/>
      <w:lvlJc w:val="left"/>
      <w:pPr>
        <w:ind w:left="4175" w:hanging="245"/>
      </w:pPr>
      <w:rPr>
        <w:rFonts w:hint="default"/>
      </w:rPr>
    </w:lvl>
    <w:lvl w:ilvl="5">
      <w:start w:val="0"/>
      <w:numFmt w:val="bullet"/>
      <w:lvlText w:val="•"/>
      <w:lvlJc w:val="left"/>
      <w:pPr>
        <w:ind w:left="5074" w:hanging="245"/>
      </w:pPr>
      <w:rPr>
        <w:rFonts w:hint="default"/>
      </w:rPr>
    </w:lvl>
    <w:lvl w:ilvl="6">
      <w:start w:val="0"/>
      <w:numFmt w:val="bullet"/>
      <w:lvlText w:val="•"/>
      <w:lvlJc w:val="left"/>
      <w:pPr>
        <w:ind w:left="5973" w:hanging="245"/>
      </w:pPr>
      <w:rPr>
        <w:rFonts w:hint="default"/>
      </w:rPr>
    </w:lvl>
    <w:lvl w:ilvl="7">
      <w:start w:val="0"/>
      <w:numFmt w:val="bullet"/>
      <w:lvlText w:val="•"/>
      <w:lvlJc w:val="left"/>
      <w:pPr>
        <w:ind w:left="6872" w:hanging="245"/>
      </w:pPr>
      <w:rPr>
        <w:rFonts w:hint="default"/>
      </w:rPr>
    </w:lvl>
    <w:lvl w:ilvl="8">
      <w:start w:val="0"/>
      <w:numFmt w:val="bullet"/>
      <w:lvlText w:val="•"/>
      <w:lvlJc w:val="left"/>
      <w:pPr>
        <w:ind w:left="7770" w:hanging="245"/>
      </w:pPr>
      <w:rPr>
        <w:rFonts w:hint="default"/>
      </w:rPr>
    </w:lvl>
  </w:abstractNum>
  <w:abstractNum w:abstractNumId="17">
    <w:multiLevelType w:val="hybridMultilevel"/>
    <w:lvl w:ilvl="0">
      <w:start w:val="18"/>
      <w:numFmt w:val="decimal"/>
      <w:lvlText w:val="%1)"/>
      <w:lvlJc w:val="left"/>
      <w:pPr>
        <w:ind w:left="704" w:hanging="380"/>
        <w:jc w:val="left"/>
      </w:pPr>
      <w:rPr>
        <w:rFonts w:hint="default"/>
        <w:w w:val="100"/>
      </w:rPr>
    </w:lvl>
    <w:lvl w:ilvl="1">
      <w:start w:val="0"/>
      <w:numFmt w:val="bullet"/>
      <w:lvlText w:val="•"/>
      <w:lvlJc w:val="left"/>
      <w:pPr>
        <w:ind w:left="1746" w:hanging="380"/>
      </w:pPr>
      <w:rPr>
        <w:rFonts w:hint="default"/>
      </w:rPr>
    </w:lvl>
    <w:lvl w:ilvl="2">
      <w:start w:val="0"/>
      <w:numFmt w:val="bullet"/>
      <w:lvlText w:val="•"/>
      <w:lvlJc w:val="left"/>
      <w:pPr>
        <w:ind w:left="2792" w:hanging="380"/>
      </w:pPr>
      <w:rPr>
        <w:rFonts w:hint="default"/>
      </w:rPr>
    </w:lvl>
    <w:lvl w:ilvl="3">
      <w:start w:val="0"/>
      <w:numFmt w:val="bullet"/>
      <w:lvlText w:val="•"/>
      <w:lvlJc w:val="left"/>
      <w:pPr>
        <w:ind w:left="3838" w:hanging="380"/>
      </w:pPr>
      <w:rPr>
        <w:rFonts w:hint="default"/>
      </w:rPr>
    </w:lvl>
    <w:lvl w:ilvl="4">
      <w:start w:val="0"/>
      <w:numFmt w:val="bullet"/>
      <w:lvlText w:val="•"/>
      <w:lvlJc w:val="left"/>
      <w:pPr>
        <w:ind w:left="4884" w:hanging="380"/>
      </w:pPr>
      <w:rPr>
        <w:rFonts w:hint="default"/>
      </w:rPr>
    </w:lvl>
    <w:lvl w:ilvl="5">
      <w:start w:val="0"/>
      <w:numFmt w:val="bullet"/>
      <w:lvlText w:val="•"/>
      <w:lvlJc w:val="left"/>
      <w:pPr>
        <w:ind w:left="5930" w:hanging="380"/>
      </w:pPr>
      <w:rPr>
        <w:rFonts w:hint="default"/>
      </w:rPr>
    </w:lvl>
    <w:lvl w:ilvl="6">
      <w:start w:val="0"/>
      <w:numFmt w:val="bullet"/>
      <w:lvlText w:val="•"/>
      <w:lvlJc w:val="left"/>
      <w:pPr>
        <w:ind w:left="6976" w:hanging="380"/>
      </w:pPr>
      <w:rPr>
        <w:rFonts w:hint="default"/>
      </w:rPr>
    </w:lvl>
    <w:lvl w:ilvl="7">
      <w:start w:val="0"/>
      <w:numFmt w:val="bullet"/>
      <w:lvlText w:val="•"/>
      <w:lvlJc w:val="left"/>
      <w:pPr>
        <w:ind w:left="8022" w:hanging="380"/>
      </w:pPr>
      <w:rPr>
        <w:rFonts w:hint="default"/>
      </w:rPr>
    </w:lvl>
    <w:lvl w:ilvl="8">
      <w:start w:val="0"/>
      <w:numFmt w:val="bullet"/>
      <w:lvlText w:val="•"/>
      <w:lvlJc w:val="left"/>
      <w:pPr>
        <w:ind w:left="9068" w:hanging="380"/>
      </w:pPr>
      <w:rPr>
        <w:rFonts w:hint="default"/>
      </w:rPr>
    </w:lvl>
  </w:abstractNum>
  <w:abstractNum w:abstractNumId="16">
    <w:multiLevelType w:val="hybridMultilevel"/>
    <w:lvl w:ilvl="0">
      <w:start w:val="11"/>
      <w:numFmt w:val="decimal"/>
      <w:lvlText w:val="%1)"/>
      <w:lvlJc w:val="left"/>
      <w:pPr>
        <w:ind w:left="1004" w:hanging="321"/>
        <w:jc w:val="right"/>
      </w:pPr>
      <w:rPr>
        <w:rFonts w:hint="default"/>
        <w:b/>
        <w:bCs/>
        <w:spacing w:val="-1"/>
        <w:w w:val="99"/>
      </w:rPr>
    </w:lvl>
    <w:lvl w:ilvl="1">
      <w:start w:val="0"/>
      <w:numFmt w:val="bullet"/>
      <w:lvlText w:val="•"/>
      <w:lvlJc w:val="left"/>
      <w:pPr>
        <w:ind w:left="2016" w:hanging="321"/>
      </w:pPr>
      <w:rPr>
        <w:rFonts w:hint="default"/>
      </w:rPr>
    </w:lvl>
    <w:lvl w:ilvl="2">
      <w:start w:val="0"/>
      <w:numFmt w:val="bullet"/>
      <w:lvlText w:val="•"/>
      <w:lvlJc w:val="left"/>
      <w:pPr>
        <w:ind w:left="3032" w:hanging="321"/>
      </w:pPr>
      <w:rPr>
        <w:rFonts w:hint="default"/>
      </w:rPr>
    </w:lvl>
    <w:lvl w:ilvl="3">
      <w:start w:val="0"/>
      <w:numFmt w:val="bullet"/>
      <w:lvlText w:val="•"/>
      <w:lvlJc w:val="left"/>
      <w:pPr>
        <w:ind w:left="4048" w:hanging="321"/>
      </w:pPr>
      <w:rPr>
        <w:rFonts w:hint="default"/>
      </w:rPr>
    </w:lvl>
    <w:lvl w:ilvl="4">
      <w:start w:val="0"/>
      <w:numFmt w:val="bullet"/>
      <w:lvlText w:val="•"/>
      <w:lvlJc w:val="left"/>
      <w:pPr>
        <w:ind w:left="5064" w:hanging="321"/>
      </w:pPr>
      <w:rPr>
        <w:rFonts w:hint="default"/>
      </w:rPr>
    </w:lvl>
    <w:lvl w:ilvl="5">
      <w:start w:val="0"/>
      <w:numFmt w:val="bullet"/>
      <w:lvlText w:val="•"/>
      <w:lvlJc w:val="left"/>
      <w:pPr>
        <w:ind w:left="6080" w:hanging="321"/>
      </w:pPr>
      <w:rPr>
        <w:rFonts w:hint="default"/>
      </w:rPr>
    </w:lvl>
    <w:lvl w:ilvl="6">
      <w:start w:val="0"/>
      <w:numFmt w:val="bullet"/>
      <w:lvlText w:val="•"/>
      <w:lvlJc w:val="left"/>
      <w:pPr>
        <w:ind w:left="7096" w:hanging="321"/>
      </w:pPr>
      <w:rPr>
        <w:rFonts w:hint="default"/>
      </w:rPr>
    </w:lvl>
    <w:lvl w:ilvl="7">
      <w:start w:val="0"/>
      <w:numFmt w:val="bullet"/>
      <w:lvlText w:val="•"/>
      <w:lvlJc w:val="left"/>
      <w:pPr>
        <w:ind w:left="8112" w:hanging="321"/>
      </w:pPr>
      <w:rPr>
        <w:rFonts w:hint="default"/>
      </w:rPr>
    </w:lvl>
    <w:lvl w:ilvl="8">
      <w:start w:val="0"/>
      <w:numFmt w:val="bullet"/>
      <w:lvlText w:val="•"/>
      <w:lvlJc w:val="left"/>
      <w:pPr>
        <w:ind w:left="9128" w:hanging="321"/>
      </w:pPr>
      <w:rPr>
        <w:rFonts w:hint="default"/>
      </w:rPr>
    </w:lvl>
  </w:abstractNum>
  <w:abstractNum w:abstractNumId="15">
    <w:multiLevelType w:val="hybridMultilevel"/>
    <w:lvl w:ilvl="0">
      <w:start w:val="1"/>
      <w:numFmt w:val="upperLetter"/>
      <w:lvlText w:val="(%1)"/>
      <w:lvlJc w:val="left"/>
      <w:pPr>
        <w:ind w:left="704" w:hanging="333"/>
        <w:jc w:val="left"/>
      </w:pPr>
      <w:rPr>
        <w:rFonts w:hint="default"/>
        <w:spacing w:val="-1"/>
        <w:w w:val="99"/>
        <w:sz w:val="22"/>
        <w:szCs w:val="22"/>
        <w:u w:val="thick" w:color="000080"/>
      </w:rPr>
    </w:lvl>
    <w:lvl w:ilvl="1">
      <w:start w:val="1"/>
      <w:numFmt w:val="decimal"/>
      <w:lvlText w:val="%2)"/>
      <w:lvlJc w:val="left"/>
      <w:pPr>
        <w:ind w:left="1064" w:hanging="201"/>
        <w:jc w:val="left"/>
      </w:pPr>
      <w:rPr>
        <w:rFonts w:hint="default"/>
        <w:spacing w:val="-1"/>
        <w:w w:val="99"/>
      </w:rPr>
    </w:lvl>
    <w:lvl w:ilvl="2">
      <w:start w:val="0"/>
      <w:numFmt w:val="bullet"/>
      <w:lvlText w:val="•"/>
      <w:lvlJc w:val="left"/>
      <w:pPr>
        <w:ind w:left="1060" w:hanging="201"/>
      </w:pPr>
      <w:rPr>
        <w:rFonts w:hint="default"/>
      </w:rPr>
    </w:lvl>
    <w:lvl w:ilvl="3">
      <w:start w:val="0"/>
      <w:numFmt w:val="bullet"/>
      <w:lvlText w:val="•"/>
      <w:lvlJc w:val="left"/>
      <w:pPr>
        <w:ind w:left="1300" w:hanging="201"/>
      </w:pPr>
      <w:rPr>
        <w:rFonts w:hint="default"/>
      </w:rPr>
    </w:lvl>
    <w:lvl w:ilvl="4">
      <w:start w:val="0"/>
      <w:numFmt w:val="bullet"/>
      <w:lvlText w:val="•"/>
      <w:lvlJc w:val="left"/>
      <w:pPr>
        <w:ind w:left="2708" w:hanging="201"/>
      </w:pPr>
      <w:rPr>
        <w:rFonts w:hint="default"/>
      </w:rPr>
    </w:lvl>
    <w:lvl w:ilvl="5">
      <w:start w:val="0"/>
      <w:numFmt w:val="bullet"/>
      <w:lvlText w:val="•"/>
      <w:lvlJc w:val="left"/>
      <w:pPr>
        <w:ind w:left="4117" w:hanging="201"/>
      </w:pPr>
      <w:rPr>
        <w:rFonts w:hint="default"/>
      </w:rPr>
    </w:lvl>
    <w:lvl w:ilvl="6">
      <w:start w:val="0"/>
      <w:numFmt w:val="bullet"/>
      <w:lvlText w:val="•"/>
      <w:lvlJc w:val="left"/>
      <w:pPr>
        <w:ind w:left="5525" w:hanging="201"/>
      </w:pPr>
      <w:rPr>
        <w:rFonts w:hint="default"/>
      </w:rPr>
    </w:lvl>
    <w:lvl w:ilvl="7">
      <w:start w:val="0"/>
      <w:numFmt w:val="bullet"/>
      <w:lvlText w:val="•"/>
      <w:lvlJc w:val="left"/>
      <w:pPr>
        <w:ind w:left="6934" w:hanging="201"/>
      </w:pPr>
      <w:rPr>
        <w:rFonts w:hint="default"/>
      </w:rPr>
    </w:lvl>
    <w:lvl w:ilvl="8">
      <w:start w:val="0"/>
      <w:numFmt w:val="bullet"/>
      <w:lvlText w:val="•"/>
      <w:lvlJc w:val="left"/>
      <w:pPr>
        <w:ind w:left="8342" w:hanging="201"/>
      </w:pPr>
      <w:rPr>
        <w:rFonts w:hint="default"/>
      </w:rPr>
    </w:lvl>
  </w:abstractNum>
  <w:abstractNum w:abstractNumId="14">
    <w:multiLevelType w:val="hybridMultilevel"/>
    <w:lvl w:ilvl="0">
      <w:start w:val="31"/>
      <w:numFmt w:val="decimal"/>
      <w:lvlText w:val="%1."/>
      <w:lvlJc w:val="left"/>
      <w:pPr>
        <w:ind w:left="2364" w:hanging="377"/>
        <w:jc w:val="left"/>
      </w:pPr>
      <w:rPr>
        <w:rFonts w:hint="default" w:ascii="Arial" w:hAnsi="Arial" w:eastAsia="Arial" w:cs="Arial"/>
        <w:b/>
        <w:bCs/>
        <w:color w:val="000080"/>
        <w:spacing w:val="-3"/>
        <w:w w:val="100"/>
        <w:sz w:val="22"/>
        <w:szCs w:val="22"/>
      </w:rPr>
    </w:lvl>
    <w:lvl w:ilvl="1">
      <w:start w:val="0"/>
      <w:numFmt w:val="bullet"/>
      <w:lvlText w:val="•"/>
      <w:lvlJc w:val="left"/>
      <w:pPr>
        <w:ind w:left="3240" w:hanging="377"/>
      </w:pPr>
      <w:rPr>
        <w:rFonts w:hint="default"/>
      </w:rPr>
    </w:lvl>
    <w:lvl w:ilvl="2">
      <w:start w:val="0"/>
      <w:numFmt w:val="bullet"/>
      <w:lvlText w:val="•"/>
      <w:lvlJc w:val="left"/>
      <w:pPr>
        <w:ind w:left="4120" w:hanging="377"/>
      </w:pPr>
      <w:rPr>
        <w:rFonts w:hint="default"/>
      </w:rPr>
    </w:lvl>
    <w:lvl w:ilvl="3">
      <w:start w:val="0"/>
      <w:numFmt w:val="bullet"/>
      <w:lvlText w:val="•"/>
      <w:lvlJc w:val="left"/>
      <w:pPr>
        <w:ind w:left="5000" w:hanging="377"/>
      </w:pPr>
      <w:rPr>
        <w:rFonts w:hint="default"/>
      </w:rPr>
    </w:lvl>
    <w:lvl w:ilvl="4">
      <w:start w:val="0"/>
      <w:numFmt w:val="bullet"/>
      <w:lvlText w:val="•"/>
      <w:lvlJc w:val="left"/>
      <w:pPr>
        <w:ind w:left="5880" w:hanging="377"/>
      </w:pPr>
      <w:rPr>
        <w:rFonts w:hint="default"/>
      </w:rPr>
    </w:lvl>
    <w:lvl w:ilvl="5">
      <w:start w:val="0"/>
      <w:numFmt w:val="bullet"/>
      <w:lvlText w:val="•"/>
      <w:lvlJc w:val="left"/>
      <w:pPr>
        <w:ind w:left="6760" w:hanging="377"/>
      </w:pPr>
      <w:rPr>
        <w:rFonts w:hint="default"/>
      </w:rPr>
    </w:lvl>
    <w:lvl w:ilvl="6">
      <w:start w:val="0"/>
      <w:numFmt w:val="bullet"/>
      <w:lvlText w:val="•"/>
      <w:lvlJc w:val="left"/>
      <w:pPr>
        <w:ind w:left="7640" w:hanging="377"/>
      </w:pPr>
      <w:rPr>
        <w:rFonts w:hint="default"/>
      </w:rPr>
    </w:lvl>
    <w:lvl w:ilvl="7">
      <w:start w:val="0"/>
      <w:numFmt w:val="bullet"/>
      <w:lvlText w:val="•"/>
      <w:lvlJc w:val="left"/>
      <w:pPr>
        <w:ind w:left="8520" w:hanging="377"/>
      </w:pPr>
      <w:rPr>
        <w:rFonts w:hint="default"/>
      </w:rPr>
    </w:lvl>
    <w:lvl w:ilvl="8">
      <w:start w:val="0"/>
      <w:numFmt w:val="bullet"/>
      <w:lvlText w:val="•"/>
      <w:lvlJc w:val="left"/>
      <w:pPr>
        <w:ind w:left="9400" w:hanging="377"/>
      </w:pPr>
      <w:rPr>
        <w:rFonts w:hint="default"/>
      </w:rPr>
    </w:lvl>
  </w:abstractNum>
  <w:abstractNum w:abstractNumId="13">
    <w:multiLevelType w:val="hybridMultilevel"/>
    <w:lvl w:ilvl="0">
      <w:start w:val="25"/>
      <w:numFmt w:val="decimal"/>
      <w:lvlText w:val="%1."/>
      <w:lvlJc w:val="left"/>
      <w:pPr>
        <w:ind w:left="2323" w:hanging="490"/>
        <w:jc w:val="right"/>
      </w:pPr>
      <w:rPr>
        <w:rFonts w:hint="default" w:ascii="Arial" w:hAnsi="Arial" w:eastAsia="Arial" w:cs="Arial"/>
        <w:color w:val="000080"/>
        <w:spacing w:val="-1"/>
        <w:w w:val="100"/>
        <w:sz w:val="22"/>
        <w:szCs w:val="22"/>
      </w:rPr>
    </w:lvl>
    <w:lvl w:ilvl="1">
      <w:start w:val="0"/>
      <w:numFmt w:val="bullet"/>
      <w:lvlText w:val="•"/>
      <w:lvlJc w:val="left"/>
      <w:pPr>
        <w:ind w:left="3204" w:hanging="490"/>
      </w:pPr>
      <w:rPr>
        <w:rFonts w:hint="default"/>
      </w:rPr>
    </w:lvl>
    <w:lvl w:ilvl="2">
      <w:start w:val="0"/>
      <w:numFmt w:val="bullet"/>
      <w:lvlText w:val="•"/>
      <w:lvlJc w:val="left"/>
      <w:pPr>
        <w:ind w:left="4088" w:hanging="490"/>
      </w:pPr>
      <w:rPr>
        <w:rFonts w:hint="default"/>
      </w:rPr>
    </w:lvl>
    <w:lvl w:ilvl="3">
      <w:start w:val="0"/>
      <w:numFmt w:val="bullet"/>
      <w:lvlText w:val="•"/>
      <w:lvlJc w:val="left"/>
      <w:pPr>
        <w:ind w:left="4972" w:hanging="490"/>
      </w:pPr>
      <w:rPr>
        <w:rFonts w:hint="default"/>
      </w:rPr>
    </w:lvl>
    <w:lvl w:ilvl="4">
      <w:start w:val="0"/>
      <w:numFmt w:val="bullet"/>
      <w:lvlText w:val="•"/>
      <w:lvlJc w:val="left"/>
      <w:pPr>
        <w:ind w:left="5856" w:hanging="490"/>
      </w:pPr>
      <w:rPr>
        <w:rFonts w:hint="default"/>
      </w:rPr>
    </w:lvl>
    <w:lvl w:ilvl="5">
      <w:start w:val="0"/>
      <w:numFmt w:val="bullet"/>
      <w:lvlText w:val="•"/>
      <w:lvlJc w:val="left"/>
      <w:pPr>
        <w:ind w:left="6740" w:hanging="490"/>
      </w:pPr>
      <w:rPr>
        <w:rFonts w:hint="default"/>
      </w:rPr>
    </w:lvl>
    <w:lvl w:ilvl="6">
      <w:start w:val="0"/>
      <w:numFmt w:val="bullet"/>
      <w:lvlText w:val="•"/>
      <w:lvlJc w:val="left"/>
      <w:pPr>
        <w:ind w:left="7624" w:hanging="490"/>
      </w:pPr>
      <w:rPr>
        <w:rFonts w:hint="default"/>
      </w:rPr>
    </w:lvl>
    <w:lvl w:ilvl="7">
      <w:start w:val="0"/>
      <w:numFmt w:val="bullet"/>
      <w:lvlText w:val="•"/>
      <w:lvlJc w:val="left"/>
      <w:pPr>
        <w:ind w:left="8508" w:hanging="490"/>
      </w:pPr>
      <w:rPr>
        <w:rFonts w:hint="default"/>
      </w:rPr>
    </w:lvl>
    <w:lvl w:ilvl="8">
      <w:start w:val="0"/>
      <w:numFmt w:val="bullet"/>
      <w:lvlText w:val="•"/>
      <w:lvlJc w:val="left"/>
      <w:pPr>
        <w:ind w:left="9392" w:hanging="490"/>
      </w:pPr>
      <w:rPr>
        <w:rFonts w:hint="default"/>
      </w:rPr>
    </w:lvl>
  </w:abstractNum>
  <w:abstractNum w:abstractNumId="12">
    <w:multiLevelType w:val="hybridMultilevel"/>
    <w:lvl w:ilvl="0">
      <w:start w:val="1"/>
      <w:numFmt w:val="upperLetter"/>
      <w:lvlText w:val="(%1)"/>
      <w:lvlJc w:val="left"/>
      <w:pPr>
        <w:ind w:left="2631" w:hanging="296"/>
        <w:jc w:val="left"/>
      </w:pPr>
      <w:rPr>
        <w:rFonts w:hint="default"/>
        <w:spacing w:val="-1"/>
        <w:w w:val="100"/>
      </w:rPr>
    </w:lvl>
    <w:lvl w:ilvl="1">
      <w:start w:val="0"/>
      <w:numFmt w:val="bullet"/>
      <w:lvlText w:val="•"/>
      <w:lvlJc w:val="left"/>
      <w:pPr>
        <w:ind w:left="3492" w:hanging="296"/>
      </w:pPr>
      <w:rPr>
        <w:rFonts w:hint="default"/>
      </w:rPr>
    </w:lvl>
    <w:lvl w:ilvl="2">
      <w:start w:val="0"/>
      <w:numFmt w:val="bullet"/>
      <w:lvlText w:val="•"/>
      <w:lvlJc w:val="left"/>
      <w:pPr>
        <w:ind w:left="4344" w:hanging="296"/>
      </w:pPr>
      <w:rPr>
        <w:rFonts w:hint="default"/>
      </w:rPr>
    </w:lvl>
    <w:lvl w:ilvl="3">
      <w:start w:val="0"/>
      <w:numFmt w:val="bullet"/>
      <w:lvlText w:val="•"/>
      <w:lvlJc w:val="left"/>
      <w:pPr>
        <w:ind w:left="5196" w:hanging="296"/>
      </w:pPr>
      <w:rPr>
        <w:rFonts w:hint="default"/>
      </w:rPr>
    </w:lvl>
    <w:lvl w:ilvl="4">
      <w:start w:val="0"/>
      <w:numFmt w:val="bullet"/>
      <w:lvlText w:val="•"/>
      <w:lvlJc w:val="left"/>
      <w:pPr>
        <w:ind w:left="6048" w:hanging="296"/>
      </w:pPr>
      <w:rPr>
        <w:rFonts w:hint="default"/>
      </w:rPr>
    </w:lvl>
    <w:lvl w:ilvl="5">
      <w:start w:val="0"/>
      <w:numFmt w:val="bullet"/>
      <w:lvlText w:val="•"/>
      <w:lvlJc w:val="left"/>
      <w:pPr>
        <w:ind w:left="6900" w:hanging="296"/>
      </w:pPr>
      <w:rPr>
        <w:rFonts w:hint="default"/>
      </w:rPr>
    </w:lvl>
    <w:lvl w:ilvl="6">
      <w:start w:val="0"/>
      <w:numFmt w:val="bullet"/>
      <w:lvlText w:val="•"/>
      <w:lvlJc w:val="left"/>
      <w:pPr>
        <w:ind w:left="7752" w:hanging="296"/>
      </w:pPr>
      <w:rPr>
        <w:rFonts w:hint="default"/>
      </w:rPr>
    </w:lvl>
    <w:lvl w:ilvl="7">
      <w:start w:val="0"/>
      <w:numFmt w:val="bullet"/>
      <w:lvlText w:val="•"/>
      <w:lvlJc w:val="left"/>
      <w:pPr>
        <w:ind w:left="8604" w:hanging="296"/>
      </w:pPr>
      <w:rPr>
        <w:rFonts w:hint="default"/>
      </w:rPr>
    </w:lvl>
    <w:lvl w:ilvl="8">
      <w:start w:val="0"/>
      <w:numFmt w:val="bullet"/>
      <w:lvlText w:val="•"/>
      <w:lvlJc w:val="left"/>
      <w:pPr>
        <w:ind w:left="9456" w:hanging="296"/>
      </w:pPr>
      <w:rPr>
        <w:rFonts w:hint="default"/>
      </w:rPr>
    </w:lvl>
  </w:abstractNum>
  <w:abstractNum w:abstractNumId="11">
    <w:multiLevelType w:val="hybridMultilevel"/>
    <w:lvl w:ilvl="0">
      <w:start w:val="1"/>
      <w:numFmt w:val="decimal"/>
      <w:lvlText w:val="(%1)"/>
      <w:lvlJc w:val="left"/>
      <w:pPr>
        <w:ind w:left="2660" w:hanging="329"/>
        <w:jc w:val="left"/>
      </w:pPr>
      <w:rPr>
        <w:rFonts w:hint="default"/>
        <w:b/>
        <w:bCs/>
        <w:spacing w:val="-1"/>
        <w:w w:val="100"/>
      </w:rPr>
    </w:lvl>
    <w:lvl w:ilvl="1">
      <w:start w:val="0"/>
      <w:numFmt w:val="bullet"/>
      <w:lvlText w:val="•"/>
      <w:lvlJc w:val="left"/>
      <w:pPr>
        <w:ind w:left="3510" w:hanging="329"/>
      </w:pPr>
      <w:rPr>
        <w:rFonts w:hint="default"/>
      </w:rPr>
    </w:lvl>
    <w:lvl w:ilvl="2">
      <w:start w:val="0"/>
      <w:numFmt w:val="bullet"/>
      <w:lvlText w:val="•"/>
      <w:lvlJc w:val="left"/>
      <w:pPr>
        <w:ind w:left="4360" w:hanging="329"/>
      </w:pPr>
      <w:rPr>
        <w:rFonts w:hint="default"/>
      </w:rPr>
    </w:lvl>
    <w:lvl w:ilvl="3">
      <w:start w:val="0"/>
      <w:numFmt w:val="bullet"/>
      <w:lvlText w:val="•"/>
      <w:lvlJc w:val="left"/>
      <w:pPr>
        <w:ind w:left="5210" w:hanging="329"/>
      </w:pPr>
      <w:rPr>
        <w:rFonts w:hint="default"/>
      </w:rPr>
    </w:lvl>
    <w:lvl w:ilvl="4">
      <w:start w:val="0"/>
      <w:numFmt w:val="bullet"/>
      <w:lvlText w:val="•"/>
      <w:lvlJc w:val="left"/>
      <w:pPr>
        <w:ind w:left="6060" w:hanging="329"/>
      </w:pPr>
      <w:rPr>
        <w:rFonts w:hint="default"/>
      </w:rPr>
    </w:lvl>
    <w:lvl w:ilvl="5">
      <w:start w:val="0"/>
      <w:numFmt w:val="bullet"/>
      <w:lvlText w:val="•"/>
      <w:lvlJc w:val="left"/>
      <w:pPr>
        <w:ind w:left="6910" w:hanging="329"/>
      </w:pPr>
      <w:rPr>
        <w:rFonts w:hint="default"/>
      </w:rPr>
    </w:lvl>
    <w:lvl w:ilvl="6">
      <w:start w:val="0"/>
      <w:numFmt w:val="bullet"/>
      <w:lvlText w:val="•"/>
      <w:lvlJc w:val="left"/>
      <w:pPr>
        <w:ind w:left="7760" w:hanging="329"/>
      </w:pPr>
      <w:rPr>
        <w:rFonts w:hint="default"/>
      </w:rPr>
    </w:lvl>
    <w:lvl w:ilvl="7">
      <w:start w:val="0"/>
      <w:numFmt w:val="bullet"/>
      <w:lvlText w:val="•"/>
      <w:lvlJc w:val="left"/>
      <w:pPr>
        <w:ind w:left="8610" w:hanging="329"/>
      </w:pPr>
      <w:rPr>
        <w:rFonts w:hint="default"/>
      </w:rPr>
    </w:lvl>
    <w:lvl w:ilvl="8">
      <w:start w:val="0"/>
      <w:numFmt w:val="bullet"/>
      <w:lvlText w:val="•"/>
      <w:lvlJc w:val="left"/>
      <w:pPr>
        <w:ind w:left="9460" w:hanging="329"/>
      </w:pPr>
      <w:rPr>
        <w:rFonts w:hint="default"/>
      </w:rPr>
    </w:lvl>
  </w:abstractNum>
  <w:abstractNum w:abstractNumId="10">
    <w:multiLevelType w:val="hybridMultilevel"/>
    <w:lvl w:ilvl="0">
      <w:start w:val="11"/>
      <w:numFmt w:val="upperLetter"/>
      <w:lvlText w:val="%1."/>
      <w:lvlJc w:val="left"/>
      <w:pPr>
        <w:ind w:left="2324" w:hanging="272"/>
        <w:jc w:val="right"/>
      </w:pPr>
      <w:rPr>
        <w:rFonts w:hint="default"/>
        <w:spacing w:val="-1"/>
        <w:w w:val="100"/>
      </w:rPr>
    </w:lvl>
    <w:lvl w:ilvl="1">
      <w:start w:val="0"/>
      <w:numFmt w:val="bullet"/>
      <w:lvlText w:val="•"/>
      <w:lvlJc w:val="left"/>
      <w:pPr>
        <w:ind w:left="3204" w:hanging="272"/>
      </w:pPr>
      <w:rPr>
        <w:rFonts w:hint="default"/>
      </w:rPr>
    </w:lvl>
    <w:lvl w:ilvl="2">
      <w:start w:val="0"/>
      <w:numFmt w:val="bullet"/>
      <w:lvlText w:val="•"/>
      <w:lvlJc w:val="left"/>
      <w:pPr>
        <w:ind w:left="4088" w:hanging="272"/>
      </w:pPr>
      <w:rPr>
        <w:rFonts w:hint="default"/>
      </w:rPr>
    </w:lvl>
    <w:lvl w:ilvl="3">
      <w:start w:val="0"/>
      <w:numFmt w:val="bullet"/>
      <w:lvlText w:val="•"/>
      <w:lvlJc w:val="left"/>
      <w:pPr>
        <w:ind w:left="4972" w:hanging="272"/>
      </w:pPr>
      <w:rPr>
        <w:rFonts w:hint="default"/>
      </w:rPr>
    </w:lvl>
    <w:lvl w:ilvl="4">
      <w:start w:val="0"/>
      <w:numFmt w:val="bullet"/>
      <w:lvlText w:val="•"/>
      <w:lvlJc w:val="left"/>
      <w:pPr>
        <w:ind w:left="5856" w:hanging="272"/>
      </w:pPr>
      <w:rPr>
        <w:rFonts w:hint="default"/>
      </w:rPr>
    </w:lvl>
    <w:lvl w:ilvl="5">
      <w:start w:val="0"/>
      <w:numFmt w:val="bullet"/>
      <w:lvlText w:val="•"/>
      <w:lvlJc w:val="left"/>
      <w:pPr>
        <w:ind w:left="6740" w:hanging="272"/>
      </w:pPr>
      <w:rPr>
        <w:rFonts w:hint="default"/>
      </w:rPr>
    </w:lvl>
    <w:lvl w:ilvl="6">
      <w:start w:val="0"/>
      <w:numFmt w:val="bullet"/>
      <w:lvlText w:val="•"/>
      <w:lvlJc w:val="left"/>
      <w:pPr>
        <w:ind w:left="7624" w:hanging="272"/>
      </w:pPr>
      <w:rPr>
        <w:rFonts w:hint="default"/>
      </w:rPr>
    </w:lvl>
    <w:lvl w:ilvl="7">
      <w:start w:val="0"/>
      <w:numFmt w:val="bullet"/>
      <w:lvlText w:val="•"/>
      <w:lvlJc w:val="left"/>
      <w:pPr>
        <w:ind w:left="8508" w:hanging="272"/>
      </w:pPr>
      <w:rPr>
        <w:rFonts w:hint="default"/>
      </w:rPr>
    </w:lvl>
    <w:lvl w:ilvl="8">
      <w:start w:val="0"/>
      <w:numFmt w:val="bullet"/>
      <w:lvlText w:val="•"/>
      <w:lvlJc w:val="left"/>
      <w:pPr>
        <w:ind w:left="9392" w:hanging="272"/>
      </w:pPr>
      <w:rPr>
        <w:rFonts w:hint="default"/>
      </w:rPr>
    </w:lvl>
  </w:abstractNum>
  <w:abstractNum w:abstractNumId="9">
    <w:multiLevelType w:val="hybridMultilevel"/>
    <w:lvl w:ilvl="0">
      <w:start w:val="1"/>
      <w:numFmt w:val="decimal"/>
      <w:lvlText w:val="%1."/>
      <w:lvlJc w:val="left"/>
      <w:pPr>
        <w:ind w:left="2323" w:hanging="541"/>
        <w:jc w:val="right"/>
      </w:pPr>
      <w:rPr>
        <w:rFonts w:hint="default"/>
        <w:spacing w:val="-1"/>
        <w:w w:val="100"/>
      </w:rPr>
    </w:lvl>
    <w:lvl w:ilvl="1">
      <w:start w:val="1"/>
      <w:numFmt w:val="decimal"/>
      <w:lvlText w:val="%2."/>
      <w:lvlJc w:val="left"/>
      <w:pPr>
        <w:ind w:left="2684" w:hanging="360"/>
        <w:jc w:val="left"/>
      </w:pPr>
      <w:rPr>
        <w:rFonts w:hint="default"/>
        <w:spacing w:val="-1"/>
        <w:w w:val="100"/>
      </w:rPr>
    </w:lvl>
    <w:lvl w:ilvl="2">
      <w:start w:val="0"/>
      <w:numFmt w:val="bullet"/>
      <w:lvlText w:val="•"/>
      <w:lvlJc w:val="left"/>
      <w:pPr>
        <w:ind w:left="3622" w:hanging="360"/>
      </w:pPr>
      <w:rPr>
        <w:rFonts w:hint="default"/>
      </w:rPr>
    </w:lvl>
    <w:lvl w:ilvl="3">
      <w:start w:val="0"/>
      <w:numFmt w:val="bullet"/>
      <w:lvlText w:val="•"/>
      <w:lvlJc w:val="left"/>
      <w:pPr>
        <w:ind w:left="4564" w:hanging="360"/>
      </w:pPr>
      <w:rPr>
        <w:rFonts w:hint="default"/>
      </w:rPr>
    </w:lvl>
    <w:lvl w:ilvl="4">
      <w:start w:val="0"/>
      <w:numFmt w:val="bullet"/>
      <w:lvlText w:val="•"/>
      <w:lvlJc w:val="left"/>
      <w:pPr>
        <w:ind w:left="5506" w:hanging="360"/>
      </w:pPr>
      <w:rPr>
        <w:rFonts w:hint="default"/>
      </w:rPr>
    </w:lvl>
    <w:lvl w:ilvl="5">
      <w:start w:val="0"/>
      <w:numFmt w:val="bullet"/>
      <w:lvlText w:val="•"/>
      <w:lvlJc w:val="left"/>
      <w:pPr>
        <w:ind w:left="6448" w:hanging="360"/>
      </w:pPr>
      <w:rPr>
        <w:rFonts w:hint="default"/>
      </w:rPr>
    </w:lvl>
    <w:lvl w:ilvl="6">
      <w:start w:val="0"/>
      <w:numFmt w:val="bullet"/>
      <w:lvlText w:val="•"/>
      <w:lvlJc w:val="left"/>
      <w:pPr>
        <w:ind w:left="7391" w:hanging="360"/>
      </w:pPr>
      <w:rPr>
        <w:rFonts w:hint="default"/>
      </w:rPr>
    </w:lvl>
    <w:lvl w:ilvl="7">
      <w:start w:val="0"/>
      <w:numFmt w:val="bullet"/>
      <w:lvlText w:val="•"/>
      <w:lvlJc w:val="left"/>
      <w:pPr>
        <w:ind w:left="8333" w:hanging="360"/>
      </w:pPr>
      <w:rPr>
        <w:rFonts w:hint="default"/>
      </w:rPr>
    </w:lvl>
    <w:lvl w:ilvl="8">
      <w:start w:val="0"/>
      <w:numFmt w:val="bullet"/>
      <w:lvlText w:val="•"/>
      <w:lvlJc w:val="left"/>
      <w:pPr>
        <w:ind w:left="9275" w:hanging="360"/>
      </w:pPr>
      <w:rPr>
        <w:rFonts w:hint="default"/>
      </w:rPr>
    </w:lvl>
  </w:abstractNum>
  <w:abstractNum w:abstractNumId="8">
    <w:multiLevelType w:val="hybridMultilevel"/>
    <w:lvl w:ilvl="0">
      <w:start w:val="51"/>
      <w:numFmt w:val="decimal"/>
      <w:lvlText w:val="%1."/>
      <w:lvlJc w:val="left"/>
      <w:pPr>
        <w:ind w:left="2242" w:hanging="308"/>
        <w:jc w:val="left"/>
      </w:pPr>
      <w:rPr>
        <w:rFonts w:hint="default" w:ascii="Arial" w:hAnsi="Arial" w:eastAsia="Arial" w:cs="Arial"/>
        <w:b/>
        <w:bCs/>
        <w:color w:val="000080"/>
        <w:spacing w:val="-1"/>
        <w:w w:val="100"/>
        <w:sz w:val="20"/>
        <w:szCs w:val="20"/>
      </w:rPr>
    </w:lvl>
    <w:lvl w:ilvl="1">
      <w:start w:val="0"/>
      <w:numFmt w:val="bullet"/>
      <w:lvlText w:val="•"/>
      <w:lvlJc w:val="left"/>
      <w:pPr>
        <w:ind w:left="3132" w:hanging="308"/>
      </w:pPr>
      <w:rPr>
        <w:rFonts w:hint="default"/>
      </w:rPr>
    </w:lvl>
    <w:lvl w:ilvl="2">
      <w:start w:val="0"/>
      <w:numFmt w:val="bullet"/>
      <w:lvlText w:val="•"/>
      <w:lvlJc w:val="left"/>
      <w:pPr>
        <w:ind w:left="4024" w:hanging="308"/>
      </w:pPr>
      <w:rPr>
        <w:rFonts w:hint="default"/>
      </w:rPr>
    </w:lvl>
    <w:lvl w:ilvl="3">
      <w:start w:val="0"/>
      <w:numFmt w:val="bullet"/>
      <w:lvlText w:val="•"/>
      <w:lvlJc w:val="left"/>
      <w:pPr>
        <w:ind w:left="4916" w:hanging="308"/>
      </w:pPr>
      <w:rPr>
        <w:rFonts w:hint="default"/>
      </w:rPr>
    </w:lvl>
    <w:lvl w:ilvl="4">
      <w:start w:val="0"/>
      <w:numFmt w:val="bullet"/>
      <w:lvlText w:val="•"/>
      <w:lvlJc w:val="left"/>
      <w:pPr>
        <w:ind w:left="5808" w:hanging="308"/>
      </w:pPr>
      <w:rPr>
        <w:rFonts w:hint="default"/>
      </w:rPr>
    </w:lvl>
    <w:lvl w:ilvl="5">
      <w:start w:val="0"/>
      <w:numFmt w:val="bullet"/>
      <w:lvlText w:val="•"/>
      <w:lvlJc w:val="left"/>
      <w:pPr>
        <w:ind w:left="6700" w:hanging="308"/>
      </w:pPr>
      <w:rPr>
        <w:rFonts w:hint="default"/>
      </w:rPr>
    </w:lvl>
    <w:lvl w:ilvl="6">
      <w:start w:val="0"/>
      <w:numFmt w:val="bullet"/>
      <w:lvlText w:val="•"/>
      <w:lvlJc w:val="left"/>
      <w:pPr>
        <w:ind w:left="7592" w:hanging="308"/>
      </w:pPr>
      <w:rPr>
        <w:rFonts w:hint="default"/>
      </w:rPr>
    </w:lvl>
    <w:lvl w:ilvl="7">
      <w:start w:val="0"/>
      <w:numFmt w:val="bullet"/>
      <w:lvlText w:val="•"/>
      <w:lvlJc w:val="left"/>
      <w:pPr>
        <w:ind w:left="8484" w:hanging="308"/>
      </w:pPr>
      <w:rPr>
        <w:rFonts w:hint="default"/>
      </w:rPr>
    </w:lvl>
    <w:lvl w:ilvl="8">
      <w:start w:val="0"/>
      <w:numFmt w:val="bullet"/>
      <w:lvlText w:val="•"/>
      <w:lvlJc w:val="left"/>
      <w:pPr>
        <w:ind w:left="9376" w:hanging="308"/>
      </w:pPr>
      <w:rPr>
        <w:rFonts w:hint="default"/>
      </w:rPr>
    </w:lvl>
  </w:abstractNum>
  <w:abstractNum w:abstractNumId="7">
    <w:multiLevelType w:val="hybridMultilevel"/>
    <w:lvl w:ilvl="0">
      <w:start w:val="48"/>
      <w:numFmt w:val="decimal"/>
      <w:lvlText w:val="%1."/>
      <w:lvlJc w:val="left"/>
      <w:pPr>
        <w:ind w:left="2242" w:hanging="308"/>
        <w:jc w:val="left"/>
      </w:pPr>
      <w:rPr>
        <w:rFonts w:hint="default" w:ascii="Arial" w:hAnsi="Arial" w:eastAsia="Arial" w:cs="Arial"/>
        <w:b/>
        <w:bCs/>
        <w:color w:val="000080"/>
        <w:spacing w:val="-1"/>
        <w:w w:val="100"/>
        <w:sz w:val="20"/>
        <w:szCs w:val="20"/>
      </w:rPr>
    </w:lvl>
    <w:lvl w:ilvl="1">
      <w:start w:val="0"/>
      <w:numFmt w:val="bullet"/>
      <w:lvlText w:val="•"/>
      <w:lvlJc w:val="left"/>
      <w:pPr>
        <w:ind w:left="3132" w:hanging="308"/>
      </w:pPr>
      <w:rPr>
        <w:rFonts w:hint="default"/>
      </w:rPr>
    </w:lvl>
    <w:lvl w:ilvl="2">
      <w:start w:val="0"/>
      <w:numFmt w:val="bullet"/>
      <w:lvlText w:val="•"/>
      <w:lvlJc w:val="left"/>
      <w:pPr>
        <w:ind w:left="4024" w:hanging="308"/>
      </w:pPr>
      <w:rPr>
        <w:rFonts w:hint="default"/>
      </w:rPr>
    </w:lvl>
    <w:lvl w:ilvl="3">
      <w:start w:val="0"/>
      <w:numFmt w:val="bullet"/>
      <w:lvlText w:val="•"/>
      <w:lvlJc w:val="left"/>
      <w:pPr>
        <w:ind w:left="4916" w:hanging="308"/>
      </w:pPr>
      <w:rPr>
        <w:rFonts w:hint="default"/>
      </w:rPr>
    </w:lvl>
    <w:lvl w:ilvl="4">
      <w:start w:val="0"/>
      <w:numFmt w:val="bullet"/>
      <w:lvlText w:val="•"/>
      <w:lvlJc w:val="left"/>
      <w:pPr>
        <w:ind w:left="5808" w:hanging="308"/>
      </w:pPr>
      <w:rPr>
        <w:rFonts w:hint="default"/>
      </w:rPr>
    </w:lvl>
    <w:lvl w:ilvl="5">
      <w:start w:val="0"/>
      <w:numFmt w:val="bullet"/>
      <w:lvlText w:val="•"/>
      <w:lvlJc w:val="left"/>
      <w:pPr>
        <w:ind w:left="6700" w:hanging="308"/>
      </w:pPr>
      <w:rPr>
        <w:rFonts w:hint="default"/>
      </w:rPr>
    </w:lvl>
    <w:lvl w:ilvl="6">
      <w:start w:val="0"/>
      <w:numFmt w:val="bullet"/>
      <w:lvlText w:val="•"/>
      <w:lvlJc w:val="left"/>
      <w:pPr>
        <w:ind w:left="7592" w:hanging="308"/>
      </w:pPr>
      <w:rPr>
        <w:rFonts w:hint="default"/>
      </w:rPr>
    </w:lvl>
    <w:lvl w:ilvl="7">
      <w:start w:val="0"/>
      <w:numFmt w:val="bullet"/>
      <w:lvlText w:val="•"/>
      <w:lvlJc w:val="left"/>
      <w:pPr>
        <w:ind w:left="8484" w:hanging="308"/>
      </w:pPr>
      <w:rPr>
        <w:rFonts w:hint="default"/>
      </w:rPr>
    </w:lvl>
    <w:lvl w:ilvl="8">
      <w:start w:val="0"/>
      <w:numFmt w:val="bullet"/>
      <w:lvlText w:val="•"/>
      <w:lvlJc w:val="left"/>
      <w:pPr>
        <w:ind w:left="9376" w:hanging="308"/>
      </w:pPr>
      <w:rPr>
        <w:rFonts w:hint="default"/>
      </w:rPr>
    </w:lvl>
  </w:abstractNum>
  <w:abstractNum w:abstractNumId="6">
    <w:multiLevelType w:val="hybridMultilevel"/>
    <w:lvl w:ilvl="0">
      <w:start w:val="40"/>
      <w:numFmt w:val="decimal"/>
      <w:lvlText w:val="%1."/>
      <w:lvlJc w:val="left"/>
      <w:pPr>
        <w:ind w:left="2364" w:hanging="308"/>
        <w:jc w:val="left"/>
      </w:pPr>
      <w:rPr>
        <w:rFonts w:hint="default" w:ascii="Arial" w:hAnsi="Arial" w:eastAsia="Arial" w:cs="Arial"/>
        <w:b/>
        <w:bCs/>
        <w:color w:val="000080"/>
        <w:spacing w:val="-1"/>
        <w:w w:val="100"/>
        <w:sz w:val="20"/>
        <w:szCs w:val="20"/>
      </w:rPr>
    </w:lvl>
    <w:lvl w:ilvl="1">
      <w:start w:val="0"/>
      <w:numFmt w:val="bullet"/>
      <w:lvlText w:val="•"/>
      <w:lvlJc w:val="left"/>
      <w:pPr>
        <w:ind w:left="3240" w:hanging="308"/>
      </w:pPr>
      <w:rPr>
        <w:rFonts w:hint="default"/>
      </w:rPr>
    </w:lvl>
    <w:lvl w:ilvl="2">
      <w:start w:val="0"/>
      <w:numFmt w:val="bullet"/>
      <w:lvlText w:val="•"/>
      <w:lvlJc w:val="left"/>
      <w:pPr>
        <w:ind w:left="4120" w:hanging="308"/>
      </w:pPr>
      <w:rPr>
        <w:rFonts w:hint="default"/>
      </w:rPr>
    </w:lvl>
    <w:lvl w:ilvl="3">
      <w:start w:val="0"/>
      <w:numFmt w:val="bullet"/>
      <w:lvlText w:val="•"/>
      <w:lvlJc w:val="left"/>
      <w:pPr>
        <w:ind w:left="5000" w:hanging="308"/>
      </w:pPr>
      <w:rPr>
        <w:rFonts w:hint="default"/>
      </w:rPr>
    </w:lvl>
    <w:lvl w:ilvl="4">
      <w:start w:val="0"/>
      <w:numFmt w:val="bullet"/>
      <w:lvlText w:val="•"/>
      <w:lvlJc w:val="left"/>
      <w:pPr>
        <w:ind w:left="5880" w:hanging="308"/>
      </w:pPr>
      <w:rPr>
        <w:rFonts w:hint="default"/>
      </w:rPr>
    </w:lvl>
    <w:lvl w:ilvl="5">
      <w:start w:val="0"/>
      <w:numFmt w:val="bullet"/>
      <w:lvlText w:val="•"/>
      <w:lvlJc w:val="left"/>
      <w:pPr>
        <w:ind w:left="6760" w:hanging="308"/>
      </w:pPr>
      <w:rPr>
        <w:rFonts w:hint="default"/>
      </w:rPr>
    </w:lvl>
    <w:lvl w:ilvl="6">
      <w:start w:val="0"/>
      <w:numFmt w:val="bullet"/>
      <w:lvlText w:val="•"/>
      <w:lvlJc w:val="left"/>
      <w:pPr>
        <w:ind w:left="7640" w:hanging="308"/>
      </w:pPr>
      <w:rPr>
        <w:rFonts w:hint="default"/>
      </w:rPr>
    </w:lvl>
    <w:lvl w:ilvl="7">
      <w:start w:val="0"/>
      <w:numFmt w:val="bullet"/>
      <w:lvlText w:val="•"/>
      <w:lvlJc w:val="left"/>
      <w:pPr>
        <w:ind w:left="8520" w:hanging="308"/>
      </w:pPr>
      <w:rPr>
        <w:rFonts w:hint="default"/>
      </w:rPr>
    </w:lvl>
    <w:lvl w:ilvl="8">
      <w:start w:val="0"/>
      <w:numFmt w:val="bullet"/>
      <w:lvlText w:val="•"/>
      <w:lvlJc w:val="left"/>
      <w:pPr>
        <w:ind w:left="9400" w:hanging="308"/>
      </w:pPr>
      <w:rPr>
        <w:rFonts w:hint="default"/>
      </w:rPr>
    </w:lvl>
  </w:abstractNum>
  <w:abstractNum w:abstractNumId="5">
    <w:multiLevelType w:val="hybridMultilevel"/>
    <w:lvl w:ilvl="0">
      <w:start w:val="36"/>
      <w:numFmt w:val="decimal"/>
      <w:lvlText w:val="%1."/>
      <w:lvlJc w:val="left"/>
      <w:pPr>
        <w:ind w:left="2302" w:hanging="305"/>
        <w:jc w:val="left"/>
      </w:pPr>
      <w:rPr>
        <w:rFonts w:hint="default" w:ascii="Arial" w:hAnsi="Arial" w:eastAsia="Arial" w:cs="Arial"/>
        <w:b/>
        <w:bCs/>
        <w:color w:val="000080"/>
        <w:spacing w:val="-3"/>
        <w:w w:val="100"/>
        <w:sz w:val="20"/>
        <w:szCs w:val="20"/>
      </w:rPr>
    </w:lvl>
    <w:lvl w:ilvl="1">
      <w:start w:val="0"/>
      <w:numFmt w:val="bullet"/>
      <w:lvlText w:val="•"/>
      <w:lvlJc w:val="left"/>
      <w:pPr>
        <w:ind w:left="3186" w:hanging="305"/>
      </w:pPr>
      <w:rPr>
        <w:rFonts w:hint="default"/>
      </w:rPr>
    </w:lvl>
    <w:lvl w:ilvl="2">
      <w:start w:val="0"/>
      <w:numFmt w:val="bullet"/>
      <w:lvlText w:val="•"/>
      <w:lvlJc w:val="left"/>
      <w:pPr>
        <w:ind w:left="4072" w:hanging="305"/>
      </w:pPr>
      <w:rPr>
        <w:rFonts w:hint="default"/>
      </w:rPr>
    </w:lvl>
    <w:lvl w:ilvl="3">
      <w:start w:val="0"/>
      <w:numFmt w:val="bullet"/>
      <w:lvlText w:val="•"/>
      <w:lvlJc w:val="left"/>
      <w:pPr>
        <w:ind w:left="4958" w:hanging="305"/>
      </w:pPr>
      <w:rPr>
        <w:rFonts w:hint="default"/>
      </w:rPr>
    </w:lvl>
    <w:lvl w:ilvl="4">
      <w:start w:val="0"/>
      <w:numFmt w:val="bullet"/>
      <w:lvlText w:val="•"/>
      <w:lvlJc w:val="left"/>
      <w:pPr>
        <w:ind w:left="5844" w:hanging="305"/>
      </w:pPr>
      <w:rPr>
        <w:rFonts w:hint="default"/>
      </w:rPr>
    </w:lvl>
    <w:lvl w:ilvl="5">
      <w:start w:val="0"/>
      <w:numFmt w:val="bullet"/>
      <w:lvlText w:val="•"/>
      <w:lvlJc w:val="left"/>
      <w:pPr>
        <w:ind w:left="6730" w:hanging="305"/>
      </w:pPr>
      <w:rPr>
        <w:rFonts w:hint="default"/>
      </w:rPr>
    </w:lvl>
    <w:lvl w:ilvl="6">
      <w:start w:val="0"/>
      <w:numFmt w:val="bullet"/>
      <w:lvlText w:val="•"/>
      <w:lvlJc w:val="left"/>
      <w:pPr>
        <w:ind w:left="7616" w:hanging="305"/>
      </w:pPr>
      <w:rPr>
        <w:rFonts w:hint="default"/>
      </w:rPr>
    </w:lvl>
    <w:lvl w:ilvl="7">
      <w:start w:val="0"/>
      <w:numFmt w:val="bullet"/>
      <w:lvlText w:val="•"/>
      <w:lvlJc w:val="left"/>
      <w:pPr>
        <w:ind w:left="8502" w:hanging="305"/>
      </w:pPr>
      <w:rPr>
        <w:rFonts w:hint="default"/>
      </w:rPr>
    </w:lvl>
    <w:lvl w:ilvl="8">
      <w:start w:val="0"/>
      <w:numFmt w:val="bullet"/>
      <w:lvlText w:val="•"/>
      <w:lvlJc w:val="left"/>
      <w:pPr>
        <w:ind w:left="9388" w:hanging="305"/>
      </w:pPr>
      <w:rPr>
        <w:rFonts w:hint="default"/>
      </w:rPr>
    </w:lvl>
  </w:abstractNum>
  <w:abstractNum w:abstractNumId="4">
    <w:multiLevelType w:val="hybridMultilevel"/>
    <w:lvl w:ilvl="0">
      <w:start w:val="32"/>
      <w:numFmt w:val="decimal"/>
      <w:lvlText w:val="%1."/>
      <w:lvlJc w:val="left"/>
      <w:pPr>
        <w:ind w:left="2242" w:hanging="308"/>
        <w:jc w:val="right"/>
      </w:pPr>
      <w:rPr>
        <w:rFonts w:hint="default" w:ascii="Arial" w:hAnsi="Arial" w:eastAsia="Arial" w:cs="Arial"/>
        <w:b/>
        <w:bCs/>
        <w:color w:val="000080"/>
        <w:spacing w:val="-1"/>
        <w:w w:val="100"/>
        <w:sz w:val="20"/>
        <w:szCs w:val="20"/>
      </w:rPr>
    </w:lvl>
    <w:lvl w:ilvl="1">
      <w:start w:val="0"/>
      <w:numFmt w:val="bullet"/>
      <w:lvlText w:val="•"/>
      <w:lvlJc w:val="left"/>
      <w:pPr>
        <w:ind w:left="3132" w:hanging="308"/>
      </w:pPr>
      <w:rPr>
        <w:rFonts w:hint="default"/>
      </w:rPr>
    </w:lvl>
    <w:lvl w:ilvl="2">
      <w:start w:val="0"/>
      <w:numFmt w:val="bullet"/>
      <w:lvlText w:val="•"/>
      <w:lvlJc w:val="left"/>
      <w:pPr>
        <w:ind w:left="4024" w:hanging="308"/>
      </w:pPr>
      <w:rPr>
        <w:rFonts w:hint="default"/>
      </w:rPr>
    </w:lvl>
    <w:lvl w:ilvl="3">
      <w:start w:val="0"/>
      <w:numFmt w:val="bullet"/>
      <w:lvlText w:val="•"/>
      <w:lvlJc w:val="left"/>
      <w:pPr>
        <w:ind w:left="4916" w:hanging="308"/>
      </w:pPr>
      <w:rPr>
        <w:rFonts w:hint="default"/>
      </w:rPr>
    </w:lvl>
    <w:lvl w:ilvl="4">
      <w:start w:val="0"/>
      <w:numFmt w:val="bullet"/>
      <w:lvlText w:val="•"/>
      <w:lvlJc w:val="left"/>
      <w:pPr>
        <w:ind w:left="5808" w:hanging="308"/>
      </w:pPr>
      <w:rPr>
        <w:rFonts w:hint="default"/>
      </w:rPr>
    </w:lvl>
    <w:lvl w:ilvl="5">
      <w:start w:val="0"/>
      <w:numFmt w:val="bullet"/>
      <w:lvlText w:val="•"/>
      <w:lvlJc w:val="left"/>
      <w:pPr>
        <w:ind w:left="6700" w:hanging="308"/>
      </w:pPr>
      <w:rPr>
        <w:rFonts w:hint="default"/>
      </w:rPr>
    </w:lvl>
    <w:lvl w:ilvl="6">
      <w:start w:val="0"/>
      <w:numFmt w:val="bullet"/>
      <w:lvlText w:val="•"/>
      <w:lvlJc w:val="left"/>
      <w:pPr>
        <w:ind w:left="7592" w:hanging="308"/>
      </w:pPr>
      <w:rPr>
        <w:rFonts w:hint="default"/>
      </w:rPr>
    </w:lvl>
    <w:lvl w:ilvl="7">
      <w:start w:val="0"/>
      <w:numFmt w:val="bullet"/>
      <w:lvlText w:val="•"/>
      <w:lvlJc w:val="left"/>
      <w:pPr>
        <w:ind w:left="8484" w:hanging="308"/>
      </w:pPr>
      <w:rPr>
        <w:rFonts w:hint="default"/>
      </w:rPr>
    </w:lvl>
    <w:lvl w:ilvl="8">
      <w:start w:val="0"/>
      <w:numFmt w:val="bullet"/>
      <w:lvlText w:val="•"/>
      <w:lvlJc w:val="left"/>
      <w:pPr>
        <w:ind w:left="9376" w:hanging="308"/>
      </w:pPr>
      <w:rPr>
        <w:rFonts w:hint="default"/>
      </w:rPr>
    </w:lvl>
  </w:abstractNum>
  <w:abstractNum w:abstractNumId="3">
    <w:multiLevelType w:val="hybridMultilevel"/>
    <w:lvl w:ilvl="0">
      <w:start w:val="29"/>
      <w:numFmt w:val="decimal"/>
      <w:lvlText w:val="%1."/>
      <w:lvlJc w:val="left"/>
      <w:pPr>
        <w:ind w:left="2179" w:hanging="305"/>
        <w:jc w:val="right"/>
      </w:pPr>
      <w:rPr>
        <w:rFonts w:hint="default" w:ascii="Arial" w:hAnsi="Arial" w:eastAsia="Arial" w:cs="Arial"/>
        <w:b/>
        <w:bCs/>
        <w:color w:val="000080"/>
        <w:spacing w:val="-3"/>
        <w:w w:val="100"/>
        <w:sz w:val="20"/>
        <w:szCs w:val="20"/>
      </w:rPr>
    </w:lvl>
    <w:lvl w:ilvl="1">
      <w:start w:val="0"/>
      <w:numFmt w:val="bullet"/>
      <w:lvlText w:val="•"/>
      <w:lvlJc w:val="left"/>
      <w:pPr>
        <w:ind w:left="3078" w:hanging="305"/>
      </w:pPr>
      <w:rPr>
        <w:rFonts w:hint="default"/>
      </w:rPr>
    </w:lvl>
    <w:lvl w:ilvl="2">
      <w:start w:val="0"/>
      <w:numFmt w:val="bullet"/>
      <w:lvlText w:val="•"/>
      <w:lvlJc w:val="left"/>
      <w:pPr>
        <w:ind w:left="3976" w:hanging="305"/>
      </w:pPr>
      <w:rPr>
        <w:rFonts w:hint="default"/>
      </w:rPr>
    </w:lvl>
    <w:lvl w:ilvl="3">
      <w:start w:val="0"/>
      <w:numFmt w:val="bullet"/>
      <w:lvlText w:val="•"/>
      <w:lvlJc w:val="left"/>
      <w:pPr>
        <w:ind w:left="4874" w:hanging="305"/>
      </w:pPr>
      <w:rPr>
        <w:rFonts w:hint="default"/>
      </w:rPr>
    </w:lvl>
    <w:lvl w:ilvl="4">
      <w:start w:val="0"/>
      <w:numFmt w:val="bullet"/>
      <w:lvlText w:val="•"/>
      <w:lvlJc w:val="left"/>
      <w:pPr>
        <w:ind w:left="5772" w:hanging="305"/>
      </w:pPr>
      <w:rPr>
        <w:rFonts w:hint="default"/>
      </w:rPr>
    </w:lvl>
    <w:lvl w:ilvl="5">
      <w:start w:val="0"/>
      <w:numFmt w:val="bullet"/>
      <w:lvlText w:val="•"/>
      <w:lvlJc w:val="left"/>
      <w:pPr>
        <w:ind w:left="6670" w:hanging="305"/>
      </w:pPr>
      <w:rPr>
        <w:rFonts w:hint="default"/>
      </w:rPr>
    </w:lvl>
    <w:lvl w:ilvl="6">
      <w:start w:val="0"/>
      <w:numFmt w:val="bullet"/>
      <w:lvlText w:val="•"/>
      <w:lvlJc w:val="left"/>
      <w:pPr>
        <w:ind w:left="7568" w:hanging="305"/>
      </w:pPr>
      <w:rPr>
        <w:rFonts w:hint="default"/>
      </w:rPr>
    </w:lvl>
    <w:lvl w:ilvl="7">
      <w:start w:val="0"/>
      <w:numFmt w:val="bullet"/>
      <w:lvlText w:val="•"/>
      <w:lvlJc w:val="left"/>
      <w:pPr>
        <w:ind w:left="8466" w:hanging="305"/>
      </w:pPr>
      <w:rPr>
        <w:rFonts w:hint="default"/>
      </w:rPr>
    </w:lvl>
    <w:lvl w:ilvl="8">
      <w:start w:val="0"/>
      <w:numFmt w:val="bullet"/>
      <w:lvlText w:val="•"/>
      <w:lvlJc w:val="left"/>
      <w:pPr>
        <w:ind w:left="9364" w:hanging="305"/>
      </w:pPr>
      <w:rPr>
        <w:rFonts w:hint="default"/>
      </w:rPr>
    </w:lvl>
  </w:abstractNum>
  <w:abstractNum w:abstractNumId="2">
    <w:multiLevelType w:val="hybridMultilevel"/>
    <w:lvl w:ilvl="0">
      <w:start w:val="12"/>
      <w:numFmt w:val="decimal"/>
      <w:lvlText w:val="%1."/>
      <w:lvlJc w:val="left"/>
      <w:pPr>
        <w:ind w:left="2143" w:hanging="360"/>
        <w:jc w:val="left"/>
      </w:pPr>
      <w:rPr>
        <w:rFonts w:hint="default" w:ascii="Arial" w:hAnsi="Arial" w:eastAsia="Arial" w:cs="Arial"/>
        <w:b/>
        <w:bCs/>
        <w:color w:val="000080"/>
        <w:spacing w:val="-1"/>
        <w:w w:val="100"/>
        <w:sz w:val="22"/>
        <w:szCs w:val="22"/>
      </w:rPr>
    </w:lvl>
    <w:lvl w:ilvl="1">
      <w:start w:val="0"/>
      <w:numFmt w:val="bullet"/>
      <w:lvlText w:val="•"/>
      <w:lvlJc w:val="left"/>
      <w:pPr>
        <w:ind w:left="3042" w:hanging="360"/>
      </w:pPr>
      <w:rPr>
        <w:rFonts w:hint="default"/>
      </w:rPr>
    </w:lvl>
    <w:lvl w:ilvl="2">
      <w:start w:val="0"/>
      <w:numFmt w:val="bullet"/>
      <w:lvlText w:val="•"/>
      <w:lvlJc w:val="left"/>
      <w:pPr>
        <w:ind w:left="3944" w:hanging="360"/>
      </w:pPr>
      <w:rPr>
        <w:rFonts w:hint="default"/>
      </w:rPr>
    </w:lvl>
    <w:lvl w:ilvl="3">
      <w:start w:val="0"/>
      <w:numFmt w:val="bullet"/>
      <w:lvlText w:val="•"/>
      <w:lvlJc w:val="left"/>
      <w:pPr>
        <w:ind w:left="4846" w:hanging="360"/>
      </w:pPr>
      <w:rPr>
        <w:rFonts w:hint="default"/>
      </w:rPr>
    </w:lvl>
    <w:lvl w:ilvl="4">
      <w:start w:val="0"/>
      <w:numFmt w:val="bullet"/>
      <w:lvlText w:val="•"/>
      <w:lvlJc w:val="left"/>
      <w:pPr>
        <w:ind w:left="5748" w:hanging="360"/>
      </w:pPr>
      <w:rPr>
        <w:rFonts w:hint="default"/>
      </w:rPr>
    </w:lvl>
    <w:lvl w:ilvl="5">
      <w:start w:val="0"/>
      <w:numFmt w:val="bullet"/>
      <w:lvlText w:val="•"/>
      <w:lvlJc w:val="left"/>
      <w:pPr>
        <w:ind w:left="6650" w:hanging="360"/>
      </w:pPr>
      <w:rPr>
        <w:rFonts w:hint="default"/>
      </w:rPr>
    </w:lvl>
    <w:lvl w:ilvl="6">
      <w:start w:val="0"/>
      <w:numFmt w:val="bullet"/>
      <w:lvlText w:val="•"/>
      <w:lvlJc w:val="left"/>
      <w:pPr>
        <w:ind w:left="7552" w:hanging="360"/>
      </w:pPr>
      <w:rPr>
        <w:rFonts w:hint="default"/>
      </w:rPr>
    </w:lvl>
    <w:lvl w:ilvl="7">
      <w:start w:val="0"/>
      <w:numFmt w:val="bullet"/>
      <w:lvlText w:val="•"/>
      <w:lvlJc w:val="left"/>
      <w:pPr>
        <w:ind w:left="8454" w:hanging="360"/>
      </w:pPr>
      <w:rPr>
        <w:rFonts w:hint="default"/>
      </w:rPr>
    </w:lvl>
    <w:lvl w:ilvl="8">
      <w:start w:val="0"/>
      <w:numFmt w:val="bullet"/>
      <w:lvlText w:val="•"/>
      <w:lvlJc w:val="left"/>
      <w:pPr>
        <w:ind w:left="9356" w:hanging="360"/>
      </w:pPr>
      <w:rPr>
        <w:rFonts w:hint="default"/>
      </w:rPr>
    </w:lvl>
  </w:abstractNum>
  <w:abstractNum w:abstractNumId="1">
    <w:multiLevelType w:val="hybridMultilevel"/>
    <w:lvl w:ilvl="0">
      <w:start w:val="1"/>
      <w:numFmt w:val="decimal"/>
      <w:lvlText w:val="%1."/>
      <w:lvlJc w:val="left"/>
      <w:pPr>
        <w:ind w:left="638" w:hanging="360"/>
        <w:jc w:val="right"/>
      </w:pPr>
      <w:rPr>
        <w:rFonts w:hint="default" w:ascii="Arial" w:hAnsi="Arial" w:eastAsia="Arial" w:cs="Arial"/>
        <w:b/>
        <w:bCs/>
        <w:color w:val="000080"/>
        <w:spacing w:val="-1"/>
        <w:w w:val="100"/>
        <w:sz w:val="22"/>
        <w:szCs w:val="22"/>
      </w:rPr>
    </w:lvl>
    <w:lvl w:ilvl="1">
      <w:start w:val="0"/>
      <w:numFmt w:val="bullet"/>
      <w:lvlText w:val="•"/>
      <w:lvlJc w:val="left"/>
      <w:pPr>
        <w:ind w:left="1523" w:hanging="360"/>
      </w:pPr>
      <w:rPr>
        <w:rFonts w:hint="default"/>
      </w:rPr>
    </w:lvl>
    <w:lvl w:ilvl="2">
      <w:start w:val="0"/>
      <w:numFmt w:val="bullet"/>
      <w:lvlText w:val="•"/>
      <w:lvlJc w:val="left"/>
      <w:pPr>
        <w:ind w:left="2406" w:hanging="360"/>
      </w:pPr>
      <w:rPr>
        <w:rFonts w:hint="default"/>
      </w:rPr>
    </w:lvl>
    <w:lvl w:ilvl="3">
      <w:start w:val="0"/>
      <w:numFmt w:val="bullet"/>
      <w:lvlText w:val="•"/>
      <w:lvlJc w:val="left"/>
      <w:pPr>
        <w:ind w:left="3290" w:hanging="360"/>
      </w:pPr>
      <w:rPr>
        <w:rFonts w:hint="default"/>
      </w:rPr>
    </w:lvl>
    <w:lvl w:ilvl="4">
      <w:start w:val="0"/>
      <w:numFmt w:val="bullet"/>
      <w:lvlText w:val="•"/>
      <w:lvlJc w:val="left"/>
      <w:pPr>
        <w:ind w:left="4173" w:hanging="360"/>
      </w:pPr>
      <w:rPr>
        <w:rFonts w:hint="default"/>
      </w:rPr>
    </w:lvl>
    <w:lvl w:ilvl="5">
      <w:start w:val="0"/>
      <w:numFmt w:val="bullet"/>
      <w:lvlText w:val="•"/>
      <w:lvlJc w:val="left"/>
      <w:pPr>
        <w:ind w:left="5057" w:hanging="360"/>
      </w:pPr>
      <w:rPr>
        <w:rFonts w:hint="default"/>
      </w:rPr>
    </w:lvl>
    <w:lvl w:ilvl="6">
      <w:start w:val="0"/>
      <w:numFmt w:val="bullet"/>
      <w:lvlText w:val="•"/>
      <w:lvlJc w:val="left"/>
      <w:pPr>
        <w:ind w:left="5940" w:hanging="360"/>
      </w:pPr>
      <w:rPr>
        <w:rFonts w:hint="default"/>
      </w:rPr>
    </w:lvl>
    <w:lvl w:ilvl="7">
      <w:start w:val="0"/>
      <w:numFmt w:val="bullet"/>
      <w:lvlText w:val="•"/>
      <w:lvlJc w:val="left"/>
      <w:pPr>
        <w:ind w:left="6824" w:hanging="360"/>
      </w:pPr>
      <w:rPr>
        <w:rFonts w:hint="default"/>
      </w:rPr>
    </w:lvl>
    <w:lvl w:ilvl="8">
      <w:start w:val="0"/>
      <w:numFmt w:val="bullet"/>
      <w:lvlText w:val="•"/>
      <w:lvlJc w:val="left"/>
      <w:pPr>
        <w:ind w:left="7707" w:hanging="360"/>
      </w:pPr>
      <w:rPr>
        <w:rFonts w:hint="default"/>
      </w:rPr>
    </w:lvl>
  </w:abstractNum>
  <w:abstractNum w:abstractNumId="0">
    <w:multiLevelType w:val="hybridMultilevel"/>
    <w:lvl w:ilvl="0">
      <w:start w:val="1"/>
      <w:numFmt w:val="decimal"/>
      <w:lvlText w:val="%1."/>
      <w:lvlJc w:val="left"/>
      <w:pPr>
        <w:ind w:left="469" w:hanging="360"/>
        <w:jc w:val="right"/>
      </w:pPr>
      <w:rPr>
        <w:rFonts w:hint="default" w:ascii="Arial" w:hAnsi="Arial" w:eastAsia="Arial" w:cs="Arial"/>
        <w:b/>
        <w:bCs/>
        <w:color w:val="000080"/>
        <w:spacing w:val="-1"/>
        <w:w w:val="100"/>
        <w:sz w:val="22"/>
        <w:szCs w:val="22"/>
      </w:rPr>
    </w:lvl>
    <w:lvl w:ilvl="1">
      <w:start w:val="0"/>
      <w:numFmt w:val="bullet"/>
      <w:lvlText w:val="•"/>
      <w:lvlJc w:val="left"/>
      <w:pPr>
        <w:ind w:left="1344" w:hanging="360"/>
      </w:pPr>
      <w:rPr>
        <w:rFonts w:hint="default"/>
      </w:rPr>
    </w:lvl>
    <w:lvl w:ilvl="2">
      <w:start w:val="0"/>
      <w:numFmt w:val="bullet"/>
      <w:lvlText w:val="•"/>
      <w:lvlJc w:val="left"/>
      <w:pPr>
        <w:ind w:left="2229" w:hanging="360"/>
      </w:pPr>
      <w:rPr>
        <w:rFonts w:hint="default"/>
      </w:rPr>
    </w:lvl>
    <w:lvl w:ilvl="3">
      <w:start w:val="0"/>
      <w:numFmt w:val="bullet"/>
      <w:lvlText w:val="•"/>
      <w:lvlJc w:val="left"/>
      <w:pPr>
        <w:ind w:left="311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882" w:hanging="360"/>
      </w:pPr>
      <w:rPr>
        <w:rFonts w:hint="default"/>
      </w:rPr>
    </w:lvl>
    <w:lvl w:ilvl="6">
      <w:start w:val="0"/>
      <w:numFmt w:val="bullet"/>
      <w:lvlText w:val="•"/>
      <w:lvlJc w:val="left"/>
      <w:pPr>
        <w:ind w:left="5767" w:hanging="360"/>
      </w:pPr>
      <w:rPr>
        <w:rFonts w:hint="default"/>
      </w:rPr>
    </w:lvl>
    <w:lvl w:ilvl="7">
      <w:start w:val="0"/>
      <w:numFmt w:val="bullet"/>
      <w:lvlText w:val="•"/>
      <w:lvlJc w:val="left"/>
      <w:pPr>
        <w:ind w:left="6652" w:hanging="360"/>
      </w:pPr>
      <w:rPr>
        <w:rFonts w:hint="default"/>
      </w:rPr>
    </w:lvl>
    <w:lvl w:ilvl="8">
      <w:start w:val="0"/>
      <w:numFmt w:val="bullet"/>
      <w:lvlText w:val="•"/>
      <w:lvlJc w:val="left"/>
      <w:pPr>
        <w:ind w:left="7536"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344"/>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884" w:hanging="180"/>
      <w:outlineLvl w:val="2"/>
    </w:pPr>
    <w:rPr>
      <w:rFonts w:ascii="Times New Roman" w:hAnsi="Times New Roman" w:eastAsia="Times New Roman" w:cs="Times New Roman"/>
      <w:sz w:val="24"/>
      <w:szCs w:val="24"/>
    </w:rPr>
  </w:style>
  <w:style w:styleId="Heading3" w:type="paragraph">
    <w:name w:val="Heading 3"/>
    <w:basedOn w:val="Normal"/>
    <w:uiPriority w:val="1"/>
    <w:qFormat/>
    <w:pPr>
      <w:ind w:left="2143"/>
      <w:outlineLvl w:val="3"/>
    </w:pPr>
    <w:rPr>
      <w:rFonts w:ascii="Arial" w:hAnsi="Arial" w:eastAsia="Arial" w:cs="Arial"/>
      <w:b/>
      <w:bCs/>
      <w:sz w:val="22"/>
      <w:szCs w:val="22"/>
    </w:rPr>
  </w:style>
  <w:style w:styleId="ListParagraph" w:type="paragraph">
    <w:name w:val="List Paragraph"/>
    <w:basedOn w:val="Normal"/>
    <w:uiPriority w:val="1"/>
    <w:qFormat/>
    <w:pPr>
      <w:ind w:left="2324" w:hanging="360"/>
    </w:pPr>
    <w:rPr>
      <w:rFonts w:ascii="Times New Roman" w:hAnsi="Times New Roman" w:eastAsia="Times New Roman" w:cs="Times New Roman"/>
    </w:rPr>
  </w:style>
  <w:style w:styleId="TableParagraph" w:type="paragraph">
    <w:name w:val="Table Paragraph"/>
    <w:basedOn w:val="Normal"/>
    <w:uiPriority w:val="1"/>
    <w:qFormat/>
    <w:pPr>
      <w:spacing w:line="231" w:lineRule="exact"/>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kmiyer28@hotmail.com" TargetMode="External"/><Relationship Id="rId7" Type="http://schemas.openxmlformats.org/officeDocument/2006/relationships/hyperlink" Target="http://lib.bioinfo.pl/pmid/journal/Am%20J%20Surg%20Pathol" TargetMode="External"/><Relationship Id="rId8" Type="http://schemas.openxmlformats.org/officeDocument/2006/relationships/hyperlink" Target="http://lib.bioinfo.pl/pmid/journal/Urology" TargetMode="External"/><Relationship Id="rId9" Type="http://schemas.openxmlformats.org/officeDocument/2006/relationships/hyperlink" Target="http://lib.bioinfo.pl/pmid/journal/J%20Hand%20Surg%20%5bAm%5d" TargetMode="External"/><Relationship Id="rId10" Type="http://schemas.openxmlformats.org/officeDocument/2006/relationships/hyperlink" Target="http://lib.bioinfo.pl/pmid/journal/J%20Hand%20Surg%20Br" TargetMode="External"/><Relationship Id="rId11" Type="http://schemas.openxmlformats.org/officeDocument/2006/relationships/hyperlink" Target="http://lib.bioinfo.pl/pmid/journal/Chir%20Main" TargetMode="External"/><Relationship Id="rId12" Type="http://schemas.openxmlformats.org/officeDocument/2006/relationships/hyperlink" Target="http://lib.bioinfo.pl/pmid/journal/J%20Neurol%20Neurosurg%20Psychiatry" TargetMode="External"/><Relationship Id="rId13" Type="http://schemas.openxmlformats.org/officeDocument/2006/relationships/hyperlink" Target="http://lib.bioinfo.pl/pmid/journal/Int%20J%20Shoulder%20Surg" TargetMode="External"/><Relationship Id="rId14" Type="http://schemas.openxmlformats.org/officeDocument/2006/relationships/hyperlink" Target="http://lib.bioinfo.pl/pmid/journal/J%20R%20Soc%20Med" TargetMode="External"/><Relationship Id="rId15" Type="http://schemas.openxmlformats.org/officeDocument/2006/relationships/hyperlink" Target="http://lib.bioinfo.pl/pmid/journal/J%20Shoulder%20Elbow%20Surg" TargetMode="External"/><Relationship Id="rId16" Type="http://schemas.openxmlformats.org/officeDocument/2006/relationships/hyperlink" Target="http://lib.bioinfo.pl/pmid/journal/Injury" TargetMode="External"/><Relationship Id="rId17" Type="http://schemas.openxmlformats.org/officeDocument/2006/relationships/hyperlink" Target="http://www.bioproimplants.com/downloads/dr_louis_habryl_cmc_study.pdf" TargetMode="External"/><Relationship Id="rId18" Type="http://schemas.openxmlformats.org/officeDocument/2006/relationships/hyperlink" Target="http://link.springer.com/journal/11552" TargetMode="External"/><Relationship Id="rId19" Type="http://schemas.openxmlformats.org/officeDocument/2006/relationships/hyperlink" Target="http://link.springer.com/journal/11552/3/4/page/1" TargetMode="External"/><Relationship Id="rId20" Type="http://schemas.openxmlformats.org/officeDocument/2006/relationships/hyperlink" Target="http://link.springer.com/search?facet-author=%22Arlindo%2BG.%2BPardini%2BJr.%22" TargetMode="External"/><Relationship Id="rId21" Type="http://schemas.openxmlformats.org/officeDocument/2006/relationships/hyperlink" Target="http://link.springer.com/search?facet-author=%22Afr%C3%A2nio%2BD.%2BFreitas%22" TargetMode="External"/><Relationship Id="rId22" Type="http://schemas.openxmlformats.org/officeDocument/2006/relationships/hyperlink" Target="http://link.springer.com/search?facet-author=%22Antonio%2BB.%2BChaves%22" TargetMode="External"/><Relationship Id="rId23" Type="http://schemas.openxmlformats.org/officeDocument/2006/relationships/hyperlink" Target="http://link.springer.com/search?facet-author=%22Marcel%2BB.%2BFreitas%22" TargetMode="External"/><Relationship Id="rId24" Type="http://schemas.openxmlformats.org/officeDocument/2006/relationships/hyperlink" Target="http://link.springer.com/journal/12593" TargetMode="External"/><Relationship Id="rId25" Type="http://schemas.openxmlformats.org/officeDocument/2006/relationships/hyperlink" Target="http://link.springer.com/journal/12593/1/1/page/1" TargetMode="External"/><Relationship Id="rId26" Type="http://schemas.openxmlformats.org/officeDocument/2006/relationships/hyperlink" Target="http://link.springer.com/search?facet-author=%22Luc%2BDe%2BSmet%22" TargetMode="External"/><Relationship Id="rId27" Type="http://schemas.openxmlformats.org/officeDocument/2006/relationships/hyperlink" Target="http://link.springer.com/search?facet-author=%22Wouter%2BSioen%22" TargetMode="External"/><Relationship Id="rId28" Type="http://schemas.openxmlformats.org/officeDocument/2006/relationships/hyperlink" Target="http://link.springer.com/journal/590" TargetMode="External"/><Relationship Id="rId29" Type="http://schemas.openxmlformats.org/officeDocument/2006/relationships/hyperlink" Target="http://link.springer.com/journal/590/17/5/page/1" TargetMode="External"/><Relationship Id="rId30" Type="http://schemas.openxmlformats.org/officeDocument/2006/relationships/image" Target="media/image1.png"/><Relationship Id="rId31" Type="http://schemas.openxmlformats.org/officeDocument/2006/relationships/hyperlink" Target="http://synapse.koreamed.org/search.php?where=jvolume&amp;amp;id=43&amp;amp;code=0043JKOA" TargetMode="External"/><Relationship Id="rId32" Type="http://schemas.openxmlformats.org/officeDocument/2006/relationships/hyperlink" Target="http://synapse.koreamed.org/search.php?where=asummary&amp;amp;id=3001&amp;amp;code=0043JKOA" TargetMode="External"/><Relationship Id="rId33" Type="http://schemas.openxmlformats.org/officeDocument/2006/relationships/hyperlink" Target="http://www.jhandsurg.org/issue/S0363-5023(00)X0027-5" TargetMode="Externa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hyperlink" Target="http://www.jhandsurg.org/issue/S0363-5023(06)X0090-4" TargetMode="External"/><Relationship Id="rId37" Type="http://schemas.openxmlformats.org/officeDocument/2006/relationships/hyperlink" Target="http://www.arthroplastyjournal.org/issue/S0883-5403(89)X8045-7" TargetMode="External"/><Relationship Id="rId38" Type="http://schemas.openxmlformats.org/officeDocument/2006/relationships/hyperlink" Target="http://www.jhandsurg.org/article/S0363-5023(96)80100-6/references#article-footnote-%2A" TargetMode="External"/><Relationship Id="rId39" Type="http://schemas.openxmlformats.org/officeDocument/2006/relationships/hyperlink" Target="http://www.jhandsurg.org/issue/S0363-5023(96)X8045-6" TargetMode="External"/><Relationship Id="rId40" Type="http://schemas.openxmlformats.org/officeDocument/2006/relationships/hyperlink" Target="http://www.sciencedirect.com/science/article/pii/S036350230600801X" TargetMode="External"/><Relationship Id="rId41" Type="http://schemas.openxmlformats.org/officeDocument/2006/relationships/hyperlink" Target="http://www.sciencedirect.com/science/journal/03635023" TargetMode="External"/><Relationship Id="rId42" Type="http://schemas.openxmlformats.org/officeDocument/2006/relationships/hyperlink" Target="http://www.sciencedirect.com/science/journal/03635023/31/8" TargetMode="External"/><Relationship Id="rId43" Type="http://schemas.openxmlformats.org/officeDocument/2006/relationships/hyperlink" Target="http://www.jhandsurg.org/issue/S0363-5023(85)X8191-4" TargetMode="External"/><Relationship Id="rId44" Type="http://schemas.openxmlformats.org/officeDocument/2006/relationships/hyperlink" Target="http://www.sciencedirect.com/science/journal/03635023/34/6" TargetMode="External"/><Relationship Id="rId45" Type="http://schemas.openxmlformats.org/officeDocument/2006/relationships/hyperlink" Target="http://www.sciencedirect.com/science/journal/03635023/39/12" TargetMode="External"/><Relationship Id="rId46" Type="http://schemas.openxmlformats.org/officeDocument/2006/relationships/hyperlink" Target="http://www.jhandsurg.org/issue/S0363-5023(13)X0009-7" TargetMode="External"/><Relationship Id="rId47" Type="http://schemas.openxmlformats.org/officeDocument/2006/relationships/hyperlink" Target="http://www.arthroplastyjournal.org/article/S0883-5403(10)00251-2/references" TargetMode="External"/><Relationship Id="rId48" Type="http://schemas.openxmlformats.org/officeDocument/2006/relationships/hyperlink" Target="http://www.arthroplastyjournal.org/issues?issue_key=S0883-5403(11)X0002-5" TargetMode="External"/><Relationship Id="rId49" Type="http://schemas.openxmlformats.org/officeDocument/2006/relationships/hyperlink" Target="http://link.springer.com/search?facet-author=%22K.%2BE.%2BDreinh%C3%B6fer%22" TargetMode="External"/><Relationship Id="rId50" Type="http://schemas.openxmlformats.org/officeDocument/2006/relationships/hyperlink" Target="http://link.springer.com/search?facet-author=%22W.%2BPuhl%22" TargetMode="External"/><Relationship Id="rId51" Type="http://schemas.openxmlformats.org/officeDocument/2006/relationships/hyperlink" Target="http://link.springer.com/book/10.1007/978-3-642-59298-0" TargetMode="External"/><Relationship Id="rId52" Type="http://schemas.openxmlformats.org/officeDocument/2006/relationships/hyperlink" Target="http://link.springer.com/search?facet-author=%22C.%2BS.%2BRanawat%22" TargetMode="External"/><Relationship Id="rId53" Type="http://schemas.openxmlformats.org/officeDocument/2006/relationships/hyperlink" Target="http://link.springer.com/search?facet-author=%22V.%2BJ.%2BRasquinha%22" TargetMode="External"/><Relationship Id="rId54" Type="http://schemas.openxmlformats.org/officeDocument/2006/relationships/hyperlink" Target="http://link.springer.com/search?facet-author=%22A.%2BS.%2BRanawat%22" TargetMode="External"/><Relationship Id="rId55" Type="http://schemas.openxmlformats.org/officeDocument/2006/relationships/hyperlink" Target="http://link.springer.com/search?facet-author=%22K.%2BMiyasaka%22" TargetMode="External"/><Relationship Id="rId56" Type="http://schemas.openxmlformats.org/officeDocument/2006/relationships/hyperlink" Target="http://yadda.icm.edu.pl/yadda/contributor/97cdb5f097f54ec117b4438d3d84c1b7" TargetMode="External"/><Relationship Id="rId57" Type="http://schemas.openxmlformats.org/officeDocument/2006/relationships/hyperlink" Target="http://yadda.icm.edu.pl/yadda/contributor/f3033ba0f96b03ddae6564b5bf1d3daf" TargetMode="External"/><Relationship Id="rId58" Type="http://schemas.openxmlformats.org/officeDocument/2006/relationships/hyperlink" Target="http://yadda.icm.edu.pl/yadda/contributor/44fc76b6c6d5bdca25d3f1d8bd628581" TargetMode="External"/><Relationship Id="rId59" Type="http://schemas.openxmlformats.org/officeDocument/2006/relationships/hyperlink" Target="http://yadda.icm.edu.pl/yadda/contributor/578b69aab231b7272e39f6a9fb3c174e" TargetMode="External"/><Relationship Id="rId60" Type="http://schemas.openxmlformats.org/officeDocument/2006/relationships/hyperlink" Target="http://yadda.icm.edu.pl/yadda/element/bwmeta1.element.elsevier-a7117b1d-6b5a-3037-a8fa-cf2d1da26ad1" TargetMode="External"/><Relationship Id="rId61" Type="http://schemas.openxmlformats.org/officeDocument/2006/relationships/hyperlink" Target="http://yadda.icm.edu.pl/yadda/element/bwmeta1.element.elsevier-7b9ee680-758b-368b-961b-5185a7e21bcd" TargetMode="External"/><Relationship Id="rId62" Type="http://schemas.openxmlformats.org/officeDocument/2006/relationships/hyperlink" Target="http://yadda.icm.edu.pl/yadda/element/bwmeta1.element.elsevier-bd9ef6b9-0f93-33e2-8759-4e48bfb4b1a3" TargetMode="External"/><Relationship Id="rId63" Type="http://schemas.openxmlformats.org/officeDocument/2006/relationships/hyperlink" Target="http://yadda.icm.edu.pl/yadda/element/bwmeta1.element.elsevier-816b91ba-68f6-317d-9866-05fcba6b75d0" TargetMode="External"/><Relationship Id="rId64" Type="http://schemas.openxmlformats.org/officeDocument/2006/relationships/hyperlink" Target="https://www.google.co.in/url?sa=t&amp;amp;rct=j&amp;amp;q&amp;amp;esrc=s&amp;amp;source=web&amp;amp;cd=199&amp;amp;ved=0CFwQFjAIOL4B&amp;amp;url=http%3A%2F%2Fwww.uphs.upenn.edu%2Forthopaedics%2Feducation%2Ffellowship%2FARS_Fellowship_Handbook_2008-09_FINAL.pdf&amp;amp;ei=w8_nUYzcBsXqrQfFioDQCA&amp;amp;usg=AFQjCNEzjjf-ZvciADlPK8mkvwP2BMe7zg" TargetMode="External"/><Relationship Id="rId65" Type="http://schemas.openxmlformats.org/officeDocument/2006/relationships/hyperlink" Target="http://link.springer.com/search?facet-author=%22Raymond%2BG.%2BTronzo%22" TargetMode="External"/><Relationship Id="rId66" Type="http://schemas.openxmlformats.org/officeDocument/2006/relationships/hyperlink" Target="http://link.springer.com/book/10.1007/978-1-4613-8628-5" TargetMode="External"/><Relationship Id="rId67" Type="http://schemas.openxmlformats.org/officeDocument/2006/relationships/hyperlink" Target="http://www.arthroplastyjournal.org/article/S0883-5403(13)00161-7/abstract" TargetMode="External"/><Relationship Id="rId68" Type="http://schemas.openxmlformats.org/officeDocument/2006/relationships/hyperlink" Target="http://www.arthroplastyjournal.org/issues?issue_key=S0883-5403(13)X0008-7" TargetMode="External"/><Relationship Id="rId69" Type="http://schemas.openxmlformats.org/officeDocument/2006/relationships/image" Target="media/image4.png"/><Relationship Id="rId70" Type="http://schemas.openxmlformats.org/officeDocument/2006/relationships/hyperlink" Target="http://www.arthroplastyjournal.org/issue/S0883-5403(06)X0101-8" TargetMode="External"/><Relationship Id="rId71" Type="http://schemas.openxmlformats.org/officeDocument/2006/relationships/hyperlink" Target="http://www.sciencedirect.com/science/article/pii/S0020138396002069" TargetMode="External"/><Relationship Id="rId72" Type="http://schemas.openxmlformats.org/officeDocument/2006/relationships/hyperlink" Target="http://www.sciencedirect.com/science/article/pii/S0020138396002069#FN1" TargetMode="External"/><Relationship Id="rId73" Type="http://schemas.openxmlformats.org/officeDocument/2006/relationships/hyperlink" Target="http://www.sciencedirect.com/science/journal/00201383" TargetMode="External"/><Relationship Id="rId74" Type="http://schemas.openxmlformats.org/officeDocument/2006/relationships/hyperlink" Target="http://www.sciencedirect.com/science/journal/00201383/28/4" TargetMode="External"/><Relationship Id="rId75" Type="http://schemas.openxmlformats.org/officeDocument/2006/relationships/hyperlink" Target="http://link.springer.com/search?facet-creator=%22Jared%2BR.H.%2BForan%22" TargetMode="External"/><Relationship Id="rId76" Type="http://schemas.openxmlformats.org/officeDocument/2006/relationships/hyperlink" Target="http://link.springer.com/search?facet-creator=%22Craig%2BJ.%2BDella%2BValle%22" TargetMode="External"/><Relationship Id="rId77" Type="http://schemas.openxmlformats.org/officeDocument/2006/relationships/hyperlink" Target="http://link.springer.com/book/10.1007/978-1-4614-6965-0" TargetMode="External"/><Relationship Id="rId78" Type="http://schemas.openxmlformats.org/officeDocument/2006/relationships/hyperlink" Target="http://www.semarthroplasty.com/issue/S1045-4527(08)X0003-3" TargetMode="External"/><Relationship Id="rId79" Type="http://schemas.openxmlformats.org/officeDocument/2006/relationships/hyperlink" Target="http://www.semarthroplasty.com/issue/S1045-4527(04)X0004-3" TargetMode="External"/><Relationship Id="rId80" Type="http://schemas.openxmlformats.org/officeDocument/2006/relationships/hyperlink" Target="https://www.jstage.jst.go.jp/article/chubu/46/2/46_2_301/_article/references" TargetMode="External"/><Relationship Id="rId81" Type="http://schemas.openxmlformats.org/officeDocument/2006/relationships/hyperlink" Target="http://www.jstage.jst.go.jp/article/chubu/46/2/46_2_301/_.../references" TargetMode="External"/><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2019-02-20T01:15:05Z</dcterms:created>
  <dcterms:modified xsi:type="dcterms:W3CDTF">2019-02-20T01:15:05Z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2016-10-02T00:00:00Z</vt:filetime>
  </property>
  <property fmtid="{D5CDD505-2E9C-101B-9397-08002B2CF9AE}" pid="3" name="Creator">
    <vt:lpwstr>Acrobat PDFMaker 9.0 for Word</vt:lpwstr>
  </property>
  <property fmtid="{D5CDD505-2E9C-101B-9397-08002B2CF9AE}" pid="4" name="LastSaved">
    <vt:filetime>2019-02-20T00:00:00Z</vt:filetime>
  </property>
</Properties>
</file>