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jc w:val="center"/>
        <w:rPr>
          <w:rFonts w:ascii="Times New Roman" w:hAnsi="Times New Roman"/>
          <w:b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Jomo Johnson</w:t>
      </w:r>
    </w:p>
    <w:p>
      <w:pPr>
        <w:pStyle w:val="Normal"/>
        <w:widowControl/>
        <w:jc w:val="left"/>
        <w:rPr/>
      </w:pPr>
      <w:r>
        <w:rPr>
          <w:rFonts w:cs="Calibri"/>
          <w:b/>
          <w:color w:val="000000"/>
          <w:sz w:val="24"/>
        </w:rPr>
        <w:t>Address</w:t>
      </w:r>
      <w:r>
        <w:rPr>
          <w:rFonts w:cs="Calibri"/>
          <w:color w:val="000000"/>
          <w:sz w:val="22"/>
        </w:rPr>
        <w:t>: 149 Abraham Crescent Royale Place Estate, Spanish Town P.O, St. Catherine,</w:t>
      </w:r>
    </w:p>
    <w:p>
      <w:pPr>
        <w:pStyle w:val="Normal"/>
        <w:widowControl/>
        <w:jc w:val="center"/>
        <w:rPr>
          <w:rFonts w:cs="Calibri"/>
          <w:color w:val="000000"/>
          <w:sz w:val="22"/>
        </w:rPr>
      </w:pPr>
      <w:r>
        <w:rPr>
          <w:rFonts w:cs="Calibri"/>
          <w:color w:val="000000"/>
          <w:sz w:val="22"/>
        </w:rPr>
        <w:t>Jamaica, W.I.</w:t>
      </w:r>
    </w:p>
    <w:p>
      <w:pPr>
        <w:pStyle w:val="Normal"/>
        <w:widowControl/>
        <w:jc w:val="left"/>
        <w:rPr/>
      </w:pPr>
      <w:r>
        <w:rPr>
          <w:rFonts w:cs="Calibri"/>
          <w:b/>
          <w:color w:val="000000"/>
          <w:sz w:val="24"/>
        </w:rPr>
        <w:t>D.O.B</w:t>
      </w:r>
      <w:r>
        <w:rPr>
          <w:rFonts w:cs="Calibri"/>
          <w:color w:val="000000"/>
          <w:sz w:val="22"/>
        </w:rPr>
        <w:t>: March 30/1989</w:t>
      </w:r>
    </w:p>
    <w:p>
      <w:pPr>
        <w:pStyle w:val="Normal"/>
        <w:widowControl/>
        <w:pBdr>
          <w:bottom w:val="single" w:sz="8" w:space="0" w:color="000000"/>
        </w:pBdr>
        <w:jc w:val="left"/>
        <w:rPr>
          <w:rFonts w:cs="Calibri"/>
          <w:color w:val="000000"/>
          <w:sz w:val="22"/>
        </w:rPr>
      </w:pPr>
      <w:r>
        <w:rPr>
          <w:rFonts w:cs="Calibri"/>
          <w:b/>
          <w:color w:val="000000"/>
          <w:sz w:val="24"/>
        </w:rPr>
        <w:t>Contacts</w:t>
      </w:r>
      <w:r>
        <w:rPr>
          <w:rFonts w:cs="Calibri"/>
          <w:color w:val="000000"/>
          <w:sz w:val="22"/>
        </w:rPr>
        <w:t>: 876-430-8323; 876-781-3666; 1876-847-8478</w:t>
      </w:r>
    </w:p>
    <w:p>
      <w:pPr>
        <w:pStyle w:val="Normal"/>
        <w:widowControl/>
        <w:pBdr>
          <w:bottom w:val="single" w:sz="8" w:space="0" w:color="000000"/>
        </w:pBdr>
        <w:jc w:val="left"/>
        <w:rPr>
          <w:rFonts w:cs="Calibri"/>
          <w:color w:val="0000FF"/>
          <w:u w:val="single"/>
        </w:rPr>
      </w:pPr>
      <w:r>
        <w:rPr>
          <w:rFonts w:cs="Calibri"/>
          <w:b/>
          <w:color w:val="000000"/>
          <w:sz w:val="24"/>
        </w:rPr>
        <w:t>Email:</w:t>
      </w:r>
      <w:r>
        <w:rPr>
          <w:rFonts w:cs="Calibri"/>
          <w:color w:val="000000"/>
          <w:sz w:val="22"/>
        </w:rPr>
        <w:t xml:space="preserve"> forresterelesha@yahoo.com</w:t>
      </w:r>
    </w:p>
    <w:p>
      <w:pPr>
        <w:pStyle w:val="Normal"/>
        <w:widowControl/>
        <w:pBdr>
          <w:bottom w:val="single" w:sz="8" w:space="0" w:color="000000"/>
        </w:pBdr>
        <w:jc w:val="left"/>
        <w:rPr>
          <w:rFonts w:cs="Calibri"/>
          <w:color w:val="000000"/>
          <w:sz w:val="22"/>
          <w:u w:val="single"/>
        </w:rPr>
      </w:pPr>
      <w:r>
        <w:rPr>
          <w:rFonts w:cs="Calibri"/>
          <w:color w:val="000000"/>
          <w:sz w:val="22"/>
          <w:u w:val="single"/>
        </w:rPr>
      </w:r>
    </w:p>
    <w:p>
      <w:pPr>
        <w:pStyle w:val="Normal"/>
        <w:widowControl/>
        <w:jc w:val="left"/>
        <w:rPr/>
      </w:pPr>
      <w:r>
        <w:rPr>
          <w:rFonts w:cs="Calibri"/>
          <w:b/>
          <w:color w:val="000000"/>
          <w:sz w:val="24"/>
        </w:rPr>
        <w:t>Objective</w:t>
      </w:r>
      <w:r>
        <w:rPr>
          <w:rFonts w:cs="Calibri"/>
          <w:color w:val="000000"/>
          <w:sz w:val="22"/>
        </w:rPr>
        <w:t>: To obtain a challenging position within a growth oriented, progressive company that will                  effectively utilize acquired expertise in technical areas.</w:t>
      </w:r>
    </w:p>
    <w:p>
      <w:pPr>
        <w:pStyle w:val="Normal"/>
        <w:widowControl/>
        <w:jc w:val="left"/>
        <w:rPr>
          <w:rFonts w:cs="Calibri"/>
          <w:color w:val="000000"/>
          <w:sz w:val="22"/>
        </w:rPr>
      </w:pPr>
      <w:r>
        <w:rPr>
          <w:rFonts w:cs="Calibri"/>
          <w:color w:val="000000"/>
          <w:sz w:val="22"/>
        </w:rPr>
      </w:r>
    </w:p>
    <w:p>
      <w:pPr>
        <w:pStyle w:val="Normal"/>
        <w:widowControl/>
        <w:jc w:val="left"/>
        <w:rPr/>
      </w:pPr>
      <w:r>
        <w:rPr>
          <w:rFonts w:cs="Calibri"/>
          <w:b/>
          <w:color w:val="000000"/>
          <w:sz w:val="22"/>
        </w:rPr>
        <w:t>Skills</w:t>
      </w:r>
      <w:r>
        <w:rPr>
          <w:rFonts w:cs="Calibri"/>
          <w:color w:val="000000"/>
          <w:sz w:val="22"/>
        </w:rPr>
        <w:t xml:space="preserve">: </w:t>
      </w:r>
      <w:r>
        <w:rPr>
          <w:rFonts w:cs="Calibri"/>
          <w:i/>
          <w:color w:val="000000"/>
          <w:sz w:val="22"/>
        </w:rPr>
        <w:t>Microsoft Proficiencies</w:t>
      </w:r>
      <w:r>
        <w:rPr>
          <w:rFonts w:cs="Calibri"/>
          <w:color w:val="000000"/>
          <w:sz w:val="22"/>
        </w:rPr>
        <w:t xml:space="preserve"> - MS Office; MS Access; MS Excel; MS Windows; Point Of Sale. Able to lead others, self-motivated, good oral and written skills, team worker</w:t>
      </w:r>
    </w:p>
    <w:p>
      <w:pPr>
        <w:pStyle w:val="Normal"/>
        <w:widowControl/>
        <w:pBdr>
          <w:bottom w:val="single" w:sz="8" w:space="0" w:color="000000"/>
        </w:pBdr>
        <w:jc w:val="left"/>
        <w:rPr>
          <w:rFonts w:cs="Calibri"/>
          <w:color w:val="000000"/>
          <w:sz w:val="22"/>
        </w:rPr>
      </w:pPr>
      <w:r>
        <w:rPr>
          <w:rFonts w:cs="Calibri"/>
          <w:color w:val="000000"/>
          <w:sz w:val="22"/>
        </w:rPr>
      </w:r>
    </w:p>
    <w:p>
      <w:pPr>
        <w:pStyle w:val="Normal"/>
        <w:widowControl/>
        <w:jc w:val="left"/>
        <w:rPr>
          <w:rFonts w:cs="Calibri"/>
          <w:color w:val="000000"/>
          <w:sz w:val="22"/>
        </w:rPr>
      </w:pPr>
      <w:r>
        <w:rPr>
          <w:rFonts w:cs="Calibri"/>
          <w:color w:val="000000"/>
          <w:sz w:val="22"/>
        </w:rPr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</w:r>
    </w:p>
    <w:p>
      <w:pPr>
        <w:pStyle w:val="Normal"/>
        <w:widowControl/>
        <w:jc w:val="left"/>
        <w:rPr/>
      </w:pPr>
      <w:r>
        <w:rPr>
          <w:rFonts w:cs="Calibri"/>
          <w:b/>
          <w:color w:val="000000"/>
          <w:sz w:val="24"/>
        </w:rPr>
        <w:t>Experience</w:t>
      </w:r>
      <w:r>
        <w:rPr>
          <w:rFonts w:cs="Calibri"/>
          <w:color w:val="000000"/>
          <w:sz w:val="22"/>
        </w:rPr>
        <w:t>: border patrol Security Company 2009 - 2011</w:t>
      </w:r>
    </w:p>
    <w:p>
      <w:pPr>
        <w:pStyle w:val="Normal"/>
        <w:widowControl/>
        <w:jc w:val="left"/>
        <w:rPr>
          <w:rFonts w:cs="Calibri"/>
          <w:color w:val="000000"/>
          <w:sz w:val="22"/>
        </w:rPr>
      </w:pPr>
      <w:r>
        <w:rPr>
          <w:rFonts w:cs="Calibri"/>
          <w:color w:val="000000"/>
          <w:sz w:val="22"/>
        </w:rPr>
        <w:t xml:space="preserve">                         </w:t>
      </w:r>
      <w:r>
        <w:rPr>
          <w:rFonts w:cs="Calibri"/>
          <w:color w:val="000000"/>
          <w:sz w:val="22"/>
        </w:rPr>
        <w:t>Social Development Commission (SDC) 2011- 2012</w:t>
      </w:r>
    </w:p>
    <w:p>
      <w:pPr>
        <w:pStyle w:val="Normal"/>
        <w:widowControl/>
        <w:jc w:val="left"/>
        <w:rPr>
          <w:rFonts w:cs="Calibri"/>
          <w:color w:val="000000"/>
          <w:sz w:val="22"/>
        </w:rPr>
      </w:pPr>
      <w:r>
        <w:rPr>
          <w:rFonts w:cs="Calibri"/>
          <w:color w:val="000000"/>
          <w:sz w:val="22"/>
        </w:rPr>
        <w:t xml:space="preserve">                         </w:t>
      </w:r>
      <w:r>
        <w:rPr>
          <w:rFonts w:cs="Calibri"/>
          <w:color w:val="000000"/>
          <w:sz w:val="22"/>
        </w:rPr>
        <w:t>Electrical maintenance at GC Foster College</w:t>
      </w:r>
    </w:p>
    <w:p>
      <w:pPr>
        <w:pStyle w:val="Normal"/>
        <w:widowControl/>
        <w:jc w:val="left"/>
        <w:rPr>
          <w:rFonts w:cs="Calibri"/>
          <w:color w:val="000000"/>
          <w:sz w:val="22"/>
        </w:rPr>
      </w:pPr>
      <w:r>
        <w:rPr>
          <w:rFonts w:cs="Calibri"/>
          <w:color w:val="000000"/>
          <w:sz w:val="22"/>
        </w:rPr>
      </w:r>
    </w:p>
    <w:p>
      <w:pPr>
        <w:pStyle w:val="Normal"/>
        <w:widowControl/>
        <w:jc w:val="left"/>
        <w:rPr>
          <w:rFonts w:cs="Calibri"/>
          <w:color w:val="000000"/>
          <w:sz w:val="22"/>
        </w:rPr>
      </w:pPr>
      <w:r>
        <w:rPr>
          <w:rFonts w:cs="Calibri"/>
          <w:b/>
          <w:color w:val="000000"/>
          <w:sz w:val="32"/>
        </w:rPr>
        <w:t xml:space="preserve">                                        </w:t>
      </w:r>
      <w:r>
        <w:rPr>
          <w:rFonts w:cs="Calibri"/>
          <w:b/>
          <w:color w:val="000000"/>
          <w:sz w:val="32"/>
        </w:rPr>
        <w:t>EDUCATION DEVELOPMENT</w:t>
      </w:r>
    </w:p>
    <w:p>
      <w:pPr>
        <w:pStyle w:val="Normal"/>
        <w:widowControl/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 xml:space="preserve"> </w:t>
      </w:r>
      <w:r>
        <w:rPr>
          <w:rFonts w:cs="Calibri"/>
          <w:color w:val="000000"/>
          <w:sz w:val="24"/>
        </w:rPr>
        <w:t>Eltham High School, 2002 - 2007</w:t>
      </w:r>
    </w:p>
    <w:p>
      <w:pPr>
        <w:pStyle w:val="Normal"/>
        <w:widowControl/>
        <w:jc w:val="left"/>
        <w:rPr>
          <w:rFonts w:cs="Calibri"/>
          <w:i/>
          <w:i/>
          <w:color w:val="000000"/>
          <w:sz w:val="22"/>
        </w:rPr>
      </w:pPr>
      <w:r>
        <w:rPr>
          <w:rFonts w:cs="Calibri"/>
          <w:b/>
          <w:color w:val="000000"/>
          <w:sz w:val="24"/>
        </w:rPr>
        <w:t xml:space="preserve">Qualification: </w:t>
      </w:r>
      <w:r>
        <w:rPr>
          <w:rFonts w:cs="Calibri"/>
          <w:i/>
          <w:color w:val="000000"/>
          <w:sz w:val="24"/>
          <w:u w:val="single"/>
        </w:rPr>
        <w:t>CXC (CSEC) Subjects Achieved</w:t>
      </w:r>
    </w:p>
    <w:p>
      <w:pPr>
        <w:pStyle w:val="Normal"/>
        <w:widowControl/>
        <w:jc w:val="left"/>
        <w:rPr>
          <w:rFonts w:cs="Calibri"/>
          <w:color w:val="000000"/>
          <w:sz w:val="22"/>
        </w:rPr>
      </w:pPr>
      <w:r>
        <w:rPr>
          <w:rFonts w:cs="Calibri"/>
          <w:color w:val="000000"/>
          <w:sz w:val="22"/>
        </w:rPr>
        <w:t xml:space="preserve">                            </w:t>
      </w:r>
    </w:p>
    <w:p>
      <w:pPr>
        <w:pStyle w:val="Normal"/>
        <w:widowControl/>
        <w:tabs>
          <w:tab w:val="left" w:pos="1440" w:leader="none"/>
        </w:tabs>
        <w:jc w:val="left"/>
        <w:rPr>
          <w:rFonts w:cs="Calibri"/>
          <w:color w:val="000000"/>
          <w:sz w:val="22"/>
        </w:rPr>
      </w:pPr>
      <w:r>
        <w:rPr>
          <w:rFonts w:cs="Calibri"/>
          <w:color w:val="000000"/>
          <w:sz w:val="22"/>
        </w:rPr>
        <w:t xml:space="preserve">                             </w:t>
      </w:r>
      <w:r>
        <w:rPr>
          <w:rFonts w:cs="Calibri"/>
          <w:color w:val="000000"/>
          <w:sz w:val="22"/>
        </w:rPr>
        <w:t>English (university level)</w:t>
      </w:r>
    </w:p>
    <w:p>
      <w:pPr>
        <w:pStyle w:val="Normal"/>
        <w:widowControl/>
        <w:tabs>
          <w:tab w:val="left" w:pos="1440" w:leader="none"/>
        </w:tabs>
        <w:jc w:val="left"/>
        <w:rPr>
          <w:rFonts w:cs="Calibri"/>
          <w:color w:val="000000"/>
          <w:sz w:val="22"/>
        </w:rPr>
      </w:pPr>
      <w:r>
        <w:rPr>
          <w:rFonts w:cs="Calibri"/>
          <w:color w:val="000000"/>
          <w:sz w:val="22"/>
        </w:rPr>
        <w:tab/>
        <w:t xml:space="preserve">Art &amp; craft </w:t>
      </w:r>
    </w:p>
    <w:p>
      <w:pPr>
        <w:pStyle w:val="Normal"/>
        <w:widowControl/>
        <w:tabs>
          <w:tab w:val="left" w:pos="1440" w:leader="none"/>
        </w:tabs>
        <w:jc w:val="left"/>
        <w:rPr>
          <w:rFonts w:cs="Calibri"/>
          <w:color w:val="000000"/>
          <w:sz w:val="22"/>
        </w:rPr>
      </w:pPr>
      <w:r>
        <w:rPr>
          <w:rFonts w:cs="Calibri"/>
          <w:color w:val="000000"/>
          <w:sz w:val="22"/>
        </w:rPr>
        <w:tab/>
        <w:t>Integrated science</w:t>
      </w:r>
    </w:p>
    <w:p>
      <w:pPr>
        <w:pStyle w:val="Normal"/>
        <w:widowControl/>
        <w:tabs>
          <w:tab w:val="left" w:pos="1440" w:leader="none"/>
        </w:tabs>
        <w:jc w:val="left"/>
        <w:rPr>
          <w:rFonts w:cs="Calibri"/>
          <w:color w:val="000000"/>
          <w:sz w:val="22"/>
        </w:rPr>
      </w:pPr>
      <w:r>
        <w:rPr>
          <w:rFonts w:cs="Calibri"/>
          <w:color w:val="000000"/>
          <w:sz w:val="22"/>
        </w:rPr>
        <w:tab/>
        <w:t xml:space="preserve">Electrical technology </w:t>
      </w:r>
    </w:p>
    <w:p>
      <w:pPr>
        <w:pStyle w:val="Normal"/>
        <w:widowControl/>
        <w:tabs>
          <w:tab w:val="left" w:pos="1440" w:leader="none"/>
        </w:tabs>
        <w:jc w:val="left"/>
        <w:rPr>
          <w:rFonts w:cs="Calibri"/>
          <w:color w:val="000000"/>
          <w:sz w:val="22"/>
        </w:rPr>
      </w:pPr>
      <w:r>
        <w:rPr>
          <w:rFonts w:cs="Calibri"/>
          <w:color w:val="000000"/>
          <w:sz w:val="22"/>
        </w:rPr>
        <w:tab/>
        <w:t xml:space="preserve"> Religious education</w:t>
      </w:r>
    </w:p>
    <w:p>
      <w:pPr>
        <w:pStyle w:val="Normal"/>
        <w:widowControl/>
        <w:tabs>
          <w:tab w:val="left" w:pos="1440" w:leader="none"/>
        </w:tabs>
        <w:jc w:val="left"/>
        <w:rPr>
          <w:rFonts w:cs="Calibri"/>
          <w:color w:val="000000"/>
          <w:sz w:val="22"/>
        </w:rPr>
      </w:pPr>
      <w:r>
        <w:rPr>
          <w:rFonts w:cs="Calibri"/>
          <w:color w:val="000000"/>
          <w:sz w:val="22"/>
        </w:rPr>
        <w:tab/>
        <w:t xml:space="preserve">Social Studies </w:t>
      </w:r>
    </w:p>
    <w:p>
      <w:pPr>
        <w:pStyle w:val="Normal"/>
        <w:widowControl/>
        <w:tabs>
          <w:tab w:val="left" w:pos="1440" w:leader="none"/>
        </w:tabs>
        <w:jc w:val="left"/>
        <w:rPr>
          <w:rFonts w:cs="Calibri"/>
          <w:b/>
          <w:b/>
          <w:color w:val="000000"/>
          <w:sz w:val="22"/>
          <w:u w:val="single"/>
        </w:rPr>
      </w:pPr>
      <w:r>
        <w:rPr>
          <w:rFonts w:cs="Calibri"/>
          <w:b/>
          <w:color w:val="000000"/>
          <w:sz w:val="22"/>
          <w:u w:val="single"/>
        </w:rPr>
        <w:t>HEART TRUST NTA 2008-2010</w:t>
      </w:r>
    </w:p>
    <w:p>
      <w:pPr>
        <w:pStyle w:val="Normal"/>
        <w:widowControl/>
        <w:tabs>
          <w:tab w:val="left" w:pos="1440" w:leader="none"/>
        </w:tabs>
        <w:jc w:val="left"/>
        <w:rPr/>
      </w:pPr>
      <w:r>
        <w:rPr>
          <w:rFonts w:cs="Calibri"/>
          <w:color w:val="000000"/>
          <w:sz w:val="22"/>
        </w:rPr>
        <w:t xml:space="preserve">Diploma in Electrical Engineering </w:t>
      </w:r>
    </w:p>
    <w:p>
      <w:pPr>
        <w:pStyle w:val="Normal"/>
        <w:widowControl/>
        <w:tabs>
          <w:tab w:val="left" w:pos="1440" w:leader="none"/>
        </w:tabs>
        <w:jc w:val="left"/>
        <w:rPr>
          <w:rFonts w:cs="Calibri"/>
          <w:color w:val="000000"/>
          <w:sz w:val="22"/>
        </w:rPr>
      </w:pPr>
      <w:r>
        <w:rPr>
          <w:rFonts w:cs="Calibri"/>
          <w:color w:val="000000"/>
          <w:sz w:val="22"/>
        </w:rPr>
      </w:r>
    </w:p>
    <w:p>
      <w:pPr>
        <w:pStyle w:val="Normal"/>
        <w:widowControl/>
        <w:tabs>
          <w:tab w:val="left" w:pos="1440" w:leader="none"/>
        </w:tabs>
        <w:jc w:val="left"/>
        <w:rPr/>
      </w:pPr>
      <w:r>
        <w:rPr>
          <w:rFonts w:cs="Calibri"/>
          <w:b/>
          <w:color w:val="000000"/>
          <w:sz w:val="22"/>
          <w:u w:val="single"/>
        </w:rPr>
        <w:t xml:space="preserve">INTERNATION UNIVERSITY OF THE CARIBBEAN (IUC)2013- PRESENT </w:t>
      </w:r>
    </w:p>
    <w:p>
      <w:pPr>
        <w:pStyle w:val="Normal"/>
        <w:widowControl/>
        <w:tabs>
          <w:tab w:val="left" w:pos="1440" w:leader="none"/>
        </w:tabs>
        <w:jc w:val="left"/>
        <w:rPr/>
      </w:pPr>
      <w:r>
        <w:rPr>
          <w:rFonts w:cs="Calibri"/>
          <w:color w:val="000000"/>
          <w:sz w:val="22"/>
        </w:rPr>
        <w:t>Bachelors Of Art in Community Development (pending)</w:t>
      </w:r>
    </w:p>
    <w:p>
      <w:pPr>
        <w:pStyle w:val="Normal"/>
        <w:widowControl/>
        <w:tabs>
          <w:tab w:val="left" w:pos="1440" w:leader="none"/>
        </w:tabs>
        <w:jc w:val="left"/>
        <w:rPr>
          <w:rFonts w:cs="Calibri"/>
          <w:color w:val="000000"/>
          <w:sz w:val="22"/>
          <w:u w:val="single"/>
        </w:rPr>
      </w:pPr>
      <w:r>
        <w:rPr>
          <w:rFonts w:cs="Calibri"/>
          <w:color w:val="000000"/>
          <w:sz w:val="22"/>
          <w:u w:val="single"/>
        </w:rPr>
      </w:r>
    </w:p>
    <w:p>
      <w:pPr>
        <w:pStyle w:val="Normal"/>
        <w:widowControl/>
        <w:tabs>
          <w:tab w:val="left" w:pos="1440" w:leader="none"/>
        </w:tabs>
        <w:jc w:val="left"/>
        <w:rPr/>
      </w:pPr>
      <w:r>
        <w:rPr>
          <w:rFonts w:cs="Calibri"/>
          <w:color w:val="000000"/>
          <w:sz w:val="22"/>
        </w:rPr>
        <w:tab/>
      </w:r>
      <w:r>
        <w:rPr>
          <w:rFonts w:cs="Calibri"/>
          <w:b/>
          <w:color w:val="000000"/>
          <w:sz w:val="24"/>
        </w:rPr>
        <w:t>Interests</w:t>
      </w:r>
      <w:r>
        <w:rPr>
          <w:rFonts w:cs="Calibri"/>
          <w:color w:val="000000"/>
          <w:sz w:val="22"/>
        </w:rPr>
        <w:t>: Football, Cricket, Basketball, Socializing, driving</w:t>
      </w:r>
    </w:p>
    <w:p>
      <w:pPr>
        <w:pStyle w:val="Normal"/>
        <w:widowControl/>
        <w:tabs>
          <w:tab w:val="left" w:pos="1440" w:leader="none"/>
        </w:tabs>
        <w:jc w:val="left"/>
        <w:rPr>
          <w:rFonts w:cs="Calibri"/>
          <w:color w:val="000000"/>
          <w:sz w:val="22"/>
        </w:rPr>
      </w:pPr>
      <w:r>
        <w:rPr>
          <w:rFonts w:cs="Calibri"/>
          <w:color w:val="000000"/>
          <w:sz w:val="22"/>
        </w:rPr>
      </w:r>
    </w:p>
    <w:p>
      <w:pPr>
        <w:pStyle w:val="Normal"/>
        <w:widowControl/>
        <w:tabs>
          <w:tab w:val="left" w:pos="1440" w:leader="none"/>
        </w:tabs>
        <w:jc w:val="left"/>
        <w:rPr>
          <w:rFonts w:cs="Calibri"/>
          <w:b/>
          <w:b/>
          <w:color w:val="000000"/>
          <w:sz w:val="32"/>
        </w:rPr>
      </w:pPr>
      <w:r>
        <w:rPr>
          <w:rFonts w:cs="Calibri"/>
          <w:b/>
          <w:color w:val="000000"/>
          <w:sz w:val="32"/>
        </w:rPr>
      </w:r>
    </w:p>
    <w:p>
      <w:pPr>
        <w:pStyle w:val="Normal"/>
        <w:widowControl/>
        <w:tabs>
          <w:tab w:val="left" w:pos="1440" w:leader="none"/>
        </w:tabs>
        <w:jc w:val="left"/>
        <w:rPr>
          <w:rFonts w:cs="Calibri"/>
          <w:color w:val="000000"/>
          <w:sz w:val="22"/>
        </w:rPr>
      </w:pPr>
      <w:r>
        <w:rPr>
          <w:rFonts w:cs="Calibri"/>
          <w:b/>
          <w:color w:val="000000"/>
          <w:sz w:val="32"/>
        </w:rPr>
        <w:t xml:space="preserve">                                       </w:t>
      </w:r>
      <w:r>
        <w:rPr>
          <w:rFonts w:cs="Calibri"/>
          <w:b/>
          <w:color w:val="000000"/>
          <w:sz w:val="32"/>
        </w:rPr>
        <w:t>References</w:t>
      </w:r>
    </w:p>
    <w:p>
      <w:pPr>
        <w:pStyle w:val="Normal"/>
        <w:widowControl/>
        <w:jc w:val="center"/>
        <w:rPr>
          <w:rFonts w:cs="Calibri"/>
          <w:b/>
          <w:b/>
          <w:color w:val="000000"/>
          <w:sz w:val="32"/>
        </w:rPr>
      </w:pPr>
      <w:r>
        <w:rPr>
          <w:rFonts w:cs="Calibri"/>
          <w:b/>
          <w:color w:val="000000"/>
          <w:sz w:val="32"/>
        </w:rPr>
      </w:r>
    </w:p>
    <w:p>
      <w:pPr>
        <w:pStyle w:val="Normal"/>
        <w:widowControl/>
        <w:tabs>
          <w:tab w:val="left" w:pos="5445" w:leader="none"/>
        </w:tabs>
        <w:jc w:val="left"/>
        <w:rPr>
          <w:rFonts w:cs="Calibri"/>
          <w:color w:val="000000"/>
          <w:sz w:val="22"/>
        </w:rPr>
      </w:pPr>
      <w:r>
        <w:rPr>
          <w:rFonts w:cs="Calibri"/>
          <w:color w:val="000000"/>
          <w:sz w:val="22"/>
        </w:rPr>
        <w:t>Araya Throne</w:t>
        <w:tab/>
        <w:t>Frank Brooks</w:t>
      </w:r>
    </w:p>
    <w:p>
      <w:pPr>
        <w:pStyle w:val="Normal"/>
        <w:widowControl/>
        <w:tabs>
          <w:tab w:val="left" w:pos="5445" w:leader="none"/>
        </w:tabs>
        <w:jc w:val="left"/>
        <w:rPr>
          <w:rFonts w:cs="Calibri"/>
          <w:color w:val="000000"/>
          <w:sz w:val="22"/>
        </w:rPr>
      </w:pPr>
      <w:r>
        <w:rPr>
          <w:rFonts w:cs="Calibri"/>
          <w:color w:val="000000"/>
          <w:sz w:val="22"/>
        </w:rPr>
        <w:t>Manager at Jamaica customs</w:t>
        <w:tab/>
        <w:t>Minister of Religion Berean Church of God</w:t>
      </w:r>
    </w:p>
    <w:p>
      <w:pPr>
        <w:pStyle w:val="Normal"/>
        <w:widowControl/>
        <w:tabs>
          <w:tab w:val="left" w:pos="5445" w:leader="none"/>
        </w:tabs>
        <w:jc w:val="left"/>
        <w:rPr>
          <w:rFonts w:cs="Calibri"/>
          <w:color w:val="000000"/>
          <w:sz w:val="22"/>
        </w:rPr>
      </w:pPr>
      <w:r>
        <w:rPr>
          <w:rFonts w:cs="Calibri"/>
          <w:color w:val="000000"/>
          <w:sz w:val="22"/>
        </w:rPr>
        <w:t>51/2 waterloo road Avalon court H55</w:t>
        <w:tab/>
        <w:t>Top Jackson Dist Bog Walk PO</w:t>
      </w:r>
    </w:p>
    <w:p>
      <w:pPr>
        <w:pStyle w:val="Normal"/>
        <w:widowControl/>
        <w:tabs>
          <w:tab w:val="left" w:pos="5445" w:leader="none"/>
        </w:tabs>
        <w:jc w:val="left"/>
        <w:rPr>
          <w:rFonts w:cs="Calibri"/>
          <w:color w:val="000000"/>
          <w:sz w:val="22"/>
        </w:rPr>
      </w:pPr>
      <w:r>
        <w:rPr>
          <w:rFonts w:cs="Calibri"/>
          <w:color w:val="000000"/>
          <w:sz w:val="22"/>
        </w:rPr>
        <w:t>Kingston</w:t>
        <w:tab/>
        <w:t xml:space="preserve">St Catherine </w:t>
      </w:r>
    </w:p>
    <w:p>
      <w:pPr>
        <w:pStyle w:val="Normal"/>
        <w:widowControl/>
        <w:tabs>
          <w:tab w:val="left" w:pos="5445" w:leader="none"/>
        </w:tabs>
        <w:jc w:val="left"/>
        <w:rPr>
          <w:rFonts w:cs="Calibri"/>
          <w:color w:val="000000"/>
          <w:sz w:val="22"/>
        </w:rPr>
      </w:pPr>
      <w:r>
        <w:rPr>
          <w:rFonts w:cs="Calibri"/>
          <w:color w:val="000000"/>
          <w:sz w:val="22"/>
        </w:rPr>
        <w:t>Tel: 876-468-2913</w:t>
        <w:tab/>
        <w:t>Tel: 876-425-1795</w:t>
      </w:r>
    </w:p>
    <w:p>
      <w:pPr>
        <w:pStyle w:val="Normal"/>
        <w:widowControl/>
        <w:spacing w:lineRule="auto" w:line="276" w:before="0" w:after="200"/>
        <w:jc w:val="left"/>
        <w:rPr>
          <w:rFonts w:ascii="sans-serif;Times New Roman" w:hAnsi="sans-serif;Times New Roman" w:cs="sans-serif;Times New Roman"/>
          <w:color w:val="000000"/>
          <w:sz w:val="18"/>
        </w:rPr>
      </w:pPr>
      <w:r>
        <w:rPr>
          <w:rFonts w:cs="sans-serif;Times New Roman" w:ascii="sans-serif;Times New Roman" w:hAnsi="sans-serif;Times New Roman"/>
          <w:color w:val="000000"/>
          <w:sz w:val="18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autoSpaceDE w:val="false"/>
      <w:bidi w:val="0"/>
      <w:jc w:val="both"/>
    </w:pPr>
    <w:rPr>
      <w:rFonts w:ascii="Calibri" w:hAnsi="Calibri" w:eastAsia="Calibri" w:cs="Times New Roman"/>
      <w:color w:val="auto"/>
      <w:kern w:val="2"/>
      <w:sz w:val="20"/>
      <w:szCs w:val="24"/>
      <w:lang w:val="en-US" w:eastAsia="ko-KR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keywords/>
  <dc:language>en-US</dc:language>
  <cp:lastModifiedBy>JOHNSON</cp:lastModifiedBy>
  <dcterms:modified xsi:type="dcterms:W3CDTF">2017-09-03T03:44:00Z</dcterms:modified>
  <cp:revision>5</cp:revision>
  <dc:subject/>
  <dc:title/>
</cp:coreProperties>
</file>