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16"/>
        </w:rPr>
      </w:pPr>
    </w:p>
    <w:p>
      <w:pPr>
        <w:pStyle w:val="Heading1"/>
        <w:spacing w:line="275" w:lineRule="exact" w:before="90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5318759</wp:posOffset>
            </wp:positionH>
            <wp:positionV relativeFrom="paragraph">
              <wp:posOffset>-560538</wp:posOffset>
            </wp:positionV>
            <wp:extent cx="1257299" cy="161925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299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JITENDRA SONI</w:t>
      </w:r>
    </w:p>
    <w:p>
      <w:pPr>
        <w:spacing w:line="240" w:lineRule="exact" w:before="0"/>
        <w:ind w:left="148" w:right="0" w:firstLine="0"/>
        <w:jc w:val="left"/>
        <w:rPr>
          <w:b/>
          <w:sz w:val="20"/>
        </w:rPr>
      </w:pPr>
      <w:r>
        <w:rPr>
          <w:b/>
          <w:sz w:val="20"/>
        </w:rPr>
        <w:t>Accountant with India 8 Years of Experience</w:t>
      </w:r>
    </w:p>
    <w:p>
      <w:pPr>
        <w:spacing w:line="193" w:lineRule="exact" w:before="125"/>
        <w:ind w:left="148" w:right="0" w:firstLine="0"/>
        <w:jc w:val="left"/>
        <w:rPr>
          <w:sz w:val="16"/>
        </w:rPr>
      </w:pPr>
      <w:r>
        <w:rPr>
          <w:sz w:val="16"/>
        </w:rPr>
        <w:t>D.O.B.: 16-Nov-1977</w:t>
      </w:r>
    </w:p>
    <w:p>
      <w:pPr>
        <w:spacing w:line="192" w:lineRule="exact" w:before="0"/>
        <w:ind w:left="148" w:right="0" w:firstLine="0"/>
        <w:jc w:val="left"/>
        <w:rPr>
          <w:sz w:val="16"/>
        </w:rPr>
      </w:pPr>
      <w:r>
        <w:rPr>
          <w:sz w:val="16"/>
        </w:rPr>
        <w:t>Nationality: India</w:t>
      </w:r>
    </w:p>
    <w:p>
      <w:pPr>
        <w:spacing w:line="244" w:lineRule="auto" w:before="0"/>
        <w:ind w:left="148" w:right="6677" w:firstLine="0"/>
        <w:jc w:val="left"/>
        <w:rPr>
          <w:sz w:val="16"/>
        </w:rPr>
      </w:pPr>
      <w:r>
        <w:rPr>
          <w:sz w:val="16"/>
        </w:rPr>
        <w:t>Location: Hyderabad, India Mobile: +91 7416825383</w:t>
      </w:r>
    </w:p>
    <w:p>
      <w:pPr>
        <w:spacing w:line="237" w:lineRule="auto" w:before="0"/>
        <w:ind w:left="148" w:right="6677" w:firstLine="0"/>
        <w:jc w:val="left"/>
        <w:rPr>
          <w:sz w:val="16"/>
        </w:rPr>
      </w:pPr>
      <w:r>
        <w:rPr>
          <w:sz w:val="16"/>
        </w:rPr>
        <w:t>Email: </w:t>
      </w:r>
      <w:hyperlink r:id="rId7">
        <w:r>
          <w:rPr>
            <w:color w:val="0000FF"/>
            <w:sz w:val="16"/>
            <w:u w:val="single" w:color="0000FF"/>
          </w:rPr>
          <w:t>jkmost@gmail.com</w:t>
        </w:r>
      </w:hyperlink>
      <w:r>
        <w:rPr>
          <w:color w:val="0000FF"/>
          <w:sz w:val="16"/>
        </w:rPr>
        <w:t> </w:t>
      </w:r>
      <w:r>
        <w:rPr>
          <w:sz w:val="16"/>
        </w:rPr>
        <w:t>Indian Passport no: 2183339</w:t>
      </w:r>
    </w:p>
    <w:p>
      <w:pPr>
        <w:pStyle w:val="BodyText"/>
        <w:spacing w:before="5"/>
        <w:rPr>
          <w:sz w:val="14"/>
        </w:rPr>
      </w:pPr>
      <w:r>
        <w:rPr/>
        <w:pict>
          <v:line style="position:absolute;mso-position-horizontal-relative:page;mso-position-vertical-relative:paragraph;z-index:-1024;mso-wrap-distance-left:0;mso-wrap-distance-right:0" from="84.984001pt,11.058902pt" to="527.234001pt,11.058902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8"/>
        <w:rPr>
          <w:sz w:val="8"/>
        </w:rPr>
      </w:pPr>
    </w:p>
    <w:p>
      <w:pPr>
        <w:pStyle w:val="Heading1"/>
        <w:spacing w:before="100"/>
      </w:pPr>
      <w:r>
        <w:rPr/>
        <w:t>PROFILE</w:t>
      </w:r>
    </w:p>
    <w:p>
      <w:pPr>
        <w:spacing w:line="360" w:lineRule="auto" w:before="59"/>
        <w:ind w:left="393" w:right="137" w:firstLine="0"/>
        <w:jc w:val="both"/>
        <w:rPr>
          <w:sz w:val="18"/>
        </w:rPr>
      </w:pPr>
      <w:r>
        <w:rPr>
          <w:sz w:val="18"/>
        </w:rPr>
        <w:t>JITENDRA SONI is an accomplished accountant with 6+ years of experience as a accountant. He has proven success in organizing tasks, smoothing accounting work from limited time period and resources is searching for a Oil &amp; Gas , Real Estate, Construction or hospitality industry where my experience and skills would be put in use.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</w:pPr>
      <w:r>
        <w:rPr/>
        <w:t>OBJECTIVE</w:t>
      </w:r>
    </w:p>
    <w:p>
      <w:pPr>
        <w:spacing w:line="362" w:lineRule="auto" w:before="59"/>
        <w:ind w:left="388" w:right="0" w:firstLine="0"/>
        <w:jc w:val="left"/>
        <w:rPr>
          <w:sz w:val="18"/>
        </w:rPr>
      </w:pPr>
      <w:r>
        <w:rPr>
          <w:sz w:val="18"/>
        </w:rPr>
        <w:t>Applying 6 years of Indian Accountant experience combined with proven expertise in managing a high-end trading and distributors company..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</w:pPr>
      <w:r>
        <w:rPr/>
        <w:t>EDUCATION</w:t>
      </w:r>
    </w:p>
    <w:p>
      <w:pPr>
        <w:spacing w:before="63"/>
        <w:ind w:left="388" w:right="3715" w:firstLine="0"/>
        <w:jc w:val="left"/>
        <w:rPr>
          <w:sz w:val="18"/>
        </w:rPr>
      </w:pPr>
      <w:r>
        <w:rPr>
          <w:b/>
          <w:sz w:val="18"/>
        </w:rPr>
        <w:t>SIKKIM MANIPAL UNIVERSITY </w:t>
      </w:r>
      <w:r>
        <w:rPr>
          <w:sz w:val="18"/>
        </w:rPr>
        <w:t>, Raipur, Chhatisgar, India MBA – FINANCE – JUNE 2010</w:t>
      </w:r>
    </w:p>
    <w:p>
      <w:pPr>
        <w:pStyle w:val="BodyText"/>
        <w:spacing w:before="6"/>
        <w:rPr>
          <w:sz w:val="19"/>
        </w:rPr>
      </w:pPr>
    </w:p>
    <w:p>
      <w:pPr>
        <w:pStyle w:val="Heading1"/>
      </w:pPr>
      <w:r>
        <w:rPr/>
        <w:t>LANGUAGES</w:t>
      </w:r>
    </w:p>
    <w:p>
      <w:pPr>
        <w:pStyle w:val="BodyText"/>
        <w:spacing w:before="2"/>
        <w:rPr>
          <w:b/>
          <w:sz w:val="23"/>
        </w:rPr>
      </w:pPr>
    </w:p>
    <w:p>
      <w:pPr>
        <w:spacing w:line="242" w:lineRule="auto" w:before="0"/>
        <w:ind w:left="388" w:right="4681" w:firstLine="0"/>
        <w:jc w:val="left"/>
        <w:rPr>
          <w:sz w:val="18"/>
        </w:rPr>
      </w:pPr>
      <w:r>
        <w:rPr>
          <w:b/>
          <w:sz w:val="18"/>
        </w:rPr>
        <w:t>English – </w:t>
      </w:r>
      <w:r>
        <w:rPr>
          <w:sz w:val="18"/>
        </w:rPr>
        <w:t>Excellent reading, writing and speaking </w:t>
      </w:r>
      <w:r>
        <w:rPr>
          <w:b/>
          <w:sz w:val="18"/>
        </w:rPr>
        <w:t>Hindi – </w:t>
      </w:r>
      <w:r>
        <w:rPr>
          <w:sz w:val="18"/>
        </w:rPr>
        <w:t>Excellent reading, writing and speaking </w:t>
      </w:r>
      <w:r>
        <w:rPr>
          <w:b/>
          <w:sz w:val="18"/>
        </w:rPr>
        <w:t>Gujarati - </w:t>
      </w:r>
      <w:r>
        <w:rPr>
          <w:sz w:val="18"/>
        </w:rPr>
        <w:t>Excellent reading and speaking</w:t>
      </w:r>
    </w:p>
    <w:p>
      <w:pPr>
        <w:pStyle w:val="BodyText"/>
        <w:rPr>
          <w:sz w:val="22"/>
        </w:rPr>
      </w:pPr>
    </w:p>
    <w:p>
      <w:pPr>
        <w:pStyle w:val="Heading1"/>
        <w:spacing w:before="183"/>
      </w:pPr>
      <w:r>
        <w:rPr/>
        <w:t>SPECIALIZED SKILLS</w:t>
      </w:r>
    </w:p>
    <w:p>
      <w:pPr>
        <w:pStyle w:val="ListParagraph"/>
        <w:numPr>
          <w:ilvl w:val="2"/>
          <w:numId w:val="1"/>
        </w:numPr>
        <w:tabs>
          <w:tab w:pos="577" w:val="left" w:leader="none"/>
        </w:tabs>
        <w:spacing w:line="240" w:lineRule="auto" w:before="101" w:after="0"/>
        <w:ind w:left="576" w:right="0" w:hanging="188"/>
        <w:jc w:val="left"/>
        <w:rPr>
          <w:sz w:val="18"/>
        </w:rPr>
      </w:pPr>
      <w:r>
        <w:rPr>
          <w:sz w:val="18"/>
        </w:rPr>
        <w:t>Excellent interpersonal and communication</w:t>
      </w:r>
      <w:r>
        <w:rPr>
          <w:spacing w:val="-6"/>
          <w:sz w:val="18"/>
        </w:rPr>
        <w:t> </w:t>
      </w:r>
      <w:r>
        <w:rPr>
          <w:sz w:val="18"/>
        </w:rPr>
        <w:t>skills</w:t>
      </w:r>
    </w:p>
    <w:p>
      <w:pPr>
        <w:pStyle w:val="ListParagraph"/>
        <w:numPr>
          <w:ilvl w:val="2"/>
          <w:numId w:val="1"/>
        </w:numPr>
        <w:tabs>
          <w:tab w:pos="577" w:val="left" w:leader="none"/>
        </w:tabs>
        <w:spacing w:line="240" w:lineRule="auto" w:before="100" w:after="0"/>
        <w:ind w:left="576" w:right="0" w:hanging="188"/>
        <w:jc w:val="left"/>
        <w:rPr>
          <w:sz w:val="18"/>
        </w:rPr>
      </w:pPr>
      <w:r>
        <w:rPr>
          <w:sz w:val="18"/>
        </w:rPr>
        <w:t>Multi-tasking abilities with proficiency in organizing and managing different</w:t>
      </w:r>
      <w:r>
        <w:rPr>
          <w:spacing w:val="-34"/>
          <w:sz w:val="18"/>
        </w:rPr>
        <w:t> </w:t>
      </w:r>
      <w:r>
        <w:rPr>
          <w:sz w:val="18"/>
        </w:rPr>
        <w:t>tasks</w:t>
      </w:r>
    </w:p>
    <w:p>
      <w:pPr>
        <w:pStyle w:val="ListParagraph"/>
        <w:numPr>
          <w:ilvl w:val="2"/>
          <w:numId w:val="1"/>
        </w:numPr>
        <w:tabs>
          <w:tab w:pos="577" w:val="left" w:leader="none"/>
        </w:tabs>
        <w:spacing w:line="240" w:lineRule="auto" w:before="94" w:after="0"/>
        <w:ind w:left="576" w:right="0" w:hanging="188"/>
        <w:jc w:val="left"/>
        <w:rPr>
          <w:sz w:val="18"/>
        </w:rPr>
      </w:pPr>
      <w:r>
        <w:rPr>
          <w:sz w:val="18"/>
        </w:rPr>
        <w:t>Expert knowledge of generating Sales Invoice and online </w:t>
      </w:r>
      <w:r>
        <w:rPr>
          <w:spacing w:val="-3"/>
          <w:sz w:val="18"/>
        </w:rPr>
        <w:t>work</w:t>
      </w:r>
      <w:r>
        <w:rPr>
          <w:sz w:val="18"/>
        </w:rPr>
        <w:t> process.</w:t>
      </w:r>
    </w:p>
    <w:p>
      <w:pPr>
        <w:pStyle w:val="ListParagraph"/>
        <w:numPr>
          <w:ilvl w:val="2"/>
          <w:numId w:val="1"/>
        </w:numPr>
        <w:tabs>
          <w:tab w:pos="577" w:val="left" w:leader="none"/>
        </w:tabs>
        <w:spacing w:line="240" w:lineRule="auto" w:before="95" w:after="0"/>
        <w:ind w:left="576" w:right="0" w:hanging="188"/>
        <w:jc w:val="left"/>
        <w:rPr>
          <w:sz w:val="18"/>
        </w:rPr>
      </w:pPr>
      <w:r>
        <w:rPr>
          <w:sz w:val="18"/>
        </w:rPr>
        <w:t>Skilled in book keeping and BRS and financial</w:t>
      </w:r>
      <w:r>
        <w:rPr>
          <w:spacing w:val="-27"/>
          <w:sz w:val="18"/>
        </w:rPr>
        <w:t> </w:t>
      </w:r>
      <w:r>
        <w:rPr>
          <w:sz w:val="18"/>
        </w:rPr>
        <w:t>records</w:t>
      </w:r>
    </w:p>
    <w:p>
      <w:pPr>
        <w:pStyle w:val="ListParagraph"/>
        <w:numPr>
          <w:ilvl w:val="2"/>
          <w:numId w:val="1"/>
        </w:numPr>
        <w:tabs>
          <w:tab w:pos="577" w:val="left" w:leader="none"/>
        </w:tabs>
        <w:spacing w:line="240" w:lineRule="auto" w:before="95" w:after="0"/>
        <w:ind w:left="576" w:right="0" w:hanging="188"/>
        <w:jc w:val="left"/>
        <w:rPr>
          <w:sz w:val="18"/>
        </w:rPr>
      </w:pPr>
      <w:r>
        <w:rPr>
          <w:sz w:val="18"/>
        </w:rPr>
        <w:t>Thorough insights in </w:t>
      </w:r>
      <w:r>
        <w:rPr>
          <w:spacing w:val="-3"/>
          <w:sz w:val="18"/>
        </w:rPr>
        <w:t>stock </w:t>
      </w:r>
      <w:r>
        <w:rPr>
          <w:sz w:val="18"/>
        </w:rPr>
        <w:t>inventory maintaining branch</w:t>
      </w:r>
      <w:r>
        <w:rPr>
          <w:spacing w:val="-6"/>
          <w:sz w:val="18"/>
        </w:rPr>
        <w:t> </w:t>
      </w:r>
      <w:r>
        <w:rPr>
          <w:spacing w:val="-3"/>
          <w:sz w:val="18"/>
        </w:rPr>
        <w:t>wise.</w:t>
      </w:r>
    </w:p>
    <w:p>
      <w:pPr>
        <w:pStyle w:val="ListParagraph"/>
        <w:numPr>
          <w:ilvl w:val="2"/>
          <w:numId w:val="1"/>
        </w:numPr>
        <w:tabs>
          <w:tab w:pos="577" w:val="left" w:leader="none"/>
        </w:tabs>
        <w:spacing w:line="240" w:lineRule="auto" w:before="94" w:after="0"/>
        <w:ind w:left="576" w:right="0" w:hanging="188"/>
        <w:jc w:val="left"/>
        <w:rPr>
          <w:sz w:val="18"/>
        </w:rPr>
      </w:pPr>
      <w:r>
        <w:rPr>
          <w:sz w:val="18"/>
        </w:rPr>
        <w:t>Proficient in timely making payment to suppliers </w:t>
      </w:r>
      <w:r>
        <w:rPr>
          <w:spacing w:val="-3"/>
          <w:sz w:val="18"/>
        </w:rPr>
        <w:t>by </w:t>
      </w:r>
      <w:r>
        <w:rPr>
          <w:sz w:val="18"/>
        </w:rPr>
        <w:t>RTGS or writing</w:t>
      </w:r>
      <w:r>
        <w:rPr>
          <w:spacing w:val="-20"/>
          <w:sz w:val="18"/>
        </w:rPr>
        <w:t> </w:t>
      </w:r>
      <w:r>
        <w:rPr>
          <w:sz w:val="18"/>
        </w:rPr>
        <w:t>cheques.</w:t>
      </w:r>
    </w:p>
    <w:p>
      <w:pPr>
        <w:pStyle w:val="ListParagraph"/>
        <w:numPr>
          <w:ilvl w:val="2"/>
          <w:numId w:val="1"/>
        </w:numPr>
        <w:tabs>
          <w:tab w:pos="577" w:val="left" w:leader="none"/>
        </w:tabs>
        <w:spacing w:line="240" w:lineRule="auto" w:before="95" w:after="0"/>
        <w:ind w:left="576" w:right="0" w:hanging="188"/>
        <w:jc w:val="left"/>
        <w:rPr>
          <w:sz w:val="18"/>
        </w:rPr>
      </w:pPr>
      <w:r>
        <w:rPr>
          <w:sz w:val="18"/>
        </w:rPr>
        <w:t>GST knowledge and tax related</w:t>
      </w:r>
      <w:r>
        <w:rPr>
          <w:spacing w:val="-11"/>
          <w:sz w:val="18"/>
        </w:rPr>
        <w:t> </w:t>
      </w:r>
      <w:r>
        <w:rPr>
          <w:sz w:val="18"/>
        </w:rPr>
        <w:t>matter.</w:t>
      </w:r>
    </w:p>
    <w:p>
      <w:pPr>
        <w:spacing w:after="0" w:line="240" w:lineRule="auto"/>
        <w:jc w:val="left"/>
        <w:rPr>
          <w:sz w:val="18"/>
        </w:rPr>
        <w:sectPr>
          <w:footerReference w:type="default" r:id="rId5"/>
          <w:type w:val="continuous"/>
          <w:pgSz w:w="12240" w:h="15840"/>
          <w:pgMar w:footer="787" w:top="20" w:bottom="980" w:left="1580" w:right="1580"/>
          <w:pgNumType w:start="1"/>
        </w:sectPr>
      </w:pPr>
    </w:p>
    <w:p>
      <w:pPr>
        <w:pStyle w:val="Heading1"/>
        <w:spacing w:before="89"/>
      </w:pPr>
      <w:r>
        <w:rPr/>
        <w:t>PROFESSIONAL EXPERIENCE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2"/>
        </w:numPr>
        <w:tabs>
          <w:tab w:pos="643" w:val="left" w:leader="none"/>
          <w:tab w:pos="6165" w:val="left" w:leader="none"/>
        </w:tabs>
        <w:spacing w:line="530" w:lineRule="atLeast" w:before="1" w:after="0"/>
        <w:ind w:left="148" w:right="317" w:firstLine="0"/>
        <w:jc w:val="left"/>
        <w:rPr>
          <w:b/>
          <w:sz w:val="24"/>
        </w:rPr>
      </w:pPr>
      <w:r>
        <w:rPr>
          <w:b/>
          <w:sz w:val="24"/>
        </w:rPr>
        <w:t>COMMERCIAL,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Raipur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(C.G.)</w:t>
        <w:tab/>
        <w:t>Agst 2007- Dec. </w:t>
      </w:r>
      <w:r>
        <w:rPr>
          <w:b/>
          <w:spacing w:val="-5"/>
          <w:sz w:val="24"/>
        </w:rPr>
        <w:t>2010 </w:t>
      </w:r>
      <w:r>
        <w:rPr>
          <w:b/>
          <w:sz w:val="24"/>
        </w:rPr>
        <w:t>Asst.Accountant</w:t>
      </w:r>
    </w:p>
    <w:p>
      <w:pPr>
        <w:pStyle w:val="ListParagraph"/>
        <w:numPr>
          <w:ilvl w:val="2"/>
          <w:numId w:val="2"/>
        </w:numPr>
        <w:tabs>
          <w:tab w:pos="868" w:val="left" w:leader="none"/>
          <w:tab w:pos="869" w:val="left" w:leader="none"/>
        </w:tabs>
        <w:spacing w:line="268" w:lineRule="auto" w:before="60" w:after="0"/>
        <w:ind w:left="869" w:right="150" w:hanging="360"/>
        <w:jc w:val="left"/>
        <w:rPr>
          <w:rFonts w:ascii="Symbol" w:hAnsi="Symbol"/>
          <w:sz w:val="20"/>
        </w:rPr>
      </w:pPr>
      <w:r>
        <w:rPr>
          <w:sz w:val="20"/>
        </w:rPr>
        <w:t>Individually handing of books of accounts up to income &amp; expenditure statement balance sheet in coordination with external and statutory</w:t>
      </w:r>
      <w:r>
        <w:rPr>
          <w:spacing w:val="-21"/>
          <w:sz w:val="20"/>
        </w:rPr>
        <w:t> </w:t>
      </w:r>
      <w:r>
        <w:rPr>
          <w:sz w:val="20"/>
        </w:rPr>
        <w:t>audits.</w:t>
      </w:r>
    </w:p>
    <w:p>
      <w:pPr>
        <w:pStyle w:val="ListParagraph"/>
        <w:numPr>
          <w:ilvl w:val="2"/>
          <w:numId w:val="2"/>
        </w:numPr>
        <w:tabs>
          <w:tab w:pos="868" w:val="left" w:leader="none"/>
          <w:tab w:pos="869" w:val="left" w:leader="none"/>
        </w:tabs>
        <w:spacing w:line="240" w:lineRule="auto" w:before="12" w:after="0"/>
        <w:ind w:left="86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Provide MIS</w:t>
      </w:r>
      <w:r>
        <w:rPr>
          <w:spacing w:val="-3"/>
          <w:sz w:val="20"/>
        </w:rPr>
        <w:t> </w:t>
      </w:r>
      <w:r>
        <w:rPr>
          <w:sz w:val="20"/>
        </w:rPr>
        <w:t>Report.</w:t>
      </w:r>
    </w:p>
    <w:p>
      <w:pPr>
        <w:pStyle w:val="ListParagraph"/>
        <w:numPr>
          <w:ilvl w:val="2"/>
          <w:numId w:val="2"/>
        </w:numPr>
        <w:tabs>
          <w:tab w:pos="868" w:val="left" w:leader="none"/>
          <w:tab w:pos="869" w:val="left" w:leader="none"/>
        </w:tabs>
        <w:spacing w:line="240" w:lineRule="auto" w:before="33" w:after="0"/>
        <w:ind w:left="86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Handling petty</w:t>
      </w:r>
      <w:r>
        <w:rPr>
          <w:spacing w:val="-2"/>
          <w:sz w:val="20"/>
        </w:rPr>
        <w:t> </w:t>
      </w:r>
      <w:r>
        <w:rPr>
          <w:sz w:val="20"/>
        </w:rPr>
        <w:t>cash.</w:t>
      </w:r>
    </w:p>
    <w:p>
      <w:pPr>
        <w:pStyle w:val="ListParagraph"/>
        <w:numPr>
          <w:ilvl w:val="2"/>
          <w:numId w:val="2"/>
        </w:numPr>
        <w:tabs>
          <w:tab w:pos="868" w:val="left" w:leader="none"/>
          <w:tab w:pos="869" w:val="left" w:leader="none"/>
        </w:tabs>
        <w:spacing w:line="240" w:lineRule="auto" w:before="33" w:after="0"/>
        <w:ind w:left="86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Payroll preparation on monthly</w:t>
      </w:r>
      <w:r>
        <w:rPr>
          <w:spacing w:val="-4"/>
          <w:sz w:val="20"/>
        </w:rPr>
        <w:t> </w:t>
      </w:r>
      <w:r>
        <w:rPr>
          <w:sz w:val="20"/>
        </w:rPr>
        <w:t>basis.</w:t>
      </w:r>
    </w:p>
    <w:p>
      <w:pPr>
        <w:pStyle w:val="ListParagraph"/>
        <w:numPr>
          <w:ilvl w:val="2"/>
          <w:numId w:val="2"/>
        </w:numPr>
        <w:tabs>
          <w:tab w:pos="868" w:val="left" w:leader="none"/>
          <w:tab w:pos="869" w:val="left" w:leader="none"/>
        </w:tabs>
        <w:spacing w:line="240" w:lineRule="auto" w:before="34" w:after="0"/>
        <w:ind w:left="86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Proof read of financial reports created </w:t>
      </w:r>
      <w:r>
        <w:rPr>
          <w:spacing w:val="-3"/>
          <w:sz w:val="20"/>
        </w:rPr>
        <w:t>by </w:t>
      </w:r>
      <w:r>
        <w:rPr>
          <w:sz w:val="20"/>
        </w:rPr>
        <w:t>finance</w:t>
      </w:r>
      <w:r>
        <w:rPr>
          <w:spacing w:val="-6"/>
          <w:sz w:val="20"/>
        </w:rPr>
        <w:t> </w:t>
      </w:r>
      <w:r>
        <w:rPr>
          <w:sz w:val="20"/>
        </w:rPr>
        <w:t>manager.</w:t>
      </w:r>
    </w:p>
    <w:p>
      <w:pPr>
        <w:pStyle w:val="ListParagraph"/>
        <w:numPr>
          <w:ilvl w:val="2"/>
          <w:numId w:val="2"/>
        </w:numPr>
        <w:tabs>
          <w:tab w:pos="868" w:val="left" w:leader="none"/>
          <w:tab w:pos="869" w:val="left" w:leader="none"/>
        </w:tabs>
        <w:spacing w:line="240" w:lineRule="auto" w:before="33" w:after="0"/>
        <w:ind w:left="86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Support and assist tax</w:t>
      </w:r>
      <w:r>
        <w:rPr>
          <w:spacing w:val="-4"/>
          <w:sz w:val="20"/>
        </w:rPr>
        <w:t> </w:t>
      </w:r>
      <w:r>
        <w:rPr>
          <w:sz w:val="20"/>
        </w:rPr>
        <w:t>consultant.</w:t>
      </w:r>
    </w:p>
    <w:p>
      <w:pPr>
        <w:pStyle w:val="ListParagraph"/>
        <w:numPr>
          <w:ilvl w:val="2"/>
          <w:numId w:val="2"/>
        </w:numPr>
        <w:tabs>
          <w:tab w:pos="868" w:val="left" w:leader="none"/>
          <w:tab w:pos="869" w:val="left" w:leader="none"/>
        </w:tabs>
        <w:spacing w:line="240" w:lineRule="auto" w:before="34" w:after="0"/>
        <w:ind w:left="86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Verification of a variety of financial</w:t>
      </w:r>
      <w:r>
        <w:rPr>
          <w:spacing w:val="-9"/>
          <w:sz w:val="20"/>
        </w:rPr>
        <w:t> </w:t>
      </w:r>
      <w:r>
        <w:rPr>
          <w:sz w:val="20"/>
        </w:rPr>
        <w:t>records.</w:t>
      </w:r>
    </w:p>
    <w:p>
      <w:pPr>
        <w:pStyle w:val="ListParagraph"/>
        <w:numPr>
          <w:ilvl w:val="2"/>
          <w:numId w:val="2"/>
        </w:numPr>
        <w:tabs>
          <w:tab w:pos="868" w:val="left" w:leader="none"/>
          <w:tab w:pos="869" w:val="left" w:leader="none"/>
        </w:tabs>
        <w:spacing w:line="240" w:lineRule="auto" w:before="36" w:after="0"/>
        <w:ind w:left="869" w:right="0" w:hanging="360"/>
        <w:jc w:val="left"/>
        <w:rPr>
          <w:rFonts w:ascii="Symbol" w:hAnsi="Symbol"/>
          <w:sz w:val="24"/>
        </w:rPr>
      </w:pPr>
      <w:r>
        <w:rPr>
          <w:sz w:val="20"/>
        </w:rPr>
        <w:t>Maintenance of TDS registers and issue certificate </w:t>
      </w:r>
      <w:r>
        <w:rPr>
          <w:spacing w:val="-3"/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parties</w:t>
      </w:r>
    </w:p>
    <w:p>
      <w:pPr>
        <w:pStyle w:val="BodyText"/>
        <w:spacing w:before="6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1554480</wp:posOffset>
            </wp:positionH>
            <wp:positionV relativeFrom="paragraph">
              <wp:posOffset>212982</wp:posOffset>
            </wp:positionV>
            <wp:extent cx="5088636" cy="30289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8636" cy="30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5"/>
        </w:rPr>
      </w:pPr>
    </w:p>
    <w:p>
      <w:pPr>
        <w:pStyle w:val="Heading1"/>
      </w:pPr>
      <w:r>
        <w:rPr/>
        <w:t>TRAININGS &amp; PROGRAM</w:t>
      </w:r>
    </w:p>
    <w:p>
      <w:pPr>
        <w:pStyle w:val="BodyText"/>
        <w:spacing w:before="10"/>
        <w:rPr>
          <w:b/>
          <w:sz w:val="30"/>
        </w:rPr>
      </w:pPr>
    </w:p>
    <w:p>
      <w:pPr>
        <w:tabs>
          <w:tab w:pos="7351" w:val="left" w:leader="none"/>
        </w:tabs>
        <w:spacing w:before="1"/>
        <w:ind w:left="148" w:right="0" w:firstLine="0"/>
        <w:jc w:val="left"/>
        <w:rPr>
          <w:b/>
          <w:i/>
          <w:sz w:val="25"/>
        </w:rPr>
      </w:pPr>
      <w:r>
        <w:rPr>
          <w:b/>
          <w:sz w:val="24"/>
        </w:rPr>
        <w:t>SAP FI/CO from Reliance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Global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Services</w:t>
        <w:tab/>
        <w:t>9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Months</w:t>
      </w:r>
      <w:r>
        <w:rPr>
          <w:b/>
          <w:i/>
          <w:sz w:val="25"/>
        </w:rPr>
        <w:t>.</w:t>
      </w:r>
    </w:p>
    <w:p>
      <w:pPr>
        <w:pStyle w:val="ListParagraph"/>
        <w:numPr>
          <w:ilvl w:val="2"/>
          <w:numId w:val="2"/>
        </w:numPr>
        <w:tabs>
          <w:tab w:pos="868" w:val="left" w:leader="none"/>
          <w:tab w:pos="869" w:val="left" w:leader="none"/>
        </w:tabs>
        <w:spacing w:line="322" w:lineRule="exact" w:before="205" w:after="0"/>
        <w:ind w:left="869" w:right="0" w:hanging="360"/>
        <w:jc w:val="left"/>
        <w:rPr>
          <w:rFonts w:ascii="Symbol" w:hAnsi="Symbol"/>
          <w:b/>
          <w:sz w:val="24"/>
        </w:rPr>
      </w:pPr>
      <w:r>
        <w:rPr>
          <w:rFonts w:ascii="Palatino Linotype" w:hAnsi="Palatino Linotype"/>
          <w:b/>
          <w:sz w:val="24"/>
        </w:rPr>
        <w:t>General</w:t>
      </w:r>
      <w:r>
        <w:rPr>
          <w:rFonts w:ascii="Palatino Linotype" w:hAnsi="Palatino Linotype"/>
          <w:b/>
          <w:spacing w:val="-6"/>
          <w:sz w:val="24"/>
        </w:rPr>
        <w:t> </w:t>
      </w:r>
      <w:r>
        <w:rPr>
          <w:rFonts w:ascii="Palatino Linotype" w:hAnsi="Palatino Linotype"/>
          <w:b/>
          <w:sz w:val="24"/>
        </w:rPr>
        <w:t>Ledger:</w:t>
      </w:r>
    </w:p>
    <w:p>
      <w:pPr>
        <w:pStyle w:val="BodyText"/>
        <w:ind w:left="869" w:right="4492"/>
      </w:pPr>
      <w:r>
        <w:rPr/>
        <w:t>Creation of Company and Company Code. Creation of Chart of</w:t>
      </w:r>
      <w:r>
        <w:rPr>
          <w:spacing w:val="-7"/>
        </w:rPr>
        <w:t> </w:t>
      </w:r>
      <w:r>
        <w:rPr/>
        <w:t>accounts.</w:t>
      </w:r>
    </w:p>
    <w:p>
      <w:pPr>
        <w:pStyle w:val="BodyText"/>
        <w:spacing w:line="241" w:lineRule="exact" w:before="1"/>
        <w:ind w:left="869"/>
      </w:pPr>
      <w:r>
        <w:rPr/>
        <w:t>Gl posting(post with clearing, open item and account clearing and reversal of document</w:t>
      </w:r>
    </w:p>
    <w:p>
      <w:pPr>
        <w:pStyle w:val="Heading1"/>
        <w:numPr>
          <w:ilvl w:val="2"/>
          <w:numId w:val="2"/>
        </w:numPr>
        <w:tabs>
          <w:tab w:pos="868" w:val="left" w:leader="none"/>
          <w:tab w:pos="869" w:val="left" w:leader="none"/>
        </w:tabs>
        <w:spacing w:line="322" w:lineRule="exact" w:before="0" w:after="0"/>
        <w:ind w:left="869" w:right="0" w:hanging="360"/>
        <w:jc w:val="left"/>
        <w:rPr>
          <w:rFonts w:ascii="Symbol" w:hAnsi="Symbol"/>
        </w:rPr>
      </w:pPr>
      <w:r>
        <w:rPr>
          <w:rFonts w:ascii="Palatino Linotype" w:hAnsi="Palatino Linotype"/>
        </w:rPr>
        <w:t>Account</w:t>
      </w:r>
      <w:r>
        <w:rPr>
          <w:rFonts w:ascii="Palatino Linotype" w:hAnsi="Palatino Linotype"/>
          <w:spacing w:val="-1"/>
        </w:rPr>
        <w:t> </w:t>
      </w:r>
      <w:r>
        <w:rPr>
          <w:rFonts w:ascii="Palatino Linotype" w:hAnsi="Palatino Linotype"/>
        </w:rPr>
        <w:t>Payable</w:t>
      </w:r>
    </w:p>
    <w:p>
      <w:pPr>
        <w:pStyle w:val="BodyText"/>
        <w:spacing w:line="240" w:lineRule="exact"/>
        <w:ind w:left="869"/>
      </w:pPr>
      <w:r>
        <w:rPr/>
        <w:t>Creation of Vendor master data and accounting view.</w:t>
      </w:r>
    </w:p>
    <w:p>
      <w:pPr>
        <w:pStyle w:val="BodyText"/>
        <w:spacing w:before="3"/>
        <w:ind w:left="869" w:right="1766"/>
      </w:pPr>
      <w:r>
        <w:rPr/>
        <w:t>Configuration of settings for down payment and special GL transaction. Creation of house banks and settings for reconciliation of bank accounts.</w:t>
      </w:r>
    </w:p>
    <w:p>
      <w:pPr>
        <w:pStyle w:val="Heading1"/>
        <w:numPr>
          <w:ilvl w:val="2"/>
          <w:numId w:val="2"/>
        </w:numPr>
        <w:tabs>
          <w:tab w:pos="868" w:val="left" w:leader="none"/>
          <w:tab w:pos="869" w:val="left" w:leader="none"/>
        </w:tabs>
        <w:spacing w:line="322" w:lineRule="exact" w:before="0" w:after="0"/>
        <w:ind w:left="869" w:right="0" w:hanging="360"/>
        <w:jc w:val="left"/>
        <w:rPr>
          <w:rFonts w:ascii="Symbol" w:hAnsi="Symbol"/>
        </w:rPr>
      </w:pPr>
      <w:r>
        <w:rPr>
          <w:rFonts w:ascii="Palatino Linotype" w:hAnsi="Palatino Linotype"/>
        </w:rPr>
        <w:t>Account</w:t>
      </w:r>
      <w:r>
        <w:rPr>
          <w:rFonts w:ascii="Palatino Linotype" w:hAnsi="Palatino Linotype"/>
          <w:spacing w:val="-2"/>
        </w:rPr>
        <w:t> </w:t>
      </w:r>
      <w:r>
        <w:rPr>
          <w:rFonts w:ascii="Palatino Linotype" w:hAnsi="Palatino Linotype"/>
        </w:rPr>
        <w:t>Receivable</w:t>
      </w:r>
    </w:p>
    <w:p>
      <w:pPr>
        <w:pStyle w:val="BodyText"/>
        <w:spacing w:before="2"/>
        <w:ind w:left="869" w:right="4172"/>
      </w:pPr>
      <w:r>
        <w:rPr/>
        <w:t>Creation of master data and accounting view. Down payment and special GL transaction.</w:t>
      </w:r>
    </w:p>
    <w:p>
      <w:pPr>
        <w:pStyle w:val="BodyText"/>
        <w:spacing w:line="239" w:lineRule="exact"/>
        <w:ind w:left="869"/>
      </w:pPr>
      <w:r>
        <w:rPr/>
        <w:t>Configuration of setting for incoming payment, dunning procedure.</w:t>
      </w:r>
    </w:p>
    <w:p>
      <w:pPr>
        <w:pStyle w:val="Heading1"/>
        <w:numPr>
          <w:ilvl w:val="2"/>
          <w:numId w:val="2"/>
        </w:numPr>
        <w:tabs>
          <w:tab w:pos="868" w:val="left" w:leader="none"/>
          <w:tab w:pos="869" w:val="left" w:leader="none"/>
        </w:tabs>
        <w:spacing w:line="323" w:lineRule="exact" w:before="4" w:after="0"/>
        <w:ind w:left="869" w:right="0" w:hanging="360"/>
        <w:jc w:val="left"/>
        <w:rPr>
          <w:rFonts w:ascii="Symbol" w:hAnsi="Symbol"/>
        </w:rPr>
      </w:pPr>
      <w:r>
        <w:rPr>
          <w:rFonts w:ascii="Palatino Linotype" w:hAnsi="Palatino Linotype"/>
        </w:rPr>
        <w:t>Asset</w:t>
      </w:r>
      <w:r>
        <w:rPr>
          <w:rFonts w:ascii="Palatino Linotype" w:hAnsi="Palatino Linotype"/>
          <w:spacing w:val="2"/>
        </w:rPr>
        <w:t> </w:t>
      </w:r>
      <w:r>
        <w:rPr>
          <w:rFonts w:ascii="Palatino Linotype" w:hAnsi="Palatino Linotype"/>
        </w:rPr>
        <w:t>Account</w:t>
      </w:r>
    </w:p>
    <w:p>
      <w:pPr>
        <w:pStyle w:val="BodyText"/>
        <w:spacing w:line="239" w:lineRule="exact"/>
        <w:ind w:left="869"/>
      </w:pPr>
      <w:r>
        <w:rPr/>
        <w:t>Creation of Asset classes, asset masters-Main and Sub.</w:t>
      </w:r>
    </w:p>
    <w:p>
      <w:pPr>
        <w:pStyle w:val="BodyText"/>
        <w:spacing w:line="241" w:lineRule="exact"/>
        <w:ind w:left="869"/>
      </w:pPr>
      <w:r>
        <w:rPr/>
        <w:t>Line settlement of Asset under Construction, setting for depreciation run.</w:t>
      </w:r>
    </w:p>
    <w:p>
      <w:pPr>
        <w:pStyle w:val="Heading1"/>
        <w:numPr>
          <w:ilvl w:val="2"/>
          <w:numId w:val="2"/>
        </w:numPr>
        <w:tabs>
          <w:tab w:pos="868" w:val="left" w:leader="none"/>
          <w:tab w:pos="869" w:val="left" w:leader="none"/>
        </w:tabs>
        <w:spacing w:line="322" w:lineRule="exact" w:before="4" w:after="0"/>
        <w:ind w:left="869" w:right="0" w:hanging="360"/>
        <w:jc w:val="left"/>
        <w:rPr>
          <w:rFonts w:ascii="Symbol" w:hAnsi="Symbol"/>
        </w:rPr>
      </w:pPr>
      <w:r>
        <w:rPr>
          <w:rFonts w:ascii="Palatino Linotype" w:hAnsi="Palatino Linotype"/>
        </w:rPr>
        <w:t>Controlling</w:t>
      </w:r>
    </w:p>
    <w:p>
      <w:pPr>
        <w:pStyle w:val="BodyText"/>
        <w:ind w:left="869" w:right="5995"/>
      </w:pPr>
      <w:r>
        <w:rPr/>
        <w:t>Cost Element Accounting Cost Center Accounting. Internal Order.</w:t>
      </w:r>
    </w:p>
    <w:p>
      <w:pPr>
        <w:pStyle w:val="BodyText"/>
        <w:ind w:left="869" w:right="5986"/>
      </w:pPr>
      <w:r>
        <w:rPr/>
        <w:t>Profit Center Accounting. Product Costing.</w:t>
      </w:r>
    </w:p>
    <w:p>
      <w:pPr>
        <w:pStyle w:val="Heading1"/>
        <w:numPr>
          <w:ilvl w:val="2"/>
          <w:numId w:val="2"/>
        </w:numPr>
        <w:tabs>
          <w:tab w:pos="868" w:val="left" w:leader="none"/>
          <w:tab w:pos="869" w:val="left" w:leader="none"/>
        </w:tabs>
        <w:spacing w:line="322" w:lineRule="exact" w:before="3" w:after="0"/>
        <w:ind w:left="869" w:right="0" w:hanging="360"/>
        <w:jc w:val="left"/>
        <w:rPr>
          <w:rFonts w:ascii="Symbol" w:hAnsi="Symbol"/>
        </w:rPr>
      </w:pPr>
      <w:r>
        <w:rPr>
          <w:rFonts w:ascii="Palatino Linotype" w:hAnsi="Palatino Linotype"/>
        </w:rPr>
        <w:t>Integration</w:t>
      </w:r>
    </w:p>
    <w:p>
      <w:pPr>
        <w:pStyle w:val="BodyText"/>
        <w:spacing w:line="240" w:lineRule="exact"/>
        <w:ind w:left="869"/>
      </w:pPr>
      <w:r>
        <w:rPr/>
        <w:t>Integration of FI-MM and FI-SD modules.</w:t>
      </w:r>
    </w:p>
    <w:p>
      <w:pPr>
        <w:pStyle w:val="BodyText"/>
      </w:pP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1097280</wp:posOffset>
            </wp:positionH>
            <wp:positionV relativeFrom="paragraph">
              <wp:posOffset>137998</wp:posOffset>
            </wp:positionV>
            <wp:extent cx="5542978" cy="30289"/>
            <wp:effectExtent l="0" t="0" r="0" b="0"/>
            <wp:wrapTopAndBottom/>
            <wp:docPr id="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978" cy="30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header="0" w:footer="787" w:top="900" w:bottom="980" w:left="1580" w:right="1580"/>
        </w:sect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  <w:tabs>
          <w:tab w:pos="5771" w:val="left" w:leader="none"/>
        </w:tabs>
        <w:spacing w:line="288" w:lineRule="exact" w:before="100"/>
      </w:pPr>
      <w:r>
        <w:rPr/>
        <w:t>Tulsiram</w:t>
      </w:r>
      <w:r>
        <w:rPr>
          <w:spacing w:val="-4"/>
        </w:rPr>
        <w:t> </w:t>
      </w:r>
      <w:r>
        <w:rPr/>
        <w:t>Hanumanbagas</w:t>
      </w:r>
      <w:r>
        <w:rPr>
          <w:spacing w:val="-3"/>
        </w:rPr>
        <w:t> </w:t>
      </w:r>
      <w:r>
        <w:rPr/>
        <w:t>Gilada</w:t>
        <w:tab/>
        <w:t>Oct 2011 to Sept 2017</w:t>
      </w:r>
    </w:p>
    <w:p>
      <w:pPr>
        <w:spacing w:line="322" w:lineRule="exact" w:before="0"/>
        <w:ind w:left="148" w:right="0" w:firstLine="0"/>
        <w:jc w:val="left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( Importer &amp; Distributor of Rubber Chemicals, Hyderabad)</w:t>
      </w:r>
    </w:p>
    <w:p>
      <w:pPr>
        <w:pStyle w:val="BodyText"/>
        <w:spacing w:before="2"/>
        <w:rPr>
          <w:rFonts w:ascii="Palatino Linotype"/>
          <w:b/>
          <w:sz w:val="31"/>
        </w:rPr>
      </w:pPr>
    </w:p>
    <w:p>
      <w:pPr>
        <w:tabs>
          <w:tab w:pos="1994" w:val="left" w:leader="none"/>
          <w:tab w:pos="2215" w:val="left" w:leader="none"/>
        </w:tabs>
        <w:spacing w:line="278" w:lineRule="auto" w:before="0"/>
        <w:ind w:left="148" w:right="5492" w:firstLine="0"/>
        <w:jc w:val="left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DESIGNATION</w:t>
        <w:tab/>
        <w:tab/>
        <w:t>: </w:t>
      </w:r>
      <w:r>
        <w:rPr>
          <w:rFonts w:ascii="Palatino Linotype"/>
          <w:b/>
          <w:spacing w:val="-3"/>
          <w:sz w:val="24"/>
        </w:rPr>
        <w:t>Accountant </w:t>
      </w:r>
      <w:r>
        <w:rPr>
          <w:rFonts w:ascii="Palatino Linotype"/>
          <w:b/>
          <w:sz w:val="24"/>
        </w:rPr>
        <w:t>JOB PROFILE</w:t>
        <w:tab/>
        <w:t>:</w:t>
      </w:r>
    </w:p>
    <w:p>
      <w:pPr>
        <w:pStyle w:val="ListParagraph"/>
        <w:numPr>
          <w:ilvl w:val="3"/>
          <w:numId w:val="2"/>
        </w:numPr>
        <w:tabs>
          <w:tab w:pos="869" w:val="left" w:leader="none"/>
        </w:tabs>
        <w:spacing w:line="240" w:lineRule="auto" w:before="107" w:after="0"/>
        <w:ind w:left="998" w:right="0" w:hanging="360"/>
        <w:jc w:val="left"/>
        <w:rPr>
          <w:sz w:val="20"/>
        </w:rPr>
      </w:pPr>
      <w:r>
        <w:rPr>
          <w:sz w:val="20"/>
        </w:rPr>
        <w:t>Prepare and maintain the books of</w:t>
      </w:r>
      <w:r>
        <w:rPr>
          <w:spacing w:val="-12"/>
          <w:sz w:val="20"/>
        </w:rPr>
        <w:t> </w:t>
      </w:r>
      <w:r>
        <w:rPr>
          <w:sz w:val="20"/>
        </w:rPr>
        <w:t>accounts.</w:t>
      </w:r>
    </w:p>
    <w:p>
      <w:pPr>
        <w:pStyle w:val="ListParagraph"/>
        <w:numPr>
          <w:ilvl w:val="3"/>
          <w:numId w:val="2"/>
        </w:numPr>
        <w:tabs>
          <w:tab w:pos="869" w:val="left" w:leader="none"/>
        </w:tabs>
        <w:spacing w:line="240" w:lineRule="auto" w:before="33" w:after="0"/>
        <w:ind w:left="998" w:right="0" w:hanging="360"/>
        <w:jc w:val="left"/>
        <w:rPr>
          <w:sz w:val="20"/>
        </w:rPr>
      </w:pPr>
      <w:r>
        <w:rPr>
          <w:sz w:val="20"/>
        </w:rPr>
        <w:t>Preparation and timely submission of statutory </w:t>
      </w:r>
      <w:r>
        <w:rPr>
          <w:spacing w:val="-3"/>
          <w:sz w:val="20"/>
        </w:rPr>
        <w:t>returns</w:t>
      </w:r>
      <w:r>
        <w:rPr>
          <w:spacing w:val="-16"/>
          <w:sz w:val="20"/>
        </w:rPr>
        <w:t> </w:t>
      </w:r>
      <w:r>
        <w:rPr>
          <w:sz w:val="20"/>
        </w:rPr>
        <w:t>online.</w:t>
      </w:r>
    </w:p>
    <w:p>
      <w:pPr>
        <w:pStyle w:val="ListParagraph"/>
        <w:numPr>
          <w:ilvl w:val="3"/>
          <w:numId w:val="2"/>
        </w:numPr>
        <w:tabs>
          <w:tab w:pos="869" w:val="left" w:leader="none"/>
        </w:tabs>
        <w:spacing w:line="240" w:lineRule="auto" w:before="34" w:after="0"/>
        <w:ind w:left="998" w:right="0" w:hanging="360"/>
        <w:jc w:val="left"/>
        <w:rPr>
          <w:sz w:val="20"/>
        </w:rPr>
      </w:pPr>
      <w:r>
        <w:rPr>
          <w:sz w:val="20"/>
        </w:rPr>
        <w:t>Preparation of reconciliation of Bank accounts, suppliers accounts, customers accounts</w:t>
      </w:r>
      <w:r>
        <w:rPr>
          <w:spacing w:val="-31"/>
          <w:sz w:val="20"/>
        </w:rPr>
        <w:t> </w:t>
      </w:r>
      <w:r>
        <w:rPr>
          <w:sz w:val="20"/>
        </w:rPr>
        <w:t>etc.</w:t>
      </w:r>
    </w:p>
    <w:p>
      <w:pPr>
        <w:pStyle w:val="ListParagraph"/>
        <w:numPr>
          <w:ilvl w:val="3"/>
          <w:numId w:val="2"/>
        </w:numPr>
        <w:tabs>
          <w:tab w:pos="869" w:val="left" w:leader="none"/>
        </w:tabs>
        <w:spacing w:line="240" w:lineRule="auto" w:before="33" w:after="0"/>
        <w:ind w:left="998" w:right="0" w:hanging="360"/>
        <w:jc w:val="left"/>
        <w:rPr>
          <w:sz w:val="20"/>
        </w:rPr>
      </w:pPr>
      <w:r>
        <w:rPr>
          <w:sz w:val="20"/>
        </w:rPr>
        <w:t>Maintain the stock items of all branches ( Hyderabad, Chennai, Bangalore &amp; Cochin</w:t>
      </w:r>
      <w:r>
        <w:rPr>
          <w:spacing w:val="-24"/>
          <w:sz w:val="20"/>
        </w:rPr>
        <w:t> </w:t>
      </w:r>
      <w:r>
        <w:rPr>
          <w:sz w:val="20"/>
        </w:rPr>
        <w:t>).</w:t>
      </w:r>
    </w:p>
    <w:p>
      <w:pPr>
        <w:pStyle w:val="ListParagraph"/>
        <w:numPr>
          <w:ilvl w:val="3"/>
          <w:numId w:val="2"/>
        </w:numPr>
        <w:tabs>
          <w:tab w:pos="869" w:val="left" w:leader="none"/>
        </w:tabs>
        <w:spacing w:line="240" w:lineRule="auto" w:before="34" w:after="0"/>
        <w:ind w:left="998" w:right="0" w:hanging="360"/>
        <w:jc w:val="left"/>
        <w:rPr>
          <w:sz w:val="20"/>
        </w:rPr>
      </w:pPr>
      <w:r>
        <w:rPr>
          <w:sz w:val="20"/>
        </w:rPr>
        <w:t>Ensure timely payment of all </w:t>
      </w:r>
      <w:r>
        <w:rPr>
          <w:spacing w:val="-3"/>
          <w:sz w:val="20"/>
        </w:rPr>
        <w:t>dues </w:t>
      </w:r>
      <w:r>
        <w:rPr>
          <w:sz w:val="20"/>
        </w:rPr>
        <w:t>to suppliers and other service</w:t>
      </w:r>
      <w:r>
        <w:rPr>
          <w:spacing w:val="-14"/>
          <w:sz w:val="20"/>
        </w:rPr>
        <w:t> </w:t>
      </w:r>
      <w:r>
        <w:rPr>
          <w:sz w:val="20"/>
        </w:rPr>
        <w:t>providers.</w:t>
      </w:r>
    </w:p>
    <w:p>
      <w:pPr>
        <w:pStyle w:val="ListParagraph"/>
        <w:numPr>
          <w:ilvl w:val="3"/>
          <w:numId w:val="2"/>
        </w:numPr>
        <w:tabs>
          <w:tab w:pos="869" w:val="left" w:leader="none"/>
        </w:tabs>
        <w:spacing w:line="240" w:lineRule="auto" w:before="33" w:after="0"/>
        <w:ind w:left="998" w:right="0" w:hanging="360"/>
        <w:jc w:val="left"/>
        <w:rPr>
          <w:sz w:val="20"/>
        </w:rPr>
      </w:pPr>
      <w:r>
        <w:rPr>
          <w:sz w:val="20"/>
        </w:rPr>
        <w:t>Ensure the preparation and payment of staff salary before end of the</w:t>
      </w:r>
      <w:r>
        <w:rPr>
          <w:spacing w:val="-23"/>
          <w:sz w:val="20"/>
        </w:rPr>
        <w:t> </w:t>
      </w:r>
      <w:r>
        <w:rPr>
          <w:sz w:val="20"/>
        </w:rPr>
        <w:t>month.</w:t>
      </w:r>
    </w:p>
    <w:p>
      <w:pPr>
        <w:pStyle w:val="ListParagraph"/>
        <w:numPr>
          <w:ilvl w:val="3"/>
          <w:numId w:val="2"/>
        </w:numPr>
        <w:tabs>
          <w:tab w:pos="869" w:val="left" w:leader="none"/>
        </w:tabs>
        <w:spacing w:line="268" w:lineRule="auto" w:before="33" w:after="0"/>
        <w:ind w:left="998" w:right="142" w:hanging="360"/>
        <w:jc w:val="left"/>
        <w:rPr>
          <w:sz w:val="20"/>
        </w:rPr>
      </w:pPr>
      <w:r>
        <w:rPr>
          <w:sz w:val="20"/>
        </w:rPr>
        <w:t>Preparations and presentation of books of accounts </w:t>
      </w:r>
      <w:r>
        <w:rPr>
          <w:spacing w:val="-3"/>
          <w:sz w:val="20"/>
        </w:rPr>
        <w:t>to </w:t>
      </w:r>
      <w:r>
        <w:rPr>
          <w:sz w:val="20"/>
        </w:rPr>
        <w:t>statutory auditors and ensure the timely completion of</w:t>
      </w:r>
      <w:r>
        <w:rPr>
          <w:spacing w:val="-5"/>
          <w:sz w:val="20"/>
        </w:rPr>
        <w:t> </w:t>
      </w:r>
      <w:r>
        <w:rPr>
          <w:sz w:val="20"/>
        </w:rPr>
        <w:t>audit.</w:t>
      </w:r>
    </w:p>
    <w:p>
      <w:pPr>
        <w:pStyle w:val="BodyText"/>
        <w:spacing w:before="5"/>
        <w:rPr>
          <w:sz w:val="28"/>
        </w:rPr>
      </w:pPr>
    </w:p>
    <w:p>
      <w:pPr>
        <w:pStyle w:val="Heading1"/>
        <w:spacing w:line="288" w:lineRule="exact"/>
      </w:pPr>
      <w:r>
        <w:rPr/>
        <w:t>TESORO TRADELINKS [Nov 2017 to Present]</w:t>
      </w:r>
    </w:p>
    <w:p>
      <w:pPr>
        <w:spacing w:line="322" w:lineRule="exact" w:before="0"/>
        <w:ind w:left="148" w:right="0" w:firstLine="0"/>
        <w:jc w:val="left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(Top Importer &amp; Distributor of Art Paper in South India region)</w:t>
      </w:r>
    </w:p>
    <w:p>
      <w:pPr>
        <w:pStyle w:val="ListParagraph"/>
        <w:numPr>
          <w:ilvl w:val="2"/>
          <w:numId w:val="2"/>
        </w:numPr>
        <w:tabs>
          <w:tab w:pos="868" w:val="left" w:leader="none"/>
          <w:tab w:pos="869" w:val="left" w:leader="none"/>
        </w:tabs>
        <w:spacing w:line="240" w:lineRule="auto" w:before="1" w:after="0"/>
        <w:ind w:left="86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Prepare and maintain the books of accounts in</w:t>
      </w:r>
      <w:r>
        <w:rPr>
          <w:spacing w:val="-14"/>
          <w:sz w:val="20"/>
        </w:rPr>
        <w:t> </w:t>
      </w:r>
      <w:r>
        <w:rPr>
          <w:sz w:val="20"/>
        </w:rPr>
        <w:t>Tally.</w:t>
      </w:r>
    </w:p>
    <w:p>
      <w:pPr>
        <w:pStyle w:val="ListParagraph"/>
        <w:numPr>
          <w:ilvl w:val="2"/>
          <w:numId w:val="2"/>
        </w:numPr>
        <w:tabs>
          <w:tab w:pos="868" w:val="left" w:leader="none"/>
          <w:tab w:pos="869" w:val="left" w:leader="none"/>
        </w:tabs>
        <w:spacing w:line="240" w:lineRule="auto" w:before="34" w:after="0"/>
        <w:ind w:left="86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Maintain the Stock items of all branches ( Hyderabad, Kanpur</w:t>
      </w:r>
      <w:r>
        <w:rPr>
          <w:spacing w:val="-13"/>
          <w:sz w:val="20"/>
        </w:rPr>
        <w:t> </w:t>
      </w:r>
      <w:r>
        <w:rPr>
          <w:sz w:val="20"/>
        </w:rPr>
        <w:t>)</w:t>
      </w:r>
    </w:p>
    <w:p>
      <w:pPr>
        <w:pStyle w:val="ListParagraph"/>
        <w:numPr>
          <w:ilvl w:val="2"/>
          <w:numId w:val="2"/>
        </w:numPr>
        <w:tabs>
          <w:tab w:pos="868" w:val="left" w:leader="none"/>
          <w:tab w:pos="869" w:val="left" w:leader="none"/>
        </w:tabs>
        <w:spacing w:line="240" w:lineRule="auto" w:before="33" w:after="0"/>
        <w:ind w:left="86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Raising Import Purchase Invoices &amp; High Seas &amp; Sales</w:t>
      </w:r>
      <w:r>
        <w:rPr>
          <w:spacing w:val="-19"/>
          <w:sz w:val="20"/>
        </w:rPr>
        <w:t> </w:t>
      </w:r>
      <w:r>
        <w:rPr>
          <w:sz w:val="20"/>
        </w:rPr>
        <w:t>Invoices.</w:t>
      </w:r>
    </w:p>
    <w:p>
      <w:pPr>
        <w:pStyle w:val="ListParagraph"/>
        <w:numPr>
          <w:ilvl w:val="2"/>
          <w:numId w:val="2"/>
        </w:numPr>
        <w:tabs>
          <w:tab w:pos="868" w:val="left" w:leader="none"/>
          <w:tab w:pos="869" w:val="left" w:leader="none"/>
        </w:tabs>
        <w:spacing w:line="240" w:lineRule="auto" w:before="34" w:after="0"/>
        <w:ind w:left="86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BRS and Reconciliation of Debtors &amp; Creditors</w:t>
      </w:r>
      <w:r>
        <w:rPr>
          <w:spacing w:val="-12"/>
          <w:sz w:val="20"/>
        </w:rPr>
        <w:t> </w:t>
      </w:r>
      <w:r>
        <w:rPr>
          <w:sz w:val="20"/>
        </w:rPr>
        <w:t>Accounts.</w:t>
      </w:r>
    </w:p>
    <w:p>
      <w:pPr>
        <w:pStyle w:val="ListParagraph"/>
        <w:numPr>
          <w:ilvl w:val="2"/>
          <w:numId w:val="2"/>
        </w:numPr>
        <w:tabs>
          <w:tab w:pos="868" w:val="left" w:leader="none"/>
          <w:tab w:pos="869" w:val="left" w:leader="none"/>
        </w:tabs>
        <w:spacing w:line="240" w:lineRule="auto" w:before="33" w:after="0"/>
        <w:ind w:left="86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Maintain timely Petty Cash &amp; all Journal exp</w:t>
      </w:r>
      <w:r>
        <w:rPr>
          <w:spacing w:val="-8"/>
          <w:sz w:val="20"/>
        </w:rPr>
        <w:t> </w:t>
      </w:r>
      <w:r>
        <w:rPr>
          <w:sz w:val="20"/>
        </w:rPr>
        <w:t>entry.</w:t>
      </w:r>
    </w:p>
    <w:p>
      <w:pPr>
        <w:pStyle w:val="ListParagraph"/>
        <w:numPr>
          <w:ilvl w:val="2"/>
          <w:numId w:val="2"/>
        </w:numPr>
        <w:tabs>
          <w:tab w:pos="868" w:val="left" w:leader="none"/>
          <w:tab w:pos="869" w:val="left" w:leader="none"/>
        </w:tabs>
        <w:spacing w:line="240" w:lineRule="auto" w:before="33" w:after="0"/>
        <w:ind w:left="86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Ensure the preparation and payment of staff</w:t>
      </w:r>
      <w:r>
        <w:rPr>
          <w:spacing w:val="-11"/>
          <w:sz w:val="20"/>
        </w:rPr>
        <w:t> </w:t>
      </w:r>
      <w:r>
        <w:rPr>
          <w:sz w:val="20"/>
        </w:rPr>
        <w:t>salary.</w:t>
      </w:r>
    </w:p>
    <w:p>
      <w:pPr>
        <w:pStyle w:val="ListParagraph"/>
        <w:numPr>
          <w:ilvl w:val="2"/>
          <w:numId w:val="2"/>
        </w:numPr>
        <w:tabs>
          <w:tab w:pos="859" w:val="left" w:leader="none"/>
          <w:tab w:pos="860" w:val="left" w:leader="none"/>
        </w:tabs>
        <w:spacing w:line="243" w:lineRule="exact" w:before="34" w:after="0"/>
        <w:ind w:left="85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Post and process journal entries </w:t>
      </w:r>
      <w:r>
        <w:rPr>
          <w:spacing w:val="-3"/>
          <w:sz w:val="20"/>
        </w:rPr>
        <w:t>to </w:t>
      </w:r>
      <w:r>
        <w:rPr>
          <w:sz w:val="20"/>
        </w:rPr>
        <w:t>ensure all business transactions are</w:t>
      </w:r>
      <w:r>
        <w:rPr>
          <w:spacing w:val="-18"/>
          <w:sz w:val="20"/>
        </w:rPr>
        <w:t> </w:t>
      </w:r>
      <w:r>
        <w:rPr>
          <w:sz w:val="20"/>
        </w:rPr>
        <w:t>recorded.</w:t>
      </w:r>
    </w:p>
    <w:p>
      <w:pPr>
        <w:pStyle w:val="ListParagraph"/>
        <w:numPr>
          <w:ilvl w:val="2"/>
          <w:numId w:val="2"/>
        </w:numPr>
        <w:tabs>
          <w:tab w:pos="859" w:val="left" w:leader="none"/>
          <w:tab w:pos="860" w:val="left" w:leader="none"/>
        </w:tabs>
        <w:spacing w:line="243" w:lineRule="exact" w:before="0" w:after="0"/>
        <w:ind w:left="85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Update accounts receivable and issue</w:t>
      </w:r>
      <w:r>
        <w:rPr>
          <w:spacing w:val="-15"/>
          <w:sz w:val="20"/>
        </w:rPr>
        <w:t> </w:t>
      </w:r>
      <w:r>
        <w:rPr>
          <w:sz w:val="20"/>
        </w:rPr>
        <w:t>invoices.</w:t>
      </w:r>
    </w:p>
    <w:p>
      <w:pPr>
        <w:pStyle w:val="ListParagraph"/>
        <w:numPr>
          <w:ilvl w:val="2"/>
          <w:numId w:val="2"/>
        </w:numPr>
        <w:tabs>
          <w:tab w:pos="859" w:val="left" w:leader="none"/>
          <w:tab w:pos="860" w:val="left" w:leader="none"/>
        </w:tabs>
        <w:spacing w:line="243" w:lineRule="exact" w:before="0" w:after="0"/>
        <w:ind w:left="85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Update accounts payable and perform</w:t>
      </w:r>
      <w:r>
        <w:rPr>
          <w:spacing w:val="-7"/>
          <w:sz w:val="20"/>
        </w:rPr>
        <w:t> </w:t>
      </w:r>
      <w:r>
        <w:rPr>
          <w:sz w:val="20"/>
        </w:rPr>
        <w:t>reconciliations.</w:t>
      </w:r>
    </w:p>
    <w:p>
      <w:pPr>
        <w:pStyle w:val="ListParagraph"/>
        <w:numPr>
          <w:ilvl w:val="2"/>
          <w:numId w:val="2"/>
        </w:numPr>
        <w:tabs>
          <w:tab w:pos="859" w:val="left" w:leader="none"/>
          <w:tab w:pos="860" w:val="left" w:leader="none"/>
        </w:tabs>
        <w:spacing w:line="240" w:lineRule="auto" w:before="0" w:after="0"/>
        <w:ind w:left="859" w:right="1054" w:hanging="360"/>
        <w:jc w:val="left"/>
        <w:rPr>
          <w:rFonts w:ascii="Symbol" w:hAnsi="Symbol"/>
          <w:sz w:val="20"/>
        </w:rPr>
      </w:pPr>
      <w:r>
        <w:rPr>
          <w:sz w:val="20"/>
        </w:rPr>
        <w:t>Assist in the processing of balance sheets, income statements and other financial statements according to legal and company accounting and financial guidelines</w:t>
      </w:r>
      <w:r>
        <w:rPr>
          <w:spacing w:val="-29"/>
          <w:sz w:val="20"/>
        </w:rPr>
        <w:t> </w:t>
      </w:r>
      <w:r>
        <w:rPr>
          <w:sz w:val="20"/>
        </w:rPr>
        <w:t>.</w:t>
      </w:r>
    </w:p>
    <w:p>
      <w:pPr>
        <w:pStyle w:val="ListParagraph"/>
        <w:numPr>
          <w:ilvl w:val="2"/>
          <w:numId w:val="2"/>
        </w:numPr>
        <w:tabs>
          <w:tab w:pos="859" w:val="left" w:leader="none"/>
          <w:tab w:pos="860" w:val="left" w:leader="none"/>
        </w:tabs>
        <w:spacing w:line="243" w:lineRule="exact" w:before="0" w:after="0"/>
        <w:ind w:left="85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Assist with reviewing of expenses, payroll records etc. as</w:t>
      </w:r>
      <w:r>
        <w:rPr>
          <w:spacing w:val="-14"/>
          <w:sz w:val="20"/>
        </w:rPr>
        <w:t> </w:t>
      </w:r>
      <w:r>
        <w:rPr>
          <w:sz w:val="20"/>
        </w:rPr>
        <w:t>assigned.</w:t>
      </w:r>
    </w:p>
    <w:p>
      <w:pPr>
        <w:pStyle w:val="ListParagraph"/>
        <w:numPr>
          <w:ilvl w:val="2"/>
          <w:numId w:val="2"/>
        </w:numPr>
        <w:tabs>
          <w:tab w:pos="859" w:val="left" w:leader="none"/>
          <w:tab w:pos="860" w:val="left" w:leader="none"/>
        </w:tabs>
        <w:spacing w:line="242" w:lineRule="exact" w:before="0" w:after="0"/>
        <w:ind w:left="85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Prepare and submit weekly/monthly Sales</w:t>
      </w:r>
      <w:r>
        <w:rPr>
          <w:spacing w:val="-5"/>
          <w:sz w:val="20"/>
        </w:rPr>
        <w:t> </w:t>
      </w:r>
      <w:r>
        <w:rPr>
          <w:sz w:val="20"/>
        </w:rPr>
        <w:t>reports.</w:t>
      </w:r>
    </w:p>
    <w:p>
      <w:pPr>
        <w:pStyle w:val="ListParagraph"/>
        <w:numPr>
          <w:ilvl w:val="2"/>
          <w:numId w:val="2"/>
        </w:numPr>
        <w:tabs>
          <w:tab w:pos="859" w:val="left" w:leader="none"/>
          <w:tab w:pos="860" w:val="left" w:leader="none"/>
        </w:tabs>
        <w:spacing w:line="242" w:lineRule="exact" w:before="0" w:after="0"/>
        <w:ind w:left="85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Assist senior accountants in the preparation of monthly/yearly</w:t>
      </w:r>
      <w:r>
        <w:rPr>
          <w:spacing w:val="-14"/>
          <w:sz w:val="20"/>
        </w:rPr>
        <w:t> </w:t>
      </w:r>
      <w:r>
        <w:rPr>
          <w:sz w:val="20"/>
        </w:rPr>
        <w:t>closings.</w:t>
      </w:r>
    </w:p>
    <w:p>
      <w:pPr>
        <w:pStyle w:val="ListParagraph"/>
        <w:numPr>
          <w:ilvl w:val="2"/>
          <w:numId w:val="2"/>
        </w:numPr>
        <w:tabs>
          <w:tab w:pos="859" w:val="left" w:leader="none"/>
          <w:tab w:pos="860" w:val="left" w:leader="none"/>
        </w:tabs>
        <w:spacing w:line="240" w:lineRule="auto" w:before="0" w:after="0"/>
        <w:ind w:left="85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Good knowledge in TDS, GST</w:t>
      </w:r>
      <w:r>
        <w:rPr>
          <w:spacing w:val="-11"/>
          <w:sz w:val="20"/>
        </w:rPr>
        <w:t> </w:t>
      </w:r>
      <w:r>
        <w:rPr>
          <w:sz w:val="20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3"/>
        </w:rPr>
      </w:pPr>
    </w:p>
    <w:p>
      <w:pPr>
        <w:pStyle w:val="Heading1"/>
      </w:pPr>
      <w:r>
        <w:rPr/>
        <w:t>OTHER INTERESTS</w:t>
      </w:r>
    </w:p>
    <w:p>
      <w:pPr>
        <w:spacing w:before="63"/>
        <w:ind w:left="388" w:right="0" w:firstLine="0"/>
        <w:jc w:val="left"/>
        <w:rPr>
          <w:sz w:val="18"/>
        </w:rPr>
      </w:pPr>
      <w:r>
        <w:rPr>
          <w:sz w:val="18"/>
        </w:rPr>
        <w:t>Music Instruments, Indoor games, Cricket Playing, watching YouTube Innovative videos, Gadgets freak.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32"/>
        </w:rPr>
      </w:pPr>
    </w:p>
    <w:p>
      <w:pPr>
        <w:spacing w:line="477" w:lineRule="auto" w:before="0"/>
        <w:ind w:left="388" w:right="7213" w:firstLine="0"/>
        <w:jc w:val="left"/>
        <w:rPr>
          <w:b/>
          <w:sz w:val="18"/>
        </w:rPr>
      </w:pPr>
      <w:r>
        <w:rPr>
          <w:b/>
          <w:sz w:val="18"/>
        </w:rPr>
        <w:t>THANKS JITENDRA SONI</w:t>
      </w:r>
    </w:p>
    <w:sectPr>
      <w:pgSz w:w="12240" w:h="15840"/>
      <w:pgMar w:header="0" w:footer="787" w:top="1500" w:bottom="98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Tahoma">
    <w:altName w:val="Tahoma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5.424004pt;margin-top:741.642639pt;width:48.8pt;height:15.3pt;mso-position-horizontal-relative:page;mso-position-vertical-relative:page;z-index:-491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TESORO</w:t>
                </w:r>
              </w:p>
            </w:txbxContent>
          </v:textbox>
          <w10:wrap type="none"/>
        </v:shape>
      </w:pict>
    </w:r>
    <w:r>
      <w:rPr/>
      <w:pict>
        <v:shape style="position:absolute;margin-left:274.380005pt;margin-top:741.642639pt;width:56.3pt;height:15.3pt;mso-position-horizontal-relative:page;mso-position-vertical-relative:page;z-index:-488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4"/>
                  </w:rPr>
                  <w:t> of 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"/>
      <w:lvlJc w:val="left"/>
      <w:pPr>
        <w:ind w:left="148" w:hanging="494"/>
        <w:jc w:val="left"/>
      </w:pPr>
      <w:rPr>
        <w:rFonts w:hint="default"/>
        <w:lang w:val="en-us" w:eastAsia="en-us" w:bidi="en-us"/>
      </w:rPr>
    </w:lvl>
    <w:lvl w:ilvl="1">
      <w:start w:val="8"/>
      <w:numFmt w:val="upperLetter"/>
      <w:lvlText w:val="%1.%2"/>
      <w:lvlJc w:val="left"/>
      <w:pPr>
        <w:ind w:left="148" w:hanging="494"/>
        <w:jc w:val="left"/>
      </w:pPr>
      <w:rPr>
        <w:rFonts w:hint="default" w:ascii="Tahoma" w:hAnsi="Tahoma" w:eastAsia="Tahoma" w:cs="Tahoma"/>
        <w:b/>
        <w:bCs/>
        <w:spacing w:val="-8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"/>
      <w:lvlJc w:val="left"/>
      <w:pPr>
        <w:ind w:left="869" w:hanging="360"/>
      </w:pPr>
      <w:rPr>
        <w:rFonts w:hint="default"/>
        <w:w w:val="100"/>
        <w:lang w:val="en-us" w:eastAsia="en-us" w:bidi="en-us"/>
      </w:rPr>
    </w:lvl>
    <w:lvl w:ilvl="3">
      <w:start w:val="0"/>
      <w:numFmt w:val="bullet"/>
      <w:lvlText w:val=""/>
      <w:lvlJc w:val="left"/>
      <w:pPr>
        <w:ind w:left="998" w:hanging="231"/>
      </w:pPr>
      <w:rPr>
        <w:rFonts w:hint="default" w:ascii="Symbol" w:hAnsi="Symbol" w:eastAsia="Symbol" w:cs="Symbol"/>
        <w:w w:val="100"/>
        <w:sz w:val="20"/>
        <w:szCs w:val="20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020" w:hanging="23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030" w:hanging="23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040" w:hanging="23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050" w:hanging="23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60" w:hanging="231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4"/>
      <w:numFmt w:val="upperLetter"/>
      <w:lvlText w:val="%1"/>
      <w:lvlJc w:val="left"/>
      <w:pPr>
        <w:ind w:left="605" w:hanging="457"/>
        <w:jc w:val="left"/>
      </w:pPr>
      <w:rPr>
        <w:rFonts w:hint="default"/>
        <w:lang w:val="en-us" w:eastAsia="en-us" w:bidi="en-us"/>
      </w:rPr>
    </w:lvl>
    <w:lvl w:ilvl="1">
      <w:start w:val="15"/>
      <w:numFmt w:val="upperLetter"/>
      <w:lvlText w:val="%1.%2"/>
      <w:lvlJc w:val="left"/>
      <w:pPr>
        <w:ind w:left="605" w:hanging="457"/>
        <w:jc w:val="left"/>
      </w:pPr>
      <w:rPr>
        <w:rFonts w:hint="default"/>
        <w:lang w:val="en-us" w:eastAsia="en-us" w:bidi="en-us"/>
      </w:rPr>
    </w:lvl>
    <w:lvl w:ilvl="2">
      <w:start w:val="0"/>
      <w:numFmt w:val="bullet"/>
      <w:lvlText w:val=""/>
      <w:lvlJc w:val="left"/>
      <w:pPr>
        <w:ind w:left="576" w:hanging="188"/>
      </w:pPr>
      <w:rPr>
        <w:rFonts w:hint="default" w:ascii="Wingdings" w:hAnsi="Wingdings" w:eastAsia="Wingdings" w:cs="Wingdings"/>
        <w:b/>
        <w:bCs/>
        <w:w w:val="100"/>
        <w:sz w:val="20"/>
        <w:szCs w:val="20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484" w:hanging="18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426" w:hanging="18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68" w:hanging="18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11" w:hanging="18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253" w:hanging="18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95" w:hanging="188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48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33"/>
      <w:ind w:left="869" w:hanging="360"/>
    </w:pPr>
    <w:rPr>
      <w:rFonts w:ascii="Tahoma" w:hAnsi="Tahoma" w:eastAsia="Tahoma" w:cs="Tahom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jkmost@gmail.com" TargetMode="External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2019-02-20T01:09:38Z</dcterms:created>
  <dcterms:modified xsi:type="dcterms:W3CDTF">2019-02-20T01:09:38Z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2019-02-20T00:00:00Z</vt:filetime>
  </property>
</Properties>
</file>