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</w:rPr>
      </w:pPr>
      <w:r>
        <w:drawing>
          <wp:anchor behindDoc="0" distT="0" distB="0" distL="114935" distR="114935" simplePos="0" locked="0" layoutInCell="1" allowOverlap="1" relativeHeight="3">
            <wp:simplePos x="0" y="0"/>
            <wp:positionH relativeFrom="margin">
              <wp:posOffset>4972050</wp:posOffset>
            </wp:positionH>
            <wp:positionV relativeFrom="margin">
              <wp:posOffset>-409575</wp:posOffset>
            </wp:positionV>
            <wp:extent cx="1104900" cy="128587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22" r="-2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28"/>
          <w:szCs w:val="28"/>
        </w:rPr>
        <w:t>A</w:t>
      </w:r>
      <w:r>
        <w:rPr>
          <w:rFonts w:cs="Arial" w:ascii="Arial" w:hAnsi="Arial"/>
          <w:b/>
          <w:bCs/>
          <w:sz w:val="28"/>
          <w:szCs w:val="28"/>
        </w:rPr>
        <w:t>SHOK KUMAR. D</w:t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</w:rPr>
        <w:t xml:space="preserve">4/9, SBI Officers Colony, Seevagasinthamani Street, Ganesh Nagar, 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>Selaiyur, Chennai, Tamil Nadu 600 073, India.</w:t>
      </w:r>
    </w:p>
    <w:p>
      <w:pPr>
        <w:pStyle w:val="NoSpacing"/>
        <w:rPr>
          <w:rFonts w:ascii="Arial" w:hAnsi="Arial" w:cs="Arial"/>
        </w:rPr>
      </w:pPr>
      <w:r>
        <w:rPr>
          <w:rFonts w:cs="Arial" w:ascii="Arial" w:hAnsi="Arial"/>
        </w:rPr>
        <w:t>Mobile: +91-9884264632</w:t>
      </w:r>
    </w:p>
    <w:p>
      <w:pPr>
        <w:pStyle w:val="NoSpacing"/>
        <w:rPr>
          <w:rFonts w:ascii="Arial" w:hAnsi="Arial" w:cs="Arial"/>
        </w:rPr>
      </w:pPr>
      <w:hyperlink r:id="rId3">
        <w:r>
          <w:rPr>
            <w:rStyle w:val="InternetLink"/>
            <w:rFonts w:cs="Arial" w:ascii="Arial" w:hAnsi="Arial"/>
          </w:rPr>
          <w:t>dashokkumar83@yahoo.com</w:t>
        </w:r>
      </w:hyperlink>
    </w:p>
    <w:p>
      <w:pPr>
        <w:pStyle w:val="Normal"/>
        <w:jc w:val="center"/>
        <w:rPr>
          <w:rFonts w:ascii="Arial" w:hAnsi="Arial" w:cs="Arial"/>
          <w:sz w:val="20"/>
          <w:szCs w:val="20"/>
          <w:lang w:val="en-US" w:eastAsia="en-US"/>
        </w:rPr>
      </w:pPr>
      <w:r>
        <w:rPr>
          <w:rFonts w:cs="Arial" w:ascii="Arial" w:hAnsi="Arial"/>
          <w:sz w:val="20"/>
          <w:szCs w:val="20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85725</wp:posOffset>
                </wp:positionH>
                <wp:positionV relativeFrom="paragraph">
                  <wp:posOffset>33020</wp:posOffset>
                </wp:positionV>
                <wp:extent cx="6106795" cy="2984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6106680" cy="2952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6.75pt;margin-top:2.6pt;width:480.8pt;height:2.2pt;flip:y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bCs/>
          <w:color w:val="333333"/>
          <w:sz w:val="24"/>
          <w:szCs w:val="24"/>
          <w:u w:val="single"/>
        </w:rPr>
      </w:pPr>
      <w:r>
        <w:rPr>
          <w:rFonts w:cs="Arial" w:ascii="Arial" w:hAnsi="Arial"/>
          <w:b/>
          <w:bCs/>
          <w:color w:val="333333"/>
          <w:sz w:val="24"/>
          <w:szCs w:val="24"/>
          <w:u w:val="single"/>
        </w:rPr>
        <w:t>PROFESSIONAL SUMMARY:</w:t>
      </w:r>
    </w:p>
    <w:p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Resourceful and seasoned </w:t>
      </w:r>
      <w:r>
        <w:rPr>
          <w:rFonts w:cs="Arial" w:ascii="Arial" w:hAnsi="Arial"/>
          <w:b/>
          <w:sz w:val="24"/>
          <w:szCs w:val="24"/>
        </w:rPr>
        <w:t>Mechanical Project Engineer</w:t>
      </w:r>
      <w:r>
        <w:rPr>
          <w:rFonts w:cs="Arial" w:ascii="Arial" w:hAnsi="Arial"/>
          <w:sz w:val="24"/>
          <w:szCs w:val="24"/>
        </w:rPr>
        <w:t xml:space="preserve"> with strong industry reputation for accuracy and efficiency</w:t>
      </w:r>
    </w:p>
    <w:p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Having </w:t>
      </w:r>
      <w:r>
        <w:rPr>
          <w:rFonts w:cs="Arial" w:ascii="Arial" w:hAnsi="Arial"/>
          <w:b/>
          <w:sz w:val="24"/>
          <w:szCs w:val="24"/>
        </w:rPr>
        <w:t>10 years of work experience</w:t>
      </w:r>
    </w:p>
    <w:p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 registered member of </w:t>
      </w:r>
      <w:r>
        <w:rPr>
          <w:rFonts w:cs="Arial" w:ascii="Arial" w:hAnsi="Arial"/>
          <w:b/>
          <w:sz w:val="24"/>
          <w:szCs w:val="24"/>
        </w:rPr>
        <w:t>Saudi Engineering Council (SEC)</w:t>
      </w:r>
    </w:p>
    <w:p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Having Saudi Arabian </w:t>
      </w:r>
      <w:r>
        <w:rPr>
          <w:rFonts w:cs="Arial" w:ascii="Arial" w:hAnsi="Arial"/>
          <w:b/>
          <w:sz w:val="24"/>
          <w:szCs w:val="24"/>
        </w:rPr>
        <w:t>driving license</w:t>
      </w:r>
      <w:r>
        <w:rPr>
          <w:rFonts w:cs="Arial" w:ascii="Arial" w:hAnsi="Arial"/>
          <w:sz w:val="24"/>
          <w:szCs w:val="24"/>
        </w:rPr>
        <w:t xml:space="preserve"> valid till 08/07/2019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33333"/>
          <w:sz w:val="24"/>
          <w:szCs w:val="24"/>
          <w:u w:val="single"/>
        </w:rPr>
      </w:pPr>
      <w:r>
        <w:rPr>
          <w:rFonts w:cs="Arial" w:ascii="Arial" w:hAnsi="Arial"/>
          <w:b/>
          <w:bCs/>
          <w:color w:val="333333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33333"/>
          <w:sz w:val="24"/>
          <w:szCs w:val="24"/>
          <w:u w:val="single"/>
        </w:rPr>
      </w:pPr>
      <w:r>
        <w:rPr>
          <w:rFonts w:cs="Arial" w:ascii="Arial" w:hAnsi="Arial"/>
          <w:b/>
          <w:bCs/>
          <w:color w:val="333333"/>
          <w:sz w:val="24"/>
          <w:szCs w:val="24"/>
          <w:u w:val="single"/>
        </w:rPr>
        <w:t>CORE QUALIFICATIONS: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Exceptional industrial project management experience</w:t>
      </w:r>
    </w:p>
    <w:p>
      <w:pPr>
        <w:pStyle w:val="Normal"/>
        <w:numPr>
          <w:ilvl w:val="0"/>
          <w:numId w:val="4"/>
        </w:numPr>
        <w:spacing w:lineRule="auto" w:line="240" w:before="0" w:after="20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Strong expertise in mechanical equipment and complex machinery</w:t>
      </w:r>
    </w:p>
    <w:p>
      <w:pPr>
        <w:pStyle w:val="Normal"/>
        <w:numPr>
          <w:ilvl w:val="0"/>
          <w:numId w:val="4"/>
        </w:numPr>
        <w:spacing w:lineRule="auto" w:line="240" w:before="0" w:after="20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Extensive expertise with mechanical systems in Water Transmission Projects and in power plant projects</w:t>
      </w:r>
    </w:p>
    <w:p>
      <w:pPr>
        <w:pStyle w:val="Normal"/>
        <w:numPr>
          <w:ilvl w:val="0"/>
          <w:numId w:val="4"/>
        </w:numPr>
        <w:spacing w:lineRule="auto" w:line="240" w:before="0" w:after="20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Thorough knowledge of Process Safety Management</w:t>
      </w:r>
      <w:r>
        <w:rPr/>
        <w:t xml:space="preserve"> </w:t>
      </w:r>
      <w:r>
        <w:rPr>
          <w:rFonts w:cs="Arial" w:ascii="Arial" w:hAnsi="Arial"/>
          <w:sz w:val="24"/>
          <w:szCs w:val="24"/>
        </w:rPr>
        <w:t>and standard work practice</w:t>
      </w:r>
    </w:p>
    <w:p>
      <w:pPr>
        <w:pStyle w:val="Normal"/>
        <w:numPr>
          <w:ilvl w:val="0"/>
          <w:numId w:val="4"/>
        </w:numPr>
        <w:spacing w:lineRule="auto" w:line="240" w:before="0" w:after="20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Outstanding skills in machinery and equipment design</w:t>
      </w:r>
    </w:p>
    <w:p>
      <w:pPr>
        <w:pStyle w:val="Normal"/>
        <w:numPr>
          <w:ilvl w:val="0"/>
          <w:numId w:val="4"/>
        </w:numPr>
        <w:spacing w:lineRule="auto" w:line="240" w:before="0" w:after="20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Excellent ability to conceptualize and fully implement projects</w:t>
      </w:r>
    </w:p>
    <w:p>
      <w:pPr>
        <w:pStyle w:val="Normal"/>
        <w:numPr>
          <w:ilvl w:val="0"/>
          <w:numId w:val="4"/>
        </w:numPr>
        <w:spacing w:lineRule="auto" w:line="240" w:before="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High skills in production process support</w:t>
      </w:r>
    </w:p>
    <w:p>
      <w:pPr>
        <w:pStyle w:val="Normal"/>
        <w:spacing w:lineRule="auto" w:line="360" w:before="280" w:after="280"/>
        <w:jc w:val="both"/>
        <w:rPr>
          <w:rFonts w:cs="Arial"/>
        </w:rPr>
      </w:pPr>
      <w:r>
        <w:rPr>
          <w:rFonts w:cs="Arial" w:ascii="Arial" w:hAnsi="Arial"/>
          <w:b/>
          <w:bCs/>
          <w:color w:val="333333"/>
          <w:sz w:val="24"/>
          <w:szCs w:val="24"/>
          <w:u w:val="single"/>
        </w:rPr>
        <w:t>CAREER GRAPH:</w:t>
      </w:r>
    </w:p>
    <w:tbl>
      <w:tblPr>
        <w:tblW w:w="10238" w:type="dxa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653"/>
        <w:gridCol w:w="1599"/>
        <w:gridCol w:w="2675"/>
        <w:gridCol w:w="2311"/>
      </w:tblGrid>
      <w:tr>
        <w:trPr>
          <w:trHeight w:val="285" w:hRule="atLeast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highlight w:val="lightGray"/>
                <w:lang w:eastAsia="zxx"/>
              </w:rPr>
            </w:pPr>
            <w:r>
              <w:rPr>
                <w:rFonts w:cs="Arial" w:ascii="Arial" w:hAnsi="Arial"/>
                <w:highlight w:val="lightGray"/>
                <w:lang w:eastAsia="zxx"/>
              </w:rPr>
              <w:t>Company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highlight w:val="lightGray"/>
                <w:lang w:eastAsia="zxx"/>
              </w:rPr>
            </w:pPr>
            <w:r>
              <w:rPr>
                <w:rFonts w:cs="Arial" w:ascii="Arial" w:hAnsi="Arial"/>
                <w:highlight w:val="lightGray"/>
                <w:lang w:eastAsia="zxx"/>
              </w:rPr>
              <w:t>Location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FBFBF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highlight w:val="lightGray"/>
                <w:lang w:eastAsia="zxx"/>
              </w:rPr>
            </w:pPr>
            <w:r>
              <w:rPr>
                <w:rFonts w:cs="Arial" w:ascii="Arial" w:hAnsi="Arial"/>
                <w:highlight w:val="lightGray"/>
                <w:lang w:eastAsia="zxx"/>
              </w:rPr>
              <w:t>Role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highlight w:val="lightGray"/>
                <w:lang w:eastAsia="zxx"/>
              </w:rPr>
            </w:pPr>
            <w:r>
              <w:rPr>
                <w:rFonts w:cs="Arial" w:ascii="Arial" w:hAnsi="Arial"/>
                <w:highlight w:val="lightGray"/>
                <w:lang w:eastAsia="zxx"/>
              </w:rPr>
              <w:t>period</w:t>
            </w:r>
          </w:p>
        </w:tc>
      </w:tr>
      <w:tr>
        <w:trPr>
          <w:trHeight w:val="467" w:hRule="atLeast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lang w:eastAsia="zxx"/>
              </w:rPr>
            </w:pPr>
            <w:r>
              <w:rPr>
                <w:rFonts w:cs="Arial" w:ascii="Arial" w:hAnsi="Arial"/>
                <w:lang w:eastAsia="zxx"/>
              </w:rPr>
              <w:t>MA. Automation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lang w:eastAsia="zxx"/>
              </w:rPr>
            </w:pPr>
            <w:r>
              <w:rPr>
                <w:rFonts w:cs="Arial" w:ascii="Arial" w:hAnsi="Arial"/>
                <w:lang w:eastAsia="zxx"/>
              </w:rPr>
              <w:t>India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rPr>
                <w:rFonts w:ascii="Arial" w:hAnsi="Arial" w:cs="Arial"/>
                <w:lang w:eastAsia="zxx"/>
              </w:rPr>
            </w:pPr>
            <w:r>
              <w:rPr>
                <w:rFonts w:cs="Arial" w:ascii="Arial" w:hAnsi="Arial"/>
                <w:lang w:eastAsia="zxx"/>
              </w:rPr>
              <w:t>Project Engineer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rPr/>
            </w:pPr>
            <w:r>
              <w:rPr>
                <w:rFonts w:cs="Arial" w:ascii="Arial" w:hAnsi="Arial"/>
                <w:lang w:eastAsia="zxx"/>
              </w:rPr>
              <w:t>Nov 2012- Present</w:t>
            </w:r>
          </w:p>
        </w:tc>
      </w:tr>
      <w:tr>
        <w:trPr>
          <w:trHeight w:val="249" w:hRule="atLeast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lang w:eastAsia="zxx"/>
              </w:rPr>
            </w:pPr>
            <w:r>
              <w:rPr>
                <w:rFonts w:cs="Arial" w:ascii="Arial" w:hAnsi="Arial"/>
                <w:lang w:eastAsia="zxx"/>
              </w:rPr>
              <w:t>ILF Consulting Engineers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lang w:eastAsia="zxx"/>
              </w:rPr>
            </w:pPr>
            <w:r>
              <w:rPr>
                <w:rFonts w:cs="Arial" w:ascii="Arial" w:hAnsi="Arial"/>
                <w:lang w:eastAsia="zxx"/>
              </w:rPr>
              <w:t>Saudi Arabia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rPr/>
            </w:pPr>
            <w:r>
              <w:rPr>
                <w:rFonts w:cs="Arial" w:ascii="Arial" w:hAnsi="Arial"/>
                <w:lang w:eastAsia="zxx"/>
              </w:rPr>
              <w:t>Sr. Mechanical Engineer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 w:ascii="Arial" w:hAnsi="Arial"/>
                <w:lang w:eastAsia="zxx"/>
              </w:rPr>
              <w:t>Jan 2011- Aug 2012</w:t>
            </w:r>
          </w:p>
        </w:tc>
      </w:tr>
      <w:tr>
        <w:trPr>
          <w:trHeight w:val="267" w:hRule="atLeast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lang w:eastAsia="zxx"/>
              </w:rPr>
            </w:pPr>
            <w:r>
              <w:rPr>
                <w:rFonts w:cs="Arial" w:ascii="Arial" w:hAnsi="Arial"/>
                <w:lang w:eastAsia="zxx"/>
              </w:rPr>
              <w:t>Hamad Al Muhana Group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lang w:eastAsia="zxx"/>
              </w:rPr>
            </w:pPr>
            <w:r>
              <w:rPr>
                <w:rFonts w:cs="Arial" w:ascii="Arial" w:hAnsi="Arial"/>
                <w:lang w:eastAsia="zxx"/>
              </w:rPr>
              <w:t>Saudi Arabia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lang w:eastAsia="zxx"/>
              </w:rPr>
            </w:pPr>
            <w:r>
              <w:rPr>
                <w:rFonts w:cs="Arial" w:ascii="Arial" w:hAnsi="Arial"/>
                <w:lang w:eastAsia="zxx"/>
              </w:rPr>
              <w:t>QA/QC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lang w:eastAsia="zxx"/>
              </w:rPr>
            </w:pPr>
            <w:r>
              <w:rPr>
                <w:rFonts w:cs="Arial" w:ascii="Arial" w:hAnsi="Arial"/>
                <w:lang w:eastAsia="zxx"/>
              </w:rPr>
              <w:t>Jun 2009- Dec 2010</w:t>
            </w:r>
          </w:p>
        </w:tc>
      </w:tr>
      <w:tr>
        <w:trPr>
          <w:trHeight w:val="267" w:hRule="atLeast"/>
        </w:trPr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rPr>
                <w:rFonts w:ascii="Arial" w:hAnsi="Arial" w:cs="Arial"/>
                <w:lang w:eastAsia="zxx"/>
              </w:rPr>
            </w:pPr>
            <w:r>
              <w:rPr>
                <w:rFonts w:cs="Arial" w:ascii="Arial" w:hAnsi="Arial"/>
                <w:lang w:eastAsia="zxx"/>
              </w:rPr>
              <w:t>Esquire Engineering Solutions Ltd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lang w:eastAsia="zxx"/>
              </w:rPr>
            </w:pPr>
            <w:r>
              <w:rPr>
                <w:rFonts w:cs="Arial" w:ascii="Arial" w:hAnsi="Arial"/>
                <w:lang w:eastAsia="zxx"/>
              </w:rPr>
              <w:t>India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lang w:eastAsia="zxx"/>
              </w:rPr>
            </w:pPr>
            <w:r>
              <w:rPr>
                <w:rFonts w:cs="Arial" w:ascii="Arial" w:hAnsi="Arial"/>
                <w:lang w:eastAsia="zxx"/>
              </w:rPr>
              <w:t>Design Engineer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cs="Arial"/>
                <w:lang w:eastAsia="zxx"/>
              </w:rPr>
            </w:pPr>
            <w:r>
              <w:rPr>
                <w:rFonts w:cs="Arial" w:ascii="Arial" w:hAnsi="Arial"/>
                <w:lang w:eastAsia="zxx"/>
              </w:rPr>
              <w:t>July 2007- May 2009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bCs/>
          <w:color w:val="333333"/>
          <w:sz w:val="24"/>
          <w:szCs w:val="24"/>
          <w:u w:val="single"/>
        </w:rPr>
      </w:pPr>
      <w:r>
        <w:rPr>
          <w:rFonts w:cs="Arial" w:ascii="Arial" w:hAnsi="Arial"/>
          <w:b/>
          <w:bCs/>
          <w:color w:val="333333"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bCs/>
          <w:color w:val="333333"/>
          <w:sz w:val="24"/>
          <w:szCs w:val="24"/>
          <w:u w:val="single"/>
        </w:rPr>
      </w:pPr>
      <w:r>
        <w:rPr>
          <w:rFonts w:cs="Arial" w:ascii="Arial" w:hAnsi="Arial"/>
          <w:b/>
          <w:bCs/>
          <w:color w:val="333333"/>
          <w:sz w:val="24"/>
          <w:szCs w:val="24"/>
          <w:u w:val="single"/>
        </w:rPr>
        <w:t>EDUCATION:</w:t>
      </w:r>
    </w:p>
    <w:p>
      <w:pPr>
        <w:pStyle w:val="NoSpacing"/>
        <w:numPr>
          <w:ilvl w:val="0"/>
          <w:numId w:val="5"/>
        </w:numPr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Bachelor's Degree - Mechanical Engineering in 2007</w:t>
      </w:r>
    </w:p>
    <w:p>
      <w:pPr>
        <w:pStyle w:val="NoSpacing"/>
        <w:ind w:firstLine="720"/>
        <w:rPr/>
      </w:pPr>
      <w:r>
        <w:rPr>
          <w:rFonts w:cs="Arial" w:ascii="Arial" w:hAnsi="Arial"/>
          <w:sz w:val="24"/>
          <w:szCs w:val="24"/>
        </w:rPr>
        <w:t>Bharath institute of science and technology, Bharath University.</w:t>
      </w:r>
    </w:p>
    <w:p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numPr>
          <w:ilvl w:val="0"/>
          <w:numId w:val="6"/>
        </w:numPr>
        <w:rPr/>
      </w:pPr>
      <w:r>
        <w:rPr>
          <w:rFonts w:cs="Arial" w:ascii="Arial" w:hAnsi="Arial"/>
          <w:sz w:val="24"/>
          <w:szCs w:val="24"/>
        </w:rPr>
        <w:t>Diploma - Mechanical Engineering in 2003</w:t>
      </w:r>
    </w:p>
    <w:p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SRM Polytechnic College, Directorate of Technical Education.</w:t>
      </w:r>
    </w:p>
    <w:p>
      <w:pPr>
        <w:pStyle w:val="Normal"/>
        <w:spacing w:lineRule="auto" w:line="360" w:before="280" w:after="280"/>
        <w:jc w:val="both"/>
        <w:rPr>
          <w:rFonts w:ascii="Arial" w:hAnsi="Arial" w:cs="Arial"/>
          <w:color w:val="333333"/>
          <w:sz w:val="24"/>
          <w:szCs w:val="24"/>
          <w:u w:val="single"/>
        </w:rPr>
      </w:pPr>
      <w:r>
        <w:rPr>
          <w:rFonts w:cs="Arial" w:ascii="Arial" w:hAnsi="Arial"/>
          <w:b/>
          <w:bCs/>
          <w:color w:val="333333"/>
          <w:sz w:val="24"/>
          <w:szCs w:val="24"/>
          <w:u w:val="single"/>
        </w:rPr>
        <w:t>PROFESSIONAL EXPERIENCE:</w:t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Project Engineer </w:t>
        <w:tab/>
        <w:tab/>
        <w:tab/>
        <w:tab/>
        <w:tab/>
        <w:tab/>
        <w:t xml:space="preserve">            </w:t>
        <w:tab/>
        <w:t>Nov 2012 to Present</w:t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M.A. Automation </w:t>
        <w:tab/>
        <w:tab/>
        <w:tab/>
        <w:tab/>
        <w:tab/>
        <w:tab/>
        <w:tab/>
        <w:tab/>
        <w:t xml:space="preserve">          Chennai, India</w:t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Responsible for project and process planning.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Work closely with customers to develop prototypes.</w:t>
      </w:r>
    </w:p>
    <w:p>
      <w:pPr>
        <w:pStyle w:val="NoSpacing"/>
        <w:numPr>
          <w:ilvl w:val="0"/>
          <w:numId w:val="2"/>
        </w:numPr>
        <w:rPr/>
      </w:pPr>
      <w:r>
        <w:rPr>
          <w:rFonts w:cs="Arial" w:ascii="Arial" w:hAnsi="Arial"/>
          <w:sz w:val="24"/>
          <w:szCs w:val="24"/>
        </w:rPr>
        <w:t>Responsible for launching and implementing new systems based on customer special needs.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Assisting senior level engineers in developing mechanical design and in solving implementation issues 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Overseeing the complete work procedures of Plant Projects 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Developing work safety guidelines and scheduling goals of various projects simultaneously 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Playing a lead role in the project initiation stage to the actual execution stage 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Developing the overall scope and execution strategy of the project 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Assembling and testing electro-mechanical equipment and machinery </w:t>
      </w:r>
    </w:p>
    <w:p>
      <w:pPr>
        <w:pStyle w:val="NoSpacing"/>
        <w:ind w:left="72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Sr.Mechanical Engineer </w:t>
        <w:tab/>
        <w:tab/>
        <w:tab/>
        <w:tab/>
        <w:t xml:space="preserve">  </w:t>
        <w:tab/>
        <w:tab/>
        <w:t xml:space="preserve">          Jan 2011 to Aug 2012</w:t>
      </w:r>
    </w:p>
    <w:p>
      <w:pPr>
        <w:pStyle w:val="NoSpacing"/>
        <w:rPr/>
      </w:pPr>
      <w:r>
        <w:rPr>
          <w:rFonts w:cs="Arial" w:ascii="Arial" w:hAnsi="Arial"/>
          <w:b/>
        </w:rPr>
        <w:t xml:space="preserve">ILF Consulting Engineers </w:t>
        <w:tab/>
        <w:tab/>
        <w:tab/>
        <w:tab/>
        <w:tab/>
        <w:tab/>
        <w:t xml:space="preserve">          Riyadh, Saudi Arabia</w:t>
      </w:r>
    </w:p>
    <w:p>
      <w:pPr>
        <w:pStyle w:val="NoSpacing"/>
        <w:jc w:val="righ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numPr>
          <w:ilvl w:val="0"/>
          <w:numId w:val="2"/>
        </w:numPr>
        <w:rPr/>
      </w:pPr>
      <w:r>
        <w:rPr>
          <w:rFonts w:cs="Arial" w:ascii="Arial" w:hAnsi="Arial"/>
          <w:sz w:val="24"/>
          <w:szCs w:val="24"/>
        </w:rPr>
        <w:t>Consultant for SWCC water transmission projects.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Provide client support in following-up the quality related procedures in the site 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Inspect the various water pump stations and pipelines to ensure activity at the site are as per approved method of statement and inspection test plan.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Prepare reports on project execution and completion. Thereby update the project manager on the project progress.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Monitor activities of the reporting mechanical and welding inspectors located at various sites.</w:t>
      </w:r>
    </w:p>
    <w:p>
      <w:pPr>
        <w:pStyle w:val="NoSpacing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QA/QC Engineer                                                                                        Jun 2009 to Dec2010</w:t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Hamad Al Muhana group</w:t>
        <w:tab/>
        <w:tab/>
        <w:tab/>
        <w:tab/>
        <w:tab/>
        <w:tab/>
        <w:t xml:space="preserve">      Dammam, Saudi Arabia</w:t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Perform all daily inspection and test of the scope and character necessary to achieve the quality of construction on site.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Cary out inspection and checking for all quality related procedures in the site </w:t>
      </w:r>
    </w:p>
    <w:p>
      <w:pPr>
        <w:pStyle w:val="NoSpacing"/>
        <w:numPr>
          <w:ilvl w:val="0"/>
          <w:numId w:val="2"/>
        </w:numPr>
        <w:rPr/>
      </w:pPr>
      <w:r>
        <w:rPr>
          <w:rFonts w:cs="Arial" w:ascii="Arial" w:hAnsi="Arial"/>
          <w:sz w:val="24"/>
          <w:szCs w:val="24"/>
        </w:rPr>
        <w:t>Coordinate with the consultant’s representative and Site in charge for inspection and meeting about quality problems including the closure of Non-Compliance Report.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Taking care of Quality assurance and control documents of the entire project </w:t>
      </w:r>
    </w:p>
    <w:p>
      <w:pPr>
        <w:pStyle w:val="NoSpacing"/>
        <w:numPr>
          <w:ilvl w:val="0"/>
          <w:numId w:val="2"/>
        </w:numPr>
        <w:rPr/>
      </w:pPr>
      <w:r>
        <w:rPr>
          <w:rFonts w:cs="Arial" w:ascii="Arial" w:hAnsi="Arial"/>
          <w:sz w:val="24"/>
          <w:szCs w:val="24"/>
        </w:rPr>
        <w:t>Develop method of statement for the activity based on specifications of the project.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Carry out Internal Audit at the site as scheduled in the Project Quality Plan.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Liaison the Technical Engineer for submission of material submittals to Consultant.</w:t>
      </w:r>
    </w:p>
    <w:p>
      <w:pPr>
        <w:pStyle w:val="NoSpacing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</w:rPr>
        <w:t xml:space="preserve">Design Engineer </w:t>
        <w:tab/>
        <w:tab/>
        <w:tab/>
        <w:tab/>
        <w:tab/>
        <w:tab/>
        <w:tab/>
        <w:t xml:space="preserve">         July 2007 to May 2009</w:t>
      </w:r>
    </w:p>
    <w:p>
      <w:pPr>
        <w:pStyle w:val="NoSpacing"/>
        <w:rPr/>
      </w:pPr>
      <w:r>
        <w:rPr>
          <w:rFonts w:cs="Arial" w:ascii="Arial" w:hAnsi="Arial"/>
          <w:b/>
        </w:rPr>
        <w:t>Esquire Engineering Solutions Ltd</w:t>
        <w:tab/>
        <w:tab/>
        <w:tab/>
        <w:tab/>
        <w:tab/>
        <w:t xml:space="preserve">          Chennai, India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widowControl w:val="false"/>
        <w:numPr>
          <w:ilvl w:val="0"/>
          <w:numId w:val="2"/>
        </w:numPr>
        <w:autoSpaceDE w:val="false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2D to 3D Part and assembly Modeling using Pro/ENGINEER</w:t>
      </w:r>
    </w:p>
    <w:p>
      <w:pPr>
        <w:pStyle w:val="Normal"/>
        <w:widowControl w:val="false"/>
        <w:numPr>
          <w:ilvl w:val="0"/>
          <w:numId w:val="2"/>
        </w:numPr>
        <w:autoSpaceDE w:val="false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Preparation &amp; Quality checking of engineering drawings</w:t>
      </w:r>
    </w:p>
    <w:p>
      <w:pPr>
        <w:pStyle w:val="Normal"/>
        <w:widowControl w:val="false"/>
        <w:numPr>
          <w:ilvl w:val="0"/>
          <w:numId w:val="2"/>
        </w:numPr>
        <w:autoSpaceDE w:val="false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Expert in cabling, sheet metal and in casting modeling </w:t>
      </w:r>
    </w:p>
    <w:p>
      <w:pPr>
        <w:pStyle w:val="Normal"/>
        <w:widowControl w:val="false"/>
        <w:numPr>
          <w:ilvl w:val="0"/>
          <w:numId w:val="2"/>
        </w:numPr>
        <w:autoSpaceDE w:val="false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Lead Reverse engineering execution team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bCs/>
          <w:color w:val="333333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333333"/>
          <w:sz w:val="24"/>
          <w:szCs w:val="24"/>
          <w:u w:val="single"/>
        </w:rPr>
      </w:pPr>
      <w:r>
        <w:rPr>
          <w:rFonts w:cs="Arial" w:ascii="Arial" w:hAnsi="Arial"/>
          <w:b/>
          <w:bCs/>
          <w:color w:val="333333"/>
          <w:sz w:val="24"/>
          <w:szCs w:val="24"/>
          <w:u w:val="single"/>
        </w:rPr>
        <w:t xml:space="preserve">COMPUTER PROFICIENCY: 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Pro-Engineer (Wildfire 5.0/Creo2.0)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Solid works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AutoCAD</w:t>
      </w:r>
    </w:p>
    <w:p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MS office – Word, Excel, Power point</w:t>
      </w:r>
    </w:p>
    <w:p>
      <w:pPr>
        <w:pStyle w:val="NoSpacing"/>
        <w:rPr>
          <w:rFonts w:ascii="Arial" w:hAnsi="Arial" w:cs="Arial"/>
          <w:color w:val="333333"/>
          <w:sz w:val="24"/>
          <w:szCs w:val="24"/>
        </w:rPr>
      </w:pPr>
      <w:r>
        <w:rPr>
          <w:rFonts w:cs="Arial" w:ascii="Arial" w:hAnsi="Arial"/>
          <w:color w:val="333333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bCs/>
          <w:color w:val="333333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bCs/>
          <w:color w:val="333333"/>
          <w:sz w:val="24"/>
          <w:szCs w:val="24"/>
          <w:u w:val="single"/>
        </w:rPr>
      </w:pPr>
      <w:r>
        <w:rPr>
          <w:rFonts w:cs="Arial" w:ascii="Arial" w:hAnsi="Arial"/>
          <w:b/>
          <w:bCs/>
          <w:color w:val="333333"/>
          <w:sz w:val="24"/>
          <w:szCs w:val="24"/>
          <w:u w:val="single"/>
        </w:rPr>
        <w:t xml:space="preserve">PERSONAL DETAILS: 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Name</w:t>
        <w:tab/>
        <w:tab/>
        <w:tab/>
        <w:tab/>
        <w:t>: ASHOK KUMAR.D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Father’s Name</w:t>
        <w:tab/>
        <w:tab/>
        <w:t>: DURAIVEL MANIMOZHI.A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Date of Birth</w:t>
        <w:tab/>
        <w:tab/>
        <w:tab/>
        <w:t>: 30/07/1982</w:t>
      </w:r>
    </w:p>
    <w:p>
      <w:pPr>
        <w:pStyle w:val="NoSpacing"/>
        <w:rPr/>
      </w:pPr>
      <w:r>
        <w:rPr>
          <w:rFonts w:cs="Arial" w:ascii="Arial" w:hAnsi="Arial"/>
          <w:sz w:val="24"/>
          <w:szCs w:val="24"/>
        </w:rPr>
        <w:t>Gender</w:t>
        <w:tab/>
        <w:tab/>
        <w:tab/>
        <w:t>: Male</w:t>
      </w:r>
    </w:p>
    <w:p>
      <w:pPr>
        <w:pStyle w:val="NoSpacing"/>
        <w:rPr/>
      </w:pPr>
      <w:r>
        <w:rPr>
          <w:rFonts w:cs="Arial" w:ascii="Arial" w:hAnsi="Arial"/>
          <w:sz w:val="24"/>
          <w:szCs w:val="24"/>
        </w:rPr>
        <w:t>Marital Status</w:t>
        <w:tab/>
        <w:tab/>
        <w:t>: Married</w:t>
      </w:r>
    </w:p>
    <w:p>
      <w:pPr>
        <w:pStyle w:val="NoSpacing"/>
        <w:rPr/>
      </w:pPr>
      <w:r>
        <w:rPr>
          <w:rFonts w:cs="Arial" w:ascii="Arial" w:hAnsi="Arial"/>
          <w:b/>
          <w:sz w:val="24"/>
          <w:szCs w:val="24"/>
        </w:rPr>
        <w:t>Passport No</w:t>
        <w:tab/>
        <w:tab/>
        <w:tab/>
        <w:t>: N5793720 valid till 12/01/2026</w:t>
      </w:r>
    </w:p>
    <w:p>
      <w:pPr>
        <w:pStyle w:val="NoSpacing"/>
        <w:rPr/>
      </w:pPr>
      <w:r>
        <w:rPr>
          <w:rFonts w:cs="Arial" w:ascii="Arial" w:hAnsi="Arial"/>
          <w:b/>
          <w:sz w:val="24"/>
          <w:szCs w:val="24"/>
        </w:rPr>
        <w:t>KSA driving license</w:t>
        <w:tab/>
        <w:t>: 2273794863 valid till 08/07/2019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Notice Period </w:t>
        <w:tab/>
        <w:tab/>
        <w:t>: Immediate</w:t>
        <w:br/>
        <w:t>Current Location</w:t>
        <w:tab/>
        <w:tab/>
        <w:t>: Chennai, India</w:t>
      </w:r>
    </w:p>
    <w:p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color w:val="333333"/>
          <w:sz w:val="24"/>
          <w:szCs w:val="24"/>
          <w:u w:val="single"/>
        </w:rPr>
      </w:pPr>
      <w:r>
        <w:rPr>
          <w:rFonts w:cs="Arial" w:ascii="Arial" w:hAnsi="Arial"/>
          <w:b/>
          <w:color w:val="333333"/>
          <w:sz w:val="24"/>
          <w:szCs w:val="24"/>
          <w:u w:val="single"/>
        </w:rPr>
        <w:t>DECLARATION:</w:t>
      </w:r>
    </w:p>
    <w:p>
      <w:pPr>
        <w:pStyle w:val="Normal"/>
        <w:spacing w:before="0" w:after="0"/>
        <w:ind w:left="180" w:right="-43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hereby declare that above mentioned details are true to the best of my knowledge and belief.</w:t>
      </w:r>
    </w:p>
    <w:p>
      <w:pPr>
        <w:pStyle w:val="Normal"/>
        <w:spacing w:lineRule="auto" w:line="360" w:before="0" w:after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ab/>
        <w:t>Yours truly,</w:t>
      </w:r>
    </w:p>
    <w:p>
      <w:pPr>
        <w:pStyle w:val="Normal"/>
        <w:spacing w:lineRule="auto" w:line="360" w:before="0" w:after="0"/>
        <w:jc w:val="right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right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ASHOK.D</w:t>
      </w:r>
    </w:p>
    <w:p>
      <w:pPr>
        <w:pStyle w:val="Normal"/>
        <w:spacing w:lineRule="auto" w:line="360" w:before="0" w:after="0"/>
        <w:jc w:val="right"/>
        <w:rPr/>
      </w:pPr>
      <w:r>
        <w:rPr>
          <w:rFonts w:cs="Arial" w:ascii="Arial" w:hAnsi="Arial"/>
          <w:b/>
          <w:sz w:val="24"/>
          <w:szCs w:val="24"/>
        </w:rPr>
        <w:t>Mobile: +91 9884264632</w:t>
      </w:r>
    </w:p>
    <w:p>
      <w:pPr>
        <w:pStyle w:val="Normal"/>
        <w:spacing w:lineRule="auto" w:line="360" w:before="0" w:after="0"/>
        <w:jc w:val="right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Thank you for your attention!!!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lineRule="auto" w:line="240" w:before="280" w:after="280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WW8Num2z0">
    <w:name w:val="WW8Num2z0"/>
    <w:qFormat/>
    <w:rPr>
      <w:rFonts w:ascii="Symbol" w:hAnsi="Symbol" w:cs="Symbol"/>
      <w:sz w:val="24"/>
      <w:szCs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 w:val="20"/>
      <w:szCs w:val="24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0z1">
    <w:name w:val="WW8Num10z1"/>
    <w:qFormat/>
    <w:rPr>
      <w:rFonts w:ascii="Courier New" w:hAnsi="Courier New" w:cs="Courier New"/>
      <w:sz w:val="20"/>
    </w:rPr>
  </w:style>
  <w:style w:type="character" w:styleId="WW8Num10z2">
    <w:name w:val="WW8Num10z2"/>
    <w:qFormat/>
    <w:rPr>
      <w:rFonts w:ascii="Wingdings" w:hAnsi="Wingdings" w:cs="Wingdings"/>
      <w:sz w:val="20"/>
    </w:rPr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1z1">
    <w:name w:val="WW8Num11z1"/>
    <w:qFormat/>
    <w:rPr>
      <w:rFonts w:ascii="Courier New" w:hAnsi="Courier New" w:cs="Courier New"/>
      <w:sz w:val="20"/>
    </w:rPr>
  </w:style>
  <w:style w:type="character" w:styleId="WW8Num11z2">
    <w:name w:val="WW8Num11z2"/>
    <w:qFormat/>
    <w:rPr>
      <w:rFonts w:ascii="Wingdings" w:hAnsi="Wingdings" w:cs="Wingdings"/>
      <w:sz w:val="20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sz w:val="20"/>
    </w:rPr>
  </w:style>
  <w:style w:type="character" w:styleId="WW8Num13z1">
    <w:name w:val="WW8Num13z1"/>
    <w:qFormat/>
    <w:rPr>
      <w:rFonts w:ascii="Courier New" w:hAnsi="Courier New" w:cs="Courier New"/>
      <w:sz w:val="20"/>
    </w:rPr>
  </w:style>
  <w:style w:type="character" w:styleId="WW8Num13z2">
    <w:name w:val="WW8Num13z2"/>
    <w:qFormat/>
    <w:rPr>
      <w:rFonts w:ascii="Wingdings" w:hAnsi="Wingdings" w:cs="Wingdings"/>
      <w:sz w:val="20"/>
    </w:rPr>
  </w:style>
  <w:style w:type="character" w:styleId="WW8Num14z0">
    <w:name w:val="WW8Num14z0"/>
    <w:qFormat/>
    <w:rPr>
      <w:rFonts w:ascii="Symbol" w:hAnsi="Symbol" w:cs="Symbol"/>
      <w:sz w:val="24"/>
      <w:szCs w:val="24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  <w:sz w:val="20"/>
    </w:rPr>
  </w:style>
  <w:style w:type="character" w:styleId="WW8Num15z1">
    <w:name w:val="WW8Num15z1"/>
    <w:qFormat/>
    <w:rPr>
      <w:rFonts w:ascii="Courier New" w:hAnsi="Courier New" w:cs="Courier New"/>
      <w:sz w:val="20"/>
    </w:rPr>
  </w:style>
  <w:style w:type="character" w:styleId="WW8Num15z2">
    <w:name w:val="WW8Num15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ing3Char">
    <w:name w:val="Heading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character" w:styleId="Heading1Char">
    <w:name w:val="Heading 1 Char"/>
    <w:basedOn w:val="DefaultParagraphFont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Emphasis">
    <w:name w:val="Emphasis"/>
    <w:qFormat/>
    <w:rPr>
      <w:i/>
      <w:iCs/>
    </w:rPr>
  </w:style>
  <w:style w:type="character" w:styleId="BodyTextIndentChar">
    <w:name w:val="Body Text Indent Char"/>
    <w:basedOn w:val="DefaultParagraphFont"/>
    <w:qFormat/>
    <w:rPr>
      <w:rFonts w:ascii="Times New Roman" w:hAnsi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qFormat/>
    <w:pPr>
      <w:widowControl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cs="Times New Roman"/>
      <w:sz w:val="24"/>
      <w:szCs w:val="24"/>
    </w:rPr>
  </w:style>
  <w:style w:type="paragraph" w:styleId="TextBodyIndent">
    <w:name w:val="Body Text Indent"/>
    <w:basedOn w:val="Normal"/>
    <w:pPr>
      <w:spacing w:lineRule="auto" w:line="240" w:before="0" w:after="120"/>
      <w:ind w:left="360" w:hanging="0"/>
    </w:pPr>
    <w:rPr>
      <w:rFonts w:ascii="Times New Roman" w:hAnsi="Times New Roman" w:cs="Times New Roman"/>
      <w:sz w:val="24"/>
      <w:szCs w:val="24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dashokkumar83@yahoo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2013-03-01T17:26:00Z</dcterms:created>
  <dc:creator>Training</dc:creator>
  <dc:description/>
  <cp:keywords/>
  <dc:language>en-US</dc:language>
  <cp:lastModifiedBy>Admin</cp:lastModifiedBy>
  <dcterms:modified xsi:type="dcterms:W3CDTF">2017-08-21T11:12:00Z</dcterms:modified>
  <cp:revision>69</cp:revision>
  <dc:subject/>
  <dc:title/>
</cp:coreProperties>
</file>