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spacing w:before="56"/>
        <w:ind w:left="1953" w:right="0" w:firstLine="0"/>
        <w:jc w:val="left"/>
        <w:rPr>
          <w:rFonts w:ascii="Times New Roman"/>
          <w:b/>
          <w:sz w:val="32"/>
        </w:rPr>
      </w:pPr>
      <w:r>
        <w:rPr/>
        <w:pict>
          <v:group style="position:absolute;margin-left:441.391998pt;margin-top:2.857239pt;width:109.9pt;height:138.75pt;mso-position-horizontal-relative:page;mso-position-vertical-relative:paragraph;z-index:1024" coordorigin="8828,57" coordsize="2198,2775">
            <v:shape style="position:absolute;left:9146;top:57;width:5;height:5" type="#_x0000_t75" stroked="false">
              <v:imagedata r:id="rId5" o:title=""/>
            </v:shape>
            <v:shape style="position:absolute;left:8827;top:61;width:324;height:2765" type="#_x0000_t75" stroked="false">
              <v:imagedata r:id="rId6" o:title=""/>
            </v:shape>
            <v:line style="position:absolute" from="8897,2828" to="9151,2828" stroked="true" strokeweight=".12pt" strokecolor="#fdfdfd">
              <v:stroke dashstyle="solid"/>
            </v:line>
            <v:shape style="position:absolute;left:8896;top:57;width:2129;height:2775" type="#_x0000_t75" stroked="false">
              <v:imagedata r:id="rId7" o:title=""/>
            </v:shape>
            <w10:wrap type="none"/>
          </v:group>
        </w:pict>
      </w:r>
      <w:r>
        <w:rPr>
          <w:rFonts w:ascii="Times New Roman"/>
          <w:b/>
          <w:sz w:val="32"/>
          <w:u w:val="thick"/>
        </w:rPr>
        <w:t>CURRUCULUM VITAE</w:t>
      </w:r>
    </w:p>
    <w:p>
      <w:pPr>
        <w:pStyle w:val="BodyText"/>
        <w:spacing w:before="8"/>
        <w:rPr>
          <w:rFonts w:ascii="Times New Roman"/>
          <w:b/>
          <w:sz w:val="12"/>
        </w:rPr>
      </w:pPr>
    </w:p>
    <w:p>
      <w:pPr>
        <w:pStyle w:val="Heading1"/>
        <w:spacing w:line="243" w:lineRule="exact" w:before="100"/>
      </w:pPr>
      <w:r>
        <w:rPr/>
        <w:t>SYED AMEAR,</w:t>
      </w:r>
    </w:p>
    <w:p>
      <w:pPr>
        <w:spacing w:line="242" w:lineRule="exact" w:before="0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MEP Design Engineer,</w:t>
      </w:r>
    </w:p>
    <w:p>
      <w:pPr>
        <w:spacing w:line="243" w:lineRule="exact" w:before="0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E-Mail: </w:t>
      </w:r>
      <w:hyperlink r:id="rId8">
        <w:r>
          <w:rPr>
            <w:b/>
            <w:sz w:val="20"/>
          </w:rPr>
          <w:t>amearsyed2@gmail.com</w:t>
        </w:r>
      </w:hyperlink>
    </w:p>
    <w:p>
      <w:pPr>
        <w:pStyle w:val="BodyText"/>
        <w:spacing w:before="11"/>
        <w:rPr>
          <w:b/>
          <w:sz w:val="11"/>
        </w:rPr>
      </w:pPr>
    </w:p>
    <w:p>
      <w:pPr>
        <w:spacing w:before="99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Phone: +91 8919331989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3656" w:right="3518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JOB APPLICATION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line="243" w:lineRule="exact"/>
        <w:ind w:firstLine="0"/>
      </w:pPr>
      <w:r>
        <w:rPr/>
        <w:t>To</w:t>
      </w:r>
    </w:p>
    <w:p>
      <w:pPr>
        <w:spacing w:line="243" w:lineRule="exact" w:before="0"/>
        <w:ind w:left="119" w:right="0" w:firstLine="0"/>
        <w:jc w:val="left"/>
        <w:rPr>
          <w:sz w:val="20"/>
        </w:rPr>
      </w:pPr>
      <w:r>
        <w:rPr>
          <w:sz w:val="20"/>
        </w:rPr>
        <w:t>The HR Manager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19" w:right="0" w:firstLine="0"/>
        <w:jc w:val="left"/>
        <w:rPr>
          <w:sz w:val="20"/>
        </w:rPr>
      </w:pPr>
      <w:r>
        <w:rPr>
          <w:b/>
          <w:sz w:val="20"/>
        </w:rPr>
        <w:t>Sub: </w:t>
      </w:r>
      <w:r>
        <w:rPr>
          <w:sz w:val="20"/>
          <w:u w:val="single"/>
        </w:rPr>
        <w:t>Application for the post of </w:t>
      </w:r>
      <w:r>
        <w:rPr>
          <w:b/>
          <w:sz w:val="20"/>
          <w:u w:val="single"/>
        </w:rPr>
        <w:t>“MEP Design Engineer</w:t>
      </w:r>
      <w:r>
        <w:rPr>
          <w:b/>
          <w:sz w:val="20"/>
        </w:rPr>
        <w:t>”</w:t>
      </w:r>
      <w:r>
        <w:rPr>
          <w:sz w:val="20"/>
        </w:rPr>
        <w:t>.</w:t>
      </w:r>
    </w:p>
    <w:p>
      <w:pPr>
        <w:pStyle w:val="BodyText"/>
        <w:spacing w:before="11"/>
        <w:rPr>
          <w:sz w:val="11"/>
        </w:rPr>
      </w:pPr>
    </w:p>
    <w:p>
      <w:pPr>
        <w:pStyle w:val="Heading2"/>
        <w:ind w:firstLine="0"/>
      </w:pPr>
      <w:r>
        <w:rPr/>
        <w:t>Dear Sir,</w:t>
      </w:r>
    </w:p>
    <w:p>
      <w:pPr>
        <w:pStyle w:val="BodyText"/>
        <w:spacing w:before="9"/>
        <w:rPr>
          <w:sz w:val="19"/>
        </w:rPr>
      </w:pPr>
    </w:p>
    <w:p>
      <w:pPr>
        <w:spacing w:line="360" w:lineRule="auto" w:before="0"/>
        <w:ind w:left="119" w:right="217" w:firstLine="720"/>
        <w:jc w:val="both"/>
        <w:rPr>
          <w:sz w:val="20"/>
        </w:rPr>
      </w:pPr>
      <w:r>
        <w:rPr>
          <w:sz w:val="20"/>
        </w:rPr>
        <w:t>With reference to the above subject, I avail this opportunity to introduce myself Syed Amear. I am in a field where creative and logical thinking is must and I am confident that I can do justices to the work with my talent and skills.</w:t>
      </w:r>
    </w:p>
    <w:p>
      <w:pPr>
        <w:pStyle w:val="BodyText"/>
        <w:spacing w:before="10"/>
        <w:rPr>
          <w:sz w:val="11"/>
        </w:rPr>
      </w:pPr>
    </w:p>
    <w:p>
      <w:pPr>
        <w:spacing w:line="360" w:lineRule="auto" w:before="99"/>
        <w:ind w:left="119" w:right="214" w:firstLine="720"/>
        <w:jc w:val="both"/>
        <w:rPr>
          <w:sz w:val="20"/>
        </w:rPr>
      </w:pPr>
      <w:r>
        <w:rPr>
          <w:sz w:val="20"/>
        </w:rPr>
        <w:t>Being actively involved in the field of </w:t>
      </w:r>
      <w:r>
        <w:rPr>
          <w:b/>
          <w:sz w:val="20"/>
        </w:rPr>
        <w:t>MEP </w:t>
      </w:r>
      <w:r>
        <w:rPr>
          <w:sz w:val="20"/>
        </w:rPr>
        <w:t>for </w:t>
      </w:r>
      <w:r>
        <w:rPr>
          <w:b/>
          <w:sz w:val="20"/>
        </w:rPr>
        <w:t>1 year, </w:t>
      </w:r>
      <w:r>
        <w:rPr>
          <w:sz w:val="20"/>
        </w:rPr>
        <w:t>I have gained wide experience, which has benefited me professionally and broadened my creative and logical thinking in the </w:t>
      </w:r>
      <w:r>
        <w:rPr>
          <w:b/>
          <w:sz w:val="20"/>
        </w:rPr>
        <w:t>MEP</w:t>
      </w:r>
      <w:r>
        <w:rPr>
          <w:b/>
          <w:spacing w:val="-3"/>
          <w:sz w:val="20"/>
        </w:rPr>
        <w:t> </w:t>
      </w:r>
      <w:r>
        <w:rPr>
          <w:sz w:val="20"/>
        </w:rPr>
        <w:t>field.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19" w:right="445" w:firstLine="720"/>
        <w:jc w:val="left"/>
        <w:rPr>
          <w:sz w:val="20"/>
        </w:rPr>
      </w:pPr>
      <w:r>
        <w:rPr>
          <w:sz w:val="20"/>
        </w:rPr>
        <w:t>I am confident to Design &amp; Draft the Mechanical works for commercial, Residential, Hospitalized &amp; industrial projects.</w:t>
      </w:r>
    </w:p>
    <w:p>
      <w:pPr>
        <w:pStyle w:val="BodyText"/>
        <w:spacing w:before="7"/>
        <w:rPr>
          <w:sz w:val="19"/>
        </w:rPr>
      </w:pPr>
    </w:p>
    <w:p>
      <w:pPr>
        <w:spacing w:line="360" w:lineRule="auto" w:before="1"/>
        <w:ind w:left="119" w:right="219" w:firstLine="720"/>
        <w:jc w:val="both"/>
        <w:rPr>
          <w:sz w:val="20"/>
        </w:rPr>
      </w:pPr>
      <w:r>
        <w:rPr>
          <w:sz w:val="20"/>
        </w:rPr>
        <w:t>I’m enclosing here my </w:t>
      </w:r>
      <w:r>
        <w:rPr>
          <w:b/>
          <w:sz w:val="20"/>
        </w:rPr>
        <w:t>Curriculum Vitae </w:t>
      </w:r>
      <w:r>
        <w:rPr>
          <w:sz w:val="20"/>
        </w:rPr>
        <w:t>for your kind consideration of my candidature and hope that I may get an opportunity to prove my worthiness.</w:t>
      </w:r>
    </w:p>
    <w:p>
      <w:pPr>
        <w:pStyle w:val="BodyText"/>
        <w:spacing w:before="9"/>
        <w:rPr>
          <w:sz w:val="11"/>
        </w:rPr>
      </w:pPr>
    </w:p>
    <w:p>
      <w:pPr>
        <w:spacing w:line="360" w:lineRule="auto" w:before="100"/>
        <w:ind w:left="119" w:right="0" w:firstLine="720"/>
        <w:jc w:val="left"/>
        <w:rPr>
          <w:sz w:val="20"/>
        </w:rPr>
      </w:pPr>
      <w:r>
        <w:rPr>
          <w:sz w:val="20"/>
        </w:rPr>
        <w:t>Keeping in view of my qualification, knowledge and experience, I am confident that I can fulfill the above-mentioned assignment perfectly and live up to your expectations.</w:t>
      </w:r>
    </w:p>
    <w:p>
      <w:pPr>
        <w:pStyle w:val="BodyText"/>
        <w:rPr>
          <w:sz w:val="12"/>
        </w:rPr>
      </w:pPr>
    </w:p>
    <w:p>
      <w:pPr>
        <w:spacing w:line="357" w:lineRule="auto" w:before="99"/>
        <w:ind w:left="119" w:right="5351" w:firstLine="0"/>
        <w:jc w:val="left"/>
        <w:rPr>
          <w:sz w:val="20"/>
        </w:rPr>
      </w:pPr>
      <w:r>
        <w:rPr>
          <w:sz w:val="20"/>
        </w:rPr>
        <w:t>Looking forward for a favorable response. With best regards,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Syed Amear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20" w:right="1220"/>
        </w:sectPr>
      </w:pPr>
    </w:p>
    <w:p>
      <w:pPr>
        <w:pStyle w:val="BodyText"/>
        <w:spacing w:before="10"/>
        <w:rPr>
          <w:b/>
          <w:sz w:val="24"/>
        </w:rPr>
      </w:pPr>
    </w:p>
    <w:p>
      <w:pPr>
        <w:spacing w:before="99"/>
        <w:ind w:left="119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Enclosure: Resume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459999pt;margin-top:17.046114pt;width:473.9pt;height:12.5pt;mso-position-horizontal-relative:page;mso-position-vertical-relative:paragraph;z-index:-1000;mso-wrap-distance-left:0;mso-wrap-distance-right:0" type="#_x0000_t202" filled="true" fillcolor="#b3b3b3" stroked="true" strokeweight=".12pt" strokecolor="#000000">
            <v:textbox inset="0,0,0,0">
              <w:txbxContent>
                <w:p>
                  <w:pPr>
                    <w:spacing w:line="247" w:lineRule="exact" w:before="0"/>
                    <w:ind w:left="107" w:right="0" w:firstLine="0"/>
                    <w:jc w:val="left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BRIEF OVERVIEW: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b/>
          <w:sz w:val="6"/>
        </w:rPr>
      </w:pPr>
    </w:p>
    <w:p>
      <w:pPr>
        <w:pStyle w:val="BodyText"/>
        <w:spacing w:before="100"/>
        <w:ind w:left="119"/>
      </w:pPr>
      <w:r>
        <w:rPr/>
        <w:t>Looking for a challenging and demanding position in a growth oriented MEP consulting organizations, where there is ample scope for individual and organizational growth.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71.459999pt;margin-top:10.898028pt;width:473.9pt;height:12.5pt;mso-position-horizontal-relative:page;mso-position-vertical-relative:paragraph;z-index:-976;mso-wrap-distance-left:0;mso-wrap-distance-right:0" type="#_x0000_t202" filled="true" fillcolor="#b3b3b3" stroked="true" strokeweight=".12pt" strokecolor="#000000">
            <v:textbox inset="0,0,0,0">
              <w:txbxContent>
                <w:p>
                  <w:pPr>
                    <w:spacing w:line="247" w:lineRule="exact" w:before="0"/>
                    <w:ind w:left="107" w:right="0" w:firstLine="0"/>
                    <w:jc w:val="left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SUMMARY: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101"/>
        <w:ind w:left="119" w:right="215"/>
        <w:jc w:val="both"/>
      </w:pPr>
      <w:r>
        <w:rPr/>
        <w:t>Around </w:t>
      </w:r>
      <w:r>
        <w:rPr>
          <w:b/>
        </w:rPr>
        <w:t>1 YEAR OF EXPERIENCE IN MEP </w:t>
      </w:r>
      <w:r>
        <w:rPr/>
        <w:t>Industry with, good analysis and design capability, good communication and interpersonal skills, proven individually in project management and worked with team of professionals.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71.400002pt;margin-top:10.904709pt;width:474pt;height:13.45pt;mso-position-horizontal-relative:page;mso-position-vertical-relative:paragraph;z-index:-952;mso-wrap-distance-left:0;mso-wrap-distance-right:0" coordorigin="1428,218" coordsize="9480,269">
            <v:rect style="position:absolute;left:10800;top:218;width:108;height:269" filled="true" fillcolor="#b3b3b3" stroked="false">
              <v:fill type="solid"/>
            </v:rect>
            <v:rect style="position:absolute;left:1430;top:218;width:108;height:269" filled="true" fillcolor="#b3b3b3" stroked="false">
              <v:fill type="solid"/>
            </v:rect>
            <v:rect style="position:absolute;left:1538;top:218;width:9262;height:269" filled="true" fillcolor="#b3b3b3" stroked="false">
              <v:fill type="solid"/>
            </v:rect>
            <v:line style="position:absolute" from="1430,219" to="10906,219" stroked="true" strokeweight=".12pt" strokecolor="#000000">
              <v:stroke dashstyle="solid"/>
            </v:line>
            <v:line style="position:absolute" from="1429,218" to="1429,487" stroked="true" strokeweight=".12pt" strokecolor="#000000">
              <v:stroke dashstyle="solid"/>
            </v:line>
            <v:line style="position:absolute" from="1430,486" to="10906,486" stroked="true" strokeweight=".12pt" strokecolor="#000000">
              <v:stroke dashstyle="solid"/>
            </v:line>
            <v:line style="position:absolute" from="10907,218" to="10907,487" stroked="true" strokeweight=".12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71.459999pt;margin-top:34.724709pt;width:473.9pt;height:12.5pt;mso-position-horizontal-relative:page;mso-position-vertical-relative:paragraph;z-index:-928;mso-wrap-distance-left:0;mso-wrap-distance-right:0" type="#_x0000_t202" filled="true" fillcolor="#b3b3b3" stroked="true" strokeweight=".12pt" strokecolor="#000000">
            <v:textbox inset="0,0,0,0">
              <w:txbxContent>
                <w:p>
                  <w:pPr>
                    <w:spacing w:line="247" w:lineRule="exact" w:before="0"/>
                    <w:ind w:left="107" w:right="0" w:firstLine="0"/>
                    <w:jc w:val="left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WORK EXPERIENCE: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914" w:val="left" w:leader="none"/>
          <w:tab w:pos="915" w:val="left" w:leader="none"/>
        </w:tabs>
        <w:spacing w:line="240" w:lineRule="auto" w:before="100" w:after="0"/>
        <w:ind w:left="914" w:right="217" w:hanging="360"/>
        <w:jc w:val="left"/>
        <w:rPr>
          <w:sz w:val="18"/>
        </w:rPr>
      </w:pPr>
      <w:r>
        <w:rPr>
          <w:sz w:val="18"/>
        </w:rPr>
        <w:t>Presently Working as </w:t>
      </w:r>
      <w:r>
        <w:rPr>
          <w:b/>
          <w:sz w:val="18"/>
        </w:rPr>
        <w:t>MEP DESIGN ENGINEER </w:t>
      </w:r>
      <w:r>
        <w:rPr>
          <w:sz w:val="18"/>
        </w:rPr>
        <w:t>IN TAIBA ENGINEERING CONSULTANTS</w:t>
      </w:r>
      <w:r>
        <w:rPr>
          <w:b/>
          <w:sz w:val="18"/>
        </w:rPr>
        <w:t>, </w:t>
      </w:r>
      <w:r>
        <w:rPr>
          <w:sz w:val="18"/>
        </w:rPr>
        <w:t>Hyderabad, India from May 2016 – May</w:t>
      </w:r>
      <w:r>
        <w:rPr>
          <w:spacing w:val="-7"/>
          <w:sz w:val="18"/>
        </w:rPr>
        <w:t> </w:t>
      </w:r>
      <w:r>
        <w:rPr>
          <w:sz w:val="18"/>
        </w:rPr>
        <w:t>2017.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71.459999pt;margin-top:10.890363pt;width:473.9pt;height:12.5pt;mso-position-horizontal-relative:page;mso-position-vertical-relative:paragraph;z-index:-904;mso-wrap-distance-left:0;mso-wrap-distance-right:0" type="#_x0000_t202" filled="true" fillcolor="#b3b3b3" stroked="true" strokeweight=".12pt" strokecolor="#000000">
            <v:textbox inset="0,0,0,0">
              <w:txbxContent>
                <w:p>
                  <w:pPr>
                    <w:spacing w:line="247" w:lineRule="exact" w:before="0"/>
                    <w:ind w:left="107" w:right="0" w:firstLine="0"/>
                    <w:jc w:val="left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EDUCATIONAL QUALIFICATION: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00" w:after="0"/>
        <w:ind w:left="840" w:right="0" w:hanging="360"/>
        <w:jc w:val="left"/>
        <w:rPr>
          <w:sz w:val="18"/>
        </w:rPr>
      </w:pPr>
      <w:r>
        <w:rPr>
          <w:sz w:val="18"/>
        </w:rPr>
        <w:t>B.Tech [Mechanical] from VIVEKANANDA College Of</w:t>
      </w:r>
      <w:r>
        <w:rPr>
          <w:spacing w:val="-5"/>
          <w:sz w:val="18"/>
        </w:rPr>
        <w:t> </w:t>
      </w:r>
      <w:r>
        <w:rPr>
          <w:sz w:val="18"/>
        </w:rPr>
        <w:t>Engineering</w:t>
      </w:r>
    </w:p>
    <w:p>
      <w:pPr>
        <w:pStyle w:val="BodyText"/>
        <w:rPr>
          <w:sz w:val="28"/>
        </w:rPr>
      </w:pPr>
      <w:r>
        <w:rPr/>
        <w:pict>
          <v:shape style="position:absolute;margin-left:71.459999pt;margin-top:19.068352pt;width:473.9pt;height:12.5pt;mso-position-horizontal-relative:page;mso-position-vertical-relative:paragraph;z-index:-880;mso-wrap-distance-left:0;mso-wrap-distance-right:0" type="#_x0000_t202" filled="true" fillcolor="#b3b3b3" stroked="true" strokeweight=".12pt" strokecolor="#000000">
            <v:textbox inset="0,0,0,0">
              <w:txbxContent>
                <w:p>
                  <w:pPr>
                    <w:spacing w:line="247" w:lineRule="exact" w:before="0"/>
                    <w:ind w:left="107" w:right="0" w:firstLine="0"/>
                    <w:jc w:val="left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COMPUTER KNOWLEDGE: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9"/>
        </w:rPr>
      </w:pPr>
    </w:p>
    <w:p>
      <w:pPr>
        <w:pStyle w:val="Heading3"/>
        <w:spacing w:before="100"/>
        <w:rPr>
          <w:b w:val="0"/>
          <w:u w:val="none"/>
        </w:rPr>
      </w:pPr>
      <w:r>
        <w:rPr>
          <w:u w:val="single"/>
        </w:rPr>
        <w:t>Hvac Design </w:t>
      </w:r>
      <w:r>
        <w:rPr>
          <w:b w:val="0"/>
          <w:u w:val="single"/>
        </w:rPr>
        <w:t>: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Hourly Analysis Program (HAP) For Heat Load</w:t>
      </w:r>
      <w:r>
        <w:rPr>
          <w:spacing w:val="-5"/>
          <w:sz w:val="18"/>
        </w:rPr>
        <w:t> </w:t>
      </w:r>
      <w:r>
        <w:rPr>
          <w:sz w:val="18"/>
        </w:rPr>
        <w:t>Calculation.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TOSHIBA Software for VRV pipe</w:t>
      </w:r>
      <w:r>
        <w:rPr>
          <w:spacing w:val="-1"/>
          <w:sz w:val="18"/>
        </w:rPr>
        <w:t> </w:t>
      </w:r>
      <w:r>
        <w:rPr>
          <w:sz w:val="18"/>
        </w:rPr>
        <w:t>sizing.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ZAMIL Software for Equipment selection (Package AC, AHU, FCU,</w:t>
      </w:r>
      <w:r>
        <w:rPr>
          <w:spacing w:val="-10"/>
          <w:sz w:val="18"/>
        </w:rPr>
        <w:t> </w:t>
      </w:r>
      <w:r>
        <w:rPr>
          <w:sz w:val="18"/>
        </w:rPr>
        <w:t>Chillers)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GENERAL</w:t>
      </w:r>
      <w:r>
        <w:rPr>
          <w:spacing w:val="-1"/>
          <w:sz w:val="18"/>
        </w:rPr>
        <w:t> </w:t>
      </w:r>
      <w:r>
        <w:rPr>
          <w:sz w:val="18"/>
        </w:rPr>
        <w:t>FORM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2" w:after="0"/>
        <w:ind w:left="839" w:right="0" w:hanging="360"/>
        <w:jc w:val="left"/>
        <w:rPr>
          <w:sz w:val="18"/>
        </w:rPr>
      </w:pPr>
      <w:r>
        <w:rPr>
          <w:sz w:val="18"/>
        </w:rPr>
        <w:t>E-20</w:t>
      </w:r>
      <w:r>
        <w:rPr>
          <w:spacing w:val="-1"/>
          <w:sz w:val="18"/>
        </w:rPr>
        <w:t> </w:t>
      </w:r>
      <w:r>
        <w:rPr>
          <w:sz w:val="18"/>
        </w:rPr>
        <w:t>FORM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Chilled Water Pipe Sizing by McQUAY Pipe</w:t>
      </w:r>
      <w:r>
        <w:rPr>
          <w:spacing w:val="-5"/>
          <w:sz w:val="18"/>
        </w:rPr>
        <w:t> </w:t>
      </w:r>
      <w:r>
        <w:rPr>
          <w:sz w:val="18"/>
        </w:rPr>
        <w:t>Sizer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Duct Sizing By McQUAY Duct Sizer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CAREER PSYCHOMETRIC CHART</w:t>
      </w:r>
      <w:r>
        <w:rPr>
          <w:spacing w:val="-4"/>
          <w:sz w:val="18"/>
        </w:rPr>
        <w:t> </w:t>
      </w:r>
      <w:r>
        <w:rPr>
          <w:sz w:val="18"/>
        </w:rPr>
        <w:t>ANALYSER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BETA TERMINAL DEVICE SELECTOR (Diffusers, Grills,</w:t>
      </w:r>
      <w:r>
        <w:rPr>
          <w:spacing w:val="-8"/>
          <w:sz w:val="18"/>
        </w:rPr>
        <w:t> </w:t>
      </w:r>
      <w:r>
        <w:rPr>
          <w:sz w:val="18"/>
        </w:rPr>
        <w:t>Louvers)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EXPANSION TANK</w:t>
      </w:r>
      <w:r>
        <w:rPr>
          <w:spacing w:val="2"/>
          <w:sz w:val="18"/>
        </w:rPr>
        <w:t> </w:t>
      </w:r>
      <w:r>
        <w:rPr>
          <w:sz w:val="18"/>
        </w:rPr>
        <w:t>SIZER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Hydraulic Calculations for Chilled Water Pump</w:t>
      </w:r>
      <w:r>
        <w:rPr>
          <w:spacing w:val="-4"/>
          <w:sz w:val="18"/>
        </w:rPr>
        <w:t> </w:t>
      </w:r>
      <w:r>
        <w:rPr>
          <w:sz w:val="18"/>
        </w:rPr>
        <w:t>Selection.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2" w:after="0"/>
        <w:ind w:left="839" w:right="0" w:hanging="360"/>
        <w:jc w:val="left"/>
        <w:rPr>
          <w:sz w:val="18"/>
        </w:rPr>
      </w:pPr>
      <w:r>
        <w:rPr>
          <w:sz w:val="18"/>
        </w:rPr>
        <w:t>Cooling Tower</w:t>
      </w:r>
      <w:r>
        <w:rPr>
          <w:spacing w:val="-2"/>
          <w:sz w:val="18"/>
        </w:rPr>
        <w:t> </w:t>
      </w:r>
      <w:r>
        <w:rPr>
          <w:sz w:val="18"/>
        </w:rPr>
        <w:t>Selection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Duct Designing by Equal Friction Method, Velocity Reduction Method, Static Regain</w:t>
      </w:r>
      <w:r>
        <w:rPr>
          <w:spacing w:val="-23"/>
          <w:sz w:val="18"/>
        </w:rPr>
        <w:t> </w:t>
      </w:r>
      <w:r>
        <w:rPr>
          <w:sz w:val="18"/>
        </w:rPr>
        <w:t>Method.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Ventilation Calculations for Kitchen, Toilets and Car Parking</w:t>
      </w:r>
      <w:r>
        <w:rPr>
          <w:spacing w:val="-13"/>
          <w:sz w:val="18"/>
        </w:rPr>
        <w:t> </w:t>
      </w:r>
      <w:r>
        <w:rPr>
          <w:sz w:val="18"/>
        </w:rPr>
        <w:t>Areas.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External Static Pressure (ESP) Calculation for Blower</w:t>
      </w:r>
      <w:r>
        <w:rPr>
          <w:spacing w:val="-6"/>
          <w:sz w:val="18"/>
        </w:rPr>
        <w:t> </w:t>
      </w:r>
      <w:r>
        <w:rPr>
          <w:sz w:val="18"/>
        </w:rPr>
        <w:t>Selection.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CONVERTERS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1500" w:bottom="280" w:left="1320" w:right="1220"/>
        </w:sectPr>
      </w:pPr>
    </w:p>
    <w:p>
      <w:pPr>
        <w:pStyle w:val="Heading3"/>
        <w:spacing w:before="81"/>
        <w:rPr>
          <w:u w:val="none"/>
        </w:rPr>
      </w:pPr>
      <w:r>
        <w:rPr>
          <w:u w:val="single"/>
        </w:rPr>
        <w:t>Plumbing Design: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1" w:after="0"/>
        <w:ind w:left="840" w:right="0" w:hanging="360"/>
        <w:jc w:val="left"/>
        <w:rPr>
          <w:sz w:val="18"/>
        </w:rPr>
      </w:pPr>
      <w:r>
        <w:rPr>
          <w:sz w:val="18"/>
        </w:rPr>
        <w:t>Water pipe Sizing in</w:t>
      </w:r>
      <w:r>
        <w:rPr>
          <w:spacing w:val="-5"/>
          <w:sz w:val="18"/>
        </w:rPr>
        <w:t> </w:t>
      </w:r>
      <w:r>
        <w:rPr>
          <w:sz w:val="18"/>
        </w:rPr>
        <w:t>Buildings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Hydraulic Calculations for Pump</w:t>
      </w:r>
      <w:r>
        <w:rPr>
          <w:spacing w:val="-2"/>
          <w:sz w:val="18"/>
        </w:rPr>
        <w:t> </w:t>
      </w:r>
      <w:r>
        <w:rPr>
          <w:sz w:val="18"/>
        </w:rPr>
        <w:t>Selection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1" w:after="0"/>
        <w:ind w:left="840" w:right="0" w:hanging="360"/>
        <w:jc w:val="left"/>
        <w:rPr>
          <w:sz w:val="18"/>
        </w:rPr>
      </w:pPr>
      <w:r>
        <w:rPr>
          <w:sz w:val="18"/>
        </w:rPr>
        <w:t>Septic Tank</w:t>
      </w:r>
      <w:r>
        <w:rPr>
          <w:spacing w:val="-4"/>
          <w:sz w:val="18"/>
        </w:rPr>
        <w:t> </w:t>
      </w:r>
      <w:r>
        <w:rPr>
          <w:sz w:val="18"/>
        </w:rPr>
        <w:t>sizing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Soak Away Pits</w:t>
      </w:r>
      <w:r>
        <w:rPr>
          <w:spacing w:val="-6"/>
          <w:sz w:val="18"/>
        </w:rPr>
        <w:t> </w:t>
      </w:r>
      <w:r>
        <w:rPr>
          <w:sz w:val="18"/>
        </w:rPr>
        <w:t>Calculations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Designing Strom Water Drainage In</w:t>
      </w:r>
      <w:r>
        <w:rPr>
          <w:spacing w:val="-2"/>
          <w:sz w:val="18"/>
        </w:rPr>
        <w:t> </w:t>
      </w:r>
      <w:r>
        <w:rPr>
          <w:sz w:val="18"/>
        </w:rPr>
        <w:t>Building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Manhole</w:t>
      </w:r>
      <w:r>
        <w:rPr>
          <w:spacing w:val="-1"/>
          <w:sz w:val="18"/>
        </w:rPr>
        <w:t> </w:t>
      </w:r>
      <w:r>
        <w:rPr>
          <w:sz w:val="18"/>
        </w:rPr>
        <w:t>Design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Estimating Hot water Demand and Heater Capacity</w:t>
      </w:r>
      <w:r>
        <w:rPr>
          <w:spacing w:val="-5"/>
          <w:sz w:val="18"/>
        </w:rPr>
        <w:t> </w:t>
      </w:r>
      <w:r>
        <w:rPr>
          <w:sz w:val="18"/>
        </w:rPr>
        <w:t>Selection.</w:t>
      </w:r>
    </w:p>
    <w:p>
      <w:pPr>
        <w:pStyle w:val="BodyText"/>
        <w:spacing w:before="11"/>
        <w:rPr>
          <w:sz w:val="17"/>
        </w:rPr>
      </w:pPr>
    </w:p>
    <w:p>
      <w:pPr>
        <w:pStyle w:val="Heading3"/>
        <w:spacing w:before="1"/>
        <w:rPr>
          <w:b w:val="0"/>
          <w:u w:val="none"/>
        </w:rPr>
      </w:pPr>
      <w:r>
        <w:rPr>
          <w:u w:val="single"/>
        </w:rPr>
        <w:t>Fire Fighting Design</w:t>
      </w:r>
      <w:r>
        <w:rPr>
          <w:b w:val="0"/>
          <w:u w:val="single"/>
        </w:rPr>
        <w:t>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2" w:after="0"/>
        <w:ind w:left="840" w:right="0" w:hanging="360"/>
        <w:jc w:val="left"/>
        <w:rPr>
          <w:sz w:val="18"/>
        </w:rPr>
      </w:pPr>
      <w:r>
        <w:rPr>
          <w:color w:val="212121"/>
          <w:sz w:val="18"/>
        </w:rPr>
        <w:t>Fire Water Sump sizing, Over Head Tank</w:t>
      </w:r>
      <w:r>
        <w:rPr>
          <w:color w:val="212121"/>
          <w:spacing w:val="-9"/>
          <w:sz w:val="18"/>
        </w:rPr>
        <w:t> </w:t>
      </w:r>
      <w:r>
        <w:rPr>
          <w:color w:val="212121"/>
          <w:sz w:val="18"/>
        </w:rPr>
        <w:t>sizing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40" w:right="0" w:hanging="360"/>
        <w:jc w:val="left"/>
        <w:rPr>
          <w:sz w:val="18"/>
        </w:rPr>
      </w:pPr>
      <w:r>
        <w:rPr>
          <w:color w:val="212121"/>
          <w:sz w:val="18"/>
        </w:rPr>
        <w:t>Sprinklers Selection, Designing, Pipe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Sizing.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18"/>
        </w:rPr>
      </w:pPr>
      <w:r>
        <w:rPr>
          <w:color w:val="212121"/>
          <w:sz w:val="18"/>
        </w:rPr>
        <w:t>Fire Fighting Pump Selection by Hydraulic</w:t>
      </w:r>
      <w:r>
        <w:rPr>
          <w:color w:val="212121"/>
          <w:spacing w:val="-8"/>
          <w:sz w:val="18"/>
        </w:rPr>
        <w:t> </w:t>
      </w:r>
      <w:r>
        <w:rPr>
          <w:color w:val="212121"/>
          <w:sz w:val="18"/>
        </w:rPr>
        <w:t>Calculation.</w:t>
      </w:r>
    </w:p>
    <w:p>
      <w:pPr>
        <w:pStyle w:val="BodyText"/>
        <w:spacing w:before="11"/>
        <w:rPr>
          <w:sz w:val="17"/>
        </w:rPr>
      </w:pPr>
    </w:p>
    <w:p>
      <w:pPr>
        <w:pStyle w:val="Heading3"/>
        <w:spacing w:line="219" w:lineRule="exact"/>
        <w:ind w:left="120"/>
        <w:rPr>
          <w:u w:val="none"/>
        </w:rPr>
      </w:pP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> </w:t>
      </w:r>
      <w:r>
        <w:rPr>
          <w:u w:val="single"/>
        </w:rPr>
        <w:t>Revit MEP 2018: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18"/>
        </w:rPr>
      </w:pPr>
      <w:r>
        <w:rPr>
          <w:color w:val="212121"/>
          <w:sz w:val="18"/>
        </w:rPr>
        <w:t>Creating an MEP Project, Linking Projects, Creating and applying a view to</w:t>
      </w:r>
      <w:r>
        <w:rPr>
          <w:color w:val="212121"/>
          <w:spacing w:val="-16"/>
          <w:sz w:val="18"/>
        </w:rPr>
        <w:t> </w:t>
      </w:r>
      <w:r>
        <w:rPr>
          <w:color w:val="212121"/>
          <w:sz w:val="18"/>
        </w:rPr>
        <w:t>Template,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" w:after="0"/>
        <w:ind w:left="840" w:right="216" w:hanging="360"/>
        <w:jc w:val="left"/>
        <w:rPr>
          <w:sz w:val="18"/>
        </w:rPr>
      </w:pPr>
      <w:r>
        <w:rPr>
          <w:b/>
          <w:sz w:val="18"/>
        </w:rPr>
        <w:t>Planning Mechanical System</w:t>
      </w:r>
      <w:r>
        <w:rPr>
          <w:color w:val="212121"/>
          <w:sz w:val="18"/>
        </w:rPr>
        <w:t>:</w:t>
      </w:r>
      <w:r>
        <w:rPr>
          <w:b/>
          <w:sz w:val="18"/>
        </w:rPr>
        <w:t>- </w:t>
      </w:r>
      <w:r>
        <w:rPr>
          <w:sz w:val="18"/>
        </w:rPr>
        <w:t>Preparing Spaces, Creating Zones in different levels, Analyzing Heat and Cooling Load, creating a Air Flow</w:t>
      </w:r>
      <w:r>
        <w:rPr>
          <w:spacing w:val="-9"/>
          <w:sz w:val="18"/>
        </w:rPr>
        <w:t> </w:t>
      </w:r>
      <w:r>
        <w:rPr>
          <w:sz w:val="18"/>
        </w:rPr>
        <w:t>Schedule.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18" w:hanging="360"/>
        <w:jc w:val="left"/>
        <w:rPr>
          <w:sz w:val="18"/>
        </w:rPr>
      </w:pPr>
      <w:r>
        <w:rPr>
          <w:b/>
          <w:sz w:val="18"/>
        </w:rPr>
        <w:t>Designing Mechanical Air System:- </w:t>
      </w:r>
      <w:r>
        <w:rPr>
          <w:sz w:val="18"/>
        </w:rPr>
        <w:t>Placing Hosted and Non Hosted Air Terminals, Creating supply Air Systems, Creating Duct Work manually and</w:t>
      </w:r>
      <w:r>
        <w:rPr>
          <w:spacing w:val="-10"/>
          <w:sz w:val="18"/>
        </w:rPr>
        <w:t> </w:t>
      </w:r>
      <w:r>
        <w:rPr>
          <w:sz w:val="18"/>
        </w:rPr>
        <w:t>Automatically.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215" w:hanging="360"/>
        <w:jc w:val="both"/>
        <w:rPr>
          <w:sz w:val="18"/>
        </w:rPr>
      </w:pPr>
      <w:r>
        <w:rPr>
          <w:b/>
          <w:sz w:val="18"/>
        </w:rPr>
        <w:t>Designing a Mechanical Piping System:- </w:t>
      </w:r>
      <w:r>
        <w:rPr>
          <w:sz w:val="18"/>
        </w:rPr>
        <w:t>Adding Mechanical Equipment , Creating a Piping System, Adding Pipe using Auto Or Manual Layout, Sizing Pipe, Adding Valves, Inspecting a System.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  <w:tab w:pos="4043" w:val="left" w:leader="none"/>
        </w:tabs>
        <w:spacing w:line="240" w:lineRule="auto" w:before="0" w:after="0"/>
        <w:ind w:left="840" w:right="215" w:hanging="360"/>
        <w:jc w:val="left"/>
        <w:rPr>
          <w:sz w:val="18"/>
        </w:rPr>
      </w:pPr>
      <w:r>
        <w:rPr>
          <w:b/>
          <w:sz w:val="18"/>
        </w:rPr>
        <w:t>Planning</w:t>
      </w:r>
      <w:r>
        <w:rPr>
          <w:b/>
          <w:spacing w:val="54"/>
          <w:sz w:val="18"/>
        </w:rPr>
        <w:t> </w:t>
      </w:r>
      <w:r>
        <w:rPr>
          <w:b/>
          <w:sz w:val="18"/>
        </w:rPr>
        <w:t>Electrical</w:t>
      </w:r>
      <w:r>
        <w:rPr>
          <w:b/>
          <w:spacing w:val="56"/>
          <w:sz w:val="18"/>
        </w:rPr>
        <w:t> </w:t>
      </w:r>
      <w:r>
        <w:rPr>
          <w:b/>
          <w:sz w:val="18"/>
        </w:rPr>
        <w:t>System</w:t>
      </w:r>
      <w:r>
        <w:rPr>
          <w:b/>
          <w:color w:val="212121"/>
          <w:sz w:val="18"/>
        </w:rPr>
        <w:t>:-</w:t>
      </w:r>
      <w:r>
        <w:rPr>
          <w:rFonts w:ascii="Times New Roman" w:hAnsi="Times New Roman"/>
          <w:color w:val="212121"/>
          <w:sz w:val="18"/>
        </w:rPr>
        <w:tab/>
      </w:r>
      <w:r>
        <w:rPr>
          <w:color w:val="212121"/>
          <w:sz w:val="18"/>
        </w:rPr>
        <w:t>Specifying Electrical Settings, Defining Required Lighting, Creating Color Fills and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Schedule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214" w:hanging="360"/>
        <w:jc w:val="both"/>
        <w:rPr>
          <w:sz w:val="18"/>
        </w:rPr>
      </w:pPr>
      <w:r>
        <w:rPr>
          <w:b/>
          <w:sz w:val="18"/>
        </w:rPr>
        <w:t>Designing an Electrical System:- </w:t>
      </w:r>
      <w:r>
        <w:rPr>
          <w:sz w:val="18"/>
        </w:rPr>
        <w:t>Adding Lighting Fixtures, Placing Switches, Junction Boxes, Creating Lighting Circuits with Wires, Creating Switch System, Creating Power Loads, Balancing Wire Sizes and Breaking</w:t>
      </w:r>
      <w:r>
        <w:rPr>
          <w:spacing w:val="2"/>
          <w:sz w:val="18"/>
        </w:rPr>
        <w:t> </w:t>
      </w:r>
      <w:r>
        <w:rPr>
          <w:sz w:val="18"/>
        </w:rPr>
        <w:t>Services.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  <w:tab w:pos="4351" w:val="left" w:leader="none"/>
        </w:tabs>
        <w:spacing w:line="240" w:lineRule="auto" w:before="0" w:after="0"/>
        <w:ind w:left="840" w:right="217" w:hanging="360"/>
        <w:jc w:val="left"/>
        <w:rPr>
          <w:sz w:val="18"/>
        </w:rPr>
      </w:pPr>
      <w:r>
        <w:rPr>
          <w:b/>
          <w:sz w:val="18"/>
        </w:rPr>
        <w:t>Designing  a</w:t>
      </w:r>
      <w:r>
        <w:rPr>
          <w:b/>
          <w:spacing w:val="26"/>
          <w:sz w:val="18"/>
        </w:rPr>
        <w:t> </w:t>
      </w:r>
      <w:r>
        <w:rPr>
          <w:b/>
          <w:sz w:val="18"/>
        </w:rPr>
        <w:t>plumbing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System:-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Adding Sanitary Fixtures, Creating a Sanitary System, Refining the Sanitary Stack, Creating Cold Water System, Creating the Hot Water</w:t>
      </w:r>
      <w:r>
        <w:rPr>
          <w:spacing w:val="-18"/>
          <w:sz w:val="18"/>
        </w:rPr>
        <w:t> </w:t>
      </w:r>
      <w:r>
        <w:rPr>
          <w:sz w:val="18"/>
        </w:rPr>
        <w:t>System.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  <w:tab w:pos="1929" w:val="left" w:leader="none"/>
          <w:tab w:pos="2255" w:val="left" w:leader="none"/>
          <w:tab w:pos="2851" w:val="left" w:leader="none"/>
          <w:tab w:pos="4101" w:val="left" w:leader="none"/>
        </w:tabs>
        <w:spacing w:line="240" w:lineRule="auto" w:before="0" w:after="0"/>
        <w:ind w:left="840" w:right="215" w:hanging="360"/>
        <w:jc w:val="left"/>
        <w:rPr>
          <w:sz w:val="18"/>
        </w:rPr>
      </w:pPr>
      <w:r>
        <w:rPr>
          <w:b/>
          <w:sz w:val="18"/>
        </w:rPr>
        <w:t>Planning</w:t>
      </w:r>
      <w:r>
        <w:rPr>
          <w:rFonts w:ascii="Times New Roman" w:hAnsi="Times New Roman"/>
          <w:sz w:val="18"/>
        </w:rPr>
        <w:tab/>
      </w:r>
      <w:r>
        <w:rPr>
          <w:b/>
          <w:sz w:val="18"/>
        </w:rPr>
        <w:t>a</w:t>
      </w:r>
      <w:r>
        <w:rPr>
          <w:rFonts w:ascii="Times New Roman" w:hAnsi="Times New Roman"/>
          <w:sz w:val="18"/>
        </w:rPr>
        <w:tab/>
      </w:r>
      <w:r>
        <w:rPr>
          <w:b/>
          <w:sz w:val="18"/>
        </w:rPr>
        <w:t>Fire</w:t>
      </w:r>
      <w:r>
        <w:rPr>
          <w:rFonts w:ascii="Times New Roman" w:hAnsi="Times New Roman"/>
          <w:sz w:val="18"/>
        </w:rPr>
        <w:tab/>
      </w:r>
      <w:r>
        <w:rPr>
          <w:b/>
          <w:sz w:val="18"/>
        </w:rPr>
        <w:t>Protection</w:t>
      </w:r>
      <w:r>
        <w:rPr>
          <w:rFonts w:ascii="Times New Roman" w:hAnsi="Times New Roman"/>
          <w:sz w:val="18"/>
        </w:rPr>
        <w:tab/>
      </w:r>
      <w:r>
        <w:rPr>
          <w:b/>
          <w:sz w:val="18"/>
        </w:rPr>
        <w:t>System: </w:t>
      </w:r>
      <w:r>
        <w:rPr>
          <w:sz w:val="18"/>
        </w:rPr>
        <w:t>Specifying Pipe Setting, Determining Zone Requirement, Creating a Sprinkler Design</w:t>
      </w:r>
      <w:r>
        <w:rPr>
          <w:spacing w:val="-8"/>
          <w:sz w:val="18"/>
        </w:rPr>
        <w:t> </w:t>
      </w:r>
      <w:r>
        <w:rPr>
          <w:sz w:val="18"/>
        </w:rPr>
        <w:t>Schedule.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  <w:tab w:pos="5083" w:val="left" w:leader="none"/>
        </w:tabs>
        <w:spacing w:line="240" w:lineRule="auto" w:before="0" w:after="0"/>
        <w:ind w:left="840" w:right="214" w:hanging="360"/>
        <w:jc w:val="left"/>
        <w:rPr>
          <w:sz w:val="18"/>
        </w:rPr>
      </w:pPr>
      <w:r>
        <w:rPr>
          <w:b/>
          <w:sz w:val="18"/>
        </w:rPr>
        <w:t>Designing  a  fire </w:t>
      </w:r>
      <w:r>
        <w:rPr>
          <w:b/>
          <w:spacing w:val="35"/>
          <w:sz w:val="18"/>
        </w:rPr>
        <w:t> </w:t>
      </w:r>
      <w:r>
        <w:rPr>
          <w:b/>
          <w:sz w:val="18"/>
        </w:rPr>
        <w:t>Protection 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System:-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Adding Sprinklers, Creating a piping System, Modifying Pipe</w:t>
      </w:r>
      <w:r>
        <w:rPr>
          <w:spacing w:val="-1"/>
          <w:sz w:val="18"/>
        </w:rPr>
        <w:t> </w:t>
      </w:r>
      <w:r>
        <w:rPr>
          <w:sz w:val="18"/>
        </w:rPr>
        <w:t>Diameters.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215" w:hanging="359"/>
        <w:jc w:val="left"/>
        <w:rPr>
          <w:sz w:val="18"/>
        </w:rPr>
      </w:pPr>
      <w:r>
        <w:rPr>
          <w:b/>
          <w:sz w:val="18"/>
        </w:rPr>
        <w:t>Creating Documentation Views:- </w:t>
      </w:r>
      <w:r>
        <w:rPr>
          <w:sz w:val="18"/>
        </w:rPr>
        <w:t>Duplicating plan Views, Creating A plumbing Isometric Riser.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214" w:hanging="360"/>
        <w:jc w:val="left"/>
        <w:rPr>
          <w:sz w:val="18"/>
        </w:rPr>
      </w:pPr>
      <w:r>
        <w:rPr>
          <w:b/>
          <w:sz w:val="18"/>
        </w:rPr>
        <w:t>Working With Annotations and Dimensions:- </w:t>
      </w:r>
      <w:r>
        <w:rPr>
          <w:sz w:val="18"/>
        </w:rPr>
        <w:t>Creating Annotations, Creating Dimensions, Creating a</w:t>
      </w:r>
      <w:r>
        <w:rPr>
          <w:spacing w:val="-2"/>
          <w:sz w:val="18"/>
        </w:rPr>
        <w:t> </w:t>
      </w:r>
      <w:r>
        <w:rPr>
          <w:sz w:val="18"/>
        </w:rPr>
        <w:t>Legend.</w:t>
      </w:r>
    </w:p>
    <w:p>
      <w:pPr>
        <w:pStyle w:val="BodyText"/>
        <w:spacing w:before="11"/>
        <w:rPr>
          <w:sz w:val="17"/>
        </w:rPr>
      </w:pPr>
    </w:p>
    <w:p>
      <w:pPr>
        <w:pStyle w:val="Heading3"/>
        <w:rPr>
          <w:u w:val="none"/>
        </w:rPr>
      </w:pPr>
      <w:r>
        <w:rPr>
          <w:u w:val="single"/>
        </w:rPr>
        <w:t>Drafting Software:</w:t>
      </w:r>
    </w:p>
    <w:p>
      <w:pPr>
        <w:pStyle w:val="BodyText"/>
        <w:spacing w:before="8"/>
        <w:rPr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00" w:after="0"/>
        <w:ind w:left="840" w:right="0" w:hanging="360"/>
        <w:jc w:val="left"/>
        <w:rPr>
          <w:sz w:val="18"/>
        </w:rPr>
      </w:pPr>
      <w:r>
        <w:rPr>
          <w:sz w:val="18"/>
        </w:rPr>
        <w:t>AutoCAD 2017, REVIT MEP</w:t>
      </w:r>
      <w:r>
        <w:rPr>
          <w:spacing w:val="-4"/>
          <w:sz w:val="18"/>
        </w:rPr>
        <w:t> </w:t>
      </w:r>
      <w:r>
        <w:rPr>
          <w:sz w:val="18"/>
        </w:rPr>
        <w:t>2018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71.400002pt;margin-top:10.945504pt;width:474pt;height:12.6pt;mso-position-horizontal-relative:page;mso-position-vertical-relative:paragraph;z-index:-832;mso-wrap-distance-left:0;mso-wrap-distance-right:0" coordorigin="1428,219" coordsize="9480,252">
            <v:rect style="position:absolute;left:10800;top:218;width:108;height:252" filled="true" fillcolor="#b3b3b3" stroked="false">
              <v:fill type="solid"/>
            </v:rect>
            <v:rect style="position:absolute;left:1430;top:218;width:108;height:252" filled="true" fillcolor="#b3b3b3" stroked="false">
              <v:fill type="solid"/>
            </v:rect>
            <v:line style="position:absolute" from="1430,220" to="10906,220" stroked="true" strokeweight=".12pt" strokecolor="#000000">
              <v:stroke dashstyle="solid"/>
            </v:line>
            <v:line style="position:absolute" from="1429,219" to="1429,471" stroked="true" strokeweight=".12pt" strokecolor="#000000">
              <v:stroke dashstyle="solid"/>
            </v:line>
            <v:line style="position:absolute" from="1430,470" to="10906,470" stroked="true" strokeweight=".12pt" strokecolor="#000000">
              <v:stroke dashstyle="solid"/>
            </v:line>
            <v:line style="position:absolute" from="10907,219" to="10907,471" stroked="true" strokeweight=".12pt" strokecolor="#000000">
              <v:stroke dashstyle="solid"/>
            </v:line>
            <v:shape style="position:absolute;left:1538;top:221;width:9262;height:248" type="#_x0000_t202" filled="true" fillcolor="#b3b3b3" stroked="false">
              <v:textbox inset="0,0,0,0">
                <w:txbxContent>
                  <w:p>
                    <w:pPr>
                      <w:spacing w:line="247" w:lineRule="exact" w:before="0"/>
                      <w:ind w:left="-1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sz w:val="22"/>
                      </w:rPr>
                      <w:t>TECHNICAL EXPERTISE: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7"/>
        </w:rPr>
      </w:pPr>
    </w:p>
    <w:p>
      <w:pPr>
        <w:pStyle w:val="Heading1"/>
        <w:spacing w:before="99"/>
      </w:pPr>
      <w:r>
        <w:rPr>
          <w:u w:val="thick"/>
        </w:rPr>
        <w:t>HVAC JOB RESPONSIBILITIES: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195" w:after="0"/>
        <w:ind w:left="840" w:right="0" w:hanging="360"/>
        <w:jc w:val="left"/>
        <w:rPr>
          <w:sz w:val="18"/>
        </w:rPr>
      </w:pPr>
      <w:r>
        <w:rPr>
          <w:sz w:val="18"/>
        </w:rPr>
        <w:t>Heat Load calculations, Heat Loss calculations following </w:t>
      </w:r>
      <w:r>
        <w:rPr>
          <w:b/>
          <w:sz w:val="18"/>
        </w:rPr>
        <w:t>ASHRAE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Standards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69" w:hanging="360"/>
        <w:jc w:val="left"/>
        <w:rPr>
          <w:sz w:val="18"/>
        </w:rPr>
      </w:pPr>
      <w:r>
        <w:rPr>
          <w:sz w:val="18"/>
        </w:rPr>
        <w:t>Air Distribution System by Velocity Reduction Method, Equal Friction Method and Static Regain Method following </w:t>
      </w:r>
      <w:r>
        <w:rPr>
          <w:b/>
          <w:sz w:val="18"/>
        </w:rPr>
        <w:t>SMACNA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Standards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ESP Calculations for Fans &amp;</w:t>
      </w:r>
      <w:r>
        <w:rPr>
          <w:spacing w:val="-1"/>
          <w:sz w:val="18"/>
        </w:rPr>
        <w:t> </w:t>
      </w:r>
      <w:r>
        <w:rPr>
          <w:sz w:val="18"/>
        </w:rPr>
        <w:t>Blowers.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Toilet &amp; Kitchen Ventilation system</w:t>
      </w:r>
      <w:r>
        <w:rPr>
          <w:spacing w:val="-5"/>
          <w:sz w:val="18"/>
        </w:rPr>
        <w:t> </w:t>
      </w:r>
      <w:r>
        <w:rPr>
          <w:sz w:val="18"/>
        </w:rPr>
        <w:t>Designing.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1" w:after="0"/>
        <w:ind w:left="840" w:right="0" w:hanging="360"/>
        <w:jc w:val="left"/>
        <w:rPr>
          <w:sz w:val="18"/>
        </w:rPr>
      </w:pPr>
      <w:r>
        <w:rPr>
          <w:sz w:val="18"/>
        </w:rPr>
        <w:t>Car Parking ventilation and fresh air system</w:t>
      </w:r>
      <w:r>
        <w:rPr>
          <w:spacing w:val="-9"/>
          <w:sz w:val="18"/>
        </w:rPr>
        <w:t> </w:t>
      </w:r>
      <w:r>
        <w:rPr>
          <w:sz w:val="18"/>
        </w:rPr>
        <w:t>Designing.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Head Loss calculation for Primary &amp; Secondary Pump</w:t>
      </w:r>
      <w:r>
        <w:rPr>
          <w:spacing w:val="-6"/>
          <w:sz w:val="18"/>
        </w:rPr>
        <w:t> </w:t>
      </w:r>
      <w:r>
        <w:rPr>
          <w:sz w:val="18"/>
        </w:rPr>
        <w:t>system.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Chilled water pumps, condenser water Pumps Selection and power</w:t>
      </w:r>
      <w:r>
        <w:rPr>
          <w:spacing w:val="-14"/>
          <w:sz w:val="18"/>
        </w:rPr>
        <w:t> </w:t>
      </w:r>
      <w:r>
        <w:rPr>
          <w:sz w:val="18"/>
        </w:rPr>
        <w:t>calculation.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1360" w:bottom="280" w:left="1320" w:right="122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81" w:after="0"/>
        <w:ind w:left="840" w:right="542" w:hanging="360"/>
        <w:jc w:val="left"/>
        <w:rPr>
          <w:sz w:val="18"/>
        </w:rPr>
      </w:pPr>
      <w:r>
        <w:rPr>
          <w:sz w:val="18"/>
        </w:rPr>
        <w:t>Selection of Chillers, AHU’S, FCU’S, Exhaust Fan, Blower, Window Ac,Cooling Tower, Desert Cooler and other</w:t>
      </w:r>
      <w:r>
        <w:rPr>
          <w:spacing w:val="-3"/>
          <w:sz w:val="18"/>
        </w:rPr>
        <w:t> </w:t>
      </w:r>
      <w:r>
        <w:rPr>
          <w:sz w:val="18"/>
        </w:rPr>
        <w:t>Equipment’s.</w:t>
      </w:r>
    </w:p>
    <w:p>
      <w:pPr>
        <w:pStyle w:val="BodyText"/>
        <w:rPr>
          <w:sz w:val="22"/>
        </w:rPr>
      </w:pPr>
    </w:p>
    <w:p>
      <w:pPr>
        <w:pStyle w:val="Heading1"/>
        <w:spacing w:before="194"/>
      </w:pPr>
      <w:r>
        <w:rPr>
          <w:u w:val="thick"/>
        </w:rPr>
        <w:t>PLUMBING JOB RESPONSIBILITIES:</w:t>
      </w:r>
    </w:p>
    <w:p>
      <w:pPr>
        <w:pStyle w:val="BodyText"/>
        <w:spacing w:before="9"/>
        <w:rPr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101" w:after="0"/>
        <w:ind w:left="840" w:right="0" w:hanging="360"/>
        <w:jc w:val="left"/>
        <w:rPr>
          <w:sz w:val="18"/>
        </w:rPr>
      </w:pPr>
      <w:r>
        <w:rPr>
          <w:sz w:val="18"/>
        </w:rPr>
        <w:t>Underground reservoir, Elevated Roof Tank</w:t>
      </w:r>
      <w:r>
        <w:rPr>
          <w:spacing w:val="-8"/>
          <w:sz w:val="18"/>
        </w:rPr>
        <w:t> </w:t>
      </w:r>
      <w:r>
        <w:rPr>
          <w:sz w:val="18"/>
        </w:rPr>
        <w:t>Sizing.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Water Supply System and Foul Water Drainage System</w:t>
      </w:r>
      <w:r>
        <w:rPr>
          <w:spacing w:val="-6"/>
          <w:sz w:val="18"/>
        </w:rPr>
        <w:t> </w:t>
      </w:r>
      <w:r>
        <w:rPr>
          <w:sz w:val="18"/>
        </w:rPr>
        <w:t>Calculation.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Vertical Stack, Branch Drain pipe, Horizontal sewer</w:t>
      </w:r>
      <w:r>
        <w:rPr>
          <w:spacing w:val="-12"/>
          <w:sz w:val="18"/>
        </w:rPr>
        <w:t> </w:t>
      </w:r>
      <w:r>
        <w:rPr>
          <w:sz w:val="18"/>
        </w:rPr>
        <w:t>Sizing.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1" w:after="0"/>
        <w:ind w:left="840" w:right="0" w:hanging="360"/>
        <w:jc w:val="left"/>
        <w:rPr>
          <w:sz w:val="18"/>
        </w:rPr>
      </w:pPr>
      <w:r>
        <w:rPr>
          <w:sz w:val="18"/>
        </w:rPr>
        <w:t>Manhole, Septic Tank, Soak away pit</w:t>
      </w:r>
      <w:r>
        <w:rPr>
          <w:spacing w:val="-8"/>
          <w:sz w:val="18"/>
        </w:rPr>
        <w:t> </w:t>
      </w:r>
      <w:r>
        <w:rPr>
          <w:sz w:val="18"/>
        </w:rPr>
        <w:t>Calculation.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39" w:right="0" w:hanging="359"/>
        <w:jc w:val="left"/>
        <w:rPr>
          <w:sz w:val="18"/>
        </w:rPr>
      </w:pPr>
      <w:r>
        <w:rPr>
          <w:sz w:val="18"/>
        </w:rPr>
        <w:t>Storm water drainage &amp; External water supply</w:t>
      </w:r>
      <w:r>
        <w:rPr>
          <w:spacing w:val="-6"/>
          <w:sz w:val="18"/>
        </w:rPr>
        <w:t> </w:t>
      </w:r>
      <w:r>
        <w:rPr>
          <w:sz w:val="18"/>
        </w:rPr>
        <w:t>Calculation.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0"/>
        <w:jc w:val="left"/>
        <w:rPr>
          <w:sz w:val="18"/>
        </w:rPr>
      </w:pPr>
      <w:r>
        <w:rPr>
          <w:sz w:val="18"/>
        </w:rPr>
        <w:t>Head loss Calculation for Water Pipe</w:t>
      </w:r>
      <w:r>
        <w:rPr>
          <w:spacing w:val="-7"/>
          <w:sz w:val="18"/>
        </w:rPr>
        <w:t> </w:t>
      </w:r>
      <w:r>
        <w:rPr>
          <w:sz w:val="18"/>
        </w:rPr>
        <w:t>System..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>
          <w:u w:val="thick"/>
        </w:rPr>
        <w:t>FIRE FIGHTING JOB RESPONSIBILITIES:</w:t>
      </w:r>
    </w:p>
    <w:p>
      <w:pPr>
        <w:pStyle w:val="BodyText"/>
        <w:spacing w:before="11"/>
        <w:rPr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9" w:lineRule="exact" w:before="100" w:after="0"/>
        <w:ind w:left="840" w:right="0" w:hanging="360"/>
        <w:jc w:val="left"/>
        <w:rPr>
          <w:sz w:val="18"/>
        </w:rPr>
      </w:pPr>
      <w:r>
        <w:rPr>
          <w:sz w:val="18"/>
        </w:rPr>
        <w:t>Fire water Demand &amp; Fire water tank Calculation following </w:t>
      </w:r>
      <w:r>
        <w:rPr>
          <w:b/>
          <w:sz w:val="18"/>
        </w:rPr>
        <w:t>NFPA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Standards</w:t>
      </w:r>
      <w:r>
        <w:rPr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Head Loss calculation for Fire water pumps</w:t>
      </w:r>
      <w:r>
        <w:rPr>
          <w:spacing w:val="-9"/>
          <w:sz w:val="18"/>
        </w:rPr>
        <w:t> </w:t>
      </w:r>
      <w:r>
        <w:rPr>
          <w:sz w:val="18"/>
        </w:rPr>
        <w:t>system.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18" w:lineRule="exact" w:before="0" w:after="0"/>
        <w:ind w:left="840" w:right="0" w:hanging="360"/>
        <w:jc w:val="left"/>
        <w:rPr>
          <w:sz w:val="18"/>
        </w:rPr>
      </w:pPr>
      <w:r>
        <w:rPr>
          <w:sz w:val="18"/>
        </w:rPr>
        <w:t>Jockey pump, Main Pump, Diesel Operated Pump, and Booster Pumps</w:t>
      </w:r>
      <w:r>
        <w:rPr>
          <w:spacing w:val="-12"/>
          <w:sz w:val="18"/>
        </w:rPr>
        <w:t> </w:t>
      </w:r>
      <w:r>
        <w:rPr>
          <w:sz w:val="18"/>
        </w:rPr>
        <w:t>Selection.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40" w:lineRule="auto" w:before="0" w:after="0"/>
        <w:ind w:left="840" w:right="512" w:hanging="360"/>
        <w:jc w:val="left"/>
        <w:rPr>
          <w:sz w:val="18"/>
        </w:rPr>
      </w:pPr>
      <w:r>
        <w:rPr>
          <w:sz w:val="18"/>
        </w:rPr>
        <w:t>Sprinkler system, Fire Hose Cabinet, Water Hydrant system, Smoke detector, Heat detector Selection.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71.459999pt;margin-top:17.092789pt;width:442.7pt;height:15.85pt;mso-position-horizontal-relative:page;mso-position-vertical-relative:paragraph;z-index:-808;mso-wrap-distance-left:0;mso-wrap-distance-right:0" type="#_x0000_t202" filled="true" fillcolor="#e6e6e6" stroked="true" strokeweight=".12pt" strokecolor="#000000">
            <v:textbox inset="0,0,0,0">
              <w:txbxContent>
                <w:p>
                  <w:pPr>
                    <w:spacing w:line="241" w:lineRule="exact" w:before="0"/>
                    <w:ind w:left="179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RESPONSIBILITIES AS A MEP Designer Engineer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9"/>
        </w:rPr>
      </w:pPr>
    </w:p>
    <w:p>
      <w:pPr>
        <w:pStyle w:val="Heading2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99" w:after="0"/>
        <w:ind w:left="840" w:right="0" w:hanging="360"/>
        <w:jc w:val="left"/>
      </w:pPr>
      <w:r>
        <w:rPr/>
        <w:t>Worked as a MEP Designer</w:t>
      </w:r>
      <w:r>
        <w:rPr>
          <w:spacing w:val="1"/>
        </w:rPr>
        <w:t> </w:t>
      </w:r>
      <w:r>
        <w:rPr/>
        <w:t>Engineer.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22" w:after="0"/>
        <w:ind w:left="840" w:right="0" w:hanging="360"/>
        <w:jc w:val="left"/>
        <w:rPr>
          <w:sz w:val="20"/>
        </w:rPr>
      </w:pPr>
      <w:r>
        <w:rPr>
          <w:sz w:val="20"/>
        </w:rPr>
        <w:t>Preliminary planning based on Architectural drawings.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22" w:after="0"/>
        <w:ind w:left="840" w:right="0" w:hanging="360"/>
        <w:jc w:val="left"/>
        <w:rPr>
          <w:sz w:val="20"/>
        </w:rPr>
      </w:pPr>
      <w:r>
        <w:rPr>
          <w:sz w:val="20"/>
        </w:rPr>
        <w:t>Concept/Design discussions with the clients and</w:t>
      </w:r>
      <w:r>
        <w:rPr>
          <w:spacing w:val="-10"/>
          <w:sz w:val="20"/>
        </w:rPr>
        <w:t> </w:t>
      </w:r>
      <w:r>
        <w:rPr>
          <w:sz w:val="20"/>
        </w:rPr>
        <w:t>Architects.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21" w:after="0"/>
        <w:ind w:left="840" w:right="0" w:hanging="360"/>
        <w:jc w:val="left"/>
        <w:rPr>
          <w:sz w:val="20"/>
        </w:rPr>
      </w:pPr>
      <w:r>
        <w:rPr>
          <w:sz w:val="20"/>
        </w:rPr>
        <w:t>Co-ordination with architectural and structural &amp; all MEP</w:t>
      </w:r>
      <w:r>
        <w:rPr>
          <w:spacing w:val="-1"/>
          <w:sz w:val="20"/>
        </w:rPr>
        <w:t> </w:t>
      </w:r>
      <w:r>
        <w:rPr>
          <w:sz w:val="20"/>
        </w:rPr>
        <w:t>work.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60" w:lineRule="auto" w:before="122" w:after="0"/>
        <w:ind w:left="840" w:right="216" w:hanging="360"/>
        <w:jc w:val="left"/>
        <w:rPr>
          <w:sz w:val="20"/>
        </w:rPr>
      </w:pPr>
      <w:r>
        <w:rPr>
          <w:sz w:val="20"/>
        </w:rPr>
        <w:t>Checking the weekly and monthly progress, dealing with consultant, reporting the project manager and to the project management</w:t>
      </w:r>
      <w:r>
        <w:rPr>
          <w:spacing w:val="-6"/>
          <w:sz w:val="20"/>
        </w:rPr>
        <w:t> </w:t>
      </w:r>
      <w:r>
        <w:rPr>
          <w:sz w:val="20"/>
        </w:rPr>
        <w:t>team.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360" w:lineRule="auto" w:before="0" w:after="0"/>
        <w:ind w:left="840" w:right="218" w:hanging="360"/>
        <w:jc w:val="left"/>
        <w:rPr>
          <w:sz w:val="20"/>
        </w:rPr>
      </w:pPr>
      <w:r>
        <w:rPr>
          <w:sz w:val="20"/>
        </w:rPr>
        <w:t>Monitoring the sub contractor work progress, checking the quality of work as per specification and approved</w:t>
      </w:r>
      <w:r>
        <w:rPr>
          <w:spacing w:val="-1"/>
          <w:sz w:val="20"/>
        </w:rPr>
        <w:t> </w:t>
      </w:r>
      <w:r>
        <w:rPr>
          <w:sz w:val="20"/>
        </w:rPr>
        <w:t>drawings.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0"/>
        </w:rPr>
      </w:pPr>
      <w:r>
        <w:rPr>
          <w:sz w:val="20"/>
        </w:rPr>
        <w:t>Going for the inspection on the</w:t>
      </w:r>
      <w:r>
        <w:rPr>
          <w:spacing w:val="-2"/>
          <w:sz w:val="20"/>
        </w:rPr>
        <w:t> </w:t>
      </w:r>
      <w:r>
        <w:rPr>
          <w:sz w:val="20"/>
        </w:rPr>
        <w:t>site.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22" w:after="0"/>
        <w:ind w:left="840" w:right="0" w:hanging="360"/>
        <w:jc w:val="left"/>
        <w:rPr>
          <w:sz w:val="20"/>
        </w:rPr>
      </w:pPr>
      <w:r>
        <w:rPr>
          <w:sz w:val="20"/>
        </w:rPr>
        <w:t>Checking of all HVAC, ELECTRICAL &amp; Plumbing Service</w:t>
      </w:r>
      <w:r>
        <w:rPr>
          <w:spacing w:val="-10"/>
          <w:sz w:val="20"/>
        </w:rPr>
        <w:t> </w:t>
      </w:r>
      <w:r>
        <w:rPr>
          <w:sz w:val="20"/>
        </w:rPr>
        <w:t>Drawings.</w:t>
      </w: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71.459999pt;margin-top:12.231169pt;width:442.7pt;height:15.85pt;mso-position-horizontal-relative:page;mso-position-vertical-relative:paragraph;z-index:-784;mso-wrap-distance-left:0;mso-wrap-distance-right:0" type="#_x0000_t202" filled="true" fillcolor="#e6e6e6" stroked="true" strokeweight=".12pt" strokecolor="#000000">
            <v:textbox inset="0,0,0,0">
              <w:txbxContent>
                <w:p>
                  <w:pPr>
                    <w:spacing w:line="270" w:lineRule="exact" w:before="0"/>
                    <w:ind w:left="179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PROJECTS HANDLED: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37" w:lineRule="auto" w:before="102" w:after="0"/>
        <w:ind w:left="840" w:right="366" w:hanging="360"/>
        <w:jc w:val="left"/>
        <w:rPr>
          <w:sz w:val="18"/>
        </w:rPr>
      </w:pPr>
      <w:r>
        <w:rPr>
          <w:sz w:val="18"/>
        </w:rPr>
        <w:t>Aishwarya Silks is six Flory building with two basements contains a huge area of 1000 square feet. Design of a building and site requirements were handled by our</w:t>
      </w:r>
      <w:r>
        <w:rPr>
          <w:spacing w:val="-19"/>
          <w:sz w:val="18"/>
        </w:rPr>
        <w:t> </w:t>
      </w:r>
      <w:r>
        <w:rPr>
          <w:sz w:val="18"/>
        </w:rPr>
        <w:t>firm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00" w:after="0"/>
        <w:ind w:left="840" w:right="0" w:hanging="360"/>
        <w:jc w:val="left"/>
        <w:rPr>
          <w:sz w:val="18"/>
        </w:rPr>
      </w:pPr>
      <w:r>
        <w:rPr>
          <w:sz w:val="18"/>
        </w:rPr>
        <w:t>Maruti car showroom at Hyderabad , HVAC Designing &amp; Drafting is done by our</w:t>
      </w:r>
      <w:r>
        <w:rPr>
          <w:spacing w:val="-20"/>
          <w:sz w:val="18"/>
        </w:rPr>
        <w:t> </w:t>
      </w:r>
      <w:r>
        <w:rPr>
          <w:sz w:val="18"/>
        </w:rPr>
        <w:t>firm.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18" w:lineRule="auto" w:before="118" w:after="0"/>
        <w:ind w:left="840" w:right="395" w:hanging="360"/>
        <w:jc w:val="left"/>
        <w:rPr>
          <w:sz w:val="18"/>
        </w:rPr>
      </w:pPr>
      <w:r>
        <w:rPr>
          <w:sz w:val="18"/>
        </w:rPr>
        <w:t>Commercial Centre is a high rise building based in Hyderabad. Designing and Execution were major aspects done by our firm. This project went on for one year and executed</w:t>
      </w:r>
      <w:r>
        <w:rPr>
          <w:spacing w:val="-21"/>
          <w:sz w:val="18"/>
        </w:rPr>
        <w:t> </w:t>
      </w:r>
      <w:r>
        <w:rPr>
          <w:sz w:val="18"/>
        </w:rPr>
        <w:t>successfully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30" w:lineRule="auto" w:before="10" w:after="0"/>
        <w:ind w:left="840" w:right="396" w:hanging="360"/>
        <w:jc w:val="left"/>
        <w:rPr>
          <w:sz w:val="18"/>
        </w:rPr>
      </w:pPr>
      <w:r>
        <w:rPr>
          <w:sz w:val="18"/>
        </w:rPr>
        <w:t>Hill Residency, Hyderabad is a high rise building. A complete MEP Designing was under taken by our</w:t>
      </w:r>
      <w:r>
        <w:rPr>
          <w:spacing w:val="-4"/>
          <w:sz w:val="18"/>
        </w:rPr>
        <w:t> </w:t>
      </w:r>
      <w:r>
        <w:rPr>
          <w:sz w:val="18"/>
        </w:rPr>
        <w:t>firm</w:t>
      </w:r>
    </w:p>
    <w:p>
      <w:pPr>
        <w:pStyle w:val="ListParagraph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18"/>
        </w:rPr>
      </w:pPr>
      <w:r>
        <w:rPr>
          <w:sz w:val="18"/>
        </w:rPr>
        <w:t>Shadan engg college building , HYDERABAD, HVAC Designing and</w:t>
      </w:r>
      <w:r>
        <w:rPr>
          <w:spacing w:val="-8"/>
          <w:sz w:val="18"/>
        </w:rPr>
        <w:t> </w:t>
      </w:r>
      <w:r>
        <w:rPr>
          <w:sz w:val="18"/>
        </w:rPr>
        <w:t>drafting.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1360" w:bottom="280" w:left="1320" w:right="122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shape style="width:473.9pt;height:12.5pt;mso-position-horizontal-relative:char;mso-position-vertical-relative:line" type="#_x0000_t202" filled="true" fillcolor="#b3b3b3" stroked="true" strokeweight=".12pt" strokecolor="#000000">
            <w10:anchorlock/>
            <v:textbox inset="0,0,0,0">
              <w:txbxContent>
                <w:p>
                  <w:pPr>
                    <w:spacing w:line="247" w:lineRule="exact" w:before="0"/>
                    <w:ind w:left="107" w:right="0" w:firstLine="0"/>
                    <w:jc w:val="left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PERSONAL DETAILS: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tabs>
          <w:tab w:pos="2416" w:val="left" w:leader="none"/>
          <w:tab w:pos="3135" w:val="left" w:leader="none"/>
        </w:tabs>
        <w:spacing w:line="185" w:lineRule="exact"/>
        <w:ind w:left="119"/>
      </w:pPr>
      <w:r>
        <w:rPr/>
        <w:t>Name</w:t>
      </w:r>
      <w:r>
        <w:rPr>
          <w:rFonts w:ascii="Times New Roman"/>
        </w:rPr>
        <w:tab/>
      </w:r>
      <w:r>
        <w:rPr/>
        <w:t>:</w:t>
      </w:r>
      <w:r>
        <w:rPr>
          <w:rFonts w:ascii="Times New Roman"/>
        </w:rPr>
        <w:tab/>
      </w:r>
      <w:r>
        <w:rPr/>
        <w:t>SYED</w:t>
      </w:r>
      <w:r>
        <w:rPr>
          <w:spacing w:val="1"/>
        </w:rPr>
        <w:t> </w:t>
      </w:r>
      <w:r>
        <w:rPr/>
        <w:t>AMEAR</w:t>
      </w:r>
    </w:p>
    <w:p>
      <w:pPr>
        <w:pStyle w:val="BodyText"/>
        <w:tabs>
          <w:tab w:pos="2343" w:val="left" w:leader="none"/>
          <w:tab w:pos="3000" w:val="left" w:leader="none"/>
        </w:tabs>
        <w:spacing w:line="219" w:lineRule="exact" w:before="2"/>
        <w:ind w:left="119"/>
      </w:pPr>
      <w:r>
        <w:rPr/>
        <w:t>Father’s</w:t>
      </w:r>
      <w:r>
        <w:rPr>
          <w:spacing w:val="-3"/>
        </w:rPr>
        <w:t> </w:t>
      </w:r>
      <w:r>
        <w:rPr/>
        <w:t>Name</w:t>
      </w:r>
      <w:r>
        <w:rPr>
          <w:rFonts w:ascii="Times New Roman" w:hAnsi="Times New Roman"/>
        </w:rPr>
        <w:tab/>
      </w:r>
      <w:r>
        <w:rPr/>
        <w:t>:</w:t>
      </w:r>
      <w:r>
        <w:rPr>
          <w:rFonts w:ascii="Times New Roman" w:hAnsi="Times New Roman"/>
        </w:rPr>
        <w:tab/>
      </w:r>
      <w:r>
        <w:rPr/>
        <w:t>SYED MEER</w:t>
      </w:r>
    </w:p>
    <w:p>
      <w:pPr>
        <w:pStyle w:val="BodyText"/>
        <w:tabs>
          <w:tab w:pos="2342" w:val="left" w:leader="none"/>
          <w:tab w:pos="3000" w:val="left" w:leader="none"/>
        </w:tabs>
        <w:spacing w:line="218" w:lineRule="exact"/>
        <w:ind w:left="119"/>
      </w:pPr>
      <w:r>
        <w:rPr/>
        <w:t>Sex</w:t>
      </w:r>
      <w:r>
        <w:rPr>
          <w:rFonts w:ascii="Times New Roman"/>
        </w:rPr>
        <w:tab/>
      </w:r>
      <w:r>
        <w:rPr/>
        <w:t>:</w:t>
      </w:r>
      <w:r>
        <w:rPr>
          <w:rFonts w:ascii="Times New Roman"/>
        </w:rPr>
        <w:tab/>
      </w:r>
      <w:r>
        <w:rPr/>
        <w:t>Male</w:t>
      </w:r>
    </w:p>
    <w:p>
      <w:pPr>
        <w:pStyle w:val="BodyText"/>
        <w:tabs>
          <w:tab w:pos="2342" w:val="left" w:leader="none"/>
          <w:tab w:pos="4082" w:val="right" w:leader="none"/>
        </w:tabs>
        <w:spacing w:line="218" w:lineRule="exact"/>
        <w:ind w:left="119"/>
      </w:pPr>
      <w:r>
        <w:rPr/>
        <w:t>D.O.B</w:t>
      </w:r>
      <w:r>
        <w:rPr>
          <w:rFonts w:ascii="Times New Roman"/>
        </w:rPr>
        <w:tab/>
      </w:r>
      <w:r>
        <w:rPr/>
        <w:t>:</w:t>
        <w:tab/>
        <w:t>25-02-1994</w:t>
      </w:r>
    </w:p>
    <w:p>
      <w:pPr>
        <w:pStyle w:val="BodyText"/>
        <w:tabs>
          <w:tab w:pos="2342" w:val="left" w:leader="none"/>
          <w:tab w:pos="3000" w:val="left" w:leader="none"/>
        </w:tabs>
        <w:spacing w:line="218" w:lineRule="exact"/>
        <w:ind w:left="119"/>
      </w:pPr>
      <w:r>
        <w:rPr/>
        <w:t>Marital</w:t>
      </w:r>
      <w:r>
        <w:rPr>
          <w:spacing w:val="-1"/>
        </w:rPr>
        <w:t> </w:t>
      </w:r>
      <w:r>
        <w:rPr/>
        <w:t>Status</w:t>
      </w:r>
      <w:r>
        <w:rPr>
          <w:rFonts w:ascii="Times New Roman"/>
        </w:rPr>
        <w:tab/>
      </w:r>
      <w:r>
        <w:rPr/>
        <w:t>:</w:t>
      </w:r>
      <w:r>
        <w:rPr>
          <w:rFonts w:ascii="Times New Roman"/>
        </w:rPr>
        <w:tab/>
      </w:r>
      <w:r>
        <w:rPr/>
        <w:t>UNMARRIED</w:t>
      </w:r>
    </w:p>
    <w:p>
      <w:pPr>
        <w:pStyle w:val="BodyText"/>
        <w:tabs>
          <w:tab w:pos="2342" w:val="left" w:leader="none"/>
          <w:tab w:pos="3000" w:val="left" w:leader="none"/>
          <w:tab w:pos="3056" w:val="left" w:leader="none"/>
        </w:tabs>
        <w:ind w:left="119" w:right="5727"/>
      </w:pPr>
      <w:r>
        <w:rPr/>
        <w:t>Nationality</w:t>
      </w:r>
      <w:r>
        <w:rPr>
          <w:rFonts w:ascii="Times New Roman"/>
        </w:rPr>
        <w:tab/>
      </w:r>
      <w:r>
        <w:rPr/>
        <w:t>:</w:t>
      </w:r>
      <w:r>
        <w:rPr>
          <w:rFonts w:ascii="Times New Roman"/>
        </w:rPr>
        <w:tab/>
      </w:r>
      <w:r>
        <w:rPr/>
        <w:t>Indian Passport</w:t>
      </w:r>
      <w:r>
        <w:rPr>
          <w:spacing w:val="-2"/>
        </w:rPr>
        <w:t> </w:t>
      </w:r>
      <w:r>
        <w:rPr/>
        <w:t>Number</w:t>
      </w:r>
      <w:r>
        <w:rPr>
          <w:rFonts w:ascii="Times New Roman"/>
        </w:rPr>
        <w:tab/>
      </w:r>
      <w:r>
        <w:rPr/>
        <w:t>:</w:t>
      </w:r>
      <w:r>
        <w:rPr>
          <w:rFonts w:ascii="Times New Roman"/>
        </w:rPr>
        <w:tab/>
        <w:tab/>
      </w:r>
      <w:r>
        <w:rPr/>
        <w:t>P3776951</w:t>
      </w:r>
    </w:p>
    <w:p>
      <w:pPr>
        <w:pStyle w:val="BodyText"/>
        <w:tabs>
          <w:tab w:pos="2342" w:val="left" w:leader="none"/>
          <w:tab w:pos="3000" w:val="left" w:leader="none"/>
        </w:tabs>
        <w:spacing w:line="218" w:lineRule="exact"/>
        <w:ind w:left="119"/>
      </w:pPr>
      <w:r>
        <w:rPr/>
        <w:t>Language</w:t>
      </w:r>
      <w:r>
        <w:rPr>
          <w:spacing w:val="-3"/>
        </w:rPr>
        <w:t> </w:t>
      </w:r>
      <w:r>
        <w:rPr/>
        <w:t>Known</w:t>
      </w:r>
      <w:r>
        <w:rPr>
          <w:rFonts w:ascii="Times New Roman"/>
        </w:rPr>
        <w:tab/>
      </w:r>
      <w:r>
        <w:rPr/>
        <w:t>:</w:t>
      </w:r>
      <w:r>
        <w:rPr>
          <w:rFonts w:ascii="Times New Roman"/>
        </w:rPr>
        <w:tab/>
      </w:r>
      <w:r>
        <w:rPr/>
        <w:t>English, Urdu,</w:t>
      </w:r>
      <w:r>
        <w:rPr>
          <w:spacing w:val="-2"/>
        </w:rPr>
        <w:t> </w:t>
      </w:r>
      <w:r>
        <w:rPr/>
        <w:t>Hindi.</w:t>
      </w:r>
    </w:p>
    <w:p>
      <w:pPr>
        <w:pStyle w:val="BodyText"/>
        <w:tabs>
          <w:tab w:pos="2261" w:val="left" w:leader="none"/>
          <w:tab w:pos="2850" w:val="left" w:leader="none"/>
        </w:tabs>
        <w:spacing w:before="2"/>
        <w:ind w:left="119"/>
      </w:pPr>
      <w:r>
        <w:rPr/>
        <w:t>Permanent</w:t>
      </w:r>
      <w:r>
        <w:rPr>
          <w:spacing w:val="-2"/>
        </w:rPr>
        <w:t> </w:t>
      </w:r>
      <w:r>
        <w:rPr/>
        <w:t>Address</w:t>
      </w:r>
      <w:r>
        <w:rPr>
          <w:rFonts w:ascii="Times New Roman"/>
        </w:rPr>
        <w:tab/>
      </w:r>
      <w:r>
        <w:rPr/>
        <w:t>:</w:t>
      </w:r>
      <w:r>
        <w:rPr>
          <w:rFonts w:ascii="Times New Roman"/>
        </w:rPr>
        <w:tab/>
      </w:r>
      <w:r>
        <w:rPr/>
        <w:t>2-2-10/1, THILAK ROAD, KORUTLA-505326, TELANGANA,</w:t>
      </w:r>
      <w:r>
        <w:rPr>
          <w:spacing w:val="-9"/>
        </w:rPr>
        <w:t> </w:t>
      </w:r>
      <w:r>
        <w:rPr/>
        <w:t>INDIA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71.459999pt;margin-top:10.885058pt;width:442.7pt;height:15.85pt;mso-position-horizontal-relative:page;mso-position-vertical-relative:paragraph;z-index:-736;mso-wrap-distance-left:0;mso-wrap-distance-right:0" type="#_x0000_t202" filled="true" fillcolor="#e6e6e6" stroked="true" strokeweight=".12pt" strokecolor="#000000">
            <v:textbox inset="0,0,0,0">
              <w:txbxContent>
                <w:p>
                  <w:pPr>
                    <w:spacing w:line="241" w:lineRule="exact" w:before="0"/>
                    <w:ind w:left="179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DECLARATION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spacing w:line="360" w:lineRule="auto" w:before="100"/>
        <w:ind w:firstLine="0"/>
      </w:pPr>
      <w:r>
        <w:rPr/>
        <w:t>I hereby declare that the above furnished details are true to the best of my knowledge and belief.</w:t>
      </w:r>
    </w:p>
    <w:p>
      <w:pPr>
        <w:pStyle w:val="BodyText"/>
        <w:rPr>
          <w:sz w:val="24"/>
        </w:rPr>
      </w:pPr>
    </w:p>
    <w:p>
      <w:pPr>
        <w:tabs>
          <w:tab w:pos="1380" w:val="left" w:leader="none"/>
        </w:tabs>
        <w:spacing w:before="196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Date</w:t>
      </w:r>
      <w:r>
        <w:rPr>
          <w:rFonts w:ascii="Times New Roman"/>
          <w:sz w:val="20"/>
        </w:rPr>
        <w:tab/>
      </w:r>
      <w:r>
        <w:rPr>
          <w:b/>
          <w:sz w:val="20"/>
        </w:rPr>
        <w:t>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02-07-2018</w:t>
      </w:r>
    </w:p>
    <w:p>
      <w:pPr>
        <w:pStyle w:val="BodyText"/>
        <w:spacing w:before="1"/>
        <w:rPr>
          <w:b/>
          <w:sz w:val="20"/>
        </w:rPr>
      </w:pPr>
    </w:p>
    <w:p>
      <w:pPr>
        <w:tabs>
          <w:tab w:pos="1379" w:val="left" w:leader="none"/>
        </w:tabs>
        <w:spacing w:before="0"/>
        <w:ind w:left="119" w:right="0" w:firstLine="0"/>
        <w:jc w:val="left"/>
        <w:rPr>
          <w:sz w:val="20"/>
        </w:rPr>
      </w:pPr>
      <w:r>
        <w:rPr>
          <w:b/>
          <w:sz w:val="20"/>
        </w:rPr>
        <w:t>Place</w:t>
      </w:r>
      <w:r>
        <w:rPr>
          <w:rFonts w:ascii="Times New Roman"/>
          <w:sz w:val="20"/>
        </w:rPr>
        <w:tab/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sz w:val="20"/>
        </w:rPr>
        <w:t>Hyderabad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spacing w:before="1"/>
        <w:ind w:left="0" w:right="1547" w:firstLine="0"/>
        <w:jc w:val="right"/>
      </w:pPr>
      <w:r>
        <w:rPr/>
        <w:t>Yours Sincerely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5"/>
        </w:rPr>
      </w:pPr>
    </w:p>
    <w:p>
      <w:pPr>
        <w:spacing w:before="0"/>
        <w:ind w:left="0" w:right="1482" w:firstLine="0"/>
        <w:jc w:val="right"/>
        <w:rPr>
          <w:b/>
          <w:sz w:val="20"/>
        </w:rPr>
      </w:pPr>
      <w:r>
        <w:rPr>
          <w:b/>
          <w:sz w:val="20"/>
        </w:rPr>
        <w:t>(SYED AMEAR )</w:t>
      </w:r>
    </w:p>
    <w:sectPr>
      <w:pgSz w:w="12240" w:h="15840"/>
      <w:pgMar w:top="1440" w:bottom="280" w:left="13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840" w:hanging="360"/>
      </w:pPr>
      <w:rPr>
        <w:rFonts w:hint="default" w:ascii="Verdana" w:hAnsi="Verdana" w:eastAsia="Verdana" w:cs="Verdana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40" w:hanging="360"/>
      </w:pPr>
      <w:rPr>
        <w:rFonts w:hint="default" w:ascii="Times New Roman" w:hAnsi="Times New Roman" w:eastAsia="Times New Roman" w:cs="Times New Roman"/>
        <w:w w:val="99"/>
        <w:sz w:val="23"/>
        <w:szCs w:val="23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40" w:hanging="360"/>
      </w:pPr>
      <w:rPr>
        <w:rFonts w:hint="default" w:ascii="Courier New" w:hAnsi="Courier New" w:eastAsia="Courier New" w:cs="Courier New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72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14" w:hanging="360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Verdana" w:hAnsi="Verdana" w:eastAsia="Verdana" w:cs="Verdana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99"/>
      <w:ind w:left="119" w:hanging="360"/>
      <w:outlineLvl w:val="2"/>
    </w:pPr>
    <w:rPr>
      <w:rFonts w:ascii="Verdana" w:hAnsi="Verdana" w:eastAsia="Verdana" w:cs="Verdana"/>
      <w:sz w:val="20"/>
      <w:szCs w:val="20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Verdana" w:hAnsi="Verdana" w:eastAsia="Verdana" w:cs="Verdana"/>
      <w:b/>
      <w:bCs/>
      <w:sz w:val="18"/>
      <w:szCs w:val="18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mearsyed2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mantra</dc:creator>
  <dc:title>Microsoft Word - AMEAR  RESUME</dc:title>
  <dcterms:created xsi:type="dcterms:W3CDTF">2019-02-20T01:03:04Z</dcterms:created>
  <dcterms:modified xsi:type="dcterms:W3CDTF">2019-02-20T01:03:04Z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2019-02-20T00:00:00Z</vt:filetime>
  </property>
</Properties>
</file>