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R.P.DINESH.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CIVIL ENGINEER,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Mob: +919787334447 (India)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rpdinesh_civil@rediffmail.com</w:t>
      </w:r>
    </w:p>
    <w:p>
      <w:pPr>
        <w:pStyle w:val="Normal"/>
        <w:spacing w:before="0" w:after="0"/>
        <w:rPr>
          <w:rFonts w:cs="Calibri"/>
          <w:b/>
          <w:b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rpdinesh777@gmail.com</w:t>
      </w:r>
      <w:r>
        <w:rPr>
          <w:rFonts w:cs="Verdana" w:ascii="Verdana" w:hAnsi="Verdana"/>
          <w:bCs/>
          <w:sz w:val="20"/>
          <w:szCs w:val="20"/>
        </w:rPr>
        <w:t xml:space="preserve">     </w:t>
      </w:r>
    </w:p>
    <w:p>
      <w:pPr>
        <w:pStyle w:val="Normal"/>
        <w:spacing w:before="0" w:after="0"/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</w:r>
    </w:p>
    <w:p>
      <w:pPr>
        <w:pStyle w:val="Normal"/>
        <w:spacing w:before="0" w:after="0"/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CAREER OBJECTIVE</w:t>
      </w:r>
    </w:p>
    <w:p>
      <w:pPr>
        <w:pStyle w:val="Normal"/>
        <w:spacing w:before="0" w:after="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    </w:t>
      </w:r>
      <w:r>
        <w:rPr>
          <w:rFonts w:cs="Calibri"/>
          <w:sz w:val="26"/>
          <w:szCs w:val="26"/>
        </w:rPr>
        <w:t xml:space="preserve">A dynamic, team spirited and performance driven civil engineering professional with an extraordinary blend of leadership &amp; knowledge to work </w:t>
      </w:r>
    </w:p>
    <w:p>
      <w:pPr>
        <w:pStyle w:val="Normal"/>
        <w:spacing w:before="0" w:after="0"/>
        <w:rPr/>
      </w:pPr>
      <w:r>
        <w:rPr>
          <w:rFonts w:cs="Calibri"/>
          <w:b/>
          <w:i/>
          <w:sz w:val="26"/>
          <w:szCs w:val="26"/>
        </w:rPr>
        <w:t>Expert:</w:t>
      </w:r>
      <w:r>
        <w:rPr>
          <w:rFonts w:cs="Calibri"/>
          <w:sz w:val="26"/>
          <w:szCs w:val="26"/>
        </w:rPr>
        <w:t xml:space="preserve"> </w:t>
      </w:r>
      <w:r>
        <w:rPr>
          <w:rFonts w:eastAsia="Wingdings-Regular;Arial Unicode MS" w:cs="Cambria"/>
          <w:b/>
          <w:color w:val="000009"/>
          <w:sz w:val="26"/>
          <w:szCs w:val="26"/>
        </w:rPr>
        <w:t>Civil Maintenance</w:t>
      </w:r>
      <w:r>
        <w:rPr>
          <w:rFonts w:cs="Calibri"/>
          <w:sz w:val="26"/>
          <w:szCs w:val="26"/>
        </w:rPr>
        <w:t xml:space="preserve"> ,Analyze Survey reports, drawings, blueprint to plan &amp; execute the project, Estimate the quantities, cost of material, equipment &amp; labor to determine the project feasibility, planning works by MS Projects.</w:t>
      </w:r>
    </w:p>
    <w:p>
      <w:pPr>
        <w:pStyle w:val="Normal"/>
        <w:spacing w:before="0" w:after="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Ability to communicate and motivate team members to enhance strategic goals and bottom line objectives.</w:t>
      </w:r>
    </w:p>
    <w:p>
      <w:pPr>
        <w:pStyle w:val="Normal"/>
        <w:tabs>
          <w:tab w:val="left" w:pos="4285" w:leader="none"/>
        </w:tabs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</w:r>
    </w:p>
    <w:p>
      <w:pPr>
        <w:pStyle w:val="Normal"/>
        <w:tabs>
          <w:tab w:val="left" w:pos="4285" w:leader="none"/>
        </w:tabs>
        <w:rPr>
          <w:rFonts w:cs="Calibri"/>
          <w:sz w:val="26"/>
          <w:szCs w:val="26"/>
        </w:rPr>
      </w:pPr>
      <w:r>
        <w:rPr>
          <w:rFonts w:cs="Calibri"/>
          <w:b/>
          <w:sz w:val="26"/>
          <w:szCs w:val="26"/>
        </w:rPr>
        <w:t>EXPERIENCE:</w:t>
        <w:tab/>
      </w:r>
    </w:p>
    <w:p>
      <w:pPr>
        <w:pStyle w:val="ListParagraph"/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 xml:space="preserve">Working as CIVIL SUPERVISOR, 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Client</w:t>
        <w:tab/>
        <w:t xml:space="preserve">: </w:t>
      </w:r>
      <w:r>
        <w:rPr>
          <w:rFonts w:cs="Calibri"/>
          <w:b/>
          <w:szCs w:val="24"/>
        </w:rPr>
        <w:t>GASCO, Abudhabi.</w:t>
      </w:r>
      <w:r>
        <w:rPr>
          <w:rFonts w:cs="Calibri"/>
          <w:b/>
          <w:sz w:val="24"/>
          <w:szCs w:val="26"/>
        </w:rPr>
        <w:t xml:space="preserve"> 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Duration</w:t>
        <w:tab/>
        <w:t>: (Jan 2016 – May 2016 )</w:t>
      </w:r>
      <w:r>
        <w:rPr>
          <w:rFonts w:cs="Calibri"/>
          <w:b/>
          <w:sz w:val="24"/>
          <w:szCs w:val="26"/>
        </w:rPr>
        <w:t xml:space="preserve"> Shut Down Projects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Company</w:t>
        <w:tab/>
        <w:t xml:space="preserve">: </w:t>
      </w:r>
      <w:r>
        <w:rPr/>
        <w:t xml:space="preserve">Integrated Specialized General Contracting Company W.L.L. </w:t>
      </w:r>
      <w:r>
        <w:rPr>
          <w:b/>
        </w:rPr>
        <w:t>Abu Dhabi.</w:t>
      </w:r>
    </w:p>
    <w:p>
      <w:pPr>
        <w:pStyle w:val="ListParagraph"/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</w:r>
    </w:p>
    <w:p>
      <w:pPr>
        <w:pStyle w:val="ListParagraph"/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 xml:space="preserve">Working as CIVIL ENGINEER 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Duration</w:t>
        <w:tab/>
        <w:t>: (Dec 2014 – Dec 2015 )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Company</w:t>
        <w:tab/>
        <w:t>: ENLIVEN Construction and Consultancy. Thanjavur.</w:t>
      </w:r>
    </w:p>
    <w:p>
      <w:pPr>
        <w:pStyle w:val="ListParagraph"/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</w:r>
    </w:p>
    <w:p>
      <w:pPr>
        <w:pStyle w:val="ListParagraph"/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</w:r>
    </w:p>
    <w:p>
      <w:pPr>
        <w:pStyle w:val="ListParagraph"/>
        <w:ind w:left="0" w:hanging="0"/>
        <w:rPr/>
      </w:pPr>
      <w:r>
        <w:rPr>
          <w:rFonts w:cs="Calibri"/>
          <w:sz w:val="24"/>
          <w:szCs w:val="26"/>
        </w:rPr>
        <w:t>Working as CIVIL ENGINEER (Doha Down town Projects)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Client</w:t>
        <w:tab/>
        <w:t xml:space="preserve">: Brookfield </w:t>
      </w:r>
      <w:r>
        <w:rPr/>
        <w:t>multiplex</w:t>
      </w:r>
      <w:r>
        <w:rPr>
          <w:rFonts w:cs="Calibri"/>
          <w:szCs w:val="24"/>
        </w:rPr>
        <w:t xml:space="preserve"> Qatar.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Duration</w:t>
        <w:tab/>
        <w:t>: (June 2014 – Nov 2014)</w:t>
      </w:r>
    </w:p>
    <w:p>
      <w:pPr>
        <w:pStyle w:val="ListParagraph"/>
        <w:ind w:left="1080" w:hanging="1080"/>
        <w:rPr>
          <w:rFonts w:cs="Calibri"/>
          <w:szCs w:val="24"/>
        </w:rPr>
      </w:pPr>
      <w:r>
        <w:rPr>
          <w:rFonts w:cs="Calibri"/>
          <w:szCs w:val="24"/>
        </w:rPr>
        <w:t>Company</w:t>
        <w:tab/>
        <w:t>: Gulf contracting company Qatar.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rFonts w:cs="Calibri"/>
          <w:sz w:val="24"/>
          <w:szCs w:val="26"/>
        </w:rPr>
        <w:t>Worked as CIVIL ENGINEER (Savithanjali Projects)</w:t>
      </w:r>
    </w:p>
    <w:p>
      <w:pPr>
        <w:pStyle w:val="ListParagraph"/>
        <w:ind w:left="0" w:hanging="0"/>
        <w:rPr>
          <w:rFonts w:cs="Calibri"/>
          <w:szCs w:val="24"/>
        </w:rPr>
      </w:pPr>
      <w:r>
        <w:rPr>
          <w:rFonts w:cs="Calibri"/>
          <w:szCs w:val="24"/>
        </w:rPr>
        <w:t>Client</w:t>
        <w:tab/>
        <w:t xml:space="preserve">        :   Marg Limited COMPANY 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Cs w:val="24"/>
        </w:rPr>
      </w:pPr>
      <w:r>
        <w:rPr>
          <w:rFonts w:cs="Calibri"/>
          <w:szCs w:val="24"/>
        </w:rPr>
        <w:t>Duration       : (August 2012 - June 2014)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color w:val="FF0000"/>
          <w:szCs w:val="24"/>
        </w:rPr>
      </w:pPr>
      <w:r>
        <w:rPr>
          <w:rFonts w:cs="Calibri"/>
          <w:szCs w:val="24"/>
        </w:rPr>
        <w:t xml:space="preserve">Company      : Annai Associates,Chennai 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color w:val="FF0000"/>
          <w:szCs w:val="24"/>
        </w:rPr>
      </w:pPr>
      <w:r>
        <w:rPr>
          <w:rFonts w:cs="Calibri"/>
          <w:color w:val="FF0000"/>
          <w:szCs w:val="24"/>
        </w:rPr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rFonts w:cs="Calibri"/>
          <w:sz w:val="24"/>
          <w:szCs w:val="26"/>
        </w:rPr>
        <w:t>Worked as SITE ENGINEER (Oil &amp; Gas Projects)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 xml:space="preserve"> </w:t>
      </w:r>
      <w:r>
        <w:rPr>
          <w:rFonts w:cs="Calibri"/>
          <w:sz w:val="24"/>
          <w:szCs w:val="26"/>
        </w:rPr>
        <w:t xml:space="preserve">Client </w:t>
        <w:tab/>
        <w:t xml:space="preserve">        :Qatar Gas,Qatar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 xml:space="preserve"> </w:t>
      </w:r>
      <w:r>
        <w:rPr>
          <w:rFonts w:cs="Calibri"/>
          <w:sz w:val="24"/>
          <w:szCs w:val="26"/>
        </w:rPr>
        <w:t xml:space="preserve">Duration    :( </w:t>
      </w:r>
      <w:r>
        <w:rPr>
          <w:rFonts w:cs="Calibri"/>
        </w:rPr>
        <w:t>April 2012 to July 2012</w:t>
      </w:r>
      <w:r>
        <w:rPr>
          <w:rFonts w:cs="Calibri"/>
          <w:sz w:val="24"/>
          <w:szCs w:val="26"/>
        </w:rPr>
        <w:t xml:space="preserve">) </w:t>
      </w:r>
      <w:r>
        <w:rPr>
          <w:rFonts w:cs="Calibri"/>
          <w:b/>
          <w:sz w:val="24"/>
          <w:szCs w:val="26"/>
        </w:rPr>
        <w:t xml:space="preserve"> Shut Down Projects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>Company    : Cape East Pvt ltd.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rFonts w:cs="Calibri"/>
          <w:sz w:val="24"/>
          <w:szCs w:val="26"/>
        </w:rPr>
        <w:t>Worked as SITE ENGINEER (S T P Projects)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 xml:space="preserve"> </w:t>
      </w:r>
      <w:r>
        <w:rPr>
          <w:rFonts w:cs="Calibri"/>
          <w:sz w:val="24"/>
          <w:szCs w:val="26"/>
        </w:rPr>
        <w:t>Client</w:t>
        <w:tab/>
        <w:t xml:space="preserve">        :  Metro &amp; TWAD Board 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 xml:space="preserve"> </w:t>
      </w:r>
      <w:r>
        <w:rPr>
          <w:rFonts w:cs="Calibri"/>
          <w:sz w:val="24"/>
          <w:szCs w:val="26"/>
        </w:rPr>
        <w:t xml:space="preserve">Duration    :  </w:t>
      </w:r>
      <w:r>
        <w:rPr>
          <w:rFonts w:cs="Calibri"/>
        </w:rPr>
        <w:t>(May 2010-March 2012)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>Company    :  H E C S Pvt ltd. Chennai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</w:r>
    </w:p>
    <w:p>
      <w:pPr>
        <w:pStyle w:val="ListParagraph"/>
        <w:tabs>
          <w:tab w:val="left" w:pos="0" w:leader="none"/>
        </w:tabs>
        <w:ind w:left="0" w:hanging="0"/>
        <w:rPr>
          <w:rFonts w:ascii="Verdana" w:hAnsi="Verdana" w:cs="Verdana"/>
        </w:rPr>
      </w:pPr>
      <w:r>
        <w:rPr>
          <w:rFonts w:cs="Calibri"/>
          <w:sz w:val="24"/>
          <w:szCs w:val="26"/>
        </w:rPr>
        <w:t>Worked as    Assistant Surveyor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color w:val="FF0000"/>
          <w:szCs w:val="24"/>
        </w:rPr>
      </w:pPr>
      <w:r>
        <w:rPr>
          <w:rFonts w:cs="Calibri"/>
          <w:sz w:val="24"/>
          <w:szCs w:val="26"/>
        </w:rPr>
        <w:t xml:space="preserve">Company    : </w:t>
      </w:r>
      <w:r>
        <w:rPr>
          <w:rFonts w:cs="Calibri"/>
          <w:szCs w:val="24"/>
        </w:rPr>
        <w:t xml:space="preserve">Accurate Topomappers,Chennai </w:t>
      </w:r>
    </w:p>
    <w:p>
      <w:pPr>
        <w:pStyle w:val="ListParagraph"/>
        <w:tabs>
          <w:tab w:val="left" w:pos="0" w:leader="none"/>
        </w:tabs>
        <w:ind w:left="0" w:hanging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 xml:space="preserve"> </w:t>
      </w:r>
      <w:r>
        <w:rPr>
          <w:rFonts w:cs="Calibri"/>
          <w:sz w:val="24"/>
          <w:szCs w:val="26"/>
        </w:rPr>
        <w:t xml:space="preserve">Duration    : </w:t>
      </w:r>
      <w:r>
        <w:rPr>
          <w:rFonts w:cs="Verdana" w:ascii="Verdana" w:hAnsi="Verdana"/>
        </w:rPr>
        <w:t>April 2006 to April 2007</w:t>
      </w:r>
    </w:p>
    <w:p>
      <w:pPr>
        <w:pStyle w:val="Normal"/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JOB RESPONSIBILITY:</w:t>
      </w:r>
    </w:p>
    <w:p>
      <w:pPr>
        <w:pStyle w:val="ListParagraph"/>
        <w:numPr>
          <w:ilvl w:val="0"/>
          <w:numId w:val="1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eastAsia="Wingdings-Regular;Arial Unicode MS" w:cs="Cambria"/>
          <w:b/>
          <w:color w:val="000009"/>
          <w:sz w:val="26"/>
          <w:szCs w:val="26"/>
        </w:rPr>
        <w:t>Civil Maintenance</w:t>
      </w:r>
      <w:r>
        <w:rPr>
          <w:rFonts w:eastAsia="Wingdings-Regular;Arial Unicode MS" w:cs="Cambria"/>
          <w:color w:val="000009"/>
          <w:sz w:val="26"/>
          <w:szCs w:val="26"/>
        </w:rPr>
        <w:t xml:space="preserve"> work at Cooling Water Structure, Intake, Rotary Screener structure,</w:t>
      </w:r>
    </w:p>
    <w:p>
      <w:pPr>
        <w:pStyle w:val="ListParagraph"/>
        <w:ind w:left="0" w:right="-360" w:hanging="0"/>
        <w:jc w:val="both"/>
        <w:rPr>
          <w:rFonts w:eastAsia="Wingdings-Regular;Arial Unicode MS" w:cs="Cambria"/>
          <w:color w:val="000009"/>
          <w:sz w:val="26"/>
          <w:szCs w:val="26"/>
        </w:rPr>
      </w:pPr>
      <w:r>
        <w:rPr>
          <w:rFonts w:eastAsia="Calibri" w:cs="Calibri"/>
          <w:color w:val="000009"/>
          <w:sz w:val="26"/>
          <w:szCs w:val="26"/>
        </w:rPr>
        <w:t xml:space="preserve">          </w:t>
      </w:r>
      <w:r>
        <w:rPr>
          <w:rFonts w:eastAsia="Wingdings-Regular;Arial Unicode MS" w:cs="Cambria"/>
          <w:color w:val="000009"/>
          <w:sz w:val="26"/>
          <w:szCs w:val="26"/>
        </w:rPr>
        <w:t>Neutralization Structures and Pipe line Works.</w:t>
      </w:r>
    </w:p>
    <w:p>
      <w:pPr>
        <w:pStyle w:val="ListParagraph"/>
        <w:numPr>
          <w:ilvl w:val="0"/>
          <w:numId w:val="1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Plan, direct and control all resources to meet operating and financial goals, client objectives and customers’ needs to meet-site operation in planned schedule.</w:t>
      </w:r>
    </w:p>
    <w:p>
      <w:pPr>
        <w:pStyle w:val="ListParagraph"/>
        <w:numPr>
          <w:ilvl w:val="0"/>
          <w:numId w:val="1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Responsible for analyzing &amp; reviewing all financial &amp; budget reports with directors and senior managements to ensure the achievement of financial goals and operating budgets of the site.</w:t>
      </w:r>
    </w:p>
    <w:p>
      <w:pPr>
        <w:pStyle w:val="ListParagraph"/>
        <w:numPr>
          <w:ilvl w:val="0"/>
          <w:numId w:val="1"/>
        </w:numPr>
        <w:ind w:left="540" w:right="-36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Calibri"/>
          <w:sz w:val="26"/>
          <w:szCs w:val="26"/>
        </w:rPr>
        <w:t>Provide guidance and support in developing action plans to address areas requiring improvement and ensures compliance with STD of operations in all service locations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Monitor the quality control indicators and alert sub-contractor site engineers in cases of deviation and propose corrective measures to be applied.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Review Drawings &amp; Specifications, Laboratory Test Results, Inspection and test plan, and Method Statements for implementation.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Witness along with the client representative and consultants the testing of materials and structures (e.g. concrete sampling, trial mix, materials testing for building, etc.) if it conforms to the design / specifications of the international standards.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Prepares Inspection Requests and other quality related reports/documents of every activity and monitor accomplishments.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Ensure that the process of work is in accordance with the method statements and approved drawings are followed.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Attend and prepares records for quality audits and inspections by client, and consultants.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Analyzing the requirements of the project and preparing the estimations accordingly.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Inviting quotations from vendors for materials and services and suggesting the management team about the most cost-effective option.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Preparing cash flow reports and  (Bill of quantities) for the organization and reporting them to the team lead.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Assist the manager in developing and implementing the Project Planning. 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Preparing shop drawings and assist in AutoCAD.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Supervising labor and sub-contractors to ensure that work is carried out in accordance with works procedures and instructions.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Preparation and implementation of weekly and monthly reports.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Coordinate daily site inspection and client meetings.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Survey and estimate proposed/future projects such as ducting renovation, tank shelter, relocation of pipe lines, replacement of roofing material in all building.</w:t>
      </w:r>
    </w:p>
    <w:p>
      <w:pPr>
        <w:pStyle w:val="ListParagraph"/>
        <w:numPr>
          <w:ilvl w:val="0"/>
          <w:numId w:val="2"/>
        </w:numPr>
        <w:ind w:left="540" w:right="-360" w:hanging="360"/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Responsible for monthly project status report.</w:t>
      </w:r>
    </w:p>
    <w:p>
      <w:pPr>
        <w:pStyle w:val="Normal"/>
        <w:spacing w:before="0" w:after="0"/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ACADEMIC PROFILE:</w:t>
      </w:r>
    </w:p>
    <w:p>
      <w:pPr>
        <w:pStyle w:val="Normal"/>
        <w:spacing w:before="0" w:after="0"/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Bachelor Of Civil Engineering, 2007-2010- Anna university, India </w:t>
      </w:r>
    </w:p>
    <w:p>
      <w:pPr>
        <w:pStyle w:val="ListParagraph"/>
        <w:spacing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Diploma In Civil Engineering </w:t>
      </w:r>
      <w:r>
        <w:rPr>
          <w:rFonts w:cs="Calibri"/>
          <w:color w:val="FF0000"/>
          <w:sz w:val="24"/>
          <w:szCs w:val="24"/>
        </w:rPr>
        <w:t>,</w:t>
      </w:r>
      <w:r>
        <w:rPr>
          <w:rFonts w:cs="Calibri"/>
          <w:sz w:val="24"/>
          <w:szCs w:val="24"/>
        </w:rPr>
        <w:t>2004-2006 –C.C.M.R.P college ,India</w:t>
      </w:r>
    </w:p>
    <w:p>
      <w:pPr>
        <w:pStyle w:val="ListParagraph"/>
        <w:spacing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Certified Professional In Primavera &amp; Ms-Project Planning.</w:t>
      </w:r>
      <w:r>
        <w:rPr>
          <w:rFonts w:cs="Calibri"/>
          <w:color w:val="FF0000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2012-CADD centre, India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Additional Knowledge:</w:t>
      </w:r>
    </w:p>
    <w:p>
      <w:pPr>
        <w:pStyle w:val="Normal"/>
        <w:numPr>
          <w:ilvl w:val="0"/>
          <w:numId w:val="4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Basic knowledge about  2D &amp; 3D Drawings using  Auto cad</w:t>
      </w:r>
    </w:p>
    <w:p>
      <w:pPr>
        <w:pStyle w:val="Normal"/>
        <w:numPr>
          <w:ilvl w:val="0"/>
          <w:numId w:val="4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Strong working knowledge of MS word ,excel, outlook</w:t>
      </w:r>
    </w:p>
    <w:p>
      <w:pPr>
        <w:pStyle w:val="Normal"/>
        <w:numPr>
          <w:ilvl w:val="0"/>
          <w:numId w:val="4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Estimation &amp; testing work for construction materials</w:t>
      </w:r>
    </w:p>
    <w:p>
      <w:pPr>
        <w:pStyle w:val="Normal"/>
        <w:numPr>
          <w:ilvl w:val="0"/>
          <w:numId w:val="4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Strong execution knowledge.</w:t>
      </w:r>
    </w:p>
    <w:p>
      <w:pPr>
        <w:pStyle w:val="Normal"/>
        <w:rPr>
          <w:rFonts w:ascii="Verdana" w:hAnsi="Verdana" w:cs="Verdana"/>
          <w:b/>
          <w:b/>
          <w:u w:val="single"/>
        </w:rPr>
      </w:pPr>
      <w:r>
        <w:rPr>
          <w:rFonts w:cs="Calibri"/>
          <w:b/>
          <w:bCs/>
          <w:i/>
          <w:iCs/>
          <w:sz w:val="26"/>
          <w:szCs w:val="26"/>
        </w:rPr>
        <w:t>Personal details:</w:t>
      </w:r>
      <w:r>
        <w:rPr>
          <w:rFonts w:cs="Verdana" w:ascii="Verdana" w:hAnsi="Verdana"/>
          <w:b/>
          <w:u w:val="single"/>
        </w:rPr>
        <w:t xml:space="preserve"> </w:t>
      </w:r>
      <w:r>
        <w:rPr>
          <w:rFonts w:cs="Calibri"/>
          <w:sz w:val="26"/>
          <w:szCs w:val="26"/>
        </w:rPr>
        <w:t xml:space="preserve">Permanent Address </w:t>
      </w:r>
    </w:p>
    <w:p>
      <w:pPr>
        <w:pStyle w:val="Normal"/>
        <w:rPr/>
      </w:pPr>
      <w:r>
        <w:rPr>
          <w:rFonts w:cs="Calibri"/>
          <w:b/>
          <w:bCs/>
          <w:i/>
          <w:iCs/>
          <w:sz w:val="26"/>
          <w:szCs w:val="26"/>
        </w:rPr>
        <w:t xml:space="preserve">                                  </w:t>
      </w:r>
      <w:r>
        <w:rPr>
          <w:rFonts w:cs="Calibri"/>
          <w:sz w:val="26"/>
          <w:szCs w:val="26"/>
        </w:rPr>
        <w:t>No.70, Co- operative Nagar,</w:t>
      </w:r>
    </w:p>
    <w:p>
      <w:pPr>
        <w:pStyle w:val="Normal"/>
        <w:tabs>
          <w:tab w:val="left" w:pos="720" w:leader="none"/>
          <w:tab w:val="left" w:pos="2055" w:leader="none"/>
        </w:tabs>
        <w:rPr/>
      </w:pPr>
      <w:r>
        <w:rPr>
          <w:rFonts w:cs="Calibri"/>
          <w:sz w:val="26"/>
          <w:szCs w:val="26"/>
        </w:rPr>
        <w:tab/>
        <w:t xml:space="preserve">                      Umamakeshwarapuram (post),</w:t>
      </w:r>
    </w:p>
    <w:p>
      <w:pPr>
        <w:pStyle w:val="Normal"/>
        <w:tabs>
          <w:tab w:val="left" w:pos="720" w:leader="none"/>
          <w:tab w:val="left" w:pos="2055" w:leader="none"/>
        </w:tabs>
        <w:rPr/>
      </w:pPr>
      <w:r>
        <w:rPr>
          <w:rFonts w:cs="Calibri"/>
          <w:sz w:val="26"/>
          <w:szCs w:val="26"/>
        </w:rPr>
        <w:tab/>
        <w:t xml:space="preserve">                      </w:t>
      </w:r>
      <w:r>
        <w:rPr>
          <w:rFonts w:cs="Calibri"/>
          <w:bCs/>
          <w:sz w:val="26"/>
          <w:szCs w:val="26"/>
        </w:rPr>
        <w:t>Thiruvidaimaruthur Taluk,</w:t>
        <w:tab/>
      </w:r>
    </w:p>
    <w:p>
      <w:pPr>
        <w:pStyle w:val="Normal"/>
        <w:tabs>
          <w:tab w:val="left" w:pos="720" w:leader="none"/>
          <w:tab w:val="left" w:pos="900" w:leader="none"/>
          <w:tab w:val="left" w:pos="1080" w:leader="none"/>
        </w:tabs>
        <w:spacing w:before="60" w:after="200"/>
        <w:ind w:left="-360" w:right="-868" w:hanging="0"/>
        <w:rPr>
          <w:rFonts w:ascii="Verdana" w:hAnsi="Verdana" w:cs="Verdana"/>
          <w:bCs/>
        </w:rPr>
      </w:pPr>
      <w:r>
        <w:rPr>
          <w:rFonts w:cs="Calibri"/>
          <w:sz w:val="26"/>
          <w:szCs w:val="26"/>
        </w:rPr>
        <w:t xml:space="preserve">                                         </w:t>
      </w:r>
      <w:r>
        <w:rPr>
          <w:rFonts w:cs="Calibri"/>
          <w:bCs/>
          <w:sz w:val="26"/>
          <w:szCs w:val="26"/>
        </w:rPr>
        <w:t>Thanjavur – 612 103,</w:t>
        <w:tab/>
      </w:r>
      <w:r>
        <w:rPr>
          <w:rFonts w:cs="Calibri"/>
          <w:sz w:val="26"/>
          <w:szCs w:val="26"/>
        </w:rPr>
        <w:t>Tamilnadu.India.</w:t>
      </w:r>
      <w:r>
        <w:rPr>
          <w:rFonts w:cs="Calibri"/>
          <w:bCs/>
          <w:sz w:val="26"/>
          <w:szCs w:val="26"/>
        </w:rPr>
        <w:tab/>
        <w:tab/>
        <w:tab/>
        <w:tab/>
        <w:tab/>
      </w:r>
    </w:p>
    <w:p>
      <w:pPr>
        <w:pStyle w:val="Normal"/>
        <w:rPr/>
      </w:pPr>
      <w:r>
        <w:rPr>
          <w:rFonts w:cs="Calibri"/>
          <w:sz w:val="26"/>
          <w:szCs w:val="26"/>
        </w:rPr>
        <w:t>Date of Birth</w:t>
        <w:tab/>
        <w:t xml:space="preserve">                        : </w:t>
        <w:tab/>
        <w:t>23 March 1986</w:t>
      </w:r>
    </w:p>
    <w:p>
      <w:pPr>
        <w:pStyle w:val="Normal"/>
        <w:rPr/>
      </w:pPr>
      <w:r>
        <w:rPr>
          <w:rFonts w:cs="Calibri"/>
          <w:sz w:val="26"/>
          <w:szCs w:val="26"/>
        </w:rPr>
        <w:t>Marital Status                        :           Single</w:t>
      </w:r>
    </w:p>
    <w:p>
      <w:pPr>
        <w:pStyle w:val="Normal"/>
        <w:rPr/>
      </w:pPr>
      <w:r>
        <w:rPr>
          <w:rFonts w:cs="Calibri"/>
          <w:sz w:val="26"/>
          <w:szCs w:val="26"/>
        </w:rPr>
        <w:t>Nationality</w:t>
        <w:tab/>
        <w:t xml:space="preserve">                         : </w:t>
        <w:tab/>
        <w:t>Indian</w:t>
      </w:r>
    </w:p>
    <w:p>
      <w:pPr>
        <w:pStyle w:val="Normal"/>
        <w:rPr/>
      </w:pPr>
      <w:r>
        <w:rPr>
          <w:rFonts w:cs="Calibri"/>
          <w:sz w:val="26"/>
          <w:szCs w:val="26"/>
        </w:rPr>
        <w:t>Passport No.                           :</w:t>
        <w:tab/>
        <w:t>G1454861</w:t>
      </w:r>
    </w:p>
    <w:p>
      <w:pPr>
        <w:pStyle w:val="Normal"/>
        <w:rPr/>
      </w:pPr>
      <w:r>
        <w:rPr>
          <w:rFonts w:cs="Calibri"/>
          <w:sz w:val="26"/>
          <w:szCs w:val="26"/>
        </w:rPr>
        <w:t>India Driving Licence no.</w:t>
        <w:tab/>
        <w:t xml:space="preserve"> : </w:t>
        <w:tab/>
        <w:t>FTN49Z0018862004</w:t>
      </w:r>
    </w:p>
    <w:p>
      <w:pPr>
        <w:pStyle w:val="Normal"/>
        <w:rPr>
          <w:rFonts w:cs="Calibri"/>
          <w:b/>
          <w:b/>
          <w:bCs/>
          <w:i/>
          <w:i/>
          <w:iCs/>
          <w:sz w:val="26"/>
          <w:szCs w:val="26"/>
        </w:rPr>
      </w:pPr>
      <w:r>
        <w:rPr>
          <w:rFonts w:cs="Calibri"/>
          <w:b/>
          <w:bCs/>
          <w:i/>
          <w:iCs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</w:r>
    </w:p>
    <w:sectPr>
      <w:type w:val="nextPage"/>
      <w:pgSz w:w="12240" w:h="15840"/>
      <w:pgMar w:left="1080" w:right="1440" w:header="0" w:top="1080" w:footer="0" w:bottom="6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6"/>
        <w:szCs w:val="26"/>
        <w:rFonts w:cs="Wingdings"/>
        <w:color w:val="000009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eastAsia="Wingdings-Regular;Arial Unicode MS" w:cs="Wingdings"/>
      <w:color w:val="000009"/>
      <w:sz w:val="26"/>
      <w:szCs w:val="26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  <w:sz w:val="26"/>
      <w:szCs w:val="2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  <w:sz w:val="26"/>
      <w:szCs w:val="2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St3z0">
    <w:name w:val="WW8NumSt3z0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qFormat/>
    <w:rPr/>
  </w:style>
  <w:style w:type="character" w:styleId="BodyText2Char">
    <w:name w:val="Body Text 2 Char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me">
    <w:name w:val="Nome"/>
    <w:basedOn w:val="Normal"/>
    <w:qFormat/>
    <w:pPr>
      <w:spacing w:lineRule="auto" w:line="240" w:before="0" w:after="0"/>
      <w:ind w:left="426" w:hanging="426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BodyText2">
    <w:name w:val="Body Text 2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2016-05-24T20:04:00Z</dcterms:created>
  <dc:creator>manikandan poundass</dc:creator>
  <dc:description/>
  <cp:keywords/>
  <dc:language>en-US</dc:language>
  <cp:lastModifiedBy>rpdinesh</cp:lastModifiedBy>
  <dcterms:modified xsi:type="dcterms:W3CDTF">2016-05-24T20:04:00Z</dcterms:modified>
  <cp:revision>2</cp:revision>
  <dc:subject/>
  <dc:title/>
</cp:coreProperties>
</file>