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2A68" w14:textId="5782878F" w:rsidR="00EE4CAA" w:rsidRDefault="00632450">
      <w:pPr>
        <w:spacing w:after="0" w:line="240" w:lineRule="auto"/>
        <w:ind w:right="21"/>
        <w:jc w:val="both"/>
        <w:rPr>
          <w:rFonts w:asciiTheme="minorHAnsi" w:hAnsiTheme="minorHAnsi" w:cstheme="minorHAnsi"/>
          <w:bCs/>
          <w:lang w:val="pt-PT"/>
        </w:rPr>
      </w:pPr>
      <w:r>
        <w:rPr>
          <w:rFonts w:asciiTheme="minorHAnsi" w:hAnsiTheme="minorHAnsi" w:cstheme="minorHAnsi"/>
          <w:b/>
          <w:sz w:val="28"/>
          <w:szCs w:val="28"/>
        </w:rPr>
        <w:t>S</w:t>
      </w:r>
      <w:r w:rsidR="00110704" w:rsidRPr="00E116D2">
        <w:rPr>
          <w:rFonts w:asciiTheme="minorHAnsi" w:hAnsiTheme="minorHAnsi" w:cstheme="minorHAnsi"/>
          <w:b/>
          <w:sz w:val="28"/>
          <w:szCs w:val="28"/>
        </w:rPr>
        <w:t>unil Sharma</w:t>
      </w:r>
      <w:r w:rsidR="00E116D2">
        <w:rPr>
          <w:rFonts w:asciiTheme="minorHAnsi" w:hAnsiTheme="minorHAnsi" w:cstheme="minorHAnsi"/>
          <w:b/>
          <w:bCs/>
          <w:lang w:val="pt-PT"/>
        </w:rPr>
        <w:tab/>
      </w:r>
      <w:r w:rsidR="00E116D2">
        <w:rPr>
          <w:rFonts w:asciiTheme="minorHAnsi" w:hAnsiTheme="minorHAnsi" w:cstheme="minorHAnsi"/>
          <w:b/>
          <w:bCs/>
          <w:lang w:val="pt-PT"/>
        </w:rPr>
        <w:tab/>
        <w:t xml:space="preserve">                           </w:t>
      </w:r>
      <w:r w:rsidR="00110704">
        <w:rPr>
          <w:rFonts w:asciiTheme="minorHAnsi" w:hAnsiTheme="minorHAnsi" w:cstheme="minorHAnsi"/>
          <w:b/>
          <w:bCs/>
          <w:lang w:val="pt-PT"/>
        </w:rPr>
        <w:t xml:space="preserve"> </w:t>
      </w:r>
      <w:r w:rsidR="001A57DC">
        <w:rPr>
          <w:rFonts w:asciiTheme="minorHAnsi" w:hAnsiTheme="minorHAnsi" w:cstheme="minorHAnsi"/>
          <w:b/>
          <w:bCs/>
          <w:lang w:val="pt-PT"/>
        </w:rPr>
        <w:t xml:space="preserve">                       </w:t>
      </w:r>
      <w:r w:rsidR="00110704">
        <w:rPr>
          <w:rFonts w:asciiTheme="minorHAnsi" w:hAnsiTheme="minorHAnsi" w:cstheme="minorHAnsi"/>
          <w:b/>
          <w:bCs/>
          <w:lang w:val="pt-PT"/>
        </w:rPr>
        <w:t xml:space="preserve">  Cell: </w:t>
      </w:r>
      <w:r w:rsidR="001A57DC">
        <w:rPr>
          <w:rFonts w:asciiTheme="minorHAnsi" w:hAnsiTheme="minorHAnsi" w:cstheme="minorHAnsi"/>
          <w:bCs/>
          <w:lang w:val="pt-PT"/>
        </w:rPr>
        <w:t>+91-9868013585</w:t>
      </w:r>
      <w:r w:rsidR="00110704">
        <w:rPr>
          <w:rFonts w:asciiTheme="minorHAnsi" w:hAnsiTheme="minorHAnsi" w:cstheme="minorHAnsi"/>
          <w:b/>
          <w:bCs/>
          <w:lang w:val="pt-PT"/>
        </w:rPr>
        <w:t xml:space="preserve">/ </w:t>
      </w:r>
      <w:r w:rsidR="001A57DC">
        <w:rPr>
          <w:rFonts w:asciiTheme="minorHAnsi" w:hAnsiTheme="minorHAnsi" w:cstheme="minorHAnsi"/>
          <w:b/>
        </w:rPr>
        <w:t>Skype ID</w:t>
      </w:r>
      <w:r w:rsidR="001A57DC">
        <w:rPr>
          <w:rFonts w:asciiTheme="minorHAnsi" w:hAnsiTheme="minorHAnsi" w:cstheme="minorHAnsi"/>
        </w:rPr>
        <w:t>: sunil1sharma2</w:t>
      </w:r>
    </w:p>
    <w:p w14:paraId="0E63C3C2" w14:textId="06F70850" w:rsidR="00EE4CAA" w:rsidRDefault="00161D5F">
      <w:pPr>
        <w:spacing w:after="0"/>
        <w:ind w:left="720"/>
        <w:rPr>
          <w:rFonts w:asciiTheme="minorHAnsi" w:hAnsiTheme="minorHAnsi" w:cstheme="minorHAnsi"/>
          <w:bCs/>
          <w:lang w:val="pt-PT"/>
        </w:rPr>
      </w:pPr>
      <w:r>
        <w:rPr>
          <w:rFonts w:asciiTheme="minorHAnsi" w:hAnsiTheme="minorHAnsi" w:cstheme="minorHAnsi"/>
          <w:bCs/>
          <w:lang w:val="pt-PT"/>
        </w:rPr>
        <w:tab/>
      </w:r>
      <w:r>
        <w:rPr>
          <w:rFonts w:asciiTheme="minorHAnsi" w:hAnsiTheme="minorHAnsi" w:cstheme="minorHAnsi"/>
          <w:bCs/>
          <w:lang w:val="pt-PT"/>
        </w:rPr>
        <w:tab/>
      </w:r>
      <w:r>
        <w:rPr>
          <w:rFonts w:asciiTheme="minorHAnsi" w:hAnsiTheme="minorHAnsi" w:cstheme="minorHAnsi"/>
          <w:bCs/>
          <w:lang w:val="pt-PT"/>
        </w:rPr>
        <w:tab/>
        <w:t xml:space="preserve">                                </w:t>
      </w:r>
      <w:r w:rsidR="001A57DC">
        <w:rPr>
          <w:rFonts w:asciiTheme="minorHAnsi" w:hAnsiTheme="minorHAnsi" w:cstheme="minorHAnsi"/>
          <w:bCs/>
          <w:lang w:val="pt-PT"/>
        </w:rPr>
        <w:t xml:space="preserve">                             </w:t>
      </w:r>
      <w:r>
        <w:rPr>
          <w:rFonts w:asciiTheme="minorHAnsi" w:hAnsiTheme="minorHAnsi" w:cstheme="minorHAnsi"/>
          <w:bCs/>
          <w:lang w:val="pt-PT"/>
        </w:rPr>
        <w:t xml:space="preserve">   </w:t>
      </w:r>
      <w:r w:rsidR="001A57DC">
        <w:rPr>
          <w:rFonts w:asciiTheme="minorHAnsi" w:hAnsiTheme="minorHAnsi" w:cstheme="minorHAnsi"/>
          <w:bCs/>
          <w:lang w:val="pt-PT"/>
        </w:rPr>
        <w:t xml:space="preserve">    </w:t>
      </w:r>
      <w:r>
        <w:rPr>
          <w:rFonts w:asciiTheme="minorHAnsi" w:hAnsiTheme="minorHAnsi" w:cstheme="minorHAnsi"/>
          <w:bCs/>
          <w:lang w:val="pt-PT"/>
        </w:rPr>
        <w:t xml:space="preserve">    </w:t>
      </w:r>
      <w:r w:rsidR="001A57DC">
        <w:rPr>
          <w:rFonts w:asciiTheme="minorHAnsi" w:hAnsiTheme="minorHAnsi" w:cstheme="minorHAnsi"/>
          <w:b/>
          <w:bCs/>
          <w:lang w:val="pt-PT"/>
        </w:rPr>
        <w:t xml:space="preserve">E-Mail: </w:t>
      </w:r>
      <w:r w:rsidR="001A57DC">
        <w:rPr>
          <w:rStyle w:val="Hyperlink"/>
          <w:rFonts w:asciiTheme="minorHAnsi" w:hAnsiTheme="minorHAnsi" w:cstheme="minorHAnsi"/>
          <w:bCs/>
          <w:lang w:val="pt-PT"/>
        </w:rPr>
        <w:fldChar w:fldCharType="begin"/>
      </w:r>
      <w:r w:rsidR="001A57DC">
        <w:rPr>
          <w:rStyle w:val="Hyperlink"/>
          <w:rFonts w:asciiTheme="minorHAnsi" w:hAnsiTheme="minorHAnsi" w:cstheme="minorHAnsi"/>
          <w:bCs/>
          <w:lang w:val="pt-PT"/>
        </w:rPr>
        <w:instrText xml:space="preserve"> HYPERLINK "mailto:sunilsharma1980@gmail.com" </w:instrText>
      </w:r>
      <w:r w:rsidR="001A57DC">
        <w:rPr>
          <w:rStyle w:val="Hyperlink"/>
          <w:rFonts w:asciiTheme="minorHAnsi" w:hAnsiTheme="minorHAnsi" w:cstheme="minorHAnsi"/>
          <w:bCs/>
          <w:lang w:val="pt-PT"/>
        </w:rPr>
        <w:fldChar w:fldCharType="separate"/>
      </w:r>
      <w:r w:rsidR="001A57DC">
        <w:rPr>
          <w:rStyle w:val="Hyperlink"/>
          <w:rFonts w:asciiTheme="minorHAnsi" w:hAnsiTheme="minorHAnsi" w:cstheme="minorHAnsi"/>
          <w:bCs/>
          <w:lang w:val="pt-PT"/>
        </w:rPr>
        <w:t>sunilsharma1980@gmail.com</w:t>
      </w:r>
      <w:r w:rsidR="001A57DC">
        <w:rPr>
          <w:rStyle w:val="Hyperlink"/>
          <w:rFonts w:asciiTheme="minorHAnsi" w:hAnsiTheme="minorHAnsi" w:cstheme="minorHAnsi"/>
          <w:bCs/>
          <w:lang w:val="pt-PT"/>
        </w:rPr>
        <w:fldChar w:fldCharType="end"/>
      </w:r>
    </w:p>
    <w:p w14:paraId="24599324" w14:textId="77777777" w:rsidR="00EE4CAA" w:rsidRDefault="00EB2CAA">
      <w:pPr>
        <w:spacing w:after="0" w:line="240" w:lineRule="auto"/>
        <w:ind w:right="21"/>
        <w:jc w:val="both"/>
        <w:rPr>
          <w:rFonts w:asciiTheme="minorHAnsi" w:hAnsiTheme="minorHAnsi" w:cstheme="minorHAnsi"/>
          <w:bCs/>
          <w:lang w:val="pt-PT"/>
        </w:rPr>
      </w:pPr>
      <w:r>
        <w:rPr>
          <w:rFonts w:asciiTheme="minorHAnsi" w:hAnsiTheme="minorHAnsi" w:cstheme="minorHAnsi"/>
          <w:bCs/>
          <w:lang w:val="pt-PT"/>
        </w:rPr>
        <w:pict w14:anchorId="02641DF5">
          <v:rect id="1026" o:spid="_x0000_i1025" style="width:0;height:1.5pt" o:hralign="center" o:hrstd="t" o:hr="t" fillcolor="#aca899" stroked="f"/>
        </w:pict>
      </w:r>
    </w:p>
    <w:p w14:paraId="1B6E7F42" w14:textId="77777777" w:rsidR="00EE4CAA" w:rsidRDefault="00EE4CA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7914BCC6" w14:textId="77777777" w:rsidR="00EE4CAA" w:rsidRDefault="0011070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Seeking challenging assignments in Accounts &amp; Finance, Reconciliation, MIS, Taxation and Statutory Compliance with an organization of repute</w:t>
      </w:r>
    </w:p>
    <w:p w14:paraId="2B9AE1CE" w14:textId="77777777" w:rsidR="00EE4CAA" w:rsidRDefault="00EE4CAA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14:paraId="6FD568A3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Career Summary</w:t>
      </w:r>
    </w:p>
    <w:p w14:paraId="691C1605" w14:textId="3E72506C" w:rsidR="00EE4CAA" w:rsidRDefault="00110704">
      <w:pPr>
        <w:numPr>
          <w:ilvl w:val="0"/>
          <w:numId w:val="6"/>
        </w:numPr>
        <w:suppressAutoHyphens/>
        <w:spacing w:after="80" w:line="240" w:lineRule="auto"/>
        <w:ind w:right="21"/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Result oriented professional with </w:t>
      </w:r>
      <w:r w:rsidR="00231FBA">
        <w:rPr>
          <w:rFonts w:asciiTheme="minorHAnsi" w:hAnsiTheme="minorHAnsi" w:cstheme="minorHAnsi"/>
          <w:b/>
          <w:color w:val="000000"/>
          <w:lang w:val="pt-PT"/>
        </w:rPr>
        <w:t>over 1</w:t>
      </w:r>
      <w:r w:rsidR="00083C76">
        <w:rPr>
          <w:rFonts w:asciiTheme="minorHAnsi" w:hAnsiTheme="minorHAnsi" w:cstheme="minorHAnsi"/>
          <w:b/>
          <w:color w:val="000000"/>
          <w:lang w:val="pt-PT"/>
        </w:rPr>
        <w:t>1</w:t>
      </w:r>
      <w:r>
        <w:rPr>
          <w:rFonts w:asciiTheme="minorHAnsi" w:hAnsiTheme="minorHAnsi" w:cstheme="minorHAnsi"/>
          <w:b/>
          <w:color w:val="000000"/>
          <w:lang w:val="pt-PT"/>
        </w:rPr>
        <w:t xml:space="preserve"> years</w:t>
      </w:r>
      <w:r>
        <w:rPr>
          <w:rFonts w:asciiTheme="minorHAnsi" w:hAnsiTheme="minorHAnsi" w:cstheme="minorHAnsi"/>
          <w:color w:val="000000"/>
          <w:lang w:val="pt-PT"/>
        </w:rPr>
        <w:t xml:space="preserve"> of</w:t>
      </w:r>
      <w:r>
        <w:rPr>
          <w:rFonts w:asciiTheme="minorHAnsi" w:hAnsiTheme="minorHAnsi" w:cstheme="minorHAnsi"/>
          <w:lang w:val="pt-PT"/>
        </w:rPr>
        <w:t xml:space="preserve"> experience in  various gamuts of Accounts and Finance</w:t>
      </w:r>
      <w:r w:rsidR="00231FBA">
        <w:rPr>
          <w:rFonts w:asciiTheme="minorHAnsi" w:hAnsiTheme="minorHAnsi" w:cstheme="minorHAnsi"/>
          <w:lang w:val="pt-PT"/>
        </w:rPr>
        <w:t>.</w:t>
      </w:r>
      <w:r>
        <w:rPr>
          <w:rFonts w:asciiTheme="minorHAnsi" w:hAnsiTheme="minorHAnsi" w:cstheme="minorHAnsi"/>
          <w:b/>
          <w:color w:val="000000"/>
          <w:lang w:val="pt-PT"/>
        </w:rPr>
        <w:t xml:space="preserve">                                                                                                                                   </w:t>
      </w:r>
    </w:p>
    <w:p w14:paraId="7585B1BA" w14:textId="77777777" w:rsidR="00EE4CAA" w:rsidRDefault="00110704">
      <w:pPr>
        <w:numPr>
          <w:ilvl w:val="0"/>
          <w:numId w:val="6"/>
        </w:numPr>
        <w:autoSpaceDE w:val="0"/>
        <w:autoSpaceDN w:val="0"/>
        <w:spacing w:after="8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Adept at </w:t>
      </w:r>
      <w:proofErr w:type="spellStart"/>
      <w:r>
        <w:rPr>
          <w:rFonts w:asciiTheme="minorHAnsi" w:hAnsiTheme="minorHAnsi" w:cstheme="minorHAnsi"/>
          <w:color w:val="000000"/>
        </w:rPr>
        <w:t>analyzing</w:t>
      </w:r>
      <w:proofErr w:type="spellEnd"/>
      <w:r>
        <w:rPr>
          <w:rFonts w:asciiTheme="minorHAnsi" w:hAnsiTheme="minorHAnsi" w:cstheme="minorHAnsi"/>
          <w:color w:val="000000"/>
        </w:rPr>
        <w:t xml:space="preserve"> and improving systems and procedures, designing internal control systems and facilitating effective decision making.</w:t>
      </w:r>
    </w:p>
    <w:p w14:paraId="25002CB3" w14:textId="77777777" w:rsidR="00EE4CAA" w:rsidRDefault="00110704">
      <w:pPr>
        <w:pBdr>
          <w:bottom w:val="single" w:sz="4" w:space="1" w:color="auto"/>
        </w:pBdr>
        <w:shd w:val="clear" w:color="auto" w:fill="000000"/>
        <w:spacing w:after="0" w:line="240" w:lineRule="auto"/>
        <w:jc w:val="center"/>
        <w:outlineLvl w:val="0"/>
        <w:rPr>
          <w:rFonts w:asciiTheme="minorHAnsi" w:hAnsiTheme="minorHAnsi" w:cstheme="minorHAnsi"/>
          <w:b/>
          <w:color w:val="3366FF"/>
        </w:rPr>
      </w:pPr>
      <w:r>
        <w:rPr>
          <w:rFonts w:asciiTheme="minorHAnsi" w:hAnsiTheme="minorHAnsi" w:cstheme="minorHAnsi"/>
          <w:b/>
        </w:rPr>
        <w:t>Core Competencies</w:t>
      </w:r>
    </w:p>
    <w:p w14:paraId="12BF99E2" w14:textId="77777777" w:rsidR="00EE4CAA" w:rsidRDefault="00110704">
      <w:pPr>
        <w:suppressAutoHyphens/>
        <w:spacing w:after="40" w:line="240" w:lineRule="auto"/>
        <w:ind w:right="21"/>
        <w:jc w:val="both"/>
        <w:outlineLvl w:val="0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b/>
          <w:lang w:val="pt-PT"/>
        </w:rPr>
        <w:t xml:space="preserve">  Competencies across - </w:t>
      </w:r>
    </w:p>
    <w:p w14:paraId="5B7F382F" w14:textId="77777777" w:rsidR="00EE4CAA" w:rsidRDefault="00110704">
      <w:pPr>
        <w:tabs>
          <w:tab w:val="left" w:pos="720"/>
          <w:tab w:val="left" w:pos="3828"/>
          <w:tab w:val="left" w:pos="6804"/>
        </w:tabs>
        <w:spacing w:after="80" w:line="240" w:lineRule="auto"/>
        <w:ind w:left="720" w:right="2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Receivables / Payables </w:t>
      </w:r>
      <w:r>
        <w:rPr>
          <w:rFonts w:asciiTheme="minorHAnsi" w:hAnsiTheme="minorHAnsi" w:cstheme="minorHAnsi"/>
          <w:bCs/>
        </w:rPr>
        <w:tab/>
        <w:t>General Accounting</w:t>
      </w:r>
      <w:r>
        <w:rPr>
          <w:rFonts w:asciiTheme="minorHAnsi" w:hAnsiTheme="minorHAnsi" w:cstheme="minorHAnsi"/>
          <w:bCs/>
        </w:rPr>
        <w:tab/>
        <w:t>SAP –FI/ ERP Exposure</w:t>
      </w:r>
    </w:p>
    <w:p w14:paraId="3A9B4F0C" w14:textId="77777777" w:rsidR="00EE4CAA" w:rsidRDefault="00110704">
      <w:pPr>
        <w:tabs>
          <w:tab w:val="left" w:pos="720"/>
          <w:tab w:val="left" w:pos="3828"/>
          <w:tab w:val="left" w:pos="6804"/>
        </w:tabs>
        <w:spacing w:after="80" w:line="240" w:lineRule="auto"/>
        <w:ind w:left="720" w:right="2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Inter Unit Reconciliation </w:t>
      </w:r>
      <w:r>
        <w:rPr>
          <w:rFonts w:asciiTheme="minorHAnsi" w:hAnsiTheme="minorHAnsi" w:cstheme="minorHAnsi"/>
          <w:bCs/>
        </w:rPr>
        <w:tab/>
        <w:t>MIS Reporting</w:t>
      </w:r>
      <w:r>
        <w:rPr>
          <w:rFonts w:asciiTheme="minorHAnsi" w:hAnsiTheme="minorHAnsi" w:cstheme="minorHAnsi"/>
          <w:bCs/>
        </w:rPr>
        <w:tab/>
        <w:t>Analysis of Bank &amp; Cash</w:t>
      </w:r>
    </w:p>
    <w:p w14:paraId="73344F61" w14:textId="0EF3F358" w:rsidR="00EE4CAA" w:rsidRDefault="00110704">
      <w:pPr>
        <w:tabs>
          <w:tab w:val="left" w:pos="720"/>
          <w:tab w:val="left" w:pos="3828"/>
          <w:tab w:val="left" w:pos="6804"/>
        </w:tabs>
        <w:spacing w:after="80" w:line="240" w:lineRule="auto"/>
        <w:ind w:left="720" w:right="2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Taxation (Direct &amp; </w:t>
      </w:r>
      <w:r w:rsidR="00EB2CAA">
        <w:rPr>
          <w:rFonts w:asciiTheme="minorHAnsi" w:hAnsiTheme="minorHAnsi" w:cstheme="minorHAnsi"/>
          <w:bCs/>
        </w:rPr>
        <w:t>GST</w:t>
      </w:r>
      <w:bookmarkStart w:id="0" w:name="_GoBack"/>
      <w:bookmarkEnd w:id="0"/>
      <w:r>
        <w:rPr>
          <w:rFonts w:asciiTheme="minorHAnsi" w:hAnsiTheme="minorHAnsi" w:cstheme="minorHAnsi"/>
          <w:bCs/>
        </w:rPr>
        <w:t xml:space="preserve">)    </w:t>
      </w:r>
      <w:r>
        <w:rPr>
          <w:rFonts w:asciiTheme="minorHAnsi" w:hAnsiTheme="minorHAnsi" w:cstheme="minorHAnsi"/>
          <w:bCs/>
        </w:rPr>
        <w:tab/>
        <w:t>Statutory Compliances</w:t>
      </w:r>
      <w:r>
        <w:rPr>
          <w:rFonts w:asciiTheme="minorHAnsi" w:hAnsiTheme="minorHAnsi" w:cstheme="minorHAnsi"/>
          <w:bCs/>
        </w:rPr>
        <w:tab/>
        <w:t xml:space="preserve">Audit – External / Internal /Tax  </w:t>
      </w:r>
    </w:p>
    <w:p w14:paraId="38D63C24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Employment Details</w:t>
      </w:r>
    </w:p>
    <w:p w14:paraId="0DCE0D51" w14:textId="77777777" w:rsidR="00EE4CAA" w:rsidRDefault="00EE4CAA">
      <w:pPr>
        <w:tabs>
          <w:tab w:val="left" w:pos="720"/>
        </w:tabs>
        <w:spacing w:after="80" w:line="240" w:lineRule="auto"/>
        <w:ind w:left="720" w:right="21"/>
        <w:jc w:val="both"/>
        <w:rPr>
          <w:rFonts w:asciiTheme="minorHAnsi" w:hAnsiTheme="minorHAnsi" w:cstheme="minorHAnsi"/>
          <w:bCs/>
          <w:sz w:val="16"/>
          <w:szCs w:val="16"/>
        </w:rPr>
      </w:pPr>
    </w:p>
    <w:p w14:paraId="34E1A6E8" w14:textId="19454703" w:rsidR="006045E3" w:rsidRDefault="006045E3" w:rsidP="006045E3">
      <w:pPr>
        <w:shd w:val="clear" w:color="auto" w:fill="D9D9D9"/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UNICORN</w:t>
      </w:r>
      <w:r w:rsidR="004E02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ARABIA</w:t>
      </w:r>
      <w:r w:rsidR="004E0288">
        <w:rPr>
          <w:rFonts w:asciiTheme="minorHAnsi" w:hAnsiTheme="minorHAnsi" w:cstheme="minorHAnsi"/>
          <w:b/>
        </w:rPr>
        <w:t xml:space="preserve"> LTD</w:t>
      </w:r>
      <w:r w:rsidR="00CB102F">
        <w:rPr>
          <w:rFonts w:asciiTheme="minorHAnsi" w:hAnsiTheme="minorHAnsi" w:cstheme="minorHAnsi"/>
          <w:b/>
        </w:rPr>
        <w:t xml:space="preserve"> </w:t>
      </w:r>
      <w:r w:rsidR="00CB102F" w:rsidRPr="00CB102F">
        <w:rPr>
          <w:rFonts w:asciiTheme="minorHAnsi" w:hAnsiTheme="minorHAnsi" w:cstheme="minorHAnsi"/>
          <w:b/>
          <w:highlight w:val="yellow"/>
        </w:rPr>
        <w:t>(DOHA, QATAR)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               </w:t>
      </w:r>
      <w:r w:rsidR="004E0288">
        <w:rPr>
          <w:rFonts w:asciiTheme="minorHAnsi" w:hAnsiTheme="minorHAnsi" w:cstheme="minorHAnsi"/>
          <w:b/>
        </w:rPr>
        <w:t xml:space="preserve">                          </w:t>
      </w:r>
      <w:r>
        <w:rPr>
          <w:rFonts w:asciiTheme="minorHAnsi" w:hAnsiTheme="minorHAnsi" w:cstheme="minorHAnsi"/>
          <w:b/>
        </w:rPr>
        <w:t xml:space="preserve">From June-2016 to </w:t>
      </w:r>
      <w:r w:rsidR="001A57DC">
        <w:rPr>
          <w:rFonts w:asciiTheme="minorHAnsi" w:hAnsiTheme="minorHAnsi" w:cstheme="minorHAnsi"/>
          <w:b/>
        </w:rPr>
        <w:t>Aug-2018</w:t>
      </w:r>
    </w:p>
    <w:p w14:paraId="4FCCDAE3" w14:textId="77777777" w:rsidR="006045E3" w:rsidRDefault="006045E3" w:rsidP="006045E3">
      <w:pPr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Job Roles &amp; Responsibilities:   </w:t>
      </w:r>
    </w:p>
    <w:p w14:paraId="00F610AF" w14:textId="77777777" w:rsidR="007100C0" w:rsidRP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Handling accounts receivables and payables.</w:t>
      </w:r>
    </w:p>
    <w:p w14:paraId="7AEAB15C" w14:textId="0A49CACF" w:rsidR="005F3401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Prepares payments by verifying documentation and requesting disbursements.</w:t>
      </w:r>
    </w:p>
    <w:p w14:paraId="18A30193" w14:textId="77777777" w:rsidR="00EC1E0B" w:rsidRDefault="00633789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 xml:space="preserve">Handling Petty Cash, </w:t>
      </w:r>
      <w:r w:rsidRPr="007100C0">
        <w:rPr>
          <w:rFonts w:asciiTheme="minorHAnsi" w:eastAsia="Times New Roman" w:hAnsiTheme="minorHAnsi" w:cstheme="minorHAnsi"/>
          <w:lang w:val="en-GB"/>
        </w:rPr>
        <w:t>Bank reconciliation</w:t>
      </w:r>
      <w:r>
        <w:rPr>
          <w:rFonts w:asciiTheme="minorHAnsi" w:eastAsia="Times New Roman" w:hAnsiTheme="minorHAnsi" w:cstheme="minorHAnsi"/>
          <w:lang w:val="en-GB"/>
        </w:rPr>
        <w:t xml:space="preserve"> and</w:t>
      </w:r>
      <w:r w:rsidRPr="005F3401">
        <w:rPr>
          <w:rFonts w:asciiTheme="minorHAnsi" w:eastAsia="Times New Roman" w:hAnsiTheme="minorHAnsi" w:cstheme="minorHAnsi"/>
          <w:lang w:val="en-GB"/>
        </w:rPr>
        <w:t xml:space="preserve"> </w:t>
      </w:r>
      <w:r w:rsidR="00651B27" w:rsidRPr="005F3401">
        <w:rPr>
          <w:rFonts w:asciiTheme="minorHAnsi" w:eastAsia="Times New Roman" w:hAnsiTheme="minorHAnsi" w:cstheme="minorHAnsi"/>
          <w:lang w:val="en-GB"/>
        </w:rPr>
        <w:t>Reconc</w:t>
      </w:r>
      <w:r w:rsidR="00651B27">
        <w:rPr>
          <w:rFonts w:asciiTheme="minorHAnsi" w:eastAsia="Times New Roman" w:hAnsiTheme="minorHAnsi" w:cstheme="minorHAnsi"/>
          <w:lang w:val="en-GB"/>
        </w:rPr>
        <w:t>ile general ledger accounts.</w:t>
      </w:r>
    </w:p>
    <w:p w14:paraId="408019AD" w14:textId="77777777" w:rsidR="007100C0" w:rsidRP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Coordinating with customers for the cash receivable and making a report.</w:t>
      </w:r>
    </w:p>
    <w:p w14:paraId="0D65E14F" w14:textId="77777777" w:rsidR="007100C0" w:rsidRP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Perform accounting and clerical functions to support supervisors.</w:t>
      </w:r>
    </w:p>
    <w:p w14:paraId="188156EA" w14:textId="77777777" w:rsidR="007100C0" w:rsidRP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Entering the required data in the accounting software.</w:t>
      </w:r>
    </w:p>
    <w:p w14:paraId="34EFFFDD" w14:textId="3EAEAAE3" w:rsidR="007100C0" w:rsidRP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>Preparing profitability statement</w:t>
      </w:r>
      <w:r w:rsidR="00633789">
        <w:rPr>
          <w:rFonts w:asciiTheme="minorHAnsi" w:eastAsia="Times New Roman" w:hAnsiTheme="minorHAnsi" w:cstheme="minorHAnsi"/>
          <w:lang w:val="en-GB"/>
        </w:rPr>
        <w:t xml:space="preserve"> and </w:t>
      </w:r>
      <w:r w:rsidR="00633789" w:rsidRPr="007100C0">
        <w:rPr>
          <w:rFonts w:asciiTheme="minorHAnsi" w:eastAsia="Times New Roman" w:hAnsiTheme="minorHAnsi" w:cstheme="minorHAnsi"/>
          <w:lang w:val="en-GB"/>
        </w:rPr>
        <w:t>Budget v/s actual reports</w:t>
      </w:r>
      <w:r w:rsidRPr="007100C0">
        <w:rPr>
          <w:rFonts w:asciiTheme="minorHAnsi" w:eastAsia="Times New Roman" w:hAnsiTheme="minorHAnsi" w:cstheme="minorHAnsi"/>
          <w:lang w:val="en-GB"/>
        </w:rPr>
        <w:t xml:space="preserve"> </w:t>
      </w:r>
      <w:r w:rsidR="001A57DC" w:rsidRPr="007100C0">
        <w:rPr>
          <w:rFonts w:asciiTheme="minorHAnsi" w:eastAsia="Times New Roman" w:hAnsiTheme="minorHAnsi" w:cstheme="minorHAnsi"/>
          <w:lang w:val="en-GB"/>
        </w:rPr>
        <w:t>monthly</w:t>
      </w:r>
      <w:r w:rsidRPr="007100C0">
        <w:rPr>
          <w:rFonts w:asciiTheme="minorHAnsi" w:eastAsia="Times New Roman" w:hAnsiTheme="minorHAnsi" w:cstheme="minorHAnsi"/>
          <w:lang w:val="en-GB"/>
        </w:rPr>
        <w:t>.</w:t>
      </w:r>
    </w:p>
    <w:p w14:paraId="7637853E" w14:textId="6F2913FB" w:rsidR="007100C0" w:rsidRDefault="007100C0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 w:rsidRPr="007100C0">
        <w:rPr>
          <w:rFonts w:asciiTheme="minorHAnsi" w:eastAsia="Times New Roman" w:hAnsiTheme="minorHAnsi" w:cstheme="minorHAnsi"/>
          <w:lang w:val="en-GB"/>
        </w:rPr>
        <w:t xml:space="preserve">Preparing balance sheet, Profit and loss account, cash flow </w:t>
      </w:r>
      <w:r w:rsidR="001A57DC" w:rsidRPr="007100C0">
        <w:rPr>
          <w:rFonts w:asciiTheme="minorHAnsi" w:eastAsia="Times New Roman" w:hAnsiTheme="minorHAnsi" w:cstheme="minorHAnsi"/>
          <w:lang w:val="en-GB"/>
        </w:rPr>
        <w:t>monthly</w:t>
      </w:r>
      <w:r w:rsidRPr="007100C0">
        <w:rPr>
          <w:rFonts w:asciiTheme="minorHAnsi" w:eastAsia="Times New Roman" w:hAnsiTheme="minorHAnsi" w:cstheme="minorHAnsi"/>
          <w:lang w:val="en-GB"/>
        </w:rPr>
        <w:t>.</w:t>
      </w:r>
    </w:p>
    <w:p w14:paraId="4AFF920F" w14:textId="5A093EE3" w:rsidR="005F3401" w:rsidRDefault="001A57DC" w:rsidP="007100C0">
      <w:pPr>
        <w:pStyle w:val="ListParagraph"/>
        <w:numPr>
          <w:ilvl w:val="0"/>
          <w:numId w:val="9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Prepare Salary of employee with over time calculation</w:t>
      </w:r>
      <w:r w:rsidR="00633789">
        <w:rPr>
          <w:rFonts w:asciiTheme="minorHAnsi" w:eastAsia="Times New Roman" w:hAnsiTheme="minorHAnsi" w:cstheme="minorHAnsi"/>
          <w:lang w:val="en-GB"/>
        </w:rPr>
        <w:t>.</w:t>
      </w:r>
    </w:p>
    <w:p w14:paraId="49933113" w14:textId="77777777" w:rsidR="00EE4CAA" w:rsidRDefault="00110704">
      <w:pPr>
        <w:shd w:val="clear" w:color="auto" w:fill="D9D9D9"/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DTDC EXPRESS LTD - Account Officer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    From JAN-2015 to June 27</w:t>
      </w:r>
      <w:r w:rsidRPr="00110704">
        <w:rPr>
          <w:rFonts w:asciiTheme="minorHAnsi" w:hAnsiTheme="minorHAnsi" w:cstheme="minorHAnsi"/>
          <w:b/>
          <w:vertAlign w:val="superscript"/>
        </w:rPr>
        <w:t>th</w:t>
      </w:r>
      <w:proofErr w:type="gramStart"/>
      <w:r>
        <w:rPr>
          <w:rFonts w:asciiTheme="minorHAnsi" w:hAnsiTheme="minorHAnsi" w:cstheme="minorHAnsi"/>
          <w:b/>
        </w:rPr>
        <w:t xml:space="preserve"> 2016</w:t>
      </w:r>
      <w:proofErr w:type="gramEnd"/>
    </w:p>
    <w:p w14:paraId="2ECE87C3" w14:textId="77777777" w:rsidR="00EE4CAA" w:rsidRDefault="00110704">
      <w:pPr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Job Roles &amp; Responsibilities:   </w:t>
      </w:r>
    </w:p>
    <w:p w14:paraId="443AFFDC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Handle full spectrum of financial accounting role e.g. AR, AP, GL etc.</w:t>
      </w:r>
    </w:p>
    <w:p w14:paraId="2676615B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Managed the accurate and timely processing of invoices related to VAT &amp; CST</w:t>
      </w:r>
    </w:p>
    <w:p w14:paraId="2681B002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Handling Sales Tax Audit, monthly working of VAT &amp; CST</w:t>
      </w:r>
    </w:p>
    <w:p w14:paraId="584A0F4C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Handling of daily Cash transactions, maintaining Cash-Book, Cash Register etc.</w:t>
      </w:r>
    </w:p>
    <w:p w14:paraId="2C39B6E5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Preparation of voucher for both payments and receipts</w:t>
      </w:r>
    </w:p>
    <w:p w14:paraId="3D2A3254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TDS deduction and reconciliation,</w:t>
      </w:r>
      <w:r>
        <w:rPr>
          <w:rFonts w:asciiTheme="minorHAnsi" w:hAnsiTheme="minorHAnsi" w:cstheme="minorHAnsi"/>
          <w:lang w:val="en-GB"/>
        </w:rPr>
        <w:t xml:space="preserve"> Raising DR &amp; CR note</w:t>
      </w:r>
    </w:p>
    <w:p w14:paraId="16D990C4" w14:textId="77777777" w:rsidR="00EE4CAA" w:rsidRDefault="00110704" w:rsidP="007100C0">
      <w:pPr>
        <w:pStyle w:val="ListParagraph"/>
        <w:numPr>
          <w:ilvl w:val="0"/>
          <w:numId w:val="10"/>
        </w:numPr>
        <w:spacing w:after="0"/>
        <w:ind w:left="993" w:hanging="709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Internal Control, Coordination with auditors for audit purpose</w:t>
      </w:r>
    </w:p>
    <w:p w14:paraId="33937749" w14:textId="77777777" w:rsidR="00EE4CAA" w:rsidRDefault="00110704" w:rsidP="007100C0">
      <w:pPr>
        <w:pStyle w:val="Achievement"/>
        <w:numPr>
          <w:ilvl w:val="0"/>
          <w:numId w:val="10"/>
        </w:numPr>
        <w:spacing w:line="240" w:lineRule="auto"/>
        <w:ind w:left="993" w:hanging="709"/>
        <w:rPr>
          <w:rFonts w:asciiTheme="minorHAnsi" w:hAnsiTheme="minorHAnsi" w:cstheme="minorHAnsi"/>
          <w:szCs w:val="22"/>
          <w:lang w:val="en-GB"/>
        </w:rPr>
      </w:pPr>
      <w:r>
        <w:rPr>
          <w:rFonts w:asciiTheme="minorHAnsi" w:hAnsiTheme="minorHAnsi" w:cstheme="minorHAnsi"/>
          <w:szCs w:val="22"/>
          <w:lang w:val="en-GB"/>
        </w:rPr>
        <w:t>Responsible for Day-end, month end &amp; year end accounting Closing activity in Sap System</w:t>
      </w:r>
    </w:p>
    <w:p w14:paraId="3B53FB52" w14:textId="77777777" w:rsidR="00EE4CAA" w:rsidRDefault="00110704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Scrutinize all General Ledger and pass necessary journal entries</w:t>
      </w:r>
    </w:p>
    <w:p w14:paraId="1FDD3D6D" w14:textId="77777777" w:rsidR="00EE4CAA" w:rsidRDefault="009A0AD9" w:rsidP="007100C0">
      <w:pPr>
        <w:pStyle w:val="ListParagraph"/>
        <w:numPr>
          <w:ilvl w:val="0"/>
          <w:numId w:val="10"/>
        </w:numPr>
        <w:ind w:left="993" w:hanging="709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Handling</w:t>
      </w:r>
      <w:r w:rsidR="00110704">
        <w:rPr>
          <w:rFonts w:asciiTheme="minorHAnsi" w:hAnsiTheme="minorHAnsi" w:cstheme="minorHAnsi"/>
          <w:lang w:val="en-GB"/>
        </w:rPr>
        <w:t xml:space="preserve"> Tax Audit, Internal Audit</w:t>
      </w:r>
      <w:r w:rsidR="00110704">
        <w:rPr>
          <w:rFonts w:asciiTheme="minorHAnsi" w:hAnsiTheme="minorHAnsi" w:cstheme="minorHAnsi"/>
          <w:lang w:val="en-GB"/>
        </w:rPr>
        <w:tab/>
      </w:r>
    </w:p>
    <w:p w14:paraId="058A40C3" w14:textId="77777777" w:rsidR="00EE4CAA" w:rsidRDefault="00110704">
      <w:pPr>
        <w:shd w:val="clear" w:color="auto" w:fill="D9D9D9"/>
        <w:spacing w:after="0" w:line="240" w:lineRule="auto"/>
        <w:ind w:right="21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Atlas Shipping Services Pvt Ltd. – Account Executive</w:t>
      </w:r>
      <w:r>
        <w:rPr>
          <w:rFonts w:asciiTheme="minorHAnsi" w:hAnsiTheme="minorHAnsi" w:cstheme="minorHAnsi"/>
          <w:b/>
        </w:rPr>
        <w:tab/>
        <w:t xml:space="preserve">                             </w:t>
      </w:r>
      <w:proofErr w:type="gramStart"/>
      <w:r>
        <w:rPr>
          <w:rFonts w:asciiTheme="minorHAnsi" w:hAnsiTheme="minorHAnsi" w:cstheme="minorHAnsi"/>
          <w:b/>
        </w:rPr>
        <w:t>From</w:t>
      </w:r>
      <w:proofErr w:type="gramEnd"/>
      <w:r>
        <w:rPr>
          <w:rFonts w:asciiTheme="minorHAnsi" w:hAnsiTheme="minorHAnsi" w:cstheme="minorHAnsi"/>
          <w:b/>
        </w:rPr>
        <w:t xml:space="preserve"> May 20</w:t>
      </w:r>
      <w:r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2013 to Jan 14</w:t>
      </w:r>
      <w:r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2015</w:t>
      </w:r>
    </w:p>
    <w:p w14:paraId="23E33B3A" w14:textId="77777777" w:rsidR="00EE4CAA" w:rsidRDefault="00110704">
      <w:pPr>
        <w:spacing w:after="0" w:line="240" w:lineRule="auto"/>
        <w:ind w:right="21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Job Roles &amp; Responsibilities:   </w:t>
      </w:r>
    </w:p>
    <w:p w14:paraId="5F63F75C" w14:textId="77777777" w:rsidR="00EE4CAA" w:rsidRDefault="00110704">
      <w:pPr>
        <w:pStyle w:val="ListParagraph"/>
        <w:numPr>
          <w:ilvl w:val="0"/>
          <w:numId w:val="3"/>
        </w:numPr>
        <w:ind w:left="851" w:hanging="567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Handling export and import shipment, till the recording of invoices in Cargo.Net. </w:t>
      </w:r>
    </w:p>
    <w:p w14:paraId="191575B7" w14:textId="77777777" w:rsidR="00EE4CAA" w:rsidRDefault="00110704">
      <w:pPr>
        <w:pStyle w:val="ListParagraph"/>
        <w:numPr>
          <w:ilvl w:val="0"/>
          <w:numId w:val="3"/>
        </w:numPr>
        <w:ind w:left="851" w:hanging="567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Settlement of vendors through Debit Note &amp; Credit Note and invoices.</w:t>
      </w:r>
    </w:p>
    <w:p w14:paraId="6751B988" w14:textId="77777777" w:rsidR="00EE4CAA" w:rsidRDefault="00110704">
      <w:pPr>
        <w:pStyle w:val="ListParagraph"/>
        <w:numPr>
          <w:ilvl w:val="0"/>
          <w:numId w:val="3"/>
        </w:numPr>
        <w:ind w:left="851" w:hanging="567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Preparation of MIS reports as per required format of the management on monthly basis.</w:t>
      </w:r>
    </w:p>
    <w:p w14:paraId="45477E42" w14:textId="77777777" w:rsidR="00EE4CAA" w:rsidRDefault="00110704">
      <w:pPr>
        <w:pStyle w:val="ListParagraph"/>
        <w:numPr>
          <w:ilvl w:val="0"/>
          <w:numId w:val="3"/>
        </w:numPr>
        <w:ind w:left="851" w:hanging="567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Statutory compliance of service tax &amp; TDS in filling Returns.</w:t>
      </w:r>
    </w:p>
    <w:p w14:paraId="62C37A5F" w14:textId="77777777" w:rsidR="00EE4CAA" w:rsidRDefault="00110704">
      <w:pPr>
        <w:pStyle w:val="ListParagraph"/>
        <w:numPr>
          <w:ilvl w:val="0"/>
          <w:numId w:val="3"/>
        </w:numPr>
        <w:spacing w:after="0"/>
        <w:ind w:left="851" w:hanging="567"/>
        <w:rPr>
          <w:rFonts w:asciiTheme="minorHAnsi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Reconciliation of Bank statement &amp; other ledgers</w:t>
      </w:r>
      <w:r>
        <w:rPr>
          <w:rFonts w:asciiTheme="minorHAnsi" w:hAnsiTheme="minorHAnsi" w:cstheme="minorHAnsi"/>
          <w:lang w:val="en-GB"/>
        </w:rPr>
        <w:t>.</w:t>
      </w:r>
    </w:p>
    <w:p w14:paraId="3937122F" w14:textId="77777777" w:rsidR="001A57DC" w:rsidRDefault="00110704" w:rsidP="00375DE8">
      <w:pPr>
        <w:spacing w:after="0" w:line="240" w:lineRule="auto"/>
        <w:rPr>
          <w:rFonts w:asciiTheme="minorHAnsi" w:eastAsia="Times New Roman" w:hAnsiTheme="minorHAnsi" w:cstheme="minorHAnsi"/>
          <w:sz w:val="16"/>
          <w:szCs w:val="16"/>
          <w:lang w:val="en-GB"/>
        </w:rPr>
      </w:pPr>
      <w:r>
        <w:rPr>
          <w:rFonts w:asciiTheme="minorHAnsi" w:eastAsia="Times New Roman" w:hAnsiTheme="minorHAnsi" w:cstheme="minorHAnsi"/>
          <w:sz w:val="16"/>
          <w:szCs w:val="16"/>
          <w:lang w:val="en-GB"/>
        </w:rPr>
        <w:t xml:space="preserve"> </w:t>
      </w:r>
    </w:p>
    <w:p w14:paraId="003A8AE6" w14:textId="2FBE790F" w:rsidR="00EE4CAA" w:rsidRDefault="00110704" w:rsidP="00375DE8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GK SUREKA &amp; COMPANY -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Internal Audit Staff</w:t>
      </w:r>
      <w:r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</w:t>
      </w:r>
      <w:proofErr w:type="gramStart"/>
      <w:r>
        <w:rPr>
          <w:rFonts w:asciiTheme="minorHAnsi" w:hAnsiTheme="minorHAnsi" w:cstheme="minorHAnsi"/>
          <w:b/>
        </w:rPr>
        <w:t>From</w:t>
      </w:r>
      <w:proofErr w:type="gramEnd"/>
      <w:r>
        <w:rPr>
          <w:rFonts w:asciiTheme="minorHAnsi" w:hAnsiTheme="minorHAnsi" w:cstheme="minorHAnsi"/>
          <w:b/>
        </w:rPr>
        <w:t xml:space="preserve"> May 24</w:t>
      </w:r>
      <w:r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2010 to 6</w:t>
      </w:r>
      <w:r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Mar 2013</w:t>
      </w:r>
    </w:p>
    <w:p w14:paraId="60EF3ABF" w14:textId="77777777" w:rsidR="00EE4CAA" w:rsidRDefault="00110704">
      <w:pPr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Job Roles &amp; Responsibilities:   </w:t>
      </w:r>
    </w:p>
    <w:p w14:paraId="54AD9D22" w14:textId="77777777" w:rsidR="00EE4CAA" w:rsidRDefault="00110704">
      <w:pPr>
        <w:numPr>
          <w:ilvl w:val="0"/>
          <w:numId w:val="5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Prepare, examine, and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analyze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accounting records, financial statements, and other financial reports to assess accuracy, completeness, and conformance to reporting and procedural standards.</w:t>
      </w:r>
    </w:p>
    <w:p w14:paraId="23721139" w14:textId="77777777" w:rsidR="00EE4CAA" w:rsidRDefault="00110704">
      <w:pPr>
        <w:pStyle w:val="BodyText"/>
        <w:numPr>
          <w:ilvl w:val="0"/>
          <w:numId w:val="5"/>
        </w:numPr>
        <w:spacing w:after="0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Preparation of MIS reports as per required format of the management on monthly basis</w:t>
      </w:r>
    </w:p>
    <w:p w14:paraId="6A0B7273" w14:textId="77777777" w:rsidR="00EE4CAA" w:rsidRDefault="00110704">
      <w:pPr>
        <w:pStyle w:val="BodyText"/>
        <w:numPr>
          <w:ilvl w:val="0"/>
          <w:numId w:val="5"/>
        </w:numPr>
        <w:spacing w:after="0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Conducts studies and develops solutions for improving accounting processes.</w:t>
      </w:r>
    </w:p>
    <w:p w14:paraId="54328F33" w14:textId="77777777" w:rsidR="00EE4CAA" w:rsidRDefault="00110704">
      <w:pPr>
        <w:pStyle w:val="BodyText"/>
        <w:numPr>
          <w:ilvl w:val="0"/>
          <w:numId w:val="5"/>
        </w:numPr>
        <w:spacing w:after="0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Prepares and </w:t>
      </w:r>
      <w:proofErr w:type="spellStart"/>
      <w:r>
        <w:rPr>
          <w:rFonts w:asciiTheme="minorHAnsi" w:hAnsiTheme="minorHAnsi" w:cstheme="minorHAnsi"/>
        </w:rPr>
        <w:t>analyzes</w:t>
      </w:r>
      <w:proofErr w:type="spellEnd"/>
      <w:r>
        <w:rPr>
          <w:rFonts w:asciiTheme="minorHAnsi" w:hAnsiTheme="minorHAnsi" w:cstheme="minorHAnsi"/>
        </w:rPr>
        <w:t xml:space="preserve"> tax records and reports.</w:t>
      </w:r>
    </w:p>
    <w:p w14:paraId="32AC872C" w14:textId="77777777" w:rsidR="00EE4CAA" w:rsidRPr="00731E7D" w:rsidRDefault="00EE4CAA">
      <w:pPr>
        <w:pStyle w:val="Achievement"/>
        <w:numPr>
          <w:ilvl w:val="0"/>
          <w:numId w:val="0"/>
        </w:numPr>
        <w:spacing w:line="240" w:lineRule="auto"/>
        <w:ind w:left="240"/>
        <w:rPr>
          <w:rFonts w:asciiTheme="minorHAnsi" w:hAnsiTheme="minorHAnsi" w:cstheme="minorHAnsi"/>
          <w:b/>
          <w:bCs/>
          <w:sz w:val="16"/>
          <w:szCs w:val="16"/>
        </w:rPr>
      </w:pPr>
    </w:p>
    <w:p w14:paraId="1FCA6F30" w14:textId="77777777" w:rsidR="00EE4CAA" w:rsidRDefault="00110704">
      <w:pPr>
        <w:shd w:val="clear" w:color="auto" w:fill="D9D9D9"/>
        <w:spacing w:after="0" w:line="240" w:lineRule="auto"/>
        <w:ind w:right="21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 xml:space="preserve">Sanjeev Arora &amp; Associates </w:t>
      </w:r>
      <w:r>
        <w:rPr>
          <w:rFonts w:asciiTheme="minorHAnsi" w:hAnsiTheme="minorHAnsi" w:cstheme="minorHAnsi"/>
          <w:b/>
        </w:rPr>
        <w:tab/>
        <w:t xml:space="preserve">      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</w:t>
      </w:r>
      <w:proofErr w:type="gramStart"/>
      <w:r>
        <w:rPr>
          <w:rFonts w:asciiTheme="minorHAnsi" w:hAnsiTheme="minorHAnsi" w:cstheme="minorHAnsi"/>
          <w:b/>
        </w:rPr>
        <w:t>From</w:t>
      </w:r>
      <w:proofErr w:type="gramEnd"/>
      <w:r>
        <w:rPr>
          <w:rFonts w:asciiTheme="minorHAnsi" w:hAnsiTheme="minorHAnsi" w:cstheme="minorHAnsi"/>
          <w:b/>
        </w:rPr>
        <w:t xml:space="preserve"> June 15</w:t>
      </w:r>
      <w:r>
        <w:rPr>
          <w:rFonts w:asciiTheme="minorHAnsi" w:hAnsiTheme="minorHAnsi" w:cstheme="minorHAnsi"/>
          <w:b/>
          <w:vertAlign w:val="superscript"/>
        </w:rPr>
        <w:t>st</w:t>
      </w:r>
      <w:r>
        <w:rPr>
          <w:rFonts w:asciiTheme="minorHAnsi" w:hAnsiTheme="minorHAnsi" w:cstheme="minorHAnsi"/>
          <w:b/>
        </w:rPr>
        <w:t xml:space="preserve"> 2006 to Feb. 28</w:t>
      </w:r>
      <w:r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2010</w:t>
      </w:r>
    </w:p>
    <w:p w14:paraId="341853DD" w14:textId="77777777" w:rsidR="00EE4CAA" w:rsidRDefault="00110704">
      <w:pPr>
        <w:spacing w:after="40" w:line="240" w:lineRule="auto"/>
        <w:ind w:right="14"/>
        <w:jc w:val="both"/>
        <w:outlineLvl w:val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Job Roles &amp; Responsibilities:</w:t>
      </w:r>
    </w:p>
    <w:p w14:paraId="24560D71" w14:textId="77777777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Collect and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analyze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data to detect deficient controls, duplicated effort, extravagance, fraud, or non-compliance with laws, regulations, and management policies.</w:t>
      </w:r>
    </w:p>
    <w:p w14:paraId="144E7ED2" w14:textId="6160D876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Report to management about asset utilization and audit </w:t>
      </w:r>
      <w:proofErr w:type="gramStart"/>
      <w:r>
        <w:rPr>
          <w:rFonts w:asciiTheme="minorHAnsi" w:hAnsiTheme="minorHAnsi" w:cstheme="minorHAnsi"/>
          <w:shd w:val="clear" w:color="auto" w:fill="FFFFFF"/>
        </w:rPr>
        <w:t>results,</w:t>
      </w:r>
      <w:r w:rsidR="00083C76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and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recommend changes in operations and financial activities.</w:t>
      </w:r>
    </w:p>
    <w:p w14:paraId="2263FECE" w14:textId="77777777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Inspect account books and accounting systems for efficiency, effectiveness, and use of accepted accounting procedures to record transactions.</w:t>
      </w:r>
    </w:p>
    <w:p w14:paraId="7132E75F" w14:textId="77777777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Examine and evaluate financial and information systems, recommending controls to ensure system reliability and data integrity.</w:t>
      </w:r>
    </w:p>
    <w:p w14:paraId="48E30CBD" w14:textId="77777777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Prepare,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analyze</w:t>
      </w:r>
      <w:proofErr w:type="spellEnd"/>
      <w:r>
        <w:rPr>
          <w:rFonts w:asciiTheme="minorHAnsi" w:hAnsiTheme="minorHAnsi" w:cstheme="minorHAnsi"/>
          <w:shd w:val="clear" w:color="auto" w:fill="FFFFFF"/>
        </w:rPr>
        <w:t>, and verify annual reports, financial statements, and other records, using accepted accounting and statistical procedures to assess financial condition and facilitate financial planning.</w:t>
      </w:r>
    </w:p>
    <w:p w14:paraId="496C97C9" w14:textId="77777777" w:rsidR="00EE4CAA" w:rsidRDefault="00110704">
      <w:pPr>
        <w:numPr>
          <w:ilvl w:val="0"/>
          <w:numId w:val="4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Compute taxes owed and prepare tax returns, ensuring compliance with payment, reporting and other tax requirements.</w:t>
      </w:r>
    </w:p>
    <w:p w14:paraId="6607CDCA" w14:textId="77777777" w:rsidR="00EE4CAA" w:rsidRDefault="00EE4CAA">
      <w:pPr>
        <w:pStyle w:val="BodyTextIndent3"/>
        <w:ind w:left="0"/>
        <w:jc w:val="center"/>
        <w:rPr>
          <w:rFonts w:asciiTheme="minorHAnsi" w:hAnsiTheme="minorHAnsi" w:cstheme="minorHAnsi"/>
          <w:smallCaps/>
          <w:sz w:val="16"/>
          <w:szCs w:val="16"/>
        </w:rPr>
      </w:pPr>
    </w:p>
    <w:p w14:paraId="546E9B11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</w:rPr>
        <w:t>Professional Qualification</w:t>
      </w:r>
    </w:p>
    <w:p w14:paraId="323FCF77" w14:textId="77777777" w:rsidR="00EE4CAA" w:rsidRPr="00C74714" w:rsidRDefault="00110704" w:rsidP="00C74714">
      <w:pPr>
        <w:pStyle w:val="ListParagraph"/>
        <w:numPr>
          <w:ilvl w:val="0"/>
          <w:numId w:val="7"/>
        </w:numPr>
        <w:spacing w:after="0" w:line="240" w:lineRule="auto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</w:t>
      </w:r>
      <w:r>
        <w:rPr>
          <w:rFonts w:asciiTheme="minorHAnsi" w:hAnsiTheme="minorHAnsi" w:cstheme="minorHAnsi"/>
          <w:b/>
        </w:rPr>
        <w:t>MBA (Finance)</w:t>
      </w:r>
      <w:r>
        <w:rPr>
          <w:rFonts w:asciiTheme="minorHAnsi" w:hAnsiTheme="minorHAnsi" w:cstheme="minorHAnsi"/>
        </w:rPr>
        <w:t xml:space="preserve"> from IGNOU, Delhi</w:t>
      </w:r>
      <w:r w:rsidR="00C74714">
        <w:rPr>
          <w:rFonts w:asciiTheme="minorHAnsi" w:hAnsiTheme="minorHAnsi" w:cstheme="minorHAnsi"/>
        </w:rPr>
        <w:t xml:space="preserve"> </w:t>
      </w:r>
    </w:p>
    <w:p w14:paraId="5506DE79" w14:textId="11F9F1CB" w:rsidR="00EE4CAA" w:rsidRDefault="00110704">
      <w:pPr>
        <w:pStyle w:val="ListParagraph"/>
        <w:numPr>
          <w:ilvl w:val="0"/>
          <w:numId w:val="7"/>
        </w:numPr>
        <w:spacing w:after="40" w:line="240" w:lineRule="auto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Passed Professional Education Examination </w:t>
      </w:r>
      <w:r>
        <w:rPr>
          <w:rFonts w:asciiTheme="minorHAnsi" w:hAnsiTheme="minorHAnsi" w:cstheme="minorHAnsi"/>
          <w:b/>
        </w:rPr>
        <w:t>(CA Inter)</w:t>
      </w:r>
      <w:r>
        <w:rPr>
          <w:rFonts w:asciiTheme="minorHAnsi" w:hAnsiTheme="minorHAnsi" w:cstheme="minorHAnsi"/>
        </w:rPr>
        <w:t xml:space="preserve"> in 2007.</w:t>
      </w:r>
    </w:p>
    <w:p w14:paraId="0391A46C" w14:textId="77777777" w:rsidR="00EE4CAA" w:rsidRDefault="00EE4CAA">
      <w:pPr>
        <w:widowControl w:val="0"/>
        <w:spacing w:after="0" w:line="240" w:lineRule="auto"/>
        <w:jc w:val="both"/>
        <w:rPr>
          <w:rFonts w:asciiTheme="minorHAnsi" w:eastAsia="Courier New" w:hAnsiTheme="minorHAnsi" w:cstheme="minorHAnsi"/>
          <w:sz w:val="16"/>
          <w:szCs w:val="16"/>
        </w:rPr>
      </w:pPr>
    </w:p>
    <w:p w14:paraId="055D7C42" w14:textId="77777777" w:rsidR="00EE4CAA" w:rsidRDefault="00110704">
      <w:pPr>
        <w:pStyle w:val="ListParagraph"/>
        <w:shd w:val="clear" w:color="auto" w:fill="000000"/>
        <w:spacing w:after="0" w:line="240" w:lineRule="auto"/>
        <w:ind w:left="0"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</w:rPr>
        <w:t>Academic Qualification</w:t>
      </w:r>
    </w:p>
    <w:p w14:paraId="6E74AC37" w14:textId="77777777" w:rsidR="00EE4CAA" w:rsidRDefault="00110704">
      <w:pPr>
        <w:pStyle w:val="ListParagraph"/>
        <w:numPr>
          <w:ilvl w:val="0"/>
          <w:numId w:val="7"/>
        </w:numPr>
        <w:spacing w:after="0" w:line="240" w:lineRule="auto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Com.(H) from Jai Prakash University </w:t>
      </w:r>
      <w:proofErr w:type="spellStart"/>
      <w:r>
        <w:rPr>
          <w:rFonts w:asciiTheme="minorHAnsi" w:hAnsiTheme="minorHAnsi" w:cstheme="minorHAnsi"/>
        </w:rPr>
        <w:t>Chapra</w:t>
      </w:r>
      <w:proofErr w:type="spellEnd"/>
      <w:r>
        <w:rPr>
          <w:rFonts w:asciiTheme="minorHAnsi" w:hAnsiTheme="minorHAnsi" w:cstheme="minorHAnsi"/>
        </w:rPr>
        <w:t xml:space="preserve"> in 2001</w:t>
      </w:r>
    </w:p>
    <w:p w14:paraId="0CFFBBAF" w14:textId="77777777" w:rsidR="00EE4CAA" w:rsidRDefault="00110704">
      <w:pPr>
        <w:pStyle w:val="ListParagraph"/>
        <w:numPr>
          <w:ilvl w:val="0"/>
          <w:numId w:val="7"/>
        </w:numPr>
        <w:spacing w:after="0" w:line="240" w:lineRule="auto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XII in Commerce stream from Bihar Intermediate Council in 1997</w:t>
      </w:r>
    </w:p>
    <w:p w14:paraId="49CFEC3C" w14:textId="77777777" w:rsidR="00EE4CAA" w:rsidRDefault="00110704">
      <w:pPr>
        <w:pStyle w:val="ListParagraph"/>
        <w:numPr>
          <w:ilvl w:val="0"/>
          <w:numId w:val="7"/>
        </w:numPr>
        <w:spacing w:after="0" w:line="240" w:lineRule="auto"/>
        <w:ind w:left="70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X from Bihar Board in 1995</w:t>
      </w:r>
    </w:p>
    <w:p w14:paraId="48A69476" w14:textId="77777777" w:rsidR="00EE4CAA" w:rsidRDefault="00EE4CAA">
      <w:pPr>
        <w:pStyle w:val="ListParagraph"/>
        <w:spacing w:after="0" w:line="240" w:lineRule="auto"/>
        <w:ind w:left="709"/>
        <w:jc w:val="both"/>
        <w:rPr>
          <w:rFonts w:asciiTheme="minorHAnsi" w:hAnsiTheme="minorHAnsi" w:cstheme="minorHAnsi"/>
          <w:sz w:val="16"/>
          <w:szCs w:val="16"/>
        </w:rPr>
      </w:pPr>
    </w:p>
    <w:p w14:paraId="399A4477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IT Skills</w:t>
      </w:r>
    </w:p>
    <w:p w14:paraId="6E415BA6" w14:textId="77777777" w:rsidR="00EE4CAA" w:rsidRPr="00731E7D" w:rsidRDefault="00EE4CAA">
      <w:pPr>
        <w:spacing w:after="0" w:line="240" w:lineRule="auto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5C65E803" w14:textId="77777777" w:rsidR="00EE4CAA" w:rsidRDefault="00110704">
      <w:pPr>
        <w:spacing w:after="0" w:line="240" w:lineRule="auto"/>
        <w:ind w:firstLine="720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SAP FI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eastAsia="Agency FB" w:hAnsiTheme="minorHAnsi" w:cstheme="minorHAnsi"/>
        </w:rPr>
        <w:t xml:space="preserve"> MS Office 2010 </w:t>
      </w:r>
      <w:r>
        <w:rPr>
          <w:rFonts w:asciiTheme="minorHAnsi" w:eastAsia="Agency FB" w:hAnsiTheme="minorHAnsi" w:cstheme="minorHAnsi"/>
        </w:rPr>
        <w:tab/>
        <w:t xml:space="preserve"> </w:t>
      </w:r>
      <w:proofErr w:type="spellStart"/>
      <w:r>
        <w:rPr>
          <w:rFonts w:asciiTheme="minorHAnsi" w:hAnsiTheme="minorHAnsi" w:cstheme="minorHAnsi"/>
        </w:rPr>
        <w:t>Tally.ERP</w:t>
      </w:r>
      <w:proofErr w:type="spellEnd"/>
      <w:r>
        <w:rPr>
          <w:rFonts w:asciiTheme="minorHAnsi" w:hAnsiTheme="minorHAnsi" w:cstheme="minorHAnsi"/>
        </w:rPr>
        <w:t xml:space="preserve"> 9</w:t>
      </w:r>
      <w:r>
        <w:rPr>
          <w:rFonts w:asciiTheme="minorHAnsi" w:hAnsiTheme="minorHAnsi" w:cstheme="minorHAnsi"/>
        </w:rPr>
        <w:tab/>
        <w:t xml:space="preserve"> Tally7.2</w:t>
      </w:r>
    </w:p>
    <w:p w14:paraId="4C82ACE8" w14:textId="77777777" w:rsidR="00EE4CAA" w:rsidRPr="00731E7D" w:rsidRDefault="00EE4CAA">
      <w:pPr>
        <w:spacing w:after="0" w:line="240" w:lineRule="auto"/>
        <w:ind w:right="21"/>
        <w:jc w:val="both"/>
        <w:rPr>
          <w:rFonts w:asciiTheme="minorHAnsi" w:hAnsiTheme="minorHAnsi" w:cstheme="minorHAnsi"/>
          <w:sz w:val="16"/>
          <w:szCs w:val="16"/>
        </w:rPr>
      </w:pPr>
    </w:p>
    <w:p w14:paraId="4C3016C0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Personal Details</w:t>
      </w:r>
    </w:p>
    <w:p w14:paraId="6BE58EC0" w14:textId="77777777" w:rsidR="00EE4CAA" w:rsidRDefault="00110704">
      <w:pPr>
        <w:spacing w:after="0" w:line="240" w:lineRule="auto"/>
        <w:ind w:right="21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0" distR="0" simplePos="0" relativeHeight="2" behindDoc="0" locked="0" layoutInCell="1" allowOverlap="1" wp14:anchorId="55DDE76A" wp14:editId="3D03BC2E">
            <wp:simplePos x="0" y="0"/>
            <wp:positionH relativeFrom="column">
              <wp:posOffset>4966335</wp:posOffset>
            </wp:positionH>
            <wp:positionV relativeFrom="paragraph">
              <wp:posOffset>58420</wp:posOffset>
            </wp:positionV>
            <wp:extent cx="1247775" cy="1247775"/>
            <wp:effectExtent l="0" t="0" r="9525" b="9525"/>
            <wp:wrapNone/>
            <wp:docPr id="1027" name="Image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Date of Birth</w:t>
      </w:r>
      <w:r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Jan 1980</w:t>
      </w:r>
    </w:p>
    <w:p w14:paraId="60A25522" w14:textId="77777777" w:rsidR="00EE4CAA" w:rsidRDefault="00110704">
      <w:pPr>
        <w:spacing w:after="0" w:line="240" w:lineRule="auto"/>
        <w:ind w:right="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Languages</w:t>
      </w:r>
      <w:r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English, Hindi</w:t>
      </w:r>
    </w:p>
    <w:p w14:paraId="4EA8DD15" w14:textId="77777777" w:rsidR="00EE4CAA" w:rsidRDefault="00110704">
      <w:pPr>
        <w:pStyle w:val="Footer"/>
        <w:tabs>
          <w:tab w:val="clear" w:pos="4320"/>
          <w:tab w:val="clear" w:pos="864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Residence</w:t>
      </w:r>
      <w:r>
        <w:rPr>
          <w:rFonts w:asciiTheme="minorHAnsi" w:hAnsiTheme="minorHAnsi" w:cstheme="minorHAnsi"/>
          <w:b/>
          <w:bCs/>
        </w:rPr>
        <w:tab/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DE3117">
        <w:rPr>
          <w:rFonts w:asciiTheme="minorHAnsi" w:hAnsiTheme="minorHAnsi" w:cstheme="minorHAnsi"/>
        </w:rPr>
        <w:t>Doha</w:t>
      </w:r>
      <w:r w:rsidR="00F01674">
        <w:rPr>
          <w:rFonts w:asciiTheme="minorHAnsi" w:hAnsiTheme="minorHAnsi" w:cstheme="minorHAnsi"/>
        </w:rPr>
        <w:t>,</w:t>
      </w:r>
      <w:r w:rsidR="00DE3117">
        <w:rPr>
          <w:rFonts w:asciiTheme="minorHAnsi" w:hAnsiTheme="minorHAnsi" w:cstheme="minorHAnsi"/>
        </w:rPr>
        <w:t xml:space="preserve"> Qatar</w:t>
      </w:r>
      <w:r>
        <w:rPr>
          <w:rFonts w:asciiTheme="minorHAnsi" w:hAnsiTheme="minorHAnsi" w:cstheme="minorHAnsi"/>
        </w:rPr>
        <w:t xml:space="preserve">                                      </w:t>
      </w:r>
    </w:p>
    <w:p w14:paraId="3F363F67" w14:textId="6194DD01" w:rsidR="00EE4CAA" w:rsidRDefault="00110704">
      <w:pPr>
        <w:spacing w:after="0" w:line="240" w:lineRule="auto"/>
        <w:ind w:right="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Passport No</w:t>
      </w:r>
      <w:r>
        <w:rPr>
          <w:rFonts w:asciiTheme="minorHAnsi" w:hAnsiTheme="minorHAnsi" w:cstheme="minorHAnsi"/>
          <w:b/>
          <w:bCs/>
        </w:rPr>
        <w:tab/>
        <w:t xml:space="preserve">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J1193298</w:t>
      </w:r>
    </w:p>
    <w:p w14:paraId="1F2B24EB" w14:textId="77777777" w:rsidR="00EE4CAA" w:rsidRDefault="00110704">
      <w:pPr>
        <w:spacing w:after="0" w:line="240" w:lineRule="auto"/>
        <w:rPr>
          <w:rFonts w:asciiTheme="minorHAnsi" w:eastAsia="Agency FB" w:hAnsiTheme="minorHAnsi" w:cstheme="minorHAnsi"/>
        </w:rPr>
      </w:pPr>
      <w:r>
        <w:rPr>
          <w:rFonts w:asciiTheme="minorHAnsi" w:eastAsia="Agency FB" w:hAnsiTheme="minorHAnsi" w:cstheme="minorHAnsi"/>
          <w:b/>
        </w:rPr>
        <w:t>Nationality</w:t>
      </w:r>
      <w:r>
        <w:rPr>
          <w:rFonts w:asciiTheme="minorHAnsi" w:eastAsia="Agency FB" w:hAnsiTheme="minorHAnsi" w:cstheme="minorHAnsi"/>
        </w:rPr>
        <w:t xml:space="preserve">    </w:t>
      </w:r>
      <w:r>
        <w:rPr>
          <w:rFonts w:asciiTheme="minorHAnsi" w:eastAsia="Agency FB" w:hAnsiTheme="minorHAnsi" w:cstheme="minorHAnsi"/>
        </w:rPr>
        <w:tab/>
        <w:t xml:space="preserve">: </w:t>
      </w:r>
      <w:r>
        <w:rPr>
          <w:rFonts w:asciiTheme="minorHAnsi" w:eastAsia="Agency FB" w:hAnsiTheme="minorHAnsi" w:cstheme="minorHAnsi"/>
        </w:rPr>
        <w:tab/>
        <w:t>Indian</w:t>
      </w:r>
    </w:p>
    <w:p w14:paraId="5533FE52" w14:textId="77777777" w:rsidR="00EE4CAA" w:rsidRDefault="00110704">
      <w:pPr>
        <w:spacing w:after="0" w:line="240" w:lineRule="auto"/>
        <w:rPr>
          <w:rFonts w:asciiTheme="minorHAnsi" w:eastAsia="Agency FB" w:hAnsiTheme="minorHAnsi" w:cstheme="minorHAnsi"/>
        </w:rPr>
      </w:pPr>
      <w:r>
        <w:rPr>
          <w:rFonts w:asciiTheme="minorHAnsi" w:eastAsia="Agency FB" w:hAnsiTheme="minorHAnsi" w:cstheme="minorHAnsi"/>
          <w:b/>
        </w:rPr>
        <w:t>Marital Status</w:t>
      </w:r>
      <w:r>
        <w:rPr>
          <w:rFonts w:asciiTheme="minorHAnsi" w:eastAsia="Agency FB" w:hAnsiTheme="minorHAnsi" w:cstheme="minorHAnsi"/>
          <w:b/>
        </w:rPr>
        <w:tab/>
      </w:r>
      <w:r>
        <w:rPr>
          <w:rFonts w:asciiTheme="minorHAnsi" w:eastAsia="Agency FB" w:hAnsiTheme="minorHAnsi" w:cstheme="minorHAnsi"/>
        </w:rPr>
        <w:t xml:space="preserve">: </w:t>
      </w:r>
      <w:r>
        <w:rPr>
          <w:rFonts w:asciiTheme="minorHAnsi" w:eastAsia="Agency FB" w:hAnsiTheme="minorHAnsi" w:cstheme="minorHAnsi"/>
        </w:rPr>
        <w:tab/>
        <w:t>Married</w:t>
      </w:r>
    </w:p>
    <w:p w14:paraId="46B07D69" w14:textId="77777777" w:rsidR="00EE4CAA" w:rsidRDefault="00110704">
      <w:pPr>
        <w:spacing w:after="0" w:line="240" w:lineRule="auto"/>
        <w:rPr>
          <w:rFonts w:asciiTheme="minorHAnsi" w:eastAsia="Agency FB" w:hAnsiTheme="minorHAnsi" w:cstheme="minorHAnsi"/>
        </w:rPr>
      </w:pPr>
      <w:r>
        <w:rPr>
          <w:rFonts w:asciiTheme="minorHAnsi" w:eastAsia="Agency FB" w:hAnsiTheme="minorHAnsi" w:cstheme="minorHAnsi"/>
          <w:b/>
        </w:rPr>
        <w:t>Sex</w:t>
      </w:r>
      <w:r>
        <w:rPr>
          <w:rFonts w:asciiTheme="minorHAnsi" w:eastAsia="Agency FB" w:hAnsiTheme="minorHAnsi" w:cstheme="minorHAnsi"/>
          <w:b/>
        </w:rPr>
        <w:tab/>
      </w:r>
      <w:r>
        <w:rPr>
          <w:rFonts w:asciiTheme="minorHAnsi" w:eastAsia="Agency FB" w:hAnsiTheme="minorHAnsi" w:cstheme="minorHAnsi"/>
          <w:b/>
        </w:rPr>
        <w:tab/>
      </w:r>
      <w:r>
        <w:rPr>
          <w:rFonts w:asciiTheme="minorHAnsi" w:eastAsia="Agency FB" w:hAnsiTheme="minorHAnsi" w:cstheme="minorHAnsi"/>
        </w:rPr>
        <w:t xml:space="preserve">: </w:t>
      </w:r>
      <w:r>
        <w:rPr>
          <w:rFonts w:asciiTheme="minorHAnsi" w:eastAsia="Agency FB" w:hAnsiTheme="minorHAnsi" w:cstheme="minorHAnsi"/>
        </w:rPr>
        <w:tab/>
        <w:t>Male</w:t>
      </w:r>
    </w:p>
    <w:p w14:paraId="7BC7F504" w14:textId="77777777" w:rsidR="00EE4CAA" w:rsidRDefault="00110704">
      <w:pPr>
        <w:suppressAutoHyphens/>
        <w:spacing w:after="0"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Mobility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Any Where</w:t>
      </w:r>
    </w:p>
    <w:p w14:paraId="410F8C6B" w14:textId="77777777" w:rsidR="00375DE8" w:rsidRDefault="00375DE8">
      <w:pPr>
        <w:suppressAutoHyphens/>
        <w:spacing w:after="0" w:line="288" w:lineRule="auto"/>
        <w:jc w:val="both"/>
        <w:rPr>
          <w:rFonts w:asciiTheme="minorHAnsi" w:hAnsiTheme="minorHAnsi" w:cstheme="minorHAnsi"/>
        </w:rPr>
      </w:pPr>
    </w:p>
    <w:p w14:paraId="0C8AC95A" w14:textId="77777777" w:rsidR="00EE4CAA" w:rsidRDefault="00110704">
      <w:pPr>
        <w:shd w:val="clear" w:color="auto" w:fill="000000"/>
        <w:spacing w:after="0" w:line="240" w:lineRule="auto"/>
        <w:ind w:right="21"/>
        <w:jc w:val="center"/>
        <w:outlineLvl w:val="0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Declaration</w:t>
      </w:r>
    </w:p>
    <w:p w14:paraId="435B4B6D" w14:textId="77777777" w:rsidR="00EE4CAA" w:rsidRDefault="00EE4CAA">
      <w:pPr>
        <w:suppressAutoHyphens/>
        <w:spacing w:after="0" w:line="240" w:lineRule="auto"/>
        <w:ind w:left="709"/>
        <w:jc w:val="both"/>
        <w:rPr>
          <w:rFonts w:asciiTheme="minorHAnsi" w:hAnsiTheme="minorHAnsi" w:cstheme="minorHAnsi"/>
          <w:sz w:val="16"/>
          <w:szCs w:val="16"/>
        </w:rPr>
      </w:pPr>
    </w:p>
    <w:p w14:paraId="20696440" w14:textId="77777777" w:rsidR="00EE4CAA" w:rsidRDefault="00110704">
      <w:pPr>
        <w:suppressAutoHyphens/>
        <w:spacing w:after="0" w:line="24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hereby declare that all the above information given is true in best of my knowledge and concern.</w:t>
      </w:r>
    </w:p>
    <w:p w14:paraId="0637A1F4" w14:textId="77777777" w:rsidR="00EE4CAA" w:rsidRDefault="00EE4CAA">
      <w:pPr>
        <w:suppressAutoHyphens/>
        <w:spacing w:after="0" w:line="240" w:lineRule="auto"/>
        <w:ind w:left="709"/>
        <w:jc w:val="both"/>
        <w:rPr>
          <w:rFonts w:asciiTheme="minorHAnsi" w:hAnsiTheme="minorHAnsi" w:cstheme="minorHAnsi"/>
        </w:rPr>
      </w:pPr>
    </w:p>
    <w:p w14:paraId="1F4CB1AF" w14:textId="168D5FC4" w:rsidR="00EE4CAA" w:rsidRDefault="00A16964">
      <w:p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Date  :</w:t>
      </w:r>
      <w:proofErr w:type="gramEnd"/>
      <w:r>
        <w:rPr>
          <w:rFonts w:asciiTheme="minorHAnsi" w:hAnsiTheme="minorHAnsi" w:cstheme="minorHAnsi"/>
        </w:rPr>
        <w:t xml:space="preserve"> </w:t>
      </w:r>
      <w:r w:rsidR="00EB2CAA">
        <w:rPr>
          <w:rFonts w:asciiTheme="minorHAnsi" w:hAnsiTheme="minorHAnsi" w:cstheme="minorHAnsi"/>
        </w:rPr>
        <w:t>26</w:t>
      </w:r>
      <w:r w:rsidR="00110704">
        <w:rPr>
          <w:rFonts w:asciiTheme="minorHAnsi" w:hAnsiTheme="minorHAnsi" w:cstheme="minorHAnsi"/>
        </w:rPr>
        <w:t>/</w:t>
      </w:r>
      <w:r w:rsidR="00161D5F">
        <w:rPr>
          <w:rFonts w:asciiTheme="minorHAnsi" w:hAnsiTheme="minorHAnsi" w:cstheme="minorHAnsi"/>
        </w:rPr>
        <w:t>0</w:t>
      </w:r>
      <w:r w:rsidR="001A57DC">
        <w:rPr>
          <w:rFonts w:asciiTheme="minorHAnsi" w:hAnsiTheme="minorHAnsi" w:cstheme="minorHAnsi"/>
        </w:rPr>
        <w:t>9</w:t>
      </w:r>
      <w:r w:rsidR="00110704">
        <w:rPr>
          <w:rFonts w:asciiTheme="minorHAnsi" w:hAnsiTheme="minorHAnsi" w:cstheme="minorHAnsi"/>
        </w:rPr>
        <w:t>/201</w:t>
      </w:r>
      <w:r w:rsidR="0038745F">
        <w:rPr>
          <w:rFonts w:asciiTheme="minorHAnsi" w:hAnsiTheme="minorHAnsi" w:cstheme="minorHAnsi"/>
        </w:rPr>
        <w:t>8</w:t>
      </w:r>
    </w:p>
    <w:p w14:paraId="5C494836" w14:textId="4299D10C" w:rsidR="00EE4CAA" w:rsidRDefault="00110704">
      <w:p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Place :</w:t>
      </w:r>
      <w:proofErr w:type="gramEnd"/>
      <w:r>
        <w:rPr>
          <w:rFonts w:asciiTheme="minorHAnsi" w:hAnsiTheme="minorHAnsi" w:cstheme="minorHAnsi"/>
        </w:rPr>
        <w:t xml:space="preserve"> </w:t>
      </w:r>
      <w:r w:rsidR="001A57DC">
        <w:rPr>
          <w:rFonts w:asciiTheme="minorHAnsi" w:hAnsiTheme="minorHAnsi" w:cstheme="minorHAnsi"/>
        </w:rPr>
        <w:t>Kolkata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</w:t>
      </w:r>
      <w:r w:rsidR="001A57DC">
        <w:rPr>
          <w:rFonts w:asciiTheme="minorHAnsi" w:hAnsiTheme="minorHAnsi" w:cstheme="minorHAnsi"/>
        </w:rPr>
        <w:t xml:space="preserve">                      </w:t>
      </w:r>
      <w:r>
        <w:rPr>
          <w:rFonts w:asciiTheme="minorHAnsi" w:hAnsiTheme="minorHAnsi" w:cstheme="minorHAnsi"/>
        </w:rPr>
        <w:t xml:space="preserve">    [SUNIL SHARMA]</w:t>
      </w:r>
    </w:p>
    <w:sectPr w:rsidR="00EE4CAA" w:rsidSect="00375DE8">
      <w:footnotePr>
        <w:pos w:val="beneathText"/>
      </w:footnotePr>
      <w:pgSz w:w="11905" w:h="16837"/>
      <w:pgMar w:top="900" w:right="907" w:bottom="907" w:left="1134" w:header="289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D3041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hybridMultilevel"/>
    <w:tmpl w:val="5E86ACDC"/>
    <w:lvl w:ilvl="0" w:tplc="FD0EC56A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9CC1694"/>
    <w:lvl w:ilvl="0" w:tplc="0EDEA60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D8AB2BE"/>
    <w:lvl w:ilvl="0" w:tplc="A8BCC11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BE6BC46"/>
    <w:lvl w:ilvl="0" w:tplc="8DF0AE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3BE4F90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8" w15:restartNumberingAfterBreak="0">
    <w:nsid w:val="08316562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9" w15:restartNumberingAfterBreak="0">
    <w:nsid w:val="2AA071E7"/>
    <w:multiLevelType w:val="hybridMultilevel"/>
    <w:tmpl w:val="F51E02E8"/>
    <w:lvl w:ilvl="0" w:tplc="063212B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E04F74"/>
    <w:multiLevelType w:val="hybridMultilevel"/>
    <w:tmpl w:val="A08CADE0"/>
    <w:lvl w:ilvl="0" w:tplc="6FD6C20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CAA"/>
    <w:rsid w:val="00083C76"/>
    <w:rsid w:val="000E56BC"/>
    <w:rsid w:val="00110704"/>
    <w:rsid w:val="00161D5F"/>
    <w:rsid w:val="001A57DC"/>
    <w:rsid w:val="00231FBA"/>
    <w:rsid w:val="00294FC5"/>
    <w:rsid w:val="00297E54"/>
    <w:rsid w:val="002E102D"/>
    <w:rsid w:val="0030404B"/>
    <w:rsid w:val="00375DE8"/>
    <w:rsid w:val="0038745F"/>
    <w:rsid w:val="00405289"/>
    <w:rsid w:val="004E0288"/>
    <w:rsid w:val="005F3401"/>
    <w:rsid w:val="006045E3"/>
    <w:rsid w:val="00632450"/>
    <w:rsid w:val="00633789"/>
    <w:rsid w:val="00651B27"/>
    <w:rsid w:val="007100C0"/>
    <w:rsid w:val="00731E7D"/>
    <w:rsid w:val="008E2CE4"/>
    <w:rsid w:val="00921040"/>
    <w:rsid w:val="009A0AD9"/>
    <w:rsid w:val="009B7BFC"/>
    <w:rsid w:val="00A16964"/>
    <w:rsid w:val="00B440D1"/>
    <w:rsid w:val="00B707C7"/>
    <w:rsid w:val="00BF3DF4"/>
    <w:rsid w:val="00C74714"/>
    <w:rsid w:val="00CB102F"/>
    <w:rsid w:val="00DE3117"/>
    <w:rsid w:val="00E116D2"/>
    <w:rsid w:val="00EB2CAA"/>
    <w:rsid w:val="00EC1E0B"/>
    <w:rsid w:val="00EE4CAA"/>
    <w:rsid w:val="00F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01CA7"/>
  <w15:docId w15:val="{C677BE1A-E7CC-4FEC-937A-AA0ED486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BodyTextIndent3">
    <w:name w:val="Body Text Indent 3"/>
    <w:basedOn w:val="Normal"/>
    <w:link w:val="BodyTextIndent3Char"/>
    <w:pPr>
      <w:suppressAutoHyphens/>
      <w:spacing w:after="0" w:line="240" w:lineRule="auto"/>
      <w:ind w:left="720"/>
    </w:pPr>
    <w:rPr>
      <w:rFonts w:ascii="Arial" w:eastAsia="Times New Roman" w:hAnsi="Arial" w:cs="Arial"/>
      <w:b/>
      <w:sz w:val="20"/>
      <w:szCs w:val="20"/>
      <w:lang w:val="en-GB" w:eastAsia="ar-SA"/>
    </w:rPr>
  </w:style>
  <w:style w:type="character" w:customStyle="1" w:styleId="BodyTextIndent3Char">
    <w:name w:val="Body Text Indent 3 Char"/>
    <w:basedOn w:val="DefaultParagraphFont"/>
    <w:link w:val="BodyTextIndent3"/>
    <w:rPr>
      <w:rFonts w:ascii="Arial" w:hAnsi="Arial" w:cs="Arial"/>
      <w:b/>
      <w:lang w:val="en-GB" w:eastAsia="ar-SA" w:bidi="ar-SA"/>
    </w:rPr>
  </w:style>
  <w:style w:type="paragraph" w:styleId="PlainText">
    <w:name w:val="Plain Text"/>
    <w:basedOn w:val="Normal"/>
    <w:link w:val="PlainTextChar"/>
    <w:pPr>
      <w:suppressAutoHyphens/>
      <w:spacing w:after="0" w:line="240" w:lineRule="auto"/>
    </w:pPr>
    <w:rPr>
      <w:rFonts w:ascii="Courier New" w:eastAsia="Times New Roman" w:hAnsi="Courier New"/>
      <w:sz w:val="24"/>
      <w:szCs w:val="24"/>
      <w:lang w:val="en-US" w:eastAsia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/>
      <w:sz w:val="24"/>
      <w:szCs w:val="24"/>
      <w:lang w:val="en-US" w:eastAsia="ar-SA"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cls">
    <w:name w:val="cls"/>
    <w:basedOn w:val="DefaultParagraphFont"/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Calibri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</w:style>
  <w:style w:type="paragraph" w:customStyle="1" w:styleId="Achievement">
    <w:name w:val="Achievement"/>
    <w:basedOn w:val="BodyText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link w:val="Footer"/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Pr>
      <w:b/>
      <w:sz w:val="28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S</vt:lpstr>
    </vt:vector>
  </TitlesOfParts>
  <Company>Microsoft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S</dc:title>
  <dc:creator>sumitra.patnaik</dc:creator>
  <cp:lastModifiedBy>Sunil Sharma</cp:lastModifiedBy>
  <cp:revision>40</cp:revision>
  <dcterms:created xsi:type="dcterms:W3CDTF">2016-05-16T03:23:00Z</dcterms:created>
  <dcterms:modified xsi:type="dcterms:W3CDTF">2018-09-26T05:54:00Z</dcterms:modified>
</cp:coreProperties>
</file>