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pBdr>
          <w:bottom w:val="single" w:sz="24" w:space="1" w:color="000000"/>
        </w:pBdr>
        <w:jc w:val="center"/>
        <w:rPr>
          <w:rFonts w:eastAsia="Batang;바탕"/>
          <w:b/>
          <w:b/>
          <w:bCs/>
          <w:color w:val="000000"/>
          <w:sz w:val="22"/>
          <w:szCs w:val="22"/>
          <w:lang w:val="en-IN"/>
        </w:rPr>
      </w:pPr>
      <w:r>
        <w:rPr>
          <w:rFonts w:eastAsia="Batang;바탕"/>
          <w:b/>
          <w:bCs/>
          <w:color w:val="000000"/>
          <w:sz w:val="32"/>
          <w:szCs w:val="32"/>
          <w:lang w:val="en-GB"/>
        </w:rPr>
        <w:t>Shahbaz Khurram</w:t>
      </w:r>
    </w:p>
    <w:p>
      <w:pPr>
        <w:pStyle w:val="Normal"/>
        <w:pBdr>
          <w:bottom w:val="single" w:sz="24" w:space="1" w:color="000000"/>
        </w:pBdr>
        <w:jc w:val="center"/>
        <w:rPr>
          <w:rFonts w:eastAsia="Batang;바탕"/>
          <w:b/>
          <w:b/>
          <w:bCs/>
          <w:color w:val="000000"/>
          <w:sz w:val="22"/>
          <w:szCs w:val="22"/>
          <w:lang w:val="en-GB"/>
        </w:rPr>
      </w:pPr>
      <w:r>
        <w:rPr>
          <w:rFonts w:eastAsia="Batang;바탕"/>
          <w:b/>
          <w:bCs/>
          <w:color w:val="000000"/>
          <w:sz w:val="22"/>
          <w:szCs w:val="22"/>
          <w:lang w:val="en-GB"/>
        </w:rPr>
      </w:r>
    </w:p>
    <w:p>
      <w:pPr>
        <w:pStyle w:val="Normal"/>
        <w:pBdr>
          <w:bottom w:val="single" w:sz="24" w:space="1" w:color="000000"/>
        </w:pBdr>
        <w:jc w:val="center"/>
        <w:rPr>
          <w:rFonts w:eastAsia="Batang;바탕"/>
          <w:bCs/>
          <w:color w:val="000000"/>
          <w:sz w:val="22"/>
          <w:szCs w:val="22"/>
          <w:lang w:val="en-GB"/>
        </w:rPr>
      </w:pPr>
      <w:r>
        <w:rPr>
          <w:rFonts w:eastAsia="Batang;바탕"/>
          <w:b/>
          <w:color w:val="000000"/>
          <w:sz w:val="22"/>
          <w:szCs w:val="22"/>
          <w:lang w:val="en-GB"/>
        </w:rPr>
        <w:t>Contact</w:t>
      </w:r>
      <w:r>
        <w:rPr>
          <w:rFonts w:eastAsia="Batang;바탕"/>
          <w:b/>
          <w:caps/>
          <w:color w:val="000000"/>
          <w:sz w:val="22"/>
          <w:szCs w:val="22"/>
          <w:lang w:val="en-GB"/>
        </w:rPr>
        <w:t>:</w:t>
      </w:r>
      <w:r>
        <w:rPr>
          <w:rFonts w:eastAsia="Batang;바탕"/>
          <w:caps/>
          <w:color w:val="000000"/>
          <w:sz w:val="22"/>
          <w:szCs w:val="22"/>
          <w:lang w:val="en-GB"/>
        </w:rPr>
        <w:t xml:space="preserve"> </w:t>
      </w:r>
      <w:r>
        <w:rPr>
          <w:rFonts w:eastAsia="Batang;바탕"/>
          <w:color w:val="000000"/>
          <w:sz w:val="22"/>
          <w:szCs w:val="22"/>
          <w:lang w:val="en-GB"/>
        </w:rPr>
        <w:t>+91-7880975397 / 7004325071</w:t>
      </w:r>
      <w:r>
        <w:rPr>
          <w:rFonts w:eastAsia="Batang;바탕"/>
          <w:caps/>
          <w:color w:val="000000"/>
          <w:sz w:val="22"/>
          <w:szCs w:val="22"/>
          <w:lang w:val="en-GB"/>
        </w:rPr>
        <w:tab/>
        <w:tab/>
        <w:t xml:space="preserve">                          </w:t>
        <w:tab/>
      </w:r>
      <w:r>
        <w:rPr>
          <w:rFonts w:eastAsia="Batang;바탕"/>
          <w:b/>
          <w:color w:val="000000"/>
          <w:sz w:val="22"/>
          <w:szCs w:val="22"/>
          <w:lang w:val="en-GB"/>
        </w:rPr>
        <w:t xml:space="preserve">E-Mail: </w:t>
      </w:r>
      <w:hyperlink r:id="rId2">
        <w:r>
          <w:rPr>
            <w:rStyle w:val="InternetLink"/>
            <w:rFonts w:eastAsia="Batang;바탕"/>
          </w:rPr>
          <w:t>shahbaz.khurram.sk@gmail.com</w:t>
        </w:r>
      </w:hyperlink>
    </w:p>
    <w:p>
      <w:pPr>
        <w:pStyle w:val="Normal"/>
        <w:pBdr>
          <w:bottom w:val="single" w:sz="24" w:space="1" w:color="000000"/>
        </w:pBdr>
        <w:jc w:val="center"/>
        <w:rPr>
          <w:rFonts w:eastAsia="Batang;바탕"/>
          <w:bCs/>
          <w:color w:val="000000"/>
          <w:sz w:val="22"/>
          <w:szCs w:val="22"/>
          <w:lang w:val="en-GB"/>
        </w:rPr>
      </w:pPr>
      <w:r>
        <w:rPr>
          <w:rFonts w:eastAsia="Batang;바탕"/>
          <w:bCs/>
          <w:color w:val="000000"/>
          <w:sz w:val="22"/>
          <w:szCs w:val="22"/>
          <w:lang w:val="en-GB"/>
        </w:rPr>
      </w:r>
    </w:p>
    <w:p>
      <w:pPr>
        <w:pStyle w:val="Normal"/>
        <w:pBdr>
          <w:bottom w:val="single" w:sz="24" w:space="1" w:color="000000"/>
        </w:pBdr>
        <w:jc w:val="center"/>
        <w:rPr>
          <w:rFonts w:eastAsia="Batang;바탕"/>
          <w:b/>
          <w:b/>
          <w:bCs/>
          <w:color w:val="000000"/>
          <w:sz w:val="22"/>
          <w:szCs w:val="22"/>
          <w:lang w:val="en-GB"/>
        </w:rPr>
      </w:pPr>
      <w:r>
        <w:rPr>
          <w:rFonts w:eastAsia="Batang;바탕"/>
          <w:b/>
          <w:bCs/>
          <w:color w:val="000000"/>
          <w:sz w:val="22"/>
          <w:szCs w:val="22"/>
          <w:lang w:val="en-GB"/>
        </w:rPr>
      </w:r>
    </w:p>
    <w:p>
      <w:pPr>
        <w:pStyle w:val="Normal"/>
        <w:jc w:val="center"/>
        <w:rPr>
          <w:rFonts w:eastAsia="Batang;바탕"/>
          <w:b/>
          <w:b/>
          <w:color w:val="000000"/>
          <w:sz w:val="22"/>
          <w:szCs w:val="22"/>
          <w:lang w:val="en-GB"/>
        </w:rPr>
      </w:pPr>
      <w:r>
        <w:rPr>
          <w:rFonts w:eastAsia="Batang;바탕"/>
          <w:b/>
          <w:color w:val="000000"/>
          <w:sz w:val="22"/>
          <w:szCs w:val="22"/>
          <w:lang w:val="en-GB"/>
        </w:rPr>
      </w:r>
    </w:p>
    <w:p>
      <w:pPr>
        <w:pStyle w:val="Normal"/>
        <w:jc w:val="center"/>
        <w:rPr>
          <w:rFonts w:eastAsia="Batang;바탕"/>
          <w:b/>
          <w:b/>
          <w:color w:val="000000"/>
          <w:sz w:val="22"/>
          <w:szCs w:val="22"/>
          <w:lang w:val="en-GB"/>
        </w:rPr>
      </w:pPr>
      <w:r>
        <w:rPr>
          <w:rFonts w:eastAsia="Batang;바탕"/>
          <w:b/>
          <w:color w:val="000000"/>
          <w:sz w:val="22"/>
          <w:szCs w:val="22"/>
          <w:lang w:val="en-GB"/>
        </w:rPr>
        <w:t>Preferred Location:</w:t>
      </w:r>
      <w:r>
        <w:rPr>
          <w:rFonts w:eastAsia="Batang;바탕"/>
          <w:color w:val="000000"/>
          <w:sz w:val="22"/>
          <w:szCs w:val="22"/>
          <w:lang w:val="en-GB"/>
        </w:rPr>
        <w:t xml:space="preserve"> Delhi NCR / Mumbai / Pune / Haridwar/ Rudrapur /Gujrat &amp; Foreign countries</w:t>
      </w:r>
    </w:p>
    <w:p>
      <w:pPr>
        <w:pStyle w:val="Normal"/>
        <w:jc w:val="both"/>
        <w:rPr>
          <w:rFonts w:eastAsia="Batang;바탕"/>
          <w:b/>
          <w:b/>
          <w:color w:val="000000"/>
          <w:sz w:val="22"/>
          <w:szCs w:val="22"/>
          <w:lang w:val="en-GB"/>
        </w:rPr>
      </w:pPr>
      <w:r>
        <w:rPr>
          <w:rFonts w:eastAsia="Batang;바탕"/>
          <w:b/>
          <w:color w:val="000000"/>
          <w:sz w:val="22"/>
          <w:szCs w:val="22"/>
          <w:lang w:val="en-GB"/>
        </w:rPr>
      </w:r>
    </w:p>
    <w:p>
      <w:pPr>
        <w:pStyle w:val="Normal"/>
        <w:pBdr>
          <w:top w:val="double" w:sz="4" w:space="1" w:color="000000"/>
        </w:pBdr>
        <w:shd w:fill="E6E6E6" w:val="clear"/>
        <w:jc w:val="both"/>
        <w:rPr>
          <w:color w:val="000000"/>
          <w:sz w:val="22"/>
          <w:szCs w:val="22"/>
        </w:rPr>
      </w:pPr>
      <w:r>
        <w:rPr>
          <w:rFonts w:eastAsia="Batang;바탕"/>
          <w:b/>
          <w:color w:val="000000"/>
          <w:sz w:val="22"/>
          <w:szCs w:val="22"/>
          <w:lang w:val="en-GB"/>
        </w:rPr>
        <w:t>Career Objective</w:t>
      </w:r>
    </w:p>
    <w:p>
      <w:pPr>
        <w:pStyle w:val="BodyText2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 utilize and learn technical and personal skills in professionally managed organization where I get exposure to a wide variety of technical problems which help to bring out my true potential and fulfill my responsibilities for that organization.</w:t>
      </w:r>
    </w:p>
    <w:p>
      <w:pPr>
        <w:pStyle w:val="Normal"/>
        <w:tabs>
          <w:tab w:val="left" w:pos="2190" w:leader="none"/>
        </w:tabs>
        <w:jc w:val="both"/>
        <w:rPr>
          <w:rFonts w:eastAsia="Batang;바탕"/>
          <w:b/>
          <w:b/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</w:rPr>
        <w:tab/>
      </w:r>
    </w:p>
    <w:p>
      <w:pPr>
        <w:pStyle w:val="Normal"/>
        <w:pBdr>
          <w:top w:val="double" w:sz="4" w:space="1" w:color="000000"/>
        </w:pBdr>
        <w:shd w:fill="E6E6E6" w:val="clear"/>
        <w:jc w:val="both"/>
        <w:rPr>
          <w:color w:val="000000"/>
          <w:sz w:val="22"/>
          <w:szCs w:val="22"/>
          <w:lang w:val="en-GB"/>
        </w:rPr>
      </w:pPr>
      <w:r>
        <w:rPr>
          <w:rFonts w:eastAsia="Batang;바탕"/>
          <w:b/>
          <w:color w:val="000000"/>
          <w:sz w:val="22"/>
          <w:szCs w:val="22"/>
          <w:lang w:val="en-GB"/>
        </w:rPr>
        <w:t>Professional Synopsis</w:t>
      </w:r>
    </w:p>
    <w:p>
      <w:pPr>
        <w:pStyle w:val="Normal"/>
        <w:jc w:val="both"/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</w:r>
    </w:p>
    <w:p>
      <w:pPr>
        <w:pStyle w:val="Normal"/>
        <w:jc w:val="both"/>
        <w:rPr>
          <w:rFonts w:eastAsia="Batang;바탕"/>
          <w:caps/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  <w:t>A dynamic professional with</w:t>
      </w:r>
      <w:r>
        <w:rPr>
          <w:rFonts w:eastAsia="Batang;바탕"/>
          <w:b/>
          <w:color w:val="000000"/>
          <w:sz w:val="22"/>
          <w:szCs w:val="22"/>
          <w:lang w:val="en-GB"/>
        </w:rPr>
        <w:t xml:space="preserve"> 3.1 years </w:t>
      </w:r>
      <w:r>
        <w:rPr>
          <w:color w:val="000000"/>
          <w:sz w:val="22"/>
          <w:szCs w:val="22"/>
          <w:lang w:val="en-GB"/>
        </w:rPr>
        <w:t xml:space="preserve">experience as a service and  maintenance Engineer. Lastly worked with M/s </w:t>
      </w:r>
      <w:r>
        <w:rPr>
          <w:rFonts w:eastAsia="Calibri"/>
          <w:sz w:val="22"/>
        </w:rPr>
        <w:t xml:space="preserve">Harpy core network India private Ltd., </w:t>
      </w:r>
      <w:r>
        <w:rPr>
          <w:rFonts w:eastAsia="Calibri"/>
          <w:color w:val="000000"/>
          <w:shd w:fill="FFFFFF" w:val="clear"/>
        </w:rPr>
        <w:t>Jalandhar</w:t>
      </w:r>
      <w:r>
        <w:rPr>
          <w:color w:val="000000"/>
          <w:sz w:val="22"/>
          <w:szCs w:val="22"/>
          <w:lang w:val="en-GB"/>
        </w:rPr>
        <w:t>, as</w:t>
      </w:r>
      <w:r>
        <w:rPr>
          <w:b/>
          <w:color w:val="000000"/>
          <w:sz w:val="22"/>
          <w:szCs w:val="22"/>
          <w:lang w:val="en-GB"/>
        </w:rPr>
        <w:t xml:space="preserve"> Service and Maintenance Engineer </w:t>
      </w:r>
      <w:r>
        <w:rPr>
          <w:color w:val="000000"/>
          <w:sz w:val="22"/>
          <w:szCs w:val="22"/>
          <w:lang w:val="en-GB"/>
        </w:rPr>
        <w:t>since January 2016</w:t>
      </w:r>
      <w:r>
        <w:rPr>
          <w:rFonts w:eastAsia="Batang;바탕"/>
          <w:color w:val="000000"/>
          <w:sz w:val="22"/>
          <w:szCs w:val="22"/>
          <w:lang w:val="en-GB"/>
        </w:rPr>
        <w:t>.</w:t>
      </w:r>
    </w:p>
    <w:p>
      <w:pPr>
        <w:pStyle w:val="Normal"/>
        <w:tabs>
          <w:tab w:val="left" w:pos="1695" w:leader="none"/>
        </w:tabs>
        <w:spacing w:lineRule="exact" w:line="280"/>
        <w:rPr>
          <w:rFonts w:eastAsia="Batang;바탕"/>
          <w:caps/>
          <w:color w:val="000000"/>
          <w:sz w:val="22"/>
          <w:szCs w:val="22"/>
          <w:lang w:val="en-GB"/>
        </w:rPr>
      </w:pPr>
      <w:r>
        <w:rPr>
          <w:rFonts w:eastAsia="Batang;바탕"/>
          <w:caps/>
          <w:color w:val="000000"/>
          <w:sz w:val="22"/>
          <w:szCs w:val="22"/>
          <w:lang w:val="en-GB"/>
        </w:rPr>
      </w:r>
    </w:p>
    <w:p>
      <w:pPr>
        <w:pStyle w:val="Normal"/>
        <w:pBdr>
          <w:top w:val="double" w:sz="4" w:space="1" w:color="000000"/>
        </w:pBdr>
        <w:shd w:fill="E6E6E6" w:val="clear"/>
        <w:jc w:val="both"/>
        <w:rPr>
          <w:color w:val="000000"/>
          <w:sz w:val="22"/>
          <w:szCs w:val="22"/>
          <w:lang w:val="en-GB"/>
        </w:rPr>
      </w:pPr>
      <w:r>
        <w:rPr>
          <w:rFonts w:eastAsia="Batang;바탕"/>
          <w:b/>
          <w:color w:val="000000"/>
          <w:sz w:val="22"/>
          <w:szCs w:val="22"/>
          <w:lang w:val="en-GB"/>
        </w:rPr>
        <w:t>Company Profile</w:t>
      </w:r>
    </w:p>
    <w:p>
      <w:pPr>
        <w:pStyle w:val="Normal"/>
        <w:tabs>
          <w:tab w:val="left" w:pos="1440" w:leader="none"/>
        </w:tabs>
        <w:rPr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  <w:lang w:val="en-GB"/>
        </w:rPr>
      </w:r>
    </w:p>
    <w:p>
      <w:pPr>
        <w:pStyle w:val="Normal"/>
        <w:tabs>
          <w:tab w:val="left" w:pos="1440" w:leader="none"/>
        </w:tabs>
        <w:rPr>
          <w:b/>
          <w:b/>
          <w:color w:val="000000"/>
          <w:sz w:val="22"/>
          <w:szCs w:val="22"/>
          <w:lang w:val="en-GB"/>
        </w:rPr>
      </w:pPr>
      <w:r>
        <w:rPr>
          <w:rFonts w:eastAsia="Calibri"/>
          <w:sz w:val="22"/>
        </w:rPr>
        <w:t xml:space="preserve">M/s Harpy core network India private limited company is a joint venture company ,recently working with </w:t>
      </w:r>
      <w:r>
        <w:rPr>
          <w:rFonts w:eastAsia="Calibri"/>
          <w:b/>
          <w:sz w:val="22"/>
        </w:rPr>
        <w:t>“AMCO SAFT India limited ”</w:t>
      </w:r>
      <w:r>
        <w:rPr>
          <w:rFonts w:eastAsia="Calibri"/>
          <w:sz w:val="22"/>
        </w:rPr>
        <w:t>, and serving “</w:t>
      </w:r>
      <w:r>
        <w:rPr>
          <w:rFonts w:eastAsia="Calibri"/>
          <w:b/>
          <w:sz w:val="22"/>
        </w:rPr>
        <w:t xml:space="preserve">RELIANCE JIO”,  </w:t>
      </w:r>
      <w:r>
        <w:rPr>
          <w:rFonts w:eastAsia="Calibri"/>
          <w:sz w:val="22"/>
        </w:rPr>
        <w:t xml:space="preserve">LTE Project for the maintenance/up gradation of </w:t>
      </w:r>
      <w:r>
        <w:rPr>
          <w:rFonts w:eastAsia="Calibri"/>
          <w:b/>
          <w:sz w:val="22"/>
        </w:rPr>
        <w:t>Li-ion</w:t>
      </w:r>
      <w:r>
        <w:rPr>
          <w:rFonts w:eastAsia="Calibri"/>
          <w:sz w:val="22"/>
        </w:rPr>
        <w:t xml:space="preserve"> batteries utilized by them to run their telecom management system in PUNJAB India</w:t>
      </w:r>
      <w:r>
        <w:rPr>
          <w:rFonts w:eastAsia="Calibri"/>
        </w:rPr>
        <w:t>.</w:t>
      </w:r>
    </w:p>
    <w:p>
      <w:pPr>
        <w:pStyle w:val="Normal"/>
        <w:tabs>
          <w:tab w:val="left" w:pos="1440" w:leader="none"/>
        </w:tabs>
        <w:rPr>
          <w:b/>
          <w:b/>
          <w:color w:val="000000"/>
          <w:sz w:val="22"/>
          <w:szCs w:val="22"/>
          <w:lang w:val="en-GB"/>
        </w:rPr>
      </w:pPr>
      <w:r>
        <w:rPr>
          <w:b/>
          <w:color w:val="000000"/>
          <w:sz w:val="22"/>
          <w:szCs w:val="22"/>
          <w:lang w:val="en-GB"/>
        </w:rPr>
      </w:r>
    </w:p>
    <w:p>
      <w:pPr>
        <w:pStyle w:val="Normal"/>
        <w:pBdr>
          <w:top w:val="double" w:sz="4" w:space="1" w:color="000000"/>
        </w:pBdr>
        <w:shd w:fill="E6E6E6" w:val="clear"/>
        <w:jc w:val="both"/>
        <w:rPr>
          <w:rFonts w:eastAsia="Batang;바탕"/>
          <w:color w:val="000000"/>
          <w:sz w:val="22"/>
          <w:szCs w:val="22"/>
          <w:u w:val="single"/>
          <w:lang w:val="en-GB"/>
        </w:rPr>
      </w:pPr>
      <w:r>
        <w:rPr>
          <w:rFonts w:eastAsia="Batang;바탕"/>
          <w:b/>
          <w:color w:val="000000"/>
          <w:sz w:val="22"/>
          <w:szCs w:val="22"/>
          <w:lang w:val="en-GB"/>
        </w:rPr>
        <w:t>Work Experience</w:t>
      </w:r>
    </w:p>
    <w:p>
      <w:pPr>
        <w:pStyle w:val="Normal"/>
        <w:jc w:val="both"/>
        <w:rPr>
          <w:rFonts w:eastAsia="Batang;바탕"/>
          <w:color w:val="000000"/>
          <w:sz w:val="22"/>
          <w:szCs w:val="22"/>
          <w:u w:val="single"/>
          <w:lang w:val="en-GB"/>
        </w:rPr>
      </w:pPr>
      <w:r>
        <w:rPr>
          <w:rFonts w:eastAsia="Batang;바탕"/>
          <w:color w:val="000000"/>
          <w:sz w:val="22"/>
          <w:szCs w:val="22"/>
          <w:u w:val="single"/>
          <w:lang w:val="en-GB"/>
        </w:rPr>
      </w:r>
    </w:p>
    <w:p>
      <w:pPr>
        <w:pStyle w:val="Normal"/>
        <w:jc w:val="center"/>
        <w:rPr>
          <w:rFonts w:eastAsia="Batang;바탕"/>
          <w:color w:val="000000"/>
          <w:sz w:val="22"/>
          <w:szCs w:val="22"/>
          <w:lang w:val="en-GB"/>
        </w:rPr>
      </w:pPr>
      <w:r>
        <w:rPr>
          <w:rFonts w:eastAsia="Batang;바탕"/>
          <w:b/>
          <w:color w:val="000000"/>
          <w:sz w:val="22"/>
          <w:szCs w:val="22"/>
          <w:u w:val="single"/>
          <w:lang w:val="en-GB"/>
        </w:rPr>
        <w:t>Jan’ 16-April 17 with M/s Harpy Core Network India Pvt. Ltd, as Engineer- Service &amp; Maintenance</w:t>
      </w:r>
    </w:p>
    <w:p>
      <w:pPr>
        <w:pStyle w:val="Normal"/>
        <w:jc w:val="both"/>
        <w:rPr>
          <w:rFonts w:eastAsia="Batang;바탕"/>
          <w:color w:val="000000"/>
          <w:sz w:val="22"/>
          <w:szCs w:val="22"/>
          <w:lang w:val="en-GB"/>
        </w:rPr>
      </w:pPr>
      <w:r>
        <w:rPr>
          <w:rFonts w:eastAsia="Batang;바탕"/>
          <w:color w:val="000000"/>
          <w:sz w:val="22"/>
          <w:szCs w:val="22"/>
          <w:lang w:val="en-GB"/>
        </w:rPr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rFonts w:eastAsia="Batang;바탕"/>
          <w:color w:val="000000"/>
          <w:sz w:val="22"/>
          <w:szCs w:val="22"/>
          <w:u w:val="single"/>
          <w:lang w:val="en-GB"/>
        </w:rPr>
        <w:t>Accountabilities</w:t>
      </w:r>
    </w:p>
    <w:p>
      <w:pPr>
        <w:pStyle w:val="Normal"/>
        <w:jc w:val="both"/>
        <w:rPr>
          <w:rFonts w:eastAsia="Batang;바탕"/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</w:rPr>
        <w:t xml:space="preserve">  </w:t>
      </w:r>
    </w:p>
    <w:p>
      <w:pPr>
        <w:pStyle w:val="ListParagraph"/>
        <w:numPr>
          <w:ilvl w:val="0"/>
          <w:numId w:val="1"/>
        </w:numPr>
        <w:jc w:val="both"/>
        <w:rPr>
          <w:rFonts w:eastAsia="Batang;바탕"/>
          <w:color w:val="000000"/>
          <w:sz w:val="20"/>
          <w:szCs w:val="22"/>
          <w:lang w:val="en-GB"/>
        </w:rPr>
      </w:pPr>
      <w:r>
        <w:rPr>
          <w:rFonts w:eastAsia="Calibri"/>
          <w:sz w:val="22"/>
        </w:rPr>
        <w:t>Knowledge of employee supervision including work planning.</w:t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rPr>
          <w:rFonts w:eastAsia="Calibri"/>
          <w:sz w:val="22"/>
        </w:rPr>
      </w:pPr>
      <w:r>
        <w:rPr>
          <w:rFonts w:eastAsia="Calibri"/>
          <w:sz w:val="22"/>
        </w:rPr>
        <w:t>Distribution of work load to operators in order to achieve daily production target.</w:t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rPr>
          <w:rFonts w:eastAsia="Calibri"/>
          <w:sz w:val="22"/>
        </w:rPr>
      </w:pPr>
      <w:r>
        <w:rPr>
          <w:rFonts w:eastAsia="Calibri"/>
          <w:sz w:val="22"/>
        </w:rPr>
        <w:t>Planning day to day production to achieve maximum production.</w:t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rPr>
          <w:rFonts w:eastAsia="Calibri"/>
          <w:sz w:val="22"/>
        </w:rPr>
      </w:pPr>
      <w:r>
        <w:rPr>
          <w:rFonts w:eastAsia="Calibri"/>
          <w:sz w:val="22"/>
        </w:rPr>
        <w:t>Supervising hourly production.</w:t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rPr>
          <w:rFonts w:eastAsia="Calibri"/>
          <w:sz w:val="22"/>
        </w:rPr>
      </w:pPr>
      <w:r>
        <w:rPr>
          <w:rFonts w:eastAsia="Calibri"/>
          <w:sz w:val="22"/>
        </w:rPr>
        <w:t>Troubleshooting and solving technical problems.</w:t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rPr>
          <w:rFonts w:eastAsia="Calibri"/>
          <w:sz w:val="22"/>
        </w:rPr>
      </w:pPr>
      <w:r>
        <w:rPr>
          <w:rFonts w:eastAsia="Calibri"/>
          <w:sz w:val="22"/>
        </w:rPr>
        <w:t>Responsible for suggestion and sort out the problems.</w:t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rPr>
          <w:rFonts w:eastAsia="Calibri"/>
          <w:sz w:val="22"/>
        </w:rPr>
      </w:pPr>
      <w:r>
        <w:rPr>
          <w:rFonts w:eastAsia="Calibri"/>
          <w:sz w:val="22"/>
        </w:rPr>
        <w:t>Received the modules and tracking the data and send them for up gradation.</w:t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rPr>
          <w:rFonts w:eastAsia="Calibri"/>
          <w:sz w:val="22"/>
        </w:rPr>
      </w:pPr>
      <w:r>
        <w:rPr>
          <w:rFonts w:eastAsia="Calibri"/>
          <w:sz w:val="22"/>
        </w:rPr>
        <w:t>MTB (Mobile Test Bench) Test the modules.</w:t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rPr>
          <w:rFonts w:eastAsia="Calibri"/>
          <w:sz w:val="22"/>
        </w:rPr>
      </w:pPr>
      <w:r>
        <w:rPr>
          <w:rFonts w:eastAsia="Calibri"/>
          <w:sz w:val="22"/>
        </w:rPr>
        <w:t>Complete the final tracker and take BSR as well as BBX data of each module.</w:t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rPr>
          <w:rFonts w:eastAsia="Calibri"/>
          <w:sz w:val="22"/>
        </w:rPr>
      </w:pPr>
      <w:r>
        <w:rPr>
          <w:rFonts w:eastAsia="Calibri"/>
          <w:sz w:val="22"/>
        </w:rPr>
        <w:t>Submit inward and outward details on regular basic to the service co-coordinator.</w:t>
      </w:r>
    </w:p>
    <w:p>
      <w:pPr>
        <w:pStyle w:val="ListParagraph"/>
        <w:numPr>
          <w:ilvl w:val="0"/>
          <w:numId w:val="1"/>
        </w:numPr>
        <w:suppressAutoHyphens w:val="false"/>
        <w:spacing w:before="0" w:after="0"/>
        <w:contextualSpacing/>
        <w:rPr>
          <w:rFonts w:eastAsia="Calibri"/>
          <w:sz w:val="22"/>
        </w:rPr>
      </w:pPr>
      <w:r>
        <w:rPr>
          <w:rFonts w:eastAsia="Calibri"/>
          <w:sz w:val="22"/>
        </w:rPr>
        <w:t>Responsible for Client visit And Audit.</w:t>
      </w:r>
    </w:p>
    <w:p>
      <w:pPr>
        <w:pStyle w:val="Normal"/>
        <w:numPr>
          <w:ilvl w:val="0"/>
          <w:numId w:val="1"/>
        </w:numPr>
        <w:rPr>
          <w:sz w:val="22"/>
        </w:rPr>
      </w:pPr>
      <w:r>
        <w:rPr>
          <w:sz w:val="22"/>
        </w:rPr>
        <w:t>Responsible for planning a critical spares list for all installations as per manufacturers recommendations and inventory.</w:t>
      </w:r>
    </w:p>
    <w:p>
      <w:pPr>
        <w:pStyle w:val="Normal"/>
        <w:numPr>
          <w:ilvl w:val="0"/>
          <w:numId w:val="1"/>
        </w:numPr>
        <w:rPr>
          <w:sz w:val="22"/>
        </w:rPr>
      </w:pPr>
      <w:r>
        <w:rPr>
          <w:sz w:val="22"/>
        </w:rPr>
        <w:t>Periodically inspect the logbooks, checklists and PPM schedules for a better management of engineering system.</w:t>
      </w:r>
    </w:p>
    <w:p>
      <w:pPr>
        <w:pStyle w:val="ListParagraph"/>
        <w:suppressAutoHyphens w:val="false"/>
        <w:spacing w:before="0" w:after="0"/>
        <w:ind w:left="360" w:right="0" w:hanging="0"/>
        <w:contextualSpacing/>
        <w:rPr>
          <w:rFonts w:eastAsia="Calibri"/>
          <w:sz w:val="22"/>
        </w:rPr>
      </w:pPr>
      <w:r>
        <w:rPr>
          <w:rFonts w:eastAsia="Calibri"/>
          <w:sz w:val="22"/>
        </w:rPr>
      </w:r>
    </w:p>
    <w:p>
      <w:pPr>
        <w:pStyle w:val="Normal"/>
        <w:jc w:val="center"/>
        <w:rPr>
          <w:rFonts w:eastAsia="Batang;바탕"/>
          <w:b/>
          <w:b/>
          <w:color w:val="000000"/>
          <w:sz w:val="22"/>
          <w:szCs w:val="22"/>
          <w:u w:val="single"/>
          <w:lang w:val="en-GB"/>
        </w:rPr>
      </w:pPr>
      <w:r>
        <w:rPr>
          <w:rFonts w:eastAsia="Batang;바탕"/>
          <w:b/>
          <w:color w:val="000000"/>
          <w:sz w:val="22"/>
          <w:szCs w:val="22"/>
          <w:u w:val="single"/>
          <w:lang w:val="en-GB"/>
        </w:rPr>
      </w:r>
    </w:p>
    <w:p>
      <w:pPr>
        <w:pStyle w:val="Normal"/>
        <w:jc w:val="center"/>
        <w:rPr>
          <w:rFonts w:eastAsia="Batang;바탕"/>
          <w:color w:val="000000"/>
          <w:sz w:val="22"/>
          <w:szCs w:val="22"/>
          <w:lang w:val="en-GB"/>
        </w:rPr>
      </w:pPr>
      <w:r>
        <w:rPr>
          <w:rFonts w:eastAsia="Batang;바탕"/>
          <w:b/>
          <w:color w:val="000000"/>
          <w:sz w:val="22"/>
          <w:szCs w:val="22"/>
          <w:u w:val="single"/>
          <w:lang w:val="en-GB"/>
        </w:rPr>
        <w:t>Jul’14-October’15 with M/s East India Technology Pvt. Ltd Engineer- Maintenance</w:t>
      </w:r>
    </w:p>
    <w:p>
      <w:pPr>
        <w:pStyle w:val="Normal"/>
        <w:jc w:val="both"/>
        <w:rPr>
          <w:rFonts w:eastAsia="Batang;바탕"/>
          <w:color w:val="000000"/>
          <w:sz w:val="22"/>
          <w:szCs w:val="22"/>
          <w:lang w:val="en-GB"/>
        </w:rPr>
      </w:pPr>
      <w:r>
        <w:rPr>
          <w:rFonts w:eastAsia="Batang;바탕"/>
          <w:color w:val="000000"/>
          <w:sz w:val="22"/>
          <w:szCs w:val="22"/>
          <w:lang w:val="en-GB"/>
        </w:rPr>
      </w:r>
    </w:p>
    <w:p>
      <w:pPr>
        <w:pStyle w:val="Normal"/>
        <w:spacing w:lineRule="exact" w:line="240"/>
        <w:jc w:val="both"/>
        <w:rPr>
          <w:rFonts w:eastAsia="Batang;바탕"/>
          <w:color w:val="000000"/>
          <w:sz w:val="22"/>
          <w:szCs w:val="22"/>
          <w:u w:val="single"/>
          <w:lang w:val="en-GB"/>
        </w:rPr>
      </w:pPr>
      <w:r>
        <w:rPr>
          <w:rFonts w:eastAsia="Batang;바탕"/>
          <w:color w:val="000000"/>
          <w:sz w:val="22"/>
          <w:szCs w:val="22"/>
          <w:u w:val="single"/>
          <w:lang w:val="en-GB"/>
        </w:rPr>
        <w:t>Accountabilities</w:t>
      </w:r>
    </w:p>
    <w:p>
      <w:pPr>
        <w:pStyle w:val="Normal"/>
        <w:spacing w:lineRule="exact" w:line="240"/>
        <w:jc w:val="both"/>
        <w:rPr>
          <w:rFonts w:eastAsia="Batang;바탕"/>
          <w:color w:val="000000"/>
          <w:sz w:val="22"/>
          <w:szCs w:val="22"/>
          <w:u w:val="single"/>
          <w:lang w:val="en-GB"/>
        </w:rPr>
      </w:pPr>
      <w:r>
        <w:rPr>
          <w:rFonts w:eastAsia="Batang;바탕"/>
          <w:color w:val="000000"/>
          <w:sz w:val="22"/>
          <w:szCs w:val="22"/>
          <w:u w:val="single"/>
          <w:lang w:val="en-GB"/>
        </w:rPr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lang w:val="en-GB"/>
        </w:rPr>
      </w:pPr>
      <w:r>
        <w:rPr>
          <w:color w:val="000000"/>
          <w:sz w:val="22"/>
          <w:szCs w:val="22"/>
        </w:rPr>
        <w:t>Working experience on Estimation, designing  of LT Panels &amp; Electrical work which includes bill of quantity of LT panels, Costing of LT panels, HT panels, Transformers, Internal Electrical Wiring work, Cabling.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lang w:val="en-GB"/>
        </w:rPr>
      </w:pPr>
      <w:r>
        <w:rPr>
          <w:color w:val="000000"/>
          <w:sz w:val="22"/>
          <w:szCs w:val="22"/>
        </w:rPr>
        <w:t>Testing and Maintenance of distributed and LT panel.</w:t>
      </w:r>
    </w:p>
    <w:p>
      <w:pPr>
        <w:pStyle w:val="ListParagraph"/>
        <w:numPr>
          <w:ilvl w:val="0"/>
          <w:numId w:val="3"/>
        </w:numPr>
        <w:jc w:val="both"/>
        <w:rPr>
          <w:rFonts w:eastAsia="Batang;바탕"/>
          <w:color w:val="000000"/>
          <w:sz w:val="22"/>
          <w:lang w:val="en-GB"/>
        </w:rPr>
      </w:pPr>
      <w:r>
        <w:rPr>
          <w:rFonts w:eastAsia="Batang;바탕"/>
          <w:color w:val="000000"/>
          <w:sz w:val="22"/>
          <w:lang w:val="en-GB"/>
        </w:rPr>
        <w:t>Running Break Down, Preventive &amp; Predictive Maintenance Handle.</w:t>
      </w:r>
    </w:p>
    <w:p>
      <w:pPr>
        <w:pStyle w:val="Normal"/>
        <w:numPr>
          <w:ilvl w:val="0"/>
          <w:numId w:val="3"/>
        </w:numPr>
        <w:suppressAutoHyphens w:val="false"/>
        <w:spacing w:before="20" w:after="20"/>
        <w:ind w:left="317" w:hanging="283"/>
        <w:contextualSpacing/>
        <w:rPr>
          <w:rFonts w:cs="Calibri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Also working on reduction of power consumption.</w:t>
      </w:r>
    </w:p>
    <w:p>
      <w:pPr>
        <w:pStyle w:val="Normal"/>
        <w:numPr>
          <w:ilvl w:val="0"/>
          <w:numId w:val="3"/>
        </w:numPr>
        <w:suppressAutoHyphens w:val="false"/>
        <w:spacing w:before="20" w:after="20"/>
        <w:ind w:left="317" w:hanging="283"/>
        <w:contextualSpacing/>
        <w:rPr>
          <w:rFonts w:cs="Calibri"/>
          <w:sz w:val="20"/>
          <w:szCs w:val="22"/>
        </w:rPr>
      </w:pPr>
      <w:r>
        <w:rPr>
          <w:rFonts w:cs="Times New Roman"/>
          <w:sz w:val="22"/>
        </w:rPr>
        <w:t xml:space="preserve"> </w:t>
      </w:r>
      <w:r>
        <w:rPr>
          <w:rFonts w:cs="Calibri"/>
          <w:sz w:val="22"/>
        </w:rPr>
        <w:t>Mainly focused on the preventive maintenance regarding major faults.</w:t>
      </w:r>
    </w:p>
    <w:p>
      <w:pPr>
        <w:pStyle w:val="Normal"/>
        <w:numPr>
          <w:ilvl w:val="0"/>
          <w:numId w:val="3"/>
        </w:numPr>
        <w:suppressAutoHyphens w:val="false"/>
        <w:spacing w:before="20" w:after="20"/>
        <w:ind w:left="317" w:hanging="283"/>
        <w:contextualSpacing/>
        <w:rPr>
          <w:rFonts w:cs="Calibri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Knowledge about induction motor, relays, contactors, grounding, plc problems system etc.</w:t>
      </w:r>
    </w:p>
    <w:p>
      <w:pPr>
        <w:pStyle w:val="ListParagraph"/>
        <w:numPr>
          <w:ilvl w:val="0"/>
          <w:numId w:val="3"/>
        </w:numPr>
        <w:jc w:val="both"/>
        <w:rPr>
          <w:rFonts w:eastAsia="Batang;바탕"/>
          <w:color w:val="000000"/>
          <w:sz w:val="22"/>
          <w:szCs w:val="22"/>
          <w:lang w:val="en-GB"/>
        </w:rPr>
      </w:pPr>
      <w:r>
        <w:rPr>
          <w:color w:val="000000"/>
          <w:sz w:val="22"/>
          <w:szCs w:val="22"/>
        </w:rPr>
        <w:t>Have excellent analytical, time management, problem solving and ability to work in team.</w:t>
      </w:r>
    </w:p>
    <w:p>
      <w:pPr>
        <w:pStyle w:val="ListParagraph"/>
        <w:numPr>
          <w:ilvl w:val="0"/>
          <w:numId w:val="3"/>
        </w:numPr>
        <w:jc w:val="both"/>
        <w:rPr>
          <w:rFonts w:eastAsia="Batang;바탕"/>
          <w:color w:val="000000"/>
          <w:lang w:val="en-GB"/>
        </w:rPr>
      </w:pPr>
      <w:r>
        <w:rPr>
          <w:rFonts w:cs="Calibri"/>
        </w:rPr>
        <w:t>Reduction of power consumption is done by reducing the running time of Hydraulic motors in overall cycle time of shape moldings machines</w:t>
      </w:r>
      <w:r>
        <w:rPr>
          <w:rFonts w:eastAsia="Batang;바탕"/>
          <w:color w:val="000000"/>
          <w:lang w:val="en-GB"/>
        </w:rPr>
        <w:t>.</w:t>
      </w:r>
    </w:p>
    <w:p>
      <w:pPr>
        <w:pStyle w:val="Normal"/>
        <w:jc w:val="both"/>
        <w:rPr>
          <w:rFonts w:eastAsia="Batang;바탕"/>
          <w:color w:val="000000"/>
          <w:sz w:val="22"/>
          <w:szCs w:val="22"/>
          <w:lang w:val="en-GB"/>
        </w:rPr>
      </w:pPr>
      <w:r>
        <w:rPr>
          <w:rFonts w:eastAsia="Batang;바탕"/>
          <w:color w:val="000000"/>
          <w:sz w:val="22"/>
          <w:szCs w:val="22"/>
          <w:lang w:val="en-GB"/>
        </w:rPr>
      </w:r>
    </w:p>
    <w:p>
      <w:pPr>
        <w:pStyle w:val="Normal"/>
        <w:pBdr>
          <w:top w:val="double" w:sz="4" w:space="1" w:color="000000"/>
        </w:pBdr>
        <w:shd w:fill="E6E6E6" w:val="clear"/>
        <w:jc w:val="both"/>
        <w:rPr>
          <w:rFonts w:eastAsia="Batang;바탕"/>
          <w:color w:val="000000"/>
          <w:sz w:val="22"/>
          <w:szCs w:val="22"/>
          <w:lang w:val="en-GB"/>
        </w:rPr>
      </w:pPr>
      <w:r>
        <w:rPr>
          <w:rFonts w:eastAsia="Batang;바탕"/>
          <w:b/>
          <w:color w:val="000000"/>
          <w:sz w:val="22"/>
          <w:szCs w:val="22"/>
          <w:lang w:val="en-GB"/>
        </w:rPr>
        <w:t>Academic Project Handled</w:t>
      </w:r>
    </w:p>
    <w:p>
      <w:pPr>
        <w:pStyle w:val="Normal"/>
        <w:jc w:val="both"/>
        <w:rPr>
          <w:rFonts w:eastAsia="Batang;바탕"/>
          <w:color w:val="000000"/>
          <w:sz w:val="22"/>
          <w:szCs w:val="22"/>
          <w:lang w:val="en-GB"/>
        </w:rPr>
      </w:pPr>
      <w:r>
        <w:rPr>
          <w:rFonts w:eastAsia="Batang;바탕"/>
          <w:color w:val="000000"/>
          <w:sz w:val="22"/>
          <w:szCs w:val="22"/>
          <w:lang w:val="en-GB"/>
        </w:rPr>
      </w:r>
    </w:p>
    <w:p>
      <w:pPr>
        <w:pStyle w:val="Normal"/>
        <w:widowControl w:val="false"/>
        <w:autoSpaceDE w:val="false"/>
        <w:ind w:left="1440" w:hanging="1440"/>
        <w:rPr>
          <w:rFonts w:eastAsia="Batang;바탕"/>
          <w:b/>
          <w:b/>
          <w:color w:val="000000"/>
          <w:sz w:val="22"/>
          <w:szCs w:val="22"/>
          <w:lang w:val="en-GB"/>
        </w:rPr>
      </w:pPr>
      <w:r>
        <w:rPr>
          <w:rFonts w:eastAsia="Batang;바탕"/>
          <w:b/>
          <w:color w:val="000000"/>
          <w:sz w:val="22"/>
          <w:szCs w:val="22"/>
          <w:lang w:val="en-GB"/>
        </w:rPr>
        <w:t xml:space="preserve">Title             : </w:t>
      </w:r>
      <w:r>
        <w:rPr>
          <w:b/>
          <w:bCs/>
          <w:sz w:val="22"/>
          <w:szCs w:val="22"/>
        </w:rPr>
        <w:t xml:space="preserve">Speed Control of a DC Motor using Magnetic Feedback </w:t>
      </w:r>
      <w:r>
        <w:rPr>
          <w:bCs/>
          <w:sz w:val="22"/>
          <w:szCs w:val="22"/>
        </w:rPr>
        <w:t>based on</w:t>
      </w:r>
      <w:r>
        <w:rPr>
          <w:b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PIC16F877</w:t>
      </w:r>
    </w:p>
    <w:p>
      <w:pPr>
        <w:pStyle w:val="Normal"/>
        <w:ind w:left="1440" w:hanging="1440"/>
        <w:jc w:val="both"/>
        <w:rPr>
          <w:rFonts w:eastAsia="Batang;바탕"/>
          <w:b/>
          <w:b/>
          <w:color w:val="000000"/>
          <w:sz w:val="22"/>
          <w:szCs w:val="22"/>
          <w:lang w:val="en-GB"/>
        </w:rPr>
      </w:pPr>
      <w:r>
        <w:rPr>
          <w:rFonts w:eastAsia="Batang;바탕"/>
          <w:b/>
          <w:color w:val="000000"/>
          <w:sz w:val="22"/>
          <w:szCs w:val="22"/>
          <w:lang w:val="en-GB"/>
        </w:rPr>
        <w:t>Objective   :</w:t>
      </w:r>
    </w:p>
    <w:p>
      <w:pPr>
        <w:pStyle w:val="Normal"/>
        <w:numPr>
          <w:ilvl w:val="0"/>
          <w:numId w:val="4"/>
        </w:numPr>
        <w:jc w:val="both"/>
        <w:rPr>
          <w:rFonts w:eastAsia="Batang;바탕"/>
          <w:b/>
          <w:b/>
          <w:color w:val="000000"/>
          <w:sz w:val="22"/>
          <w:szCs w:val="22"/>
          <w:lang w:val="en-GB"/>
        </w:rPr>
      </w:pPr>
      <w:r>
        <w:rPr>
          <w:rFonts w:eastAsia="Batang;바탕"/>
          <w:color w:val="000000"/>
          <w:sz w:val="22"/>
          <w:szCs w:val="22"/>
          <w:lang w:val="en-GB"/>
        </w:rPr>
        <w:t>The aim of developing this project is to control the speed of DC Motor</w:t>
      </w:r>
      <w:r>
        <w:rPr>
          <w:rFonts w:eastAsia="Batang;바탕"/>
          <w:b/>
          <w:color w:val="000000"/>
          <w:sz w:val="22"/>
          <w:szCs w:val="22"/>
          <w:lang w:val="en-GB"/>
        </w:rPr>
        <w:t>.</w:t>
      </w:r>
    </w:p>
    <w:p>
      <w:pPr>
        <w:pStyle w:val="Normal"/>
        <w:numPr>
          <w:ilvl w:val="0"/>
          <w:numId w:val="4"/>
        </w:numPr>
        <w:jc w:val="both"/>
        <w:rPr>
          <w:rFonts w:eastAsia="Batang;바탕"/>
          <w:b/>
          <w:b/>
          <w:color w:val="000000"/>
          <w:sz w:val="22"/>
          <w:szCs w:val="22"/>
          <w:lang w:val="en-GB"/>
        </w:rPr>
      </w:pPr>
      <w:r>
        <w:rPr/>
        <w:t>T</w:t>
      </w:r>
      <w:r>
        <w:rPr>
          <w:rFonts w:eastAsia="Batang;바탕"/>
          <w:color w:val="000000"/>
          <w:sz w:val="22"/>
          <w:szCs w:val="22"/>
          <w:lang w:val="en-GB"/>
        </w:rPr>
        <w:t>he main advantage in DC Motor is that the speed-torgue relationship can be varied at almost any useful form.</w:t>
      </w:r>
    </w:p>
    <w:p>
      <w:pPr>
        <w:pStyle w:val="Normal"/>
        <w:numPr>
          <w:ilvl w:val="0"/>
          <w:numId w:val="4"/>
        </w:numPr>
        <w:jc w:val="both"/>
        <w:rPr>
          <w:rFonts w:eastAsia="Batang;바탕"/>
          <w:b/>
          <w:b/>
          <w:color w:val="000000"/>
          <w:sz w:val="22"/>
          <w:szCs w:val="22"/>
          <w:lang w:val="en-GB"/>
        </w:rPr>
      </w:pPr>
      <w:r>
        <w:rPr>
          <w:rFonts w:eastAsia="Batang;바탕"/>
          <w:color w:val="000000"/>
          <w:sz w:val="22"/>
          <w:szCs w:val="22"/>
          <w:lang w:val="en-GB"/>
        </w:rPr>
        <w:t>This project gives a reliable, durable, accurate and efficient way of speed control of DC Motor.</w:t>
      </w:r>
    </w:p>
    <w:p>
      <w:pPr>
        <w:pStyle w:val="Normal"/>
        <w:numPr>
          <w:ilvl w:val="0"/>
          <w:numId w:val="4"/>
        </w:numPr>
        <w:jc w:val="both"/>
        <w:rPr>
          <w:rFonts w:eastAsia="Batang;바탕"/>
          <w:b/>
          <w:b/>
          <w:color w:val="000000"/>
          <w:sz w:val="22"/>
          <w:szCs w:val="22"/>
          <w:lang w:val="en-GB"/>
        </w:rPr>
      </w:pPr>
      <w:r>
        <w:rPr>
          <w:rFonts w:eastAsia="Batang;바탕"/>
          <w:color w:val="000000"/>
          <w:sz w:val="22"/>
          <w:szCs w:val="22"/>
          <w:lang w:val="en-GB"/>
        </w:rPr>
        <w:t>This project is practical and highly feasible in economic point of view and has an advantage of running motor of high ratings.</w:t>
      </w:r>
    </w:p>
    <w:p>
      <w:pPr>
        <w:pStyle w:val="Normal"/>
        <w:jc w:val="both"/>
        <w:rPr>
          <w:rFonts w:eastAsia="Batang;바탕"/>
          <w:b/>
          <w:b/>
          <w:color w:val="000000"/>
          <w:sz w:val="22"/>
          <w:szCs w:val="22"/>
          <w:lang w:val="en-GB"/>
        </w:rPr>
      </w:pPr>
      <w:r>
        <w:rPr>
          <w:rFonts w:eastAsia="Batang;바탕"/>
          <w:b/>
          <w:color w:val="000000"/>
          <w:sz w:val="22"/>
          <w:szCs w:val="22"/>
          <w:lang w:val="en-GB"/>
        </w:rPr>
      </w:r>
    </w:p>
    <w:p>
      <w:pPr>
        <w:pStyle w:val="Normal"/>
        <w:pBdr>
          <w:top w:val="double" w:sz="4" w:space="1" w:color="000000"/>
        </w:pBdr>
        <w:shd w:fill="E6E6E6" w:val="clear"/>
        <w:jc w:val="both"/>
        <w:rPr>
          <w:rFonts w:eastAsia="Batang;바탕"/>
          <w:b/>
          <w:b/>
          <w:color w:val="000000"/>
          <w:sz w:val="22"/>
          <w:szCs w:val="22"/>
          <w:lang w:val="en-GB"/>
        </w:rPr>
      </w:pPr>
      <w:r>
        <w:rPr>
          <w:rFonts w:eastAsia="Batang;바탕"/>
          <w:b/>
          <w:color w:val="000000"/>
          <w:sz w:val="22"/>
          <w:szCs w:val="22"/>
          <w:lang w:val="en-GB"/>
        </w:rPr>
        <w:t>Academic Credentials</w:t>
      </w:r>
    </w:p>
    <w:p>
      <w:pPr>
        <w:pStyle w:val="Normal"/>
        <w:jc w:val="center"/>
        <w:rPr>
          <w:rFonts w:eastAsia="Batang;바탕"/>
          <w:b/>
          <w:b/>
          <w:color w:val="000000"/>
          <w:sz w:val="22"/>
          <w:szCs w:val="22"/>
          <w:lang w:val="en-GB"/>
        </w:rPr>
      </w:pPr>
      <w:r>
        <w:rPr>
          <w:rFonts w:eastAsia="Batang;바탕"/>
          <w:b/>
          <w:color w:val="000000"/>
          <w:sz w:val="22"/>
          <w:szCs w:val="22"/>
          <w:lang w:val="en-GB"/>
        </w:rPr>
      </w:r>
    </w:p>
    <w:p>
      <w:pPr>
        <w:pStyle w:val="Normal"/>
        <w:jc w:val="center"/>
        <w:rPr>
          <w:rFonts w:eastAsia="Batang;바탕"/>
          <w:color w:val="000000"/>
          <w:sz w:val="22"/>
          <w:szCs w:val="22"/>
          <w:lang w:val="en-GB"/>
        </w:rPr>
      </w:pPr>
      <w:r>
        <w:rPr>
          <w:rFonts w:eastAsia="Batang;바탕"/>
          <w:b/>
          <w:color w:val="000000"/>
          <w:sz w:val="22"/>
          <w:szCs w:val="22"/>
          <w:lang w:val="en-GB"/>
        </w:rPr>
        <w:t>B.Tech (Electrical &amp; Electronics)</w:t>
      </w:r>
    </w:p>
    <w:p>
      <w:pPr>
        <w:pStyle w:val="Normal"/>
        <w:jc w:val="center"/>
        <w:rPr>
          <w:color w:val="000000"/>
          <w:sz w:val="22"/>
          <w:szCs w:val="22"/>
          <w:lang w:val="en-GB"/>
        </w:rPr>
      </w:pPr>
      <w:r>
        <w:rPr>
          <w:rFonts w:eastAsia="Batang;바탕"/>
          <w:color w:val="000000"/>
          <w:sz w:val="22"/>
          <w:szCs w:val="22"/>
          <w:lang w:val="en-GB"/>
        </w:rPr>
        <w:t>IILM College of Engineering and Technology, affiliated to Uttar Pradesh Technical University, Lucknow</w:t>
      </w:r>
    </w:p>
    <w:p>
      <w:pPr>
        <w:pStyle w:val="Normal"/>
        <w:jc w:val="center"/>
        <w:rPr/>
      </w:pPr>
      <w:r>
        <w:rPr>
          <w:color w:val="000000"/>
          <w:sz w:val="22"/>
          <w:szCs w:val="22"/>
          <w:lang w:val="en-GB"/>
        </w:rPr>
        <w:t xml:space="preserve"> </w:t>
      </w:r>
      <w:r>
        <w:rPr>
          <w:rFonts w:eastAsia="Batang;바탕"/>
          <w:color w:val="000000"/>
          <w:sz w:val="22"/>
          <w:szCs w:val="22"/>
          <w:lang w:val="en-GB"/>
        </w:rPr>
        <w:t xml:space="preserve">In 2009-2014, </w:t>
      </w:r>
      <w:r>
        <w:rPr>
          <w:rFonts w:eastAsia="Batang;바탕"/>
          <w:b/>
          <w:color w:val="000000"/>
          <w:sz w:val="22"/>
          <w:szCs w:val="22"/>
          <w:u w:val="single"/>
          <w:lang w:val="en-GB"/>
        </w:rPr>
        <w:t>Secured 60% marks</w:t>
      </w:r>
      <w:r>
        <w:rPr>
          <w:rFonts w:eastAsia="Batang;바탕"/>
          <w:color w:val="000000"/>
          <w:sz w:val="22"/>
          <w:szCs w:val="22"/>
          <w:lang w:val="en-GB"/>
        </w:rPr>
        <w:t>.</w:t>
      </w:r>
    </w:p>
    <w:p>
      <w:pPr>
        <w:pStyle w:val="Normal"/>
        <w:tabs>
          <w:tab w:val="left" w:pos="6630" w:leader="none"/>
        </w:tabs>
        <w:rPr>
          <w:rFonts w:eastAsia="Batang;바탕"/>
          <w:b/>
          <w:b/>
          <w:color w:val="000000"/>
          <w:sz w:val="22"/>
          <w:szCs w:val="22"/>
          <w:lang w:val="en-GB"/>
        </w:rPr>
      </w:pPr>
      <w:r>
        <w:rPr>
          <w:rFonts w:eastAsia="Batang;바탕"/>
          <w:color w:val="000000"/>
          <w:sz w:val="22"/>
          <w:szCs w:val="22"/>
          <w:lang w:val="en-GB"/>
        </w:rPr>
        <w:tab/>
      </w:r>
    </w:p>
    <w:p>
      <w:pPr>
        <w:pStyle w:val="Normal"/>
        <w:jc w:val="center"/>
        <w:rPr>
          <w:rFonts w:eastAsia="Batang;바탕"/>
          <w:color w:val="000000"/>
          <w:sz w:val="22"/>
          <w:szCs w:val="22"/>
          <w:lang w:val="en-GB"/>
        </w:rPr>
      </w:pPr>
      <w:r>
        <w:rPr>
          <w:rFonts w:eastAsia="Batang;바탕"/>
          <w:b/>
          <w:color w:val="000000"/>
          <w:sz w:val="22"/>
          <w:szCs w:val="22"/>
          <w:lang w:val="en-GB"/>
        </w:rPr>
        <w:t>XII (</w:t>
      </w:r>
      <w:r>
        <w:rPr>
          <w:b/>
          <w:color w:val="000000"/>
          <w:sz w:val="22"/>
          <w:szCs w:val="22"/>
          <w:lang w:val="en-GB"/>
        </w:rPr>
        <w:t>PCM)</w:t>
      </w:r>
    </w:p>
    <w:p>
      <w:pPr>
        <w:pStyle w:val="Normal"/>
        <w:jc w:val="center"/>
        <w:rPr>
          <w:rFonts w:eastAsia="Batang;바탕"/>
          <w:b/>
          <w:b/>
          <w:color w:val="000000"/>
          <w:sz w:val="22"/>
          <w:szCs w:val="22"/>
          <w:lang w:val="en-GB"/>
        </w:rPr>
      </w:pPr>
      <w:r>
        <w:rPr>
          <w:rFonts w:eastAsia="Batang;바탕"/>
          <w:color w:val="000000"/>
          <w:sz w:val="22"/>
          <w:szCs w:val="22"/>
          <w:lang w:val="en-GB"/>
        </w:rPr>
        <w:t xml:space="preserve">Kendriya Vidalaya Public School, Bihar, affiliated to Central Board of Secondary Education                                                                            in year 2009, </w:t>
      </w:r>
      <w:r>
        <w:rPr>
          <w:rFonts w:eastAsia="Batang;바탕"/>
          <w:b/>
          <w:color w:val="000000"/>
          <w:sz w:val="22"/>
          <w:szCs w:val="22"/>
          <w:u w:val="single"/>
          <w:lang w:val="en-GB"/>
        </w:rPr>
        <w:t>Secured 55% marks</w:t>
      </w:r>
    </w:p>
    <w:p>
      <w:pPr>
        <w:pStyle w:val="Normal"/>
        <w:jc w:val="center"/>
        <w:rPr>
          <w:rFonts w:eastAsia="Batang;바탕"/>
          <w:b/>
          <w:b/>
          <w:color w:val="000000"/>
          <w:sz w:val="22"/>
          <w:szCs w:val="22"/>
          <w:lang w:val="en-GB"/>
        </w:rPr>
      </w:pPr>
      <w:r>
        <w:rPr>
          <w:rFonts w:eastAsia="Batang;바탕"/>
          <w:b/>
          <w:color w:val="000000"/>
          <w:sz w:val="22"/>
          <w:szCs w:val="22"/>
          <w:lang w:val="en-GB"/>
        </w:rPr>
      </w:r>
    </w:p>
    <w:p>
      <w:pPr>
        <w:pStyle w:val="Normal"/>
        <w:ind w:left="4320" w:firstLine="720"/>
        <w:rPr>
          <w:rFonts w:eastAsia="Batang;바탕"/>
          <w:color w:val="000000"/>
          <w:sz w:val="22"/>
          <w:szCs w:val="22"/>
          <w:lang w:val="en-GB"/>
        </w:rPr>
      </w:pPr>
      <w:r>
        <w:rPr>
          <w:rFonts w:eastAsia="Batang;바탕"/>
          <w:b/>
          <w:color w:val="000000"/>
          <w:sz w:val="22"/>
          <w:szCs w:val="22"/>
          <w:lang w:val="en-GB"/>
        </w:rPr>
        <w:t>X (Science)</w:t>
      </w:r>
    </w:p>
    <w:p>
      <w:pPr>
        <w:pStyle w:val="Normal"/>
        <w:jc w:val="center"/>
        <w:rPr>
          <w:rFonts w:eastAsia="Batang;바탕"/>
          <w:color w:val="000000"/>
          <w:sz w:val="22"/>
          <w:szCs w:val="22"/>
          <w:lang w:val="en-GB"/>
        </w:rPr>
      </w:pPr>
      <w:r>
        <w:rPr>
          <w:rFonts w:eastAsia="Batang;바탕"/>
          <w:color w:val="000000"/>
          <w:sz w:val="22"/>
          <w:szCs w:val="22"/>
          <w:lang w:val="en-GB"/>
        </w:rPr>
        <w:t>Pusha Public School, Bihar, affiliated to Bihar Board of Secondary Education                                                                            in year 2007,</w:t>
      </w:r>
      <w:r>
        <w:rPr>
          <w:rFonts w:eastAsia="Batang;바탕"/>
          <w:b/>
          <w:color w:val="000000"/>
          <w:sz w:val="22"/>
          <w:szCs w:val="22"/>
          <w:lang w:val="en-GB"/>
        </w:rPr>
        <w:t xml:space="preserve"> </w:t>
      </w:r>
      <w:r>
        <w:rPr>
          <w:rFonts w:eastAsia="Batang;바탕"/>
          <w:b/>
          <w:color w:val="000000"/>
          <w:sz w:val="22"/>
          <w:szCs w:val="22"/>
          <w:u w:val="single"/>
          <w:lang w:val="en-GB"/>
        </w:rPr>
        <w:t>Secured 57% marks</w:t>
      </w:r>
    </w:p>
    <w:p>
      <w:pPr>
        <w:pStyle w:val="Normal"/>
        <w:jc w:val="center"/>
        <w:rPr>
          <w:rFonts w:eastAsia="Batang;바탕"/>
          <w:color w:val="000000"/>
          <w:sz w:val="22"/>
          <w:szCs w:val="22"/>
          <w:lang w:val="en-GB"/>
        </w:rPr>
      </w:pPr>
      <w:r>
        <w:rPr>
          <w:rFonts w:eastAsia="Batang;바탕"/>
          <w:color w:val="000000"/>
          <w:sz w:val="22"/>
          <w:szCs w:val="22"/>
          <w:lang w:val="en-GB"/>
        </w:rPr>
      </w:r>
    </w:p>
    <w:p>
      <w:pPr>
        <w:pStyle w:val="Normal"/>
        <w:pBdr>
          <w:top w:val="double" w:sz="4" w:space="1" w:color="000000"/>
        </w:pBdr>
        <w:shd w:fill="E6E6E6" w:val="clear"/>
        <w:tabs>
          <w:tab w:val="left" w:pos="8925" w:leader="none"/>
        </w:tabs>
        <w:jc w:val="both"/>
        <w:rPr>
          <w:rFonts w:eastAsia="Batang;바탕"/>
          <w:b/>
          <w:b/>
          <w:color w:val="000000"/>
          <w:sz w:val="22"/>
          <w:szCs w:val="22"/>
          <w:lang w:val="en-GB"/>
        </w:rPr>
      </w:pPr>
      <w:r>
        <w:rPr>
          <w:rFonts w:eastAsia="Batang;바탕"/>
          <w:b/>
          <w:color w:val="000000"/>
          <w:sz w:val="22"/>
          <w:szCs w:val="22"/>
          <w:lang w:val="en-GB"/>
        </w:rPr>
        <w:t>Personal Minutiae</w:t>
        <w:tab/>
      </w:r>
    </w:p>
    <w:p>
      <w:pPr>
        <w:pStyle w:val="Normal"/>
        <w:jc w:val="both"/>
        <w:rPr>
          <w:rFonts w:eastAsia="Batang;바탕"/>
          <w:b/>
          <w:b/>
          <w:color w:val="000000"/>
          <w:sz w:val="22"/>
          <w:szCs w:val="22"/>
          <w:lang w:val="en-GB"/>
        </w:rPr>
      </w:pPr>
      <w:r>
        <w:rPr>
          <w:rFonts w:eastAsia="Batang;바탕"/>
          <w:b/>
          <w:color w:val="000000"/>
          <w:sz w:val="22"/>
          <w:szCs w:val="22"/>
          <w:lang w:val="en-GB"/>
        </w:rPr>
      </w:r>
    </w:p>
    <w:p>
      <w:pPr>
        <w:pStyle w:val="Normal"/>
        <w:ind w:left="720" w:firstLine="720"/>
        <w:rPr/>
      </w:pPr>
      <w:r>
        <w:rPr>
          <w:rFonts w:eastAsia="Batang;바탕"/>
          <w:b/>
          <w:color w:val="000000"/>
          <w:sz w:val="22"/>
          <w:szCs w:val="22"/>
          <w:lang w:val="en-GB"/>
        </w:rPr>
        <w:t>Father’s     Name</w:t>
        <w:tab/>
        <w:t>:</w:t>
        <w:tab/>
      </w:r>
      <w:r>
        <w:rPr>
          <w:rFonts w:eastAsia="Batang;바탕"/>
          <w:color w:val="000000"/>
          <w:sz w:val="22"/>
          <w:szCs w:val="22"/>
          <w:lang w:val="en-GB"/>
        </w:rPr>
        <w:t>Mr. Zafar Alam</w:t>
      </w:r>
    </w:p>
    <w:p>
      <w:pPr>
        <w:pStyle w:val="Normal"/>
        <w:ind w:left="720" w:firstLine="720"/>
        <w:rPr>
          <w:rFonts w:eastAsia="Batang;바탕"/>
          <w:b/>
          <w:b/>
          <w:color w:val="000000"/>
          <w:sz w:val="22"/>
          <w:szCs w:val="22"/>
          <w:lang w:val="en-GB"/>
        </w:rPr>
      </w:pPr>
      <w:r>
        <w:rPr>
          <w:rFonts w:eastAsia="Batang;바탕"/>
          <w:b/>
          <w:color w:val="000000"/>
          <w:sz w:val="22"/>
          <w:szCs w:val="22"/>
          <w:lang w:val="en-GB"/>
        </w:rPr>
        <w:t>Date of Birth</w:t>
        <w:tab/>
        <w:tab/>
        <w:t>:</w:t>
      </w:r>
      <w:r>
        <w:rPr>
          <w:rFonts w:eastAsia="Batang;바탕"/>
          <w:color w:val="000000"/>
          <w:sz w:val="22"/>
          <w:szCs w:val="22"/>
          <w:lang w:val="en-GB"/>
        </w:rPr>
        <w:tab/>
        <w:t>3</w:t>
      </w:r>
      <w:r>
        <w:rPr>
          <w:rFonts w:eastAsia="Batang;바탕"/>
          <w:color w:val="000000"/>
          <w:sz w:val="22"/>
          <w:szCs w:val="22"/>
          <w:vertAlign w:val="superscript"/>
          <w:lang w:val="en-GB"/>
        </w:rPr>
        <w:t xml:space="preserve">rd </w:t>
      </w:r>
      <w:r>
        <w:rPr>
          <w:rFonts w:eastAsia="Batang;바탕"/>
          <w:color w:val="000000"/>
          <w:sz w:val="22"/>
          <w:szCs w:val="22"/>
          <w:lang w:val="en-GB"/>
        </w:rPr>
        <w:t xml:space="preserve">Feb. 1992 </w:t>
      </w:r>
    </w:p>
    <w:p>
      <w:pPr>
        <w:pStyle w:val="Normal"/>
        <w:ind w:left="720" w:firstLine="720"/>
        <w:rPr>
          <w:rFonts w:eastAsia="Batang;바탕"/>
          <w:b/>
          <w:b/>
          <w:color w:val="000000"/>
          <w:sz w:val="22"/>
          <w:szCs w:val="22"/>
          <w:lang w:val="en-GB"/>
        </w:rPr>
      </w:pPr>
      <w:r>
        <w:rPr>
          <w:rFonts w:eastAsia="Batang;바탕"/>
          <w:b/>
          <w:color w:val="000000"/>
          <w:sz w:val="22"/>
          <w:szCs w:val="22"/>
          <w:lang w:val="en-GB"/>
        </w:rPr>
        <w:t>Gender</w:t>
        <w:tab/>
        <w:tab/>
        <w:tab/>
        <w:t>:</w:t>
        <w:tab/>
      </w:r>
      <w:r>
        <w:rPr>
          <w:rFonts w:eastAsia="Batang;바탕"/>
          <w:color w:val="000000"/>
          <w:sz w:val="22"/>
          <w:szCs w:val="22"/>
          <w:lang w:val="en-GB"/>
        </w:rPr>
        <w:t>Male</w:t>
      </w:r>
    </w:p>
    <w:p>
      <w:pPr>
        <w:pStyle w:val="Normal"/>
        <w:ind w:left="720" w:firstLine="720"/>
        <w:rPr>
          <w:rFonts w:eastAsia="Batang;바탕"/>
          <w:b/>
          <w:b/>
          <w:color w:val="000000"/>
          <w:sz w:val="22"/>
          <w:szCs w:val="22"/>
          <w:lang w:val="en-GB"/>
        </w:rPr>
      </w:pPr>
      <w:r>
        <w:rPr>
          <w:rFonts w:eastAsia="Batang;바탕"/>
          <w:b/>
          <w:color w:val="000000"/>
          <w:sz w:val="22"/>
          <w:szCs w:val="22"/>
          <w:lang w:val="en-GB"/>
        </w:rPr>
        <w:t>Marital Status</w:t>
        <w:tab/>
        <w:tab/>
        <w:t>:</w:t>
      </w:r>
      <w:r>
        <w:rPr>
          <w:rFonts w:eastAsia="Batang;바탕"/>
          <w:color w:val="000000"/>
          <w:sz w:val="22"/>
          <w:szCs w:val="22"/>
          <w:lang w:val="en-GB"/>
        </w:rPr>
        <w:tab/>
        <w:t>Single</w:t>
      </w:r>
    </w:p>
    <w:p>
      <w:pPr>
        <w:pStyle w:val="Normal"/>
        <w:ind w:left="720" w:firstLine="720"/>
        <w:rPr>
          <w:rFonts w:eastAsia="Batang;바탕"/>
          <w:b/>
          <w:b/>
          <w:color w:val="000000"/>
          <w:sz w:val="22"/>
          <w:szCs w:val="22"/>
          <w:lang w:val="en-GB"/>
        </w:rPr>
      </w:pPr>
      <w:r>
        <w:rPr>
          <w:rFonts w:eastAsia="Batang;바탕"/>
          <w:b/>
          <w:color w:val="000000"/>
          <w:sz w:val="22"/>
          <w:szCs w:val="22"/>
          <w:lang w:val="en-GB"/>
        </w:rPr>
        <w:t>Linguistic Abilities</w:t>
        <w:tab/>
        <w:t>:</w:t>
      </w:r>
      <w:r>
        <w:rPr>
          <w:rFonts w:eastAsia="Batang;바탕"/>
          <w:color w:val="000000"/>
          <w:sz w:val="22"/>
          <w:szCs w:val="22"/>
          <w:lang w:val="en-GB"/>
        </w:rPr>
        <w:tab/>
        <w:t>English and Hindi</w:t>
      </w:r>
    </w:p>
    <w:p>
      <w:pPr>
        <w:pStyle w:val="Normal"/>
        <w:ind w:left="720" w:firstLine="720"/>
        <w:rPr>
          <w:b/>
          <w:b/>
          <w:bCs/>
          <w:color w:val="000000"/>
          <w:sz w:val="22"/>
          <w:szCs w:val="22"/>
          <w:lang w:val="en-GB"/>
        </w:rPr>
      </w:pPr>
      <w:r>
        <w:rPr>
          <w:b/>
          <w:bCs/>
          <w:color w:val="000000"/>
          <w:sz w:val="22"/>
          <w:szCs w:val="22"/>
          <w:lang w:val="en-GB"/>
        </w:rPr>
        <w:t>Current Address</w:t>
        <w:tab/>
        <w:t>:</w:t>
      </w:r>
      <w:r>
        <w:rPr>
          <w:bCs/>
          <w:color w:val="000000"/>
          <w:sz w:val="22"/>
          <w:szCs w:val="22"/>
          <w:lang w:val="en-GB"/>
        </w:rPr>
        <w:tab/>
        <w:t>D-26, Kalandhi khuj, Delhi</w:t>
      </w:r>
    </w:p>
    <w:p>
      <w:pPr>
        <w:pStyle w:val="Normal"/>
        <w:ind w:left="720" w:firstLine="720"/>
        <w:rPr>
          <w:bCs/>
          <w:color w:val="000000"/>
          <w:sz w:val="22"/>
          <w:szCs w:val="22"/>
          <w:lang w:val="en-GB"/>
        </w:rPr>
      </w:pPr>
      <w:r>
        <w:rPr>
          <w:b/>
          <w:bCs/>
          <w:color w:val="000000"/>
          <w:sz w:val="22"/>
          <w:szCs w:val="22"/>
          <w:lang w:val="en-GB"/>
        </w:rPr>
        <w:t>Permanent Address</w:t>
        <w:tab/>
        <w:t>:</w:t>
        <w:tab/>
      </w:r>
      <w:r>
        <w:rPr>
          <w:bCs/>
        </w:rPr>
        <w:t xml:space="preserve">Zakariya colony sadpura, </w:t>
      </w:r>
      <w:r>
        <w:rPr>
          <w:bCs/>
          <w:color w:val="000000"/>
          <w:sz w:val="22"/>
          <w:szCs w:val="22"/>
          <w:lang w:val="en-GB"/>
        </w:rPr>
        <w:t xml:space="preserve"> Muzaffarpur, Bihar</w:t>
      </w:r>
    </w:p>
    <w:sectPr>
      <w:type w:val="nextPage"/>
      <w:pgSz w:w="12240" w:h="15840"/>
      <w:pgMar w:left="812" w:right="812" w:header="0" w:top="812" w:footer="0" w:bottom="812" w:gutter="0"/>
      <w:pgBorders w:display="allPages" w:offsetFrom="text">
        <w:top w:val="threeDEngrave" w:sz="18" w:space="12" w:color="000000"/>
        <w:left w:val="threeDEngrave" w:sz="18" w:space="12" w:color="000000"/>
        <w:bottom w:val="threeDEmboss" w:sz="18" w:space="12" w:color="000000"/>
        <w:right w:val="threeDEmboss" w:sz="18" w:space="12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Arial Unicode MS">
    <w:charset w:val="80"/>
    <w:family w:val="swiss"/>
    <w:pitch w:val="variable"/>
  </w:font>
  <w:font w:name="Liberation Sans">
    <w:altName w:val="Arial"/>
    <w:charset w:val="80"/>
    <w:family w:val="swiss"/>
    <w:pitch w:val="variable"/>
  </w:font>
  <w:font w:name="Tahoma">
    <w:charset w:val="00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"/>
      <w:lvlJc w:val="left"/>
      <w:pPr>
        <w:ind w:left="360" w:hanging="360"/>
      </w:pPr>
      <w:rPr>
        <w:rFonts w:ascii="Symbol" w:hAnsi="Symbol" w:cs="Symbol" w:hint="default"/>
        <w:rFonts w:cs="Symbol"/>
        <w:lang w:val="en-GB"/>
      </w:rPr>
    </w:lvl>
  </w:abstractNum>
  <w:abstractNum w:abstractNumId="2">
    <w:lvl w:ilvl="0">
      <w:start w:val="1"/>
      <w:numFmt w:val="bullet"/>
      <w:lvlText w:val=""/>
      <w:lvlJc w:val="left"/>
      <w:pPr>
        <w:ind w:left="360" w:hanging="360"/>
      </w:pPr>
      <w:rPr>
        <w:rFonts w:ascii="Symbol" w:hAnsi="Symbol" w:cs="Symbol" w:hint="default"/>
        <w:rFonts w:cs="Symbol"/>
        <w:lang w:val="en-GB"/>
      </w:rPr>
    </w:lvl>
  </w:abstractNum>
  <w:abstractNum w:abstractNumId="3">
    <w:lvl w:ilvl="0">
      <w:start w:val="1"/>
      <w:numFmt w:val="bullet"/>
      <w:lvlText w:val=""/>
      <w:lvlJc w:val="left"/>
      <w:pPr>
        <w:ind w:left="360" w:hanging="360"/>
      </w:pPr>
      <w:rPr>
        <w:rFonts w:ascii="Symbol" w:hAnsi="Symbol" w:cs="Symbol" w:hint="default"/>
        <w:rFonts w:cs="Symbol"/>
        <w:lang w:val="en-GB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  <w:lang w:val="en-GB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character" w:styleId="WW8Num1z0">
    <w:name w:val="WW8Num1z0"/>
    <w:qFormat/>
    <w:rPr>
      <w:rFonts w:ascii="Symbol" w:hAnsi="Symbol" w:cs="Symbol"/>
      <w:lang w:val="en-GB"/>
    </w:rPr>
  </w:style>
  <w:style w:type="character" w:styleId="WW8Num2z0">
    <w:name w:val="WW8Num2z0"/>
    <w:qFormat/>
    <w:rPr>
      <w:rFonts w:ascii="Symbol" w:hAnsi="Symbol" w:cs="Symbol"/>
      <w:lang w:val="en-GB"/>
    </w:rPr>
  </w:style>
  <w:style w:type="character" w:styleId="WW8Num3z0">
    <w:name w:val="WW8Num3z0"/>
    <w:qFormat/>
    <w:rPr>
      <w:rFonts w:ascii="Symbol" w:hAnsi="Symbol" w:cs="Symbol"/>
      <w:color w:val="00000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  <w:lang w:val="en-GB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  <w:lang w:val="en-GB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  <w:b/>
      <w:color w:val="000000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  <w:color w:val="000000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Wingdings" w:hAnsi="Wingdings" w:cs="Wingdings"/>
      <w:b/>
      <w:color w:val="000000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  <w:b/>
      <w:color w:val="000000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  <w:b/>
      <w:color w:val="000000"/>
      <w:sz w:val="20"/>
      <w:szCs w:val="20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  <w:b/>
      <w:color w:val="000000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  <w:b w:val="false"/>
      <w:color w:val="000000"/>
      <w:sz w:val="20"/>
      <w:szCs w:val="20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  <w:color w:val="000000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DefaultParagraphFont">
    <w:name w:val="WW-Default Paragraph Font"/>
    <w:qFormat/>
    <w:rPr/>
  </w:style>
  <w:style w:type="character" w:styleId="Applestylespan">
    <w:name w:val="apple-style-span"/>
    <w:basedOn w:val="WWDefaultParagraphFont"/>
    <w:qFormat/>
    <w:rPr/>
  </w:style>
  <w:style w:type="character" w:styleId="Appleconvertedspace">
    <w:name w:val="apple-converted-space"/>
    <w:basedOn w:val="WW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TMLPreformattedChar">
    <w:name w:val="HTML Preformatted Char"/>
    <w:qFormat/>
    <w:rPr>
      <w:rFonts w:ascii="Arial Unicode MS" w:hAnsi="Arial Unicode MS" w:eastAsia="Arial Unicode MS" w:cs="Arial Unicode MS"/>
      <w:color w:val="000000"/>
      <w:lang w:val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WenQuanYi Micro Hei" w:cs="Lohit Hindi;MS Mincho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;MS Minch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;MS Minch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;MS Mincho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BodyText2">
    <w:name w:val="Body Text 2"/>
    <w:basedOn w:val="Normal"/>
    <w:qFormat/>
    <w:pPr>
      <w:jc w:val="both"/>
    </w:pPr>
    <w:rPr>
      <w:rFonts w:ascii="Verdana" w:hAnsi="Verdana" w:cs="Verdana"/>
      <w:sz w:val="16"/>
      <w:szCs w:val="20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Arial Unicode MS" w:hAnsi="Arial Unicode MS" w:eastAsia="Arial Unicode MS" w:cs="Arial Unicode MS"/>
      <w:color w:val="000000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ahbaz.khurram.sk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2018-03-13T12:08:00Z</dcterms:created>
  <dc:creator>dell</dc:creator>
  <dc:description/>
  <cp:keywords/>
  <dc:language>en-US</dc:language>
  <cp:lastModifiedBy>Md Azam</cp:lastModifiedBy>
  <cp:lastPrinted>2018-03-13T11:35:00Z</cp:lastPrinted>
  <dcterms:modified xsi:type="dcterms:W3CDTF">2018-03-13T12:08:00Z</dcterms:modified>
  <cp:revision>2</cp:revision>
  <dc:subject/>
  <dc:title>Abhishek Nigam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128861.000000000</vt:lpwstr>
  </property>
  <property fmtid="{D5CDD505-2E9C-101B-9397-08002B2CF9AE}" pid="3" name="ResumeDevelopmentListID">
    <vt:lpwstr>34868.0000000000</vt:lpwstr>
  </property>
</Properties>
</file>