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Heading1TimesNewRomanNotBold"/>
        <w:spacing w:before="240" w:after="60"/>
        <w:ind w:right="90" w:hanging="0"/>
        <w:rPr>
          <w:sz w:val="36"/>
          <w:szCs w:val="36"/>
        </w:rPr>
      </w:pPr>
      <w:r>
        <w:rPr/>
        <w:t xml:space="preserve">                                      </w:t>
      </w:r>
      <w:r>
        <w:rPr>
          <w:sz w:val="36"/>
          <w:szCs w:val="36"/>
        </w:rPr>
        <w:t>Curriculum Vitae</w:t>
      </w:r>
    </w:p>
    <w:p>
      <w:pPr>
        <w:pStyle w:val="StyleHeading1TimesNewRomanNotBold"/>
        <w:ind w:right="90" w:hanging="0"/>
        <w:rPr/>
      </w:pPr>
      <w:r>
        <w:rPr/>
        <w:drawing>
          <wp:inline distT="0" distB="0" distL="0" distR="0">
            <wp:extent cx="949960" cy="12103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18" r="-2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</w:t>
      </w:r>
    </w:p>
    <w:p>
      <w:pPr>
        <w:pStyle w:val="StyleHeading1TimesNewRomanNotBold"/>
        <w:ind w:right="90" w:hanging="0"/>
        <w:rPr>
          <w:sz w:val="36"/>
          <w:szCs w:val="36"/>
        </w:rPr>
      </w:pPr>
      <w:r>
        <w:rPr>
          <w:sz w:val="28"/>
          <w:szCs w:val="28"/>
        </w:rPr>
        <w:t>NARESH KUMAR.R                                                    E-MAIL ID:</w:t>
      </w:r>
      <w:r>
        <w:rPr>
          <w:sz w:val="24"/>
          <w:szCs w:val="24"/>
        </w:rPr>
        <w:t xml:space="preserve"> nareshtech4@gmail.com</w:t>
      </w:r>
    </w:p>
    <w:p>
      <w:pPr>
        <w:pStyle w:val="StyleHeading1TimesNewRomanNotBold"/>
        <w:ind w:right="90" w:hanging="0"/>
        <w:rPr>
          <w:sz w:val="24"/>
          <w:szCs w:val="24"/>
        </w:rPr>
      </w:pPr>
      <w:r>
        <w:rPr>
          <w:sz w:val="24"/>
          <w:szCs w:val="24"/>
        </w:rPr>
        <w:t>POST APPLIED: SITE ENGINEER</w:t>
      </w:r>
    </w:p>
    <w:p>
      <w:pPr>
        <w:pStyle w:val="StyleHeading1TimesNewRomanNotBold"/>
        <w:ind w:right="90" w:hanging="0"/>
        <w:rPr>
          <w:sz w:val="24"/>
          <w:szCs w:val="24"/>
        </w:rPr>
      </w:pPr>
      <w:r>
        <w:rPr>
          <w:sz w:val="28"/>
          <w:szCs w:val="28"/>
        </w:rPr>
        <w:t xml:space="preserve">MOBILE: </w:t>
      </w:r>
      <w:r>
        <w:rPr>
          <w:sz w:val="24"/>
          <w:szCs w:val="24"/>
        </w:rPr>
        <w:t xml:space="preserve">  +919944911372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ASSETS</w:t>
      </w:r>
    </w:p>
    <w:p>
      <w:pPr>
        <w:pStyle w:val="Normal"/>
        <w:widowControl/>
        <w:numPr>
          <w:ilvl w:val="0"/>
          <w:numId w:val="3"/>
        </w:numPr>
        <w:tabs>
          <w:tab w:val="left" w:pos="600" w:leader="none"/>
        </w:tabs>
        <w:suppressAutoHyphens w:val="false"/>
        <w:autoSpaceDE w:val="true"/>
        <w:spacing w:lineRule="auto" w:line="360"/>
        <w:rPr/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Great Communication Skill.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rPr/>
      </w:pPr>
      <w:r>
        <w:rPr>
          <w:rFonts w:cs="Times New Roman" w:ascii="Times New Roman" w:hAnsi="Times New Roman"/>
        </w:rPr>
        <w:t>Adapted and challenged to work in a team.</w:t>
      </w:r>
    </w:p>
    <w:p>
      <w:pPr>
        <w:pStyle w:val="TextBodyIndent"/>
        <w:widowControl/>
        <w:numPr>
          <w:ilvl w:val="0"/>
          <w:numId w:val="3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/>
          <w:b/>
          <w:lang w:eastAsia="en-US"/>
        </w:rPr>
      </w:pPr>
      <w:r>
        <w:rPr>
          <w:rFonts w:cs="Times New Roman" w:ascii="Times New Roman" w:hAnsi="Times New Roman"/>
          <w:lang w:eastAsia="en-US"/>
        </w:rPr>
        <w:t>Self-Motivated, Self-Confidence and Quick Learner.</w:t>
      </w:r>
    </w:p>
    <w:p>
      <w:pPr>
        <w:pStyle w:val="TextBodyIndent"/>
        <w:widowControl/>
        <w:numPr>
          <w:ilvl w:val="0"/>
          <w:numId w:val="3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/>
          <w:b/>
          <w:lang w:eastAsia="en-US"/>
        </w:rPr>
      </w:pPr>
      <w:r>
        <w:rPr>
          <w:rFonts w:cs="Times New Roman" w:ascii="Times New Roman" w:hAnsi="Times New Roman"/>
          <w:lang w:eastAsia="en-US"/>
        </w:rPr>
        <w:t>Strong analytical and problem solving skill.</w:t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TECHNICAL TRAINING</w:t>
      </w:r>
    </w:p>
    <w:p>
      <w:pPr>
        <w:pStyle w:val="Normal"/>
        <w:widowControl/>
        <w:numPr>
          <w:ilvl w:val="0"/>
          <w:numId w:val="4"/>
        </w:numPr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In plant Training: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Attended one month In-plant Training at Tondiarpet to get real life experience on Multistorey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Building.</w:t>
      </w:r>
    </w:p>
    <w:p>
      <w:pPr>
        <w:pStyle w:val="Normal"/>
        <w:pBdr>
          <w:bottom w:val="single" w:sz="6" w:space="2" w:color="000000"/>
        </w:pBdr>
        <w:shd w:fill="E5E5E5" w:val="clear"/>
        <w:tabs>
          <w:tab w:val="left" w:pos="4497" w:leader="none"/>
        </w:tabs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PROFESSIONAL EXPERIENCE (4 YEARS)</w:t>
        <w:tab/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/>
      </w:pPr>
      <w:r>
        <w:rPr>
          <w:rFonts w:cs="Times New Roman" w:ascii="Times New Roman" w:hAnsi="Times New Roman"/>
          <w:b/>
        </w:rPr>
        <w:t xml:space="preserve">NAME OF WORK                :  (765/400KV) SUB STATION, CONSTRUCTION OF 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</w:t>
      </w:r>
      <w:r>
        <w:rPr>
          <w:rFonts w:cs="Times New Roman" w:ascii="Times New Roman" w:hAnsi="Times New Roman"/>
          <w:b/>
        </w:rPr>
        <w:t>RESIDENTIAL BUILDING (G+2) at THIRUVALAM.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CLIENT                                  :  POWER GRID CORPORATION OF INDIA.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FIRM                                       :   KUMAR BUILDERS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 xml:space="preserve">DESIGNATION                     :  JUNIOR SITE ENGINEER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PERIOD                                  :  JULY 2014 to JUNE 2016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JOB DESCRIPTION:</w:t>
      </w:r>
    </w:p>
    <w:p>
      <w:pPr>
        <w:pStyle w:val="Normal"/>
        <w:widowControl/>
        <w:tabs>
          <w:tab w:val="left" w:pos="600" w:leader="none"/>
        </w:tabs>
        <w:suppressAutoHyphens w:val="false"/>
        <w:autoSpaceDE w:val="tru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b/>
        </w:rPr>
        <w:t>1.   Ensure that field construction activities are maintained in accordance with project drawings,</w:t>
      </w:r>
    </w:p>
    <w:p>
      <w:pPr>
        <w:pStyle w:val="Normal"/>
        <w:widowControl/>
        <w:tabs>
          <w:tab w:val="left" w:pos="600" w:leader="none"/>
        </w:tabs>
        <w:suppressAutoHyphens w:val="false"/>
        <w:autoSpaceDE w:val="true"/>
        <w:spacing w:lineRule="auto" w:line="360"/>
        <w:ind w:left="360" w:hanging="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Specification, Schedules, Construction Budjet, Procedures, Quality Requirements and Safety   </w:t>
      </w:r>
    </w:p>
    <w:p>
      <w:pPr>
        <w:pStyle w:val="Normal"/>
        <w:widowControl/>
        <w:tabs>
          <w:tab w:val="left" w:pos="600" w:leader="none"/>
        </w:tabs>
        <w:suppressAutoHyphens w:val="false"/>
        <w:autoSpaceDE w:val="true"/>
        <w:spacing w:lineRule="auto" w:line="36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Standards.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2.   Site supervision/execution, checking and assuring that the construction work is as per the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Project Technical Specification and Drawing’s.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3.   Conversant with architect and structural drawings.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4.   Broaded Knowledge in YARD P.C.C and METAL SPREADING (765kv/400kv) at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Thiruvalam Substation.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5.   Taking Sewerage line from Buildings with well-connecting chambers to Septic Tank.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6.   Co-ordinate with sub-contractors for smooth flow of work.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7.   Inspecting and Checking the Materials prior to their use at site as per sample approved by  </w:t>
      </w:r>
    </w:p>
    <w:p>
      <w:pPr>
        <w:pStyle w:val="Normal"/>
        <w:widowControl/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Consultant.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8.   Monitoring daily progress of site.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9.   Preparing running account bills.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 xml:space="preserve">10.   Preparing Weekly and Monthly Progress report to be submitted to the project director and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Consultants.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</w:t>
      </w:r>
      <w:r>
        <w:rPr>
          <w:rFonts w:cs="Times New Roman" w:ascii="Times New Roman" w:hAnsi="Times New Roman"/>
          <w:b/>
        </w:rPr>
        <w:t>11.   Ensuring that all work is done without wastage of Materials.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NAME OF WORK                :  DEVELOPMENT OF HUBALI AIRPORT (CONSTRUCTION OF  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/>
      </w:pPr>
      <w:r>
        <w:rPr>
          <w:rFonts w:cs="Times New Roman" w:ascii="Times New Roman" w:hAnsi="Times New Roman"/>
          <w:b/>
        </w:rPr>
        <w:t xml:space="preserve">                                                    </w:t>
      </w:r>
      <w:r>
        <w:rPr>
          <w:rFonts w:cs="Times New Roman" w:ascii="Times New Roman" w:hAnsi="Times New Roman"/>
          <w:b/>
        </w:rPr>
        <w:t xml:space="preserve">NEW TERMINAL BUILDING ATC TOWER cum TECHNICAL     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/>
      </w:pPr>
      <w:r>
        <w:rPr>
          <w:rFonts w:cs="Times New Roman" w:ascii="Times New Roman" w:hAnsi="Times New Roman"/>
          <w:b/>
        </w:rPr>
        <w:t xml:space="preserve">                                                    </w:t>
      </w:r>
      <w:r>
        <w:rPr>
          <w:rFonts w:cs="Times New Roman" w:ascii="Times New Roman" w:hAnsi="Times New Roman"/>
          <w:b/>
        </w:rPr>
        <w:t xml:space="preserve">BLOCK cum FIRE STATION, SUB-STATION AND OTHER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</w:t>
      </w:r>
      <w:r>
        <w:rPr>
          <w:rFonts w:cs="Times New Roman" w:ascii="Times New Roman" w:hAnsi="Times New Roman"/>
          <w:b/>
        </w:rPr>
        <w:t>ANCILLARY BUILDINGS AND SERVICES at HUBALI.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CLIENT                                  :  AIRPORT AUTHORITY OF INDIA.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FIRM                                       :   LOGOS CONSTRUCTION PRIVATE LIMITED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 xml:space="preserve">DESIGNATION                     :   SITE ENGINEER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PERIOD                                  :  JUNE 2016 to SEPTEMBER 2017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Job Responsibilities: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Setting out the work in accordance with the drawing and specification.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Checking materials and work in progress for compliance with the specified requirements.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Observance of safety requirements, persuade all labors to wear the safety gadgets 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Quality control in accordance with method statements, quality plans and inspection and test plans </w:t>
      </w:r>
    </w:p>
    <w:p>
      <w:pPr>
        <w:pStyle w:val="ListParagraph"/>
        <w:numPr>
          <w:ilvl w:val="0"/>
          <w:numId w:val="5"/>
        </w:numPr>
        <w:suppressAutoHyphens w:val="false"/>
        <w:spacing w:lineRule="auto" w:line="360"/>
        <w:jc w:val="both"/>
        <w:rPr/>
      </w:pPr>
      <w:r>
        <w:rPr/>
        <w:t>Preparing of measurement books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Maintaining of rain records, Hindrance register, site instruction report 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sz w:val="24"/>
          <w:szCs w:val="24"/>
        </w:rPr>
        <w:t>Prepare and maintaining of checklist for all work procedures at site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 xml:space="preserve">Preparation of bar bending scheduled as per GFC. 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Evaluate and monitor all subcontractors’ performance.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Keep a trace of subcontractors, equipments productivities.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Schedule the work plan for projected week.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Monitor the subcontractor’s performance daily and record it.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Supervising and ensuring the sufficient labor deployment to achieve the day to day target.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/>
      </w:pPr>
      <w:r>
        <w:rPr>
          <w:rFonts w:cs="Times New Roman" w:ascii="Times New Roman" w:hAnsi="Times New Roman"/>
          <w:b w:val="false"/>
          <w:sz w:val="24"/>
          <w:szCs w:val="24"/>
        </w:rPr>
        <w:t>Work done measurement updating for labor payments.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Providing data in respect of variation, orders, and site instructions.</w:t>
      </w:r>
    </w:p>
    <w:p>
      <w:pPr>
        <w:pStyle w:val="Heading1"/>
        <w:keepNext w:val="false"/>
        <w:widowControl/>
        <w:numPr>
          <w:ilvl w:val="0"/>
          <w:numId w:val="5"/>
        </w:numPr>
        <w:suppressAutoHyphens w:val="false"/>
        <w:autoSpaceDE w:val="true"/>
        <w:spacing w:lineRule="auto" w:line="360" w:before="0" w:after="0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Preparing and record drawings, technical reports, site diary.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/>
      </w:pPr>
      <w:r>
        <w:rPr>
          <w:rFonts w:cs="Times New Roman" w:ascii="Times New Roman" w:hAnsi="Times New Roman"/>
          <w:b/>
        </w:rPr>
        <w:t xml:space="preserve">NAME OF WORK                :  (400/220KV) SUB STATION, TOWER   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/>
      </w:pPr>
      <w:r>
        <w:rPr>
          <w:rFonts w:cs="Times New Roman" w:ascii="Times New Roman" w:hAnsi="Times New Roman"/>
          <w:b/>
        </w:rPr>
        <w:t xml:space="preserve">                                                     </w:t>
      </w:r>
      <w:r>
        <w:rPr>
          <w:rFonts w:cs="Times New Roman" w:ascii="Times New Roman" w:hAnsi="Times New Roman"/>
          <w:b/>
        </w:rPr>
        <w:t xml:space="preserve">FOUNDATIONS, STANDARD PREFABRICATED              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</w:t>
      </w:r>
      <w:r>
        <w:rPr>
          <w:rFonts w:cs="Times New Roman" w:ascii="Times New Roman" w:hAnsi="Times New Roman"/>
          <w:b/>
        </w:rPr>
        <w:t xml:space="preserve">R.C.C BOUNDARY WALL, R.C.C ROAD and OFFICE 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</w:t>
      </w:r>
      <w:r>
        <w:rPr>
          <w:rFonts w:cs="Times New Roman" w:ascii="Times New Roman" w:hAnsi="Times New Roman"/>
          <w:b/>
        </w:rPr>
        <w:t>BUILDING in PAVAGADA, TUMKUR DISTRICT.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</w:t>
      </w:r>
      <w:r>
        <w:rPr>
          <w:rFonts w:cs="Times New Roman" w:ascii="Times New Roman" w:hAnsi="Times New Roman"/>
          <w:b/>
        </w:rPr>
        <w:t>KARNATAKA.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ind w:left="72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CLIENT                                  :  POWER GRID CORPORATION OF INDIA.</w:t>
      </w:r>
    </w:p>
    <w:p>
      <w:pPr>
        <w:pStyle w:val="Normal"/>
        <w:widowControl/>
        <w:tabs>
          <w:tab w:val="left" w:pos="3825" w:leader="none"/>
        </w:tabs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FIRM                                       :  AAKAR GROUPS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 xml:space="preserve">DESIGNATION                     :  SITE ENGINEER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PERIOD                                  : FROM SEPTEMBER 2017 (CURRENTLY WORKING).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JOB DESCRIPTION:</w:t>
      </w:r>
    </w:p>
    <w:p>
      <w:pPr>
        <w:pStyle w:val="Normal"/>
        <w:widowControl/>
        <w:tabs>
          <w:tab w:val="left" w:pos="600" w:leader="none"/>
        </w:tabs>
        <w:suppressAutoHyphens w:val="false"/>
        <w:autoSpaceDE w:val="tru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  <w:b/>
        </w:rPr>
        <w:t>1.   Ensure that field construction activities are maintained in accordance with project drawings,</w:t>
      </w:r>
    </w:p>
    <w:p>
      <w:pPr>
        <w:pStyle w:val="Normal"/>
        <w:widowControl/>
        <w:tabs>
          <w:tab w:val="left" w:pos="600" w:leader="none"/>
        </w:tabs>
        <w:suppressAutoHyphens w:val="false"/>
        <w:autoSpaceDE w:val="true"/>
        <w:spacing w:lineRule="auto" w:line="360"/>
        <w:ind w:left="360" w:hanging="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Specification, Schedules, Construction Budget, Procedures, Quality Requirements and Safety   </w:t>
      </w:r>
    </w:p>
    <w:p>
      <w:pPr>
        <w:pStyle w:val="Normal"/>
        <w:widowControl/>
        <w:tabs>
          <w:tab w:val="left" w:pos="600" w:leader="none"/>
        </w:tabs>
        <w:suppressAutoHyphens w:val="false"/>
        <w:autoSpaceDE w:val="true"/>
        <w:spacing w:lineRule="auto" w:line="36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Standards.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2.   Taking land Survey by Rise and fall method to get Average F.G.L for Excavation work of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Boundary wall.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3.   Preparing B.B.S for column and panel slabs.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4.   Inspecting and Checking the Materials prior to their use at site as per sample approved by  </w:t>
      </w:r>
    </w:p>
    <w:p>
      <w:pPr>
        <w:pStyle w:val="Normal"/>
        <w:widowControl/>
        <w:suppressAutoHyphens w:val="false"/>
        <w:spacing w:lineRule="auto" w:line="360"/>
        <w:ind w:left="720" w:hanging="0"/>
        <w:rPr/>
      </w:pPr>
      <w:r>
        <w:rPr>
          <w:rFonts w:cs="Times New Roman" w:ascii="Times New Roman" w:hAnsi="Times New Roman"/>
          <w:b/>
        </w:rPr>
        <w:t xml:space="preserve">Consultant.   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5.   Monitoring daily progress of site.</w:t>
      </w:r>
    </w:p>
    <w:p>
      <w:pPr>
        <w:pStyle w:val="Normal"/>
        <w:widowControl/>
        <w:suppressAutoHyphens w:val="false"/>
        <w:spacing w:lineRule="auto" w:line="360"/>
        <w:rPr/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6.   Preparing running account bills.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7.   Preparing Weekly and Monthly Progress report to be submitted to the project director and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Consultants.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</w:t>
      </w:r>
    </w:p>
    <w:p>
      <w:pPr>
        <w:pStyle w:val="Normal"/>
        <w:pBdr>
          <w:bottom w:val="single" w:sz="6" w:space="2" w:color="000000"/>
        </w:pBdr>
        <w:shd w:fill="E5E5E5" w:val="clear"/>
        <w:tabs>
          <w:tab w:val="left" w:pos="4497" w:leader="none"/>
        </w:tabs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SOFTWARES KNOWN</w:t>
        <w:tab/>
      </w:r>
    </w:p>
    <w:p>
      <w:pPr>
        <w:pStyle w:val="Normal"/>
        <w:widowControl/>
        <w:numPr>
          <w:ilvl w:val="0"/>
          <w:numId w:val="3"/>
        </w:numPr>
        <w:tabs>
          <w:tab w:val="left" w:pos="-90" w:leader="none"/>
        </w:tabs>
        <w:suppressAutoHyphens w:val="false"/>
        <w:spacing w:lineRule="auto" w:line="360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AUTO CAD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DCA (Diploma in Computer Application)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MS-OFFICE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TECHNICAL SKILL ACHEIVEMENTS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Work Shops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1.   One day Workshop of CREATIVITY and INNOVATION Conducted by International Techno- 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>Management Fest-gra VITas’13 held at Vellore Institute of Technology (VIT University).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2.   Have attended a two-day workshop on “REAL TIME ANALYSIS and DESIGN OF TALL  </w:t>
      </w:r>
    </w:p>
    <w:p>
      <w:pPr>
        <w:pStyle w:val="Normal"/>
        <w:widowControl/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</w:t>
      </w:r>
      <w:r>
        <w:rPr>
          <w:rFonts w:cs="Times New Roman" w:ascii="Times New Roman" w:hAnsi="Times New Roman"/>
          <w:b/>
        </w:rPr>
        <w:t xml:space="preserve">BUILDINGS” in ARUNAI COLLEGE of ENGINEERING.            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TECHNICAL PRESENTATIONS</w:t>
      </w:r>
    </w:p>
    <w:p>
      <w:pPr>
        <w:pStyle w:val="Normal"/>
        <w:widowControl/>
        <w:suppressAutoHyphens w:val="false"/>
        <w:spacing w:lineRule="auto" w:line="360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1.   Presented a Paper on MIVAN SHUTTERING in Eshwari engineering College and Won </w:t>
      </w:r>
    </w:p>
    <w:p>
      <w:pPr>
        <w:pStyle w:val="Normal"/>
        <w:widowControl/>
        <w:suppressAutoHyphens w:val="false"/>
        <w:spacing w:lineRule="auto" w:line="360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Second Prize. </w:t>
      </w:r>
    </w:p>
    <w:p>
      <w:pPr>
        <w:pStyle w:val="Normal"/>
        <w:widowControl/>
        <w:suppressAutoHyphens w:val="false"/>
        <w:spacing w:lineRule="auto" w:line="360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2.   Participated a AD ZAP, Quiz, Model Making Event at ACE Tech Fest’13 in Eshwari engineering </w:t>
      </w:r>
    </w:p>
    <w:p>
      <w:pPr>
        <w:pStyle w:val="Normal"/>
        <w:widowControl/>
        <w:suppressAutoHyphens w:val="false"/>
        <w:spacing w:lineRule="auto" w:line="360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 xml:space="preserve">College.  </w:t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PROJECTS</w:t>
      </w:r>
    </w:p>
    <w:p>
      <w:pPr>
        <w:pStyle w:val="Normal"/>
        <w:widowControl/>
        <w:numPr>
          <w:ilvl w:val="0"/>
          <w:numId w:val="3"/>
        </w:numPr>
        <w:suppressAutoHyphens w:val="false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MINI-PROJECT</w:t>
      </w:r>
    </w:p>
    <w:p>
      <w:pPr>
        <w:pStyle w:val="Normal"/>
        <w:widowControl/>
        <w:suppressAutoHyphens w:val="false"/>
        <w:spacing w:lineRule="auto" w:line="276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1.   Planning, Designing and Estimating of RECTANGULAR AND CIRCULAR OVERHEAD </w:t>
      </w:r>
    </w:p>
    <w:p>
      <w:pPr>
        <w:pStyle w:val="Normal"/>
        <w:widowControl/>
        <w:suppressAutoHyphens w:val="false"/>
        <w:spacing w:lineRule="auto" w:line="276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TANK.</w:t>
      </w:r>
    </w:p>
    <w:p>
      <w:pPr>
        <w:pStyle w:val="Normal"/>
        <w:widowControl/>
        <w:numPr>
          <w:ilvl w:val="0"/>
          <w:numId w:val="6"/>
        </w:numPr>
        <w:suppressAutoHyphens w:val="false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MAIN PROJECT</w:t>
      </w:r>
    </w:p>
    <w:p>
      <w:pPr>
        <w:pStyle w:val="Normal"/>
        <w:widowControl/>
        <w:suppressAutoHyphens w:val="false"/>
        <w:spacing w:lineRule="auto" w:line="276"/>
        <w:ind w:left="3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1.   Planning, Designing, Estimating and Scheduling of MULTISTOREY BUILDING.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left="851" w:right="-155" w:hanging="851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ACADEMIC PROFILE </w:t>
      </w:r>
    </w:p>
    <w:p>
      <w:pPr>
        <w:pStyle w:val="Normal"/>
        <w:spacing w:lineRule="exact" w:line="240"/>
        <w:ind w:left="72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autoSpaceDE w:val="true"/>
        <w:spacing w:lineRule="exact" w:line="24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</w:rPr>
        <w:t>B.E Civil Engineering</w:t>
      </w:r>
    </w:p>
    <w:p>
      <w:pPr>
        <w:pStyle w:val="Normal"/>
        <w:spacing w:lineRule="exact" w:line="240"/>
        <w:ind w:left="720" w:hanging="0"/>
        <w:jc w:val="both"/>
        <w:rPr/>
      </w:pPr>
      <w:r>
        <w:rPr>
          <w:rFonts w:cs="Times New Roman" w:ascii="Times New Roman" w:hAnsi="Times New Roman"/>
          <w:b/>
        </w:rPr>
        <w:t xml:space="preserve">6.3 </w:t>
      </w:r>
      <w:r>
        <w:rPr>
          <w:rFonts w:cs="Times New Roman" w:ascii="Times New Roman" w:hAnsi="Times New Roman"/>
        </w:rPr>
        <w:t>CGPA (2014)</w:t>
      </w:r>
    </w:p>
    <w:p>
      <w:pPr>
        <w:pStyle w:val="Normal"/>
        <w:spacing w:lineRule="exact" w:line="240"/>
        <w:ind w:left="720" w:hanging="0"/>
        <w:jc w:val="both"/>
        <w:rPr/>
      </w:pPr>
      <w:r>
        <w:rPr>
          <w:rFonts w:cs="Times New Roman" w:ascii="Times New Roman" w:hAnsi="Times New Roman"/>
          <w:bCs/>
        </w:rPr>
        <w:t>(Arunai College of Engineering</w:t>
      </w:r>
      <w:r>
        <w:rPr>
          <w:rFonts w:cs="Times New Roman" w:ascii="Times New Roman" w:hAnsi="Times New Roman"/>
        </w:rPr>
        <w:t>)</w:t>
      </w:r>
    </w:p>
    <w:p>
      <w:pPr>
        <w:pStyle w:val="Normal"/>
        <w:spacing w:lineRule="exact" w:line="240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(Under ANNA UNIVERSITY CHENNAI),</w:t>
      </w:r>
    </w:p>
    <w:p>
      <w:pPr>
        <w:pStyle w:val="Normal"/>
        <w:spacing w:lineRule="exact" w:line="240"/>
        <w:jc w:val="both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Tiruvannamalai.</w:t>
      </w:r>
    </w:p>
    <w:p>
      <w:pPr>
        <w:pStyle w:val="Normal"/>
        <w:spacing w:lineRule="exact" w:line="240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autoSpaceDE w:val="true"/>
        <w:spacing w:lineRule="exact" w:line="24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Pre –University </w:t>
      </w:r>
    </w:p>
    <w:p>
      <w:pPr>
        <w:pStyle w:val="Normal"/>
        <w:spacing w:lineRule="exact" w:line="240"/>
        <w:ind w:left="720" w:hanging="0"/>
        <w:jc w:val="both"/>
        <w:rPr/>
      </w:pPr>
      <w:r>
        <w:rPr>
          <w:rFonts w:cs="Times New Roman" w:ascii="Times New Roman" w:hAnsi="Times New Roman"/>
          <w:b/>
        </w:rPr>
        <w:t xml:space="preserve">80.16 %( </w:t>
      </w:r>
      <w:r>
        <w:rPr>
          <w:rFonts w:cs="Times New Roman" w:ascii="Times New Roman" w:hAnsi="Times New Roman"/>
        </w:rPr>
        <w:t>Sri Ramakrishna BHEL Hr Sec School</w:t>
      </w:r>
      <w:r>
        <w:rPr>
          <w:rFonts w:cs="Times New Roman" w:ascii="Times New Roman" w:hAnsi="Times New Roman"/>
          <w:b/>
        </w:rPr>
        <w:t xml:space="preserve">) </w:t>
      </w:r>
    </w:p>
    <w:p>
      <w:pPr>
        <w:pStyle w:val="Normal"/>
        <w:spacing w:lineRule="exact" w:line="240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Ranipet.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autoSpaceDE w:val="true"/>
        <w:spacing w:lineRule="exact" w:line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S.S.L.C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b/>
          <w:bCs/>
        </w:rPr>
        <w:t xml:space="preserve">80.4% </w:t>
      </w:r>
      <w:r>
        <w:rPr>
          <w:rFonts w:cs="Times New Roman" w:ascii="Times New Roman" w:hAnsi="Times New Roman"/>
        </w:rPr>
        <w:t>(Sri Ramakrishna Higher Secondary School, Arcot.)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Walajapet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76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EXTRACURRICULAR ACTIVITIES</w:t>
      </w:r>
    </w:p>
    <w:p>
      <w:pPr>
        <w:pStyle w:val="Normal"/>
        <w:widowControl/>
        <w:numPr>
          <w:ilvl w:val="0"/>
          <w:numId w:val="3"/>
        </w:numPr>
        <w:suppressAutoHyphens w:val="false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Sports</w:t>
      </w:r>
    </w:p>
    <w:p>
      <w:pPr>
        <w:pStyle w:val="Normal"/>
        <w:widowControl/>
        <w:suppressAutoHyphens w:val="false"/>
        <w:ind w:left="360" w:hanging="0"/>
        <w:rPr/>
      </w:pPr>
      <w:r>
        <w:rPr>
          <w:rFonts w:cs="Times New Roman" w:ascii="Times New Roman" w:hAnsi="Times New Roman"/>
        </w:rPr>
        <w:t>1.   Successfully attained the rank of</w:t>
      </w:r>
      <w:r>
        <w:rPr>
          <w:rFonts w:cs="Times New Roman" w:ascii="Times New Roman" w:hAnsi="Times New Roman"/>
          <w:b/>
        </w:rPr>
        <w:t xml:space="preserve"> BLACK BELT </w:t>
      </w:r>
      <w:r>
        <w:rPr>
          <w:rFonts w:cs="Times New Roman" w:ascii="Times New Roman" w:hAnsi="Times New Roman"/>
        </w:rPr>
        <w:t>in “</w:t>
      </w:r>
      <w:r>
        <w:rPr>
          <w:rFonts w:cs="Times New Roman" w:ascii="Times New Roman" w:hAnsi="Times New Roman"/>
          <w:b/>
        </w:rPr>
        <w:t xml:space="preserve">GOJU-KAI” KARATE-DO TRAINING  </w:t>
      </w:r>
    </w:p>
    <w:p>
      <w:pPr>
        <w:pStyle w:val="Normal"/>
        <w:widowControl/>
        <w:suppressAutoHyphens w:val="false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</w:t>
      </w:r>
      <w:r>
        <w:rPr>
          <w:rFonts w:cs="Times New Roman" w:ascii="Times New Roman" w:hAnsi="Times New Roman"/>
          <w:b/>
        </w:rPr>
        <w:t>SCHOOL, VELLORE.</w:t>
      </w:r>
    </w:p>
    <w:p>
      <w:pPr>
        <w:pStyle w:val="Normal"/>
        <w:widowControl/>
        <w:suppressAutoHyphens w:val="false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  Participated in the Annual Sports in InterCollege CRICKET &amp; Won Silver Medal.</w:t>
      </w:r>
    </w:p>
    <w:p>
      <w:pPr>
        <w:pStyle w:val="Normal"/>
        <w:widowControl/>
        <w:suppressAutoHyphens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suppressAutoHyphens w:val="false"/>
        <w:rPr/>
      </w:pPr>
      <w:r>
        <w:rPr/>
      </w:r>
    </w:p>
    <w:p>
      <w:pPr>
        <w:pStyle w:val="Subtitle"/>
        <w:jc w:val="left"/>
        <w:rPr>
          <w:rFonts w:ascii="Garamond" w:hAnsi="Garamond" w:cs="Garamond"/>
          <w:lang w:eastAsia="en-US"/>
        </w:rPr>
      </w:pPr>
      <w:r>
        <w:rPr>
          <w:rFonts w:cs="Garamond" w:ascii="Garamond" w:hAnsi="Garamond"/>
          <w:lang w:eastAsia="en-US"/>
        </w:rPr>
      </w:r>
    </w:p>
    <w:p>
      <w:pPr>
        <w:pStyle w:val="Normal"/>
        <w:pBdr>
          <w:bottom w:val="single" w:sz="6" w:space="2" w:color="000000"/>
        </w:pBdr>
        <w:shd w:fill="E5E5E5" w:val="clear"/>
        <w:spacing w:before="0" w:after="120"/>
        <w:ind w:right="-15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PERSONAL DETAILS</w:t>
      </w:r>
    </w:p>
    <w:p>
      <w:pPr>
        <w:pStyle w:val="Normal"/>
        <w:tabs>
          <w:tab w:val="left" w:pos="1270" w:leader="none"/>
        </w:tabs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Father’s Name                                :       Mr.G.Rangan</w:t>
      </w:r>
    </w:p>
    <w:p>
      <w:pPr>
        <w:pStyle w:val="Normal"/>
        <w:tabs>
          <w:tab w:val="left" w:pos="127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Date of Birth                                  :        22/12/1992</w:t>
      </w:r>
    </w:p>
    <w:p>
      <w:pPr>
        <w:pStyle w:val="Normal"/>
        <w:tabs>
          <w:tab w:val="left" w:pos="127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Age                                                 :       25</w:t>
      </w:r>
    </w:p>
    <w:p>
      <w:pPr>
        <w:pStyle w:val="Normal"/>
        <w:tabs>
          <w:tab w:val="left" w:pos="1270" w:leader="none"/>
          <w:tab w:val="left" w:pos="1440" w:leader="none"/>
        </w:tabs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Sex                                                  :       Male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Passport Number                             :       M4782643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Nationality                                      :        Indian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Religion                                          :        Hindu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Languages Known                          :       Tamil, English and Hindi.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Hobbies                                           :       Reading Books, Surfing net, and Playing Cricket.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Marital Status                                  :       Single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 xml:space="preserve">Permanent Address                         :       3/260, Shanthi Nagar, Melpudupet, Ammoor 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</w:rPr>
        <w:t>Road, Walaja, Vellore Dist.Pin Code: 632513</w:t>
      </w:r>
    </w:p>
    <w:p>
      <w:pPr>
        <w:pStyle w:val="Normal"/>
        <w:tabs>
          <w:tab w:val="left" w:pos="1270" w:leader="none"/>
          <w:tab w:val="left" w:pos="1440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</w:t>
      </w:r>
      <w:r>
        <w:rPr>
          <w:rFonts w:cs="Times New Roman" w:ascii="Times New Roman" w:hAnsi="Times New Roman"/>
        </w:rPr>
        <w:t>Tamilnadu.</w:t>
      </w:r>
    </w:p>
    <w:p>
      <w:pPr>
        <w:pStyle w:val="TextBodyIndent"/>
        <w:tabs>
          <w:tab w:val="left" w:pos="2730" w:leader="none"/>
        </w:tabs>
        <w:spacing w:before="0" w:after="0"/>
        <w:ind w:left="741" w:hanging="0"/>
        <w:jc w:val="both"/>
        <w:rPr>
          <w:rFonts w:ascii="Times New Roman" w:hAnsi="Times New Roman" w:cs="Times New Roman"/>
          <w:lang w:eastAsia="en-US"/>
        </w:rPr>
      </w:pPr>
      <w:r>
        <w:rPr>
          <w:rFonts w:cs="Times New Roman" w:ascii="Times New Roman" w:hAnsi="Times New Roman"/>
          <w:lang w:eastAsia="en-US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360"/>
        <w:outlineLvl w:val="2"/>
        <w:rPr/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DECLARATION</w:t>
      </w:r>
      <w:r>
        <w:rPr>
          <w:rFonts w:cs="Times New Roman" w:ascii="Times New Roman" w:hAnsi="Times New Roman"/>
          <w:b/>
          <w:iCs/>
          <w:sz w:val="28"/>
          <w:szCs w:val="28"/>
          <w:u w:val="single"/>
        </w:rPr>
        <w:t>:</w:t>
      </w:r>
    </w:p>
    <w:p>
      <w:pPr>
        <w:pStyle w:val="Normal"/>
        <w:tabs>
          <w:tab w:val="left" w:pos="1080" w:leader="none"/>
        </w:tabs>
        <w:spacing w:lineRule="auto" w:line="360"/>
        <w:rPr/>
      </w:pPr>
      <w:r>
        <w:rPr>
          <w:rFonts w:cs="Times New Roman" w:ascii="Times New Roman" w:hAnsi="Times New Roman"/>
        </w:rPr>
        <w:t xml:space="preserve">            </w:t>
      </w:r>
      <w:r>
        <w:rPr>
          <w:rFonts w:cs="Times New Roman" w:ascii="Times New Roman" w:hAnsi="Times New Roman"/>
        </w:rPr>
        <w:t>I hereby declare that all the information furnished above is true to the best of my knowledge.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>PLACE: WALAJA                                                                                    NARESH KUMAR.R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4"/>
        <w:b w:val="false"/>
        <w:szCs w:val="24"/>
        <w:rFonts w:ascii="Times New Roman" w:hAnsi="Times New Roman" w:cs="Times New Roman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autoSpaceDE w:val="false"/>
      <w:bidi w:val="0"/>
    </w:pPr>
    <w:rPr>
      <w:rFonts w:ascii="Garamond" w:hAnsi="Garamond" w:eastAsia="Times New Roman" w:cs="Garamond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cs="Times New Roman"/>
      <w:b w:val="false"/>
      <w:sz w:val="24"/>
      <w:szCs w:val="24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b w:val="false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cs="Times New Roman"/>
      <w:b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b w:val="false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DefaultParagraphFont">
    <w:name w:val="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2">
    <w:name w:val="WW8Num3z2"/>
    <w:qFormat/>
    <w:rPr>
      <w:rFonts w:ascii="Wingdings" w:hAnsi="Wingdings" w:eastAsia="Times New Roman" w:cs="Times New Roman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3z5">
    <w:name w:val="WW8Num3z5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DefaultParagraphFont">
    <w:name w:val="WW-Default Paragraph Font"/>
    <w:qFormat/>
    <w:rPr/>
  </w:style>
  <w:style w:type="character" w:styleId="FooterChar">
    <w:name w:val="Footer Char"/>
    <w:qFormat/>
    <w:rPr>
      <w:rFonts w:ascii="Garamond" w:hAnsi="Garamond" w:eastAsia="Times New Roman" w:cs="Garamond"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Cs w:val="24"/>
      <w:lang w:val="en-GB"/>
    </w:rPr>
  </w:style>
  <w:style w:type="character" w:styleId="Appleconvertedspace">
    <w:name w:val="apple-converted-space"/>
    <w:basedOn w:val="WWDefaultParagraphFont"/>
    <w:qFormat/>
    <w:rPr/>
  </w:style>
  <w:style w:type="character" w:styleId="TitleChar">
    <w:name w:val="Title Char"/>
    <w:qFormat/>
    <w:rPr>
      <w:rFonts w:ascii="Cambria" w:hAnsi="Cambria" w:eastAsia="Times New Roman" w:cs="Times New Roman"/>
      <w:b/>
      <w:bCs/>
      <w:kern w:val="2"/>
      <w:sz w:val="32"/>
      <w:szCs w:val="32"/>
      <w:lang w:val="en-US"/>
    </w:rPr>
  </w:style>
  <w:style w:type="character" w:styleId="BodyTextIndentChar">
    <w:name w:val="Body Text Indent Char"/>
    <w:qFormat/>
    <w:rPr>
      <w:rFonts w:ascii="Garamond" w:hAnsi="Garamond" w:cs="Garamond"/>
      <w:sz w:val="24"/>
      <w:szCs w:val="24"/>
      <w:lang w:val="en-US"/>
    </w:rPr>
  </w:style>
  <w:style w:type="character" w:styleId="SubtitleChar">
    <w:name w:val="Subtitle Char"/>
    <w:qFormat/>
    <w:rPr>
      <w:rFonts w:ascii="Cambria" w:hAnsi="Cambria" w:eastAsia="Times New Roman" w:cs="Times New Roman"/>
      <w:sz w:val="24"/>
      <w:szCs w:val="24"/>
      <w:lang w:val="en-US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widowControl/>
      <w:autoSpaceDE w:val="true"/>
      <w:ind w:left="720" w:right="0" w:hanging="0"/>
    </w:pPr>
    <w:rPr>
      <w:rFonts w:ascii="Times New Roman" w:hAnsi="Times New Roman" w:cs="Times New Roman"/>
    </w:rPr>
  </w:style>
  <w:style w:type="paragraph" w:styleId="Footer">
    <w:name w:val="Footer"/>
    <w:basedOn w:val="Normal"/>
    <w:pPr/>
    <w:rPr/>
  </w:style>
  <w:style w:type="paragraph" w:styleId="NormalTimesNewRoman">
    <w:name w:val="Normal + Times New Roman"/>
    <w:basedOn w:val="Footer"/>
    <w:qFormat/>
    <w:pPr>
      <w:numPr>
        <w:ilvl w:val="0"/>
        <w:numId w:val="2"/>
      </w:numPr>
      <w:ind w:left="0" w:right="0" w:hanging="0"/>
    </w:pPr>
    <w:rPr/>
  </w:style>
  <w:style w:type="paragraph" w:styleId="Header">
    <w:name w:val="Header"/>
    <w:basedOn w:val="Normal"/>
    <w:pPr>
      <w:autoSpaceDE w:val="true"/>
      <w:spacing w:lineRule="auto" w:line="360"/>
      <w:textAlignment w:val="baseline"/>
    </w:pPr>
    <w:rPr>
      <w:rFonts w:ascii="Times New Roman" w:hAnsi="Times New Roman" w:cs="Times New Roman"/>
      <w:sz w:val="22"/>
      <w:lang w:val="en-GB"/>
    </w:rPr>
  </w:style>
  <w:style w:type="paragraph" w:styleId="Title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kern w:val="2"/>
      <w:sz w:val="32"/>
      <w:szCs w:val="32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>
      <w:rFonts w:cs="Times New Roman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cs="Times New Roman"/>
    </w:rPr>
  </w:style>
  <w:style w:type="paragraph" w:styleId="StyleHeading1TimesNewRomanNotBold">
    <w:name w:val="Style Heading 1 + Times New Roman Not Bold"/>
    <w:basedOn w:val="Heading1"/>
    <w:qFormat/>
    <w:pPr>
      <w:numPr>
        <w:ilvl w:val="0"/>
        <w:numId w:val="0"/>
      </w:numPr>
    </w:pPr>
    <w:rPr>
      <w:rFonts w:ascii="Times New Roman" w:hAnsi="Times New Roman" w:cs="Times New Roman"/>
      <w:b w:val="false"/>
      <w:bCs w:val="false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2017-02-28T13:50:00Z</dcterms:created>
  <dc:creator>Sagar Mali</dc:creator>
  <dc:description/>
  <cp:keywords/>
  <dc:language>en-US</dc:language>
  <cp:lastModifiedBy>SOFT</cp:lastModifiedBy>
  <cp:lastPrinted>2012-08-25T13:40:00Z</cp:lastPrinted>
  <dcterms:modified xsi:type="dcterms:W3CDTF">2018-02-16T00:21:00Z</dcterms:modified>
  <cp:revision>87</cp:revision>
  <dc:subject/>
  <dc:title/>
</cp:coreProperties>
</file>