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ind w:left="5005" w:right="5022"/>
        <w:jc w:val="center"/>
      </w:pPr>
      <w:r>
        <w:rPr/>
        <w:t>RESUME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spacing w:before="0"/>
        <w:ind w:left="672" w:right="0" w:firstLine="0"/>
        <w:jc w:val="left"/>
        <w:rPr>
          <w:b/>
          <w:sz w:val="22"/>
        </w:rPr>
      </w:pPr>
      <w:r>
        <w:rPr>
          <w:b/>
          <w:sz w:val="22"/>
        </w:rPr>
        <w:t>PERSONAL DETAILS:-</w:t>
      </w:r>
    </w:p>
    <w:p>
      <w:pPr>
        <w:tabs>
          <w:tab w:pos="4002" w:val="left" w:leader="none"/>
        </w:tabs>
        <w:spacing w:before="126"/>
        <w:ind w:left="2106" w:right="0" w:firstLine="0"/>
        <w:jc w:val="left"/>
        <w:rPr>
          <w:b/>
          <w:sz w:val="22"/>
        </w:rPr>
      </w:pPr>
      <w:r>
        <w:rPr>
          <w:b/>
          <w:sz w:val="22"/>
        </w:rPr>
        <w:t>Name: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  <w:tab/>
        <w:t>AMRUTA. R.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PATIL</w:t>
      </w:r>
    </w:p>
    <w:p>
      <w:pPr>
        <w:pStyle w:val="BodyText"/>
        <w:tabs>
          <w:tab w:pos="4007" w:val="left" w:leader="none"/>
        </w:tabs>
        <w:spacing w:line="360" w:lineRule="auto" w:before="122"/>
        <w:ind w:left="2106" w:right="2548"/>
        <w:jc w:val="both"/>
      </w:pPr>
      <w:r>
        <w:rPr/>
        <w:t>Position:</w:t>
      </w:r>
      <w:r>
        <w:rPr>
          <w:spacing w:val="-1"/>
        </w:rPr>
        <w:t> </w:t>
      </w:r>
      <w:r>
        <w:rPr/>
        <w:t>-</w:t>
        <w:tab/>
        <w:t>Design Engineer (stress) at Reliance industries</w:t>
      </w:r>
      <w:r>
        <w:rPr>
          <w:spacing w:val="-18"/>
        </w:rPr>
        <w:t> </w:t>
      </w:r>
      <w:r>
        <w:rPr/>
        <w:t>ltd. Qualifications: - B.E. (Chem.), PGD (Plant Design &amp;Piping Engg). Specialization: - Piping Stress</w:t>
      </w:r>
      <w:r>
        <w:rPr>
          <w:spacing w:val="-6"/>
        </w:rPr>
        <w:t> </w:t>
      </w:r>
      <w:r>
        <w:rPr/>
        <w:t>Analysis.</w:t>
      </w:r>
    </w:p>
    <w:p>
      <w:pPr>
        <w:pStyle w:val="BodyText"/>
        <w:tabs>
          <w:tab w:pos="4004" w:val="left" w:leader="none"/>
        </w:tabs>
        <w:spacing w:line="252" w:lineRule="exact"/>
        <w:ind w:left="2106"/>
      </w:pPr>
      <w:r>
        <w:rPr/>
        <w:t>Date of</w:t>
      </w:r>
      <w:r>
        <w:rPr>
          <w:spacing w:val="-3"/>
        </w:rPr>
        <w:t> </w:t>
      </w:r>
      <w:r>
        <w:rPr/>
        <w:t>Birth:</w:t>
      </w:r>
      <w:r>
        <w:rPr>
          <w:spacing w:val="1"/>
        </w:rPr>
        <w:t> </w:t>
      </w:r>
      <w:r>
        <w:rPr/>
        <w:t>-</w:t>
        <w:tab/>
        <w:t>8</w:t>
      </w:r>
      <w:r>
        <w:rPr>
          <w:position w:val="8"/>
          <w:sz w:val="14"/>
        </w:rPr>
        <w:t>th </w:t>
      </w:r>
      <w:r>
        <w:rPr/>
        <w:t>April</w:t>
      </w:r>
      <w:r>
        <w:rPr>
          <w:spacing w:val="-17"/>
        </w:rPr>
        <w:t> </w:t>
      </w:r>
      <w:r>
        <w:rPr/>
        <w:t>1989.</w:t>
      </w:r>
    </w:p>
    <w:p>
      <w:pPr>
        <w:pStyle w:val="BodyText"/>
        <w:tabs>
          <w:tab w:pos="3985" w:val="left" w:leader="none"/>
        </w:tabs>
        <w:spacing w:line="360" w:lineRule="auto" w:before="126"/>
        <w:ind w:left="2106" w:right="2808"/>
      </w:pPr>
      <w:r>
        <w:rPr/>
        <w:t>Contact</w:t>
      </w:r>
      <w:r>
        <w:rPr>
          <w:spacing w:val="-2"/>
        </w:rPr>
        <w:t> </w:t>
      </w:r>
      <w:r>
        <w:rPr/>
        <w:t>Details: -</w:t>
        <w:tab/>
        <w:t>Mobile no:-+91 7720081788, +91 </w:t>
      </w:r>
      <w:r>
        <w:rPr>
          <w:spacing w:val="-3"/>
        </w:rPr>
        <w:t>8433707943. </w:t>
      </w:r>
      <w:r>
        <w:rPr/>
        <w:t>Email-id:</w:t>
      </w:r>
      <w:r>
        <w:rPr>
          <w:spacing w:val="-1"/>
        </w:rPr>
        <w:t> </w:t>
      </w:r>
      <w:r>
        <w:rPr/>
        <w:t>-</w:t>
        <w:tab/>
      </w:r>
      <w:hyperlink r:id="rId5">
        <w:r>
          <w:rPr/>
          <w:t>dhakeamruta@gmail.com</w:t>
        </w:r>
      </w:hyperlink>
    </w:p>
    <w:p>
      <w:pPr>
        <w:pStyle w:val="BodyText"/>
        <w:tabs>
          <w:tab w:pos="3997" w:val="left" w:leader="none"/>
        </w:tabs>
        <w:spacing w:before="3"/>
        <w:ind w:left="2106"/>
      </w:pPr>
      <w:r>
        <w:rPr/>
        <w:t>Nationality:</w:t>
      </w:r>
      <w:r>
        <w:rPr>
          <w:spacing w:val="-2"/>
        </w:rPr>
        <w:t> </w:t>
      </w:r>
      <w:r>
        <w:rPr/>
        <w:t>-</w:t>
        <w:tab/>
        <w:t>Indian.</w:t>
      </w:r>
    </w:p>
    <w:p>
      <w:pPr>
        <w:pStyle w:val="BodyText"/>
        <w:tabs>
          <w:tab w:pos="3973" w:val="left" w:leader="none"/>
        </w:tabs>
        <w:spacing w:before="126"/>
        <w:ind w:left="2106"/>
      </w:pPr>
      <w:r>
        <w:rPr/>
        <w:t>Passport</w:t>
      </w:r>
      <w:r>
        <w:rPr>
          <w:spacing w:val="-3"/>
        </w:rPr>
        <w:t> </w:t>
      </w:r>
      <w:r>
        <w:rPr/>
        <w:t>no:-</w:t>
        <w:tab/>
        <w:t>M0794738.</w:t>
      </w:r>
    </w:p>
    <w:p>
      <w:pPr>
        <w:pStyle w:val="BodyText"/>
        <w:tabs>
          <w:tab w:pos="4028" w:val="left" w:leader="none"/>
        </w:tabs>
        <w:spacing w:before="126"/>
        <w:ind w:left="2103"/>
      </w:pPr>
      <w:r>
        <w:rPr/>
        <w:t>Marital</w:t>
      </w:r>
      <w:r>
        <w:rPr>
          <w:spacing w:val="-1"/>
        </w:rPr>
        <w:t> </w:t>
      </w:r>
      <w:r>
        <w:rPr/>
        <w:t>Status:-</w:t>
        <w:tab/>
        <w:t>Married.</w:t>
      </w:r>
    </w:p>
    <w:p>
      <w:pPr>
        <w:pStyle w:val="BodyText"/>
        <w:tabs>
          <w:tab w:pos="4007" w:val="left" w:leader="none"/>
        </w:tabs>
        <w:spacing w:line="360" w:lineRule="auto" w:before="126"/>
        <w:ind w:left="4029" w:right="2143" w:hanging="1923"/>
      </w:pPr>
      <w:r>
        <w:rPr/>
        <w:t>Address</w:t>
      </w:r>
      <w:r>
        <w:rPr>
          <w:spacing w:val="-1"/>
        </w:rPr>
        <w:t> </w:t>
      </w:r>
      <w:r>
        <w:rPr/>
        <w:t>:-</w:t>
        <w:tab/>
        <w:t>Flat no- B/208, Mansarovar building, chincholi phatak, Malad(W),</w:t>
      </w:r>
      <w:r>
        <w:rPr>
          <w:spacing w:val="-1"/>
        </w:rPr>
        <w:t> </w:t>
      </w:r>
      <w:r>
        <w:rPr/>
        <w:t>Mumbai-400064.</w:t>
      </w:r>
    </w:p>
    <w:p>
      <w:pPr>
        <w:pStyle w:val="Heading1"/>
        <w:spacing w:before="4"/>
        <w:ind w:left="2106"/>
      </w:pPr>
      <w:r>
        <w:rPr/>
        <w:t>Total Experience: - 5.7 years.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0"/>
        </w:rPr>
      </w:pPr>
    </w:p>
    <w:p>
      <w:pPr>
        <w:spacing w:before="0"/>
        <w:ind w:left="672" w:right="0" w:firstLine="0"/>
        <w:jc w:val="left"/>
        <w:rPr>
          <w:b/>
          <w:sz w:val="22"/>
        </w:rPr>
      </w:pPr>
      <w:r>
        <w:rPr>
          <w:b/>
          <w:sz w:val="22"/>
        </w:rPr>
        <w:t>PROFILE:-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40" w:lineRule="auto" w:before="0" w:after="0"/>
        <w:ind w:left="1381" w:right="0" w:hanging="283"/>
        <w:jc w:val="left"/>
        <w:rPr>
          <w:sz w:val="22"/>
        </w:rPr>
      </w:pPr>
      <w:r>
        <w:rPr>
          <w:sz w:val="22"/>
        </w:rPr>
        <w:t>A good team player with quick learning capabilities and positive</w:t>
      </w:r>
      <w:r>
        <w:rPr>
          <w:spacing w:val="-12"/>
          <w:sz w:val="22"/>
        </w:rPr>
        <w:t> </w:t>
      </w:r>
      <w:r>
        <w:rPr>
          <w:sz w:val="22"/>
        </w:rPr>
        <w:t>attitude.</w:t>
      </w: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40" w:lineRule="auto" w:before="120" w:after="0"/>
        <w:ind w:left="1381" w:right="0" w:hanging="283"/>
        <w:jc w:val="left"/>
        <w:rPr>
          <w:sz w:val="22"/>
        </w:rPr>
      </w:pPr>
      <w:r>
        <w:rPr>
          <w:sz w:val="22"/>
        </w:rPr>
        <w:t>Excellent interpersonal, verbal and written communication</w:t>
      </w:r>
      <w:r>
        <w:rPr>
          <w:spacing w:val="-8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40" w:lineRule="auto" w:before="119" w:after="0"/>
        <w:ind w:left="1381" w:right="0" w:hanging="283"/>
        <w:jc w:val="left"/>
        <w:rPr>
          <w:b/>
          <w:sz w:val="22"/>
        </w:rPr>
      </w:pPr>
      <w:r>
        <w:rPr>
          <w:sz w:val="22"/>
        </w:rPr>
        <w:t>Proficient with </w:t>
      </w:r>
      <w:r>
        <w:rPr>
          <w:b/>
          <w:sz w:val="22"/>
        </w:rPr>
        <w:t>CAESAR-II Ver 5.1, 5.2,6.1,6.3,7, Nozzle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Pro.</w:t>
      </w: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40" w:lineRule="auto" w:before="119" w:after="0"/>
        <w:ind w:left="1381" w:right="0" w:hanging="283"/>
        <w:jc w:val="left"/>
        <w:rPr>
          <w:sz w:val="22"/>
        </w:rPr>
      </w:pPr>
      <w:r>
        <w:rPr>
          <w:sz w:val="22"/>
        </w:rPr>
        <w:t>Strong analytical and arithmetical</w:t>
      </w:r>
      <w:r>
        <w:rPr>
          <w:spacing w:val="-8"/>
          <w:sz w:val="22"/>
        </w:rPr>
        <w:t> </w:t>
      </w:r>
      <w:r>
        <w:rPr>
          <w:sz w:val="22"/>
        </w:rPr>
        <w:t>ability.</w:t>
      </w: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40" w:lineRule="auto" w:before="119" w:after="0"/>
        <w:ind w:left="1381" w:right="0" w:hanging="283"/>
        <w:jc w:val="left"/>
        <w:rPr>
          <w:sz w:val="22"/>
        </w:rPr>
      </w:pPr>
      <w:r>
        <w:rPr>
          <w:sz w:val="22"/>
        </w:rPr>
        <w:t>Familiar with AUTO-CAD, Navis Works, PV-Elite, Smart plant</w:t>
      </w:r>
      <w:r>
        <w:rPr>
          <w:spacing w:val="1"/>
          <w:sz w:val="22"/>
        </w:rPr>
        <w:t> </w:t>
      </w:r>
      <w:r>
        <w:rPr>
          <w:sz w:val="22"/>
        </w:rPr>
        <w:t>Review.</w:t>
      </w:r>
    </w:p>
    <w:p>
      <w:pPr>
        <w:pStyle w:val="ListParagraph"/>
        <w:numPr>
          <w:ilvl w:val="0"/>
          <w:numId w:val="1"/>
        </w:numPr>
        <w:tabs>
          <w:tab w:pos="1382" w:val="left" w:leader="none"/>
        </w:tabs>
        <w:spacing w:line="240" w:lineRule="auto" w:before="120" w:after="0"/>
        <w:ind w:left="1381" w:right="0" w:hanging="283"/>
        <w:jc w:val="left"/>
        <w:rPr>
          <w:sz w:val="22"/>
        </w:rPr>
      </w:pPr>
      <w:r>
        <w:rPr>
          <w:sz w:val="22"/>
        </w:rPr>
        <w:t>Knowledge of International Piping Codes /</w:t>
      </w:r>
      <w:r>
        <w:rPr>
          <w:spacing w:val="-4"/>
          <w:sz w:val="22"/>
        </w:rPr>
        <w:t> </w:t>
      </w:r>
      <w:r>
        <w:rPr>
          <w:sz w:val="22"/>
        </w:rPr>
        <w:t>Standards.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8"/>
      </w:pPr>
      <w:r>
        <w:rPr/>
        <w:t>JOB RESPONSIBILITIES:-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0" w:after="0"/>
        <w:ind w:left="1381" w:right="0" w:hanging="360"/>
        <w:jc w:val="left"/>
        <w:rPr>
          <w:sz w:val="22"/>
        </w:rPr>
      </w:pPr>
      <w:r>
        <w:rPr>
          <w:sz w:val="22"/>
        </w:rPr>
        <w:t>Preliminary stress analysis, piping design validation, participation to design</w:t>
      </w:r>
      <w:r>
        <w:rPr>
          <w:spacing w:val="-14"/>
          <w:sz w:val="22"/>
        </w:rPr>
        <w:t> </w:t>
      </w:r>
      <w:r>
        <w:rPr>
          <w:sz w:val="22"/>
        </w:rPr>
        <w:t>reviews.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5" w:after="0"/>
        <w:ind w:left="1381" w:right="0" w:hanging="360"/>
        <w:jc w:val="left"/>
        <w:rPr>
          <w:sz w:val="22"/>
        </w:rPr>
      </w:pPr>
      <w:r>
        <w:rPr>
          <w:sz w:val="22"/>
        </w:rPr>
        <w:t>Critical line list</w:t>
      </w:r>
      <w:r>
        <w:rPr>
          <w:spacing w:val="-2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6" w:after="0"/>
        <w:ind w:left="1381" w:right="0" w:hanging="348"/>
        <w:jc w:val="left"/>
        <w:rPr>
          <w:sz w:val="22"/>
        </w:rPr>
      </w:pPr>
      <w:r>
        <w:rPr>
          <w:sz w:val="22"/>
        </w:rPr>
        <w:t>Stress cirtical system formation (P &amp; ID Mark</w:t>
      </w:r>
      <w:r>
        <w:rPr>
          <w:spacing w:val="-11"/>
          <w:sz w:val="22"/>
        </w:rPr>
        <w:t> </w:t>
      </w:r>
      <w:r>
        <w:rPr>
          <w:sz w:val="22"/>
        </w:rPr>
        <w:t>up).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352" w:lineRule="auto" w:before="126" w:after="0"/>
        <w:ind w:left="1381" w:right="877" w:hanging="360"/>
        <w:jc w:val="left"/>
        <w:rPr>
          <w:sz w:val="22"/>
        </w:rPr>
      </w:pPr>
      <w:r>
        <w:rPr>
          <w:sz w:val="22"/>
        </w:rPr>
        <w:t>Detailed static calculations of piping connected to high pressure vessels, furnaces, air-coolers, shell &amp; tubes exchangers, tanks, pumps, centrifugal compressors, turbines, PSV</w:t>
      </w:r>
      <w:r>
        <w:rPr>
          <w:spacing w:val="-12"/>
          <w:sz w:val="22"/>
        </w:rPr>
        <w:t> </w:t>
      </w:r>
      <w:r>
        <w:rPr>
          <w:sz w:val="22"/>
        </w:rPr>
        <w:t>lines.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8" w:after="0"/>
        <w:ind w:left="1381" w:right="0" w:hanging="348"/>
        <w:jc w:val="left"/>
        <w:rPr>
          <w:sz w:val="22"/>
        </w:rPr>
      </w:pPr>
      <w:r>
        <w:rPr>
          <w:sz w:val="22"/>
        </w:rPr>
        <w:t>Identification, calculation and design of suitable standard or special pipe</w:t>
      </w:r>
      <w:r>
        <w:rPr>
          <w:spacing w:val="-9"/>
          <w:sz w:val="22"/>
        </w:rPr>
        <w:t> </w:t>
      </w:r>
      <w:r>
        <w:rPr>
          <w:sz w:val="22"/>
        </w:rPr>
        <w:t>supports.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4" w:after="0"/>
        <w:ind w:left="1381" w:right="0" w:hanging="348"/>
        <w:jc w:val="left"/>
        <w:rPr>
          <w:sz w:val="22"/>
        </w:rPr>
      </w:pPr>
      <w:r>
        <w:rPr>
          <w:sz w:val="22"/>
        </w:rPr>
        <w:t>Evaluation and transmission of equipment nozzle loads.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7" w:after="0"/>
        <w:ind w:left="1381" w:right="0" w:hanging="348"/>
        <w:jc w:val="left"/>
        <w:rPr>
          <w:sz w:val="22"/>
        </w:rPr>
      </w:pPr>
      <w:r>
        <w:rPr>
          <w:sz w:val="22"/>
        </w:rPr>
        <w:t>Flange leakage calculation by NC method and Pressure Equivalent</w:t>
      </w:r>
      <w:r>
        <w:rPr>
          <w:spacing w:val="-4"/>
          <w:sz w:val="22"/>
        </w:rPr>
        <w:t> </w:t>
      </w:r>
      <w:r>
        <w:rPr>
          <w:sz w:val="22"/>
        </w:rPr>
        <w:t>method.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6" w:after="0"/>
        <w:ind w:left="1381" w:right="0" w:hanging="348"/>
        <w:jc w:val="left"/>
        <w:rPr>
          <w:sz w:val="22"/>
        </w:rPr>
      </w:pPr>
      <w:r>
        <w:rPr>
          <w:sz w:val="22"/>
        </w:rPr>
        <w:t>Transmission of loads on steel and concrete</w:t>
      </w:r>
      <w:r>
        <w:rPr>
          <w:spacing w:val="-5"/>
          <w:sz w:val="22"/>
        </w:rPr>
        <w:t> </w:t>
      </w:r>
      <w:r>
        <w:rPr>
          <w:sz w:val="22"/>
        </w:rPr>
        <w:t>structures.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20" w:bottom="280" w:left="460" w:right="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90" w:after="0"/>
        <w:ind w:left="1381" w:right="0" w:hanging="348"/>
        <w:jc w:val="left"/>
        <w:rPr>
          <w:sz w:val="22"/>
        </w:rPr>
      </w:pPr>
      <w:r>
        <w:rPr>
          <w:sz w:val="22"/>
        </w:rPr>
        <w:t>GRP/ FRP Piping stress</w:t>
      </w:r>
      <w:r>
        <w:rPr>
          <w:spacing w:val="-6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7" w:after="0"/>
        <w:ind w:left="1381" w:right="0" w:hanging="348"/>
        <w:jc w:val="left"/>
        <w:rPr>
          <w:sz w:val="22"/>
        </w:rPr>
      </w:pPr>
      <w:r>
        <w:rPr>
          <w:sz w:val="22"/>
        </w:rPr>
        <w:t>Special Material Database Preparation to use in CAESAR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II.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6" w:after="0"/>
        <w:ind w:left="1381" w:right="0" w:hanging="348"/>
        <w:jc w:val="left"/>
        <w:rPr>
          <w:sz w:val="22"/>
        </w:rPr>
      </w:pPr>
      <w:r>
        <w:rPr>
          <w:sz w:val="22"/>
        </w:rPr>
        <w:t>Preparation of spring</w:t>
      </w:r>
      <w:r>
        <w:rPr>
          <w:spacing w:val="-9"/>
          <w:sz w:val="22"/>
        </w:rPr>
        <w:t> </w:t>
      </w:r>
      <w:r>
        <w:rPr>
          <w:sz w:val="22"/>
        </w:rPr>
        <w:t>specification.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4" w:after="0"/>
        <w:ind w:left="1381" w:right="0" w:hanging="348"/>
        <w:jc w:val="left"/>
        <w:rPr>
          <w:sz w:val="22"/>
        </w:rPr>
      </w:pPr>
      <w:r>
        <w:rPr>
          <w:sz w:val="22"/>
        </w:rPr>
        <w:t>Nozzle load qualification as per WRC 297/107, API 650 for Pressure</w:t>
      </w:r>
      <w:r>
        <w:rPr>
          <w:spacing w:val="-14"/>
          <w:sz w:val="22"/>
        </w:rPr>
        <w:t> </w:t>
      </w:r>
      <w:r>
        <w:rPr>
          <w:sz w:val="22"/>
        </w:rPr>
        <w:t>Vessels.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7" w:after="0"/>
        <w:ind w:left="1381" w:right="0" w:hanging="348"/>
        <w:jc w:val="left"/>
        <w:rPr>
          <w:sz w:val="22"/>
        </w:rPr>
      </w:pPr>
      <w:r>
        <w:rPr>
          <w:sz w:val="22"/>
        </w:rPr>
        <w:t>Report Documentation of stress</w:t>
      </w:r>
      <w:r>
        <w:rPr>
          <w:spacing w:val="-10"/>
          <w:sz w:val="22"/>
        </w:rPr>
        <w:t> </w:t>
      </w:r>
      <w:r>
        <w:rPr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352" w:lineRule="auto" w:before="126" w:after="0"/>
        <w:ind w:left="1393" w:right="692" w:hanging="360"/>
        <w:jc w:val="left"/>
        <w:rPr>
          <w:sz w:val="22"/>
        </w:rPr>
      </w:pPr>
      <w:r>
        <w:rPr>
          <w:sz w:val="22"/>
        </w:rPr>
        <w:t>Familiarity with international standards as ASME B31.3, B31.1 and VIII Div1 /2; API 610,  617, 618, 661 and 560; NEMA SM-23; WRC 107 and</w:t>
      </w:r>
      <w:r>
        <w:rPr>
          <w:spacing w:val="-9"/>
          <w:sz w:val="22"/>
        </w:rPr>
        <w:t> </w:t>
      </w:r>
      <w:r>
        <w:rPr>
          <w:sz w:val="22"/>
        </w:rPr>
        <w:t>279.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7" w:after="0"/>
        <w:ind w:left="1381" w:right="0" w:hanging="348"/>
        <w:jc w:val="left"/>
        <w:rPr>
          <w:sz w:val="22"/>
        </w:rPr>
      </w:pPr>
      <w:r>
        <w:rPr>
          <w:sz w:val="22"/>
        </w:rPr>
        <w:t>Civil loading of cryogenic lines on shore area, trussle area &amp; Jetty</w:t>
      </w:r>
      <w:r>
        <w:rPr>
          <w:spacing w:val="-16"/>
          <w:sz w:val="22"/>
        </w:rPr>
        <w:t> </w:t>
      </w:r>
      <w:r>
        <w:rPr>
          <w:sz w:val="22"/>
        </w:rPr>
        <w:t>area.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4" w:after="0"/>
        <w:ind w:left="1381" w:right="0" w:hanging="348"/>
        <w:jc w:val="left"/>
        <w:rPr>
          <w:sz w:val="22"/>
        </w:rPr>
      </w:pPr>
      <w:r>
        <w:rPr>
          <w:sz w:val="22"/>
        </w:rPr>
        <w:t>Preparation of MTO of Craddle</w:t>
      </w:r>
      <w:r>
        <w:rPr>
          <w:spacing w:val="-7"/>
          <w:sz w:val="22"/>
        </w:rPr>
        <w:t> </w:t>
      </w:r>
      <w:r>
        <w:rPr>
          <w:sz w:val="22"/>
        </w:rPr>
        <w:t>Supports.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  <w:tab w:pos="1382" w:val="left" w:leader="none"/>
        </w:tabs>
        <w:spacing w:line="240" w:lineRule="auto" w:before="127" w:after="0"/>
        <w:ind w:left="1381" w:right="0" w:hanging="348"/>
        <w:jc w:val="left"/>
        <w:rPr>
          <w:sz w:val="22"/>
        </w:rPr>
      </w:pPr>
      <w:r>
        <w:rPr>
          <w:sz w:val="22"/>
        </w:rPr>
        <w:t>Actively involved in plant troubleshooting problems and exciting supports related</w:t>
      </w:r>
      <w:r>
        <w:rPr>
          <w:spacing w:val="-18"/>
          <w:sz w:val="22"/>
        </w:rPr>
        <w:t> </w:t>
      </w:r>
      <w:r>
        <w:rPr>
          <w:sz w:val="22"/>
        </w:rPr>
        <w:t>Problems.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Heading1"/>
      </w:pPr>
      <w:r>
        <w:rPr/>
        <w:t>WORKING EXPERIENCE:-</w:t>
      </w: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1275"/>
        <w:gridCol w:w="1702"/>
        <w:gridCol w:w="1561"/>
        <w:gridCol w:w="1844"/>
        <w:gridCol w:w="2269"/>
      </w:tblGrid>
      <w:tr>
        <w:trPr>
          <w:trHeight w:val="506" w:hRule="atLeast"/>
        </w:trPr>
        <w:tc>
          <w:tcPr>
            <w:tcW w:w="2127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487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TENURE</w:t>
            </w:r>
          </w:p>
        </w:tc>
        <w:tc>
          <w:tcPr>
            <w:tcW w:w="1702" w:type="dxa"/>
          </w:tcPr>
          <w:p>
            <w:pPr>
              <w:pStyle w:val="TableParagraph"/>
              <w:spacing w:before="125"/>
              <w:ind w:left="158" w:right="1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</w:p>
        </w:tc>
        <w:tc>
          <w:tcPr>
            <w:tcW w:w="1561" w:type="dxa"/>
          </w:tcPr>
          <w:p>
            <w:pPr>
              <w:pStyle w:val="TableParagraph"/>
              <w:spacing w:before="125"/>
              <w:ind w:left="94" w:right="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TYPOLOGY</w:t>
            </w:r>
          </w:p>
        </w:tc>
        <w:tc>
          <w:tcPr>
            <w:tcW w:w="1844" w:type="dxa"/>
          </w:tcPr>
          <w:p>
            <w:pPr>
              <w:pStyle w:val="TableParagraph"/>
              <w:spacing w:before="125"/>
              <w:ind w:left="357" w:right="3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5"/>
              <w:ind w:left="209" w:right="2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</w:tr>
      <w:tr>
        <w:trPr>
          <w:trHeight w:val="962" w:hRule="atLeast"/>
        </w:trPr>
        <w:tc>
          <w:tcPr>
            <w:tcW w:w="212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599" w:right="214" w:hanging="104"/>
              <w:rPr>
                <w:sz w:val="22"/>
              </w:rPr>
            </w:pPr>
            <w:r>
              <w:rPr>
                <w:sz w:val="22"/>
              </w:rPr>
              <w:t>1. Reliance Industries Ltd,</w:t>
            </w:r>
          </w:p>
          <w:p>
            <w:pPr>
              <w:pStyle w:val="TableParagraph"/>
              <w:spacing w:line="251" w:lineRule="exact"/>
              <w:ind w:left="842"/>
              <w:rPr>
                <w:sz w:val="22"/>
              </w:rPr>
            </w:pPr>
            <w:r>
              <w:rPr>
                <w:sz w:val="22"/>
              </w:rPr>
              <w:t>Mumbai.</w:t>
            </w:r>
          </w:p>
        </w:tc>
        <w:tc>
          <w:tcPr>
            <w:tcW w:w="1275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0"/>
              <w:ind w:left="174" w:right="163" w:hanging="2"/>
              <w:jc w:val="center"/>
              <w:rPr>
                <w:sz w:val="22"/>
              </w:rPr>
            </w:pPr>
            <w:r>
              <w:rPr>
                <w:sz w:val="22"/>
              </w:rPr>
              <w:t>5th May 2015– Till date.</w:t>
            </w:r>
          </w:p>
        </w:tc>
        <w:tc>
          <w:tcPr>
            <w:tcW w:w="1702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347" w:right="161" w:hanging="156"/>
              <w:rPr>
                <w:sz w:val="22"/>
              </w:rPr>
            </w:pPr>
            <w:r>
              <w:rPr>
                <w:sz w:val="22"/>
              </w:rPr>
              <w:t>MOC work for DTA, SEZ.</w:t>
            </w:r>
          </w:p>
        </w:tc>
        <w:tc>
          <w:tcPr>
            <w:tcW w:w="1561" w:type="dxa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6" w:right="89"/>
              <w:jc w:val="center"/>
              <w:rPr>
                <w:sz w:val="22"/>
              </w:rPr>
            </w:pPr>
            <w:r>
              <w:rPr>
                <w:sz w:val="22"/>
              </w:rPr>
              <w:t>Refinery</w:t>
            </w:r>
          </w:p>
        </w:tc>
        <w:tc>
          <w:tcPr>
            <w:tcW w:w="1844" w:type="dxa"/>
          </w:tcPr>
          <w:p>
            <w:pPr>
              <w:pStyle w:val="TableParagraph"/>
              <w:spacing w:before="97"/>
              <w:ind w:left="457" w:right="451" w:firstLine="2"/>
              <w:jc w:val="center"/>
              <w:rPr>
                <w:sz w:val="22"/>
              </w:rPr>
            </w:pPr>
            <w:r>
              <w:rPr>
                <w:sz w:val="22"/>
              </w:rPr>
              <w:t>Reliance Industries, Jamnagar</w:t>
            </w:r>
          </w:p>
        </w:tc>
        <w:tc>
          <w:tcPr>
            <w:tcW w:w="2269" w:type="dxa"/>
          </w:tcPr>
          <w:p>
            <w:pPr>
              <w:pStyle w:val="TableParagraph"/>
              <w:spacing w:before="97"/>
              <w:ind w:left="209" w:right="205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Engineer,</w:t>
            </w:r>
          </w:p>
          <w:p>
            <w:pPr>
              <w:pStyle w:val="TableParagraph"/>
              <w:spacing w:line="251" w:lineRule="exact"/>
              <w:ind w:left="211" w:right="205"/>
              <w:jc w:val="center"/>
              <w:rPr>
                <w:sz w:val="22"/>
              </w:rPr>
            </w:pPr>
            <w:r>
              <w:rPr>
                <w:sz w:val="22"/>
              </w:rPr>
              <w:t>at site support office</w:t>
            </w:r>
          </w:p>
        </w:tc>
      </w:tr>
      <w:tr>
        <w:trPr>
          <w:trHeight w:val="1259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124" w:right="93" w:firstLine="156"/>
              <w:rPr>
                <w:sz w:val="22"/>
              </w:rPr>
            </w:pPr>
            <w:r>
              <w:rPr>
                <w:sz w:val="22"/>
              </w:rPr>
              <w:t>DTA HNUU PLATFORMER</w:t>
            </w:r>
          </w:p>
        </w:tc>
        <w:tc>
          <w:tcPr>
            <w:tcW w:w="1561" w:type="dxa"/>
            <w:tcBorders>
              <w:bottom w:val="nil"/>
            </w:tcBorders>
          </w:tcPr>
          <w:p>
            <w:pPr>
              <w:pStyle w:val="TableParagraph"/>
              <w:ind w:left="145" w:right="139" w:firstLine="3"/>
              <w:jc w:val="center"/>
              <w:rPr>
                <w:sz w:val="22"/>
              </w:rPr>
            </w:pPr>
            <w:r>
              <w:rPr>
                <w:sz w:val="22"/>
              </w:rPr>
              <w:t>Refinig And Petrochemical Heavy Naptha Unionfining</w:t>
            </w:r>
          </w:p>
          <w:p>
            <w:pPr>
              <w:pStyle w:val="TableParagraph"/>
              <w:spacing w:line="232" w:lineRule="exact"/>
              <w:ind w:left="93" w:right="89"/>
              <w:jc w:val="center"/>
              <w:rPr>
                <w:sz w:val="22"/>
              </w:rPr>
            </w:pPr>
            <w:r>
              <w:rPr>
                <w:sz w:val="22"/>
              </w:rPr>
              <w:t>reactor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457" w:firstLine="76"/>
              <w:rPr>
                <w:sz w:val="22"/>
              </w:rPr>
            </w:pPr>
            <w:r>
              <w:rPr>
                <w:sz w:val="22"/>
              </w:rPr>
              <w:t>Reliance</w:t>
            </w:r>
          </w:p>
          <w:p>
            <w:pPr>
              <w:pStyle w:val="TableParagraph"/>
              <w:spacing w:line="252" w:lineRule="exact" w:before="5"/>
              <w:ind w:left="497" w:right="446" w:hanging="41"/>
              <w:rPr>
                <w:sz w:val="22"/>
              </w:rPr>
            </w:pPr>
            <w:r>
              <w:rPr>
                <w:spacing w:val="-1"/>
                <w:sz w:val="22"/>
              </w:rPr>
              <w:t>Industries, </w:t>
            </w:r>
            <w:r>
              <w:rPr>
                <w:sz w:val="22"/>
              </w:rPr>
              <w:t>Jamnagar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3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</w:t>
            </w:r>
          </w:p>
        </w:tc>
      </w:tr>
      <w:tr>
        <w:trPr>
          <w:trHeight w:val="240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95" w:right="89"/>
              <w:jc w:val="center"/>
              <w:rPr>
                <w:sz w:val="22"/>
              </w:rPr>
            </w:pPr>
            <w:r>
              <w:rPr>
                <w:sz w:val="22"/>
              </w:rPr>
              <w:t>(HNUU)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0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TableParagraph"/>
              <w:spacing w:line="228" w:lineRule="exact"/>
              <w:ind w:left="96" w:right="89"/>
              <w:jc w:val="center"/>
              <w:rPr>
                <w:sz w:val="22"/>
              </w:rPr>
            </w:pPr>
            <w:r>
              <w:rPr>
                <w:sz w:val="22"/>
              </w:rPr>
              <w:t>platformer unit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99" w:hRule="atLeast"/>
        </w:trPr>
        <w:tc>
          <w:tcPr>
            <w:tcW w:w="2127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32" w:lineRule="exact"/>
              <w:ind w:left="506"/>
              <w:rPr>
                <w:sz w:val="22"/>
              </w:rPr>
            </w:pPr>
            <w:r>
              <w:rPr>
                <w:sz w:val="22"/>
              </w:rPr>
              <w:t>2. Burns &amp;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spacing w:line="151" w:lineRule="auto"/>
              <w:ind w:left="169" w:right="163"/>
              <w:jc w:val="center"/>
              <w:rPr>
                <w:sz w:val="14"/>
              </w:rPr>
            </w:pPr>
            <w:r>
              <w:rPr>
                <w:position w:val="-7"/>
                <w:sz w:val="22"/>
              </w:rPr>
              <w:t>2</w:t>
            </w:r>
            <w:r>
              <w:rPr>
                <w:sz w:val="14"/>
              </w:rPr>
              <w:t>nd</w:t>
            </w:r>
          </w:p>
        </w:tc>
        <w:tc>
          <w:tcPr>
            <w:tcW w:w="1702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32" w:lineRule="exact"/>
              <w:ind w:left="159" w:right="146"/>
              <w:jc w:val="center"/>
              <w:rPr>
                <w:sz w:val="22"/>
              </w:rPr>
            </w:pPr>
            <w:r>
              <w:rPr>
                <w:sz w:val="22"/>
              </w:rPr>
              <w:t>M&amp;G RESINS</w:t>
            </w:r>
          </w:p>
        </w:tc>
        <w:tc>
          <w:tcPr>
            <w:tcW w:w="1561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4" w:type="dxa"/>
            <w:vMerge w:val="restart"/>
          </w:tcPr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457" w:right="451" w:firstLine="2"/>
              <w:jc w:val="center"/>
              <w:rPr>
                <w:sz w:val="22"/>
              </w:rPr>
            </w:pPr>
            <w:r>
              <w:rPr>
                <w:sz w:val="22"/>
              </w:rPr>
              <w:t>Reliance Industries, Jamnagar</w:t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6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490" w:right="123"/>
              <w:jc w:val="center"/>
              <w:rPr>
                <w:sz w:val="22"/>
              </w:rPr>
            </w:pPr>
            <w:r>
              <w:rPr>
                <w:sz w:val="22"/>
              </w:rPr>
              <w:t>McDonnell,</w:t>
            </w:r>
          </w:p>
          <w:p>
            <w:pPr>
              <w:pStyle w:val="TableParagraph"/>
              <w:spacing w:line="232" w:lineRule="exact" w:before="1"/>
              <w:ind w:left="490" w:right="125"/>
              <w:jc w:val="center"/>
              <w:rPr>
                <w:sz w:val="22"/>
              </w:rPr>
            </w:pPr>
            <w:r>
              <w:rPr>
                <w:sz w:val="22"/>
              </w:rPr>
              <w:t>Powai, Mumbai.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84"/>
              <w:rPr>
                <w:sz w:val="22"/>
              </w:rPr>
            </w:pPr>
            <w:r>
              <w:rPr>
                <w:sz w:val="22"/>
              </w:rPr>
              <w:t>December</w:t>
            </w:r>
          </w:p>
          <w:p>
            <w:pPr>
              <w:pStyle w:val="TableParagraph"/>
              <w:spacing w:line="235" w:lineRule="exact"/>
              <w:ind w:left="141"/>
              <w:rPr>
                <w:sz w:val="14"/>
              </w:rPr>
            </w:pPr>
            <w:r>
              <w:rPr>
                <w:sz w:val="22"/>
              </w:rPr>
              <w:t>2014 – 18</w:t>
            </w:r>
            <w:r>
              <w:rPr>
                <w:position w:val="8"/>
                <w:sz w:val="14"/>
              </w:rPr>
              <w:t>th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159" w:right="146"/>
              <w:jc w:val="center"/>
              <w:rPr>
                <w:sz w:val="22"/>
              </w:rPr>
            </w:pPr>
            <w:r>
              <w:rPr>
                <w:sz w:val="22"/>
              </w:rPr>
              <w:t>USA, LLC,</w:t>
            </w:r>
          </w:p>
          <w:p>
            <w:pPr>
              <w:pStyle w:val="TableParagraph"/>
              <w:spacing w:line="232" w:lineRule="exact" w:before="1"/>
              <w:ind w:left="159" w:right="145"/>
              <w:jc w:val="center"/>
              <w:rPr>
                <w:sz w:val="22"/>
              </w:rPr>
            </w:pPr>
            <w:r>
              <w:rPr>
                <w:sz w:val="22"/>
              </w:rPr>
              <w:t>JUMBO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91" w:right="89"/>
              <w:jc w:val="center"/>
              <w:rPr>
                <w:sz w:val="22"/>
              </w:rPr>
            </w:pPr>
            <w:r>
              <w:rPr>
                <w:sz w:val="22"/>
              </w:rPr>
              <w:t>Petrochemical</w:t>
            </w:r>
          </w:p>
          <w:p>
            <w:pPr>
              <w:pStyle w:val="TableParagraph"/>
              <w:spacing w:line="232" w:lineRule="exact" w:before="1"/>
              <w:ind w:left="96" w:right="89"/>
              <w:jc w:val="center"/>
              <w:rPr>
                <w:sz w:val="22"/>
              </w:rPr>
            </w:pPr>
            <w:r>
              <w:rPr>
                <w:sz w:val="22"/>
              </w:rPr>
              <w:t>plant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</w:t>
            </w:r>
          </w:p>
        </w:tc>
      </w:tr>
      <w:tr>
        <w:trPr>
          <w:trHeight w:val="243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347"/>
              <w:rPr>
                <w:sz w:val="22"/>
              </w:rPr>
            </w:pPr>
            <w:r>
              <w:rPr>
                <w:sz w:val="22"/>
              </w:rPr>
              <w:t>March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59" w:right="146"/>
              <w:jc w:val="center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212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388"/>
              <w:rPr>
                <w:sz w:val="22"/>
              </w:rPr>
            </w:pPr>
            <w:r>
              <w:rPr>
                <w:sz w:val="22"/>
              </w:rPr>
              <w:t>2015.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934" w:hRule="atLeast"/>
        </w:trPr>
        <w:tc>
          <w:tcPr>
            <w:tcW w:w="2127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684" w:right="295" w:hanging="34"/>
              <w:rPr>
                <w:sz w:val="22"/>
              </w:rPr>
            </w:pPr>
            <w:r>
              <w:rPr>
                <w:sz w:val="22"/>
              </w:rPr>
              <w:t>3. Toyo Engineering India Ltd, Kanjurmarg,</w:t>
            </w:r>
          </w:p>
          <w:p>
            <w:pPr>
              <w:pStyle w:val="TableParagraph"/>
              <w:spacing w:line="252" w:lineRule="exact"/>
              <w:ind w:left="869"/>
              <w:rPr>
                <w:sz w:val="22"/>
              </w:rPr>
            </w:pPr>
            <w:r>
              <w:rPr>
                <w:sz w:val="22"/>
              </w:rPr>
              <w:t>Mumbai</w:t>
            </w:r>
          </w:p>
        </w:tc>
        <w:tc>
          <w:tcPr>
            <w:tcW w:w="1275" w:type="dxa"/>
          </w:tcPr>
          <w:p>
            <w:pPr>
              <w:pStyle w:val="TableParagraph"/>
              <w:spacing w:before="5"/>
              <w:rPr>
                <w:b/>
                <w:sz w:val="32"/>
              </w:rPr>
            </w:pPr>
          </w:p>
          <w:p>
            <w:pPr>
              <w:pStyle w:val="TableParagraph"/>
              <w:ind w:left="110" w:right="97" w:hanging="3"/>
              <w:jc w:val="center"/>
              <w:rPr>
                <w:sz w:val="22"/>
              </w:rPr>
            </w:pPr>
            <w:r>
              <w:rPr>
                <w:sz w:val="22"/>
              </w:rPr>
              <w:t>5th June 2014 – 30th</w:t>
            </w:r>
          </w:p>
          <w:p>
            <w:pPr>
              <w:pStyle w:val="TableParagraph"/>
              <w:spacing w:before="1"/>
              <w:ind w:left="172" w:right="163"/>
              <w:jc w:val="center"/>
              <w:rPr>
                <w:sz w:val="22"/>
              </w:rPr>
            </w:pPr>
            <w:r>
              <w:rPr>
                <w:sz w:val="22"/>
              </w:rPr>
              <w:t>November 2014.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59" w:right="147"/>
              <w:jc w:val="center"/>
              <w:rPr>
                <w:sz w:val="22"/>
              </w:rPr>
            </w:pPr>
            <w:r>
              <w:rPr>
                <w:sz w:val="22"/>
              </w:rPr>
              <w:t>LNG Mundra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9"/>
              <w:ind w:left="96" w:right="88"/>
              <w:jc w:val="center"/>
              <w:rPr>
                <w:sz w:val="22"/>
              </w:rPr>
            </w:pPr>
            <w:r>
              <w:rPr>
                <w:sz w:val="22"/>
              </w:rPr>
              <w:t>Energy, Gas &amp; LNG</w:t>
            </w:r>
          </w:p>
          <w:p>
            <w:pPr>
              <w:pStyle w:val="TableParagraph"/>
              <w:ind w:left="251" w:right="240" w:hanging="4"/>
              <w:jc w:val="center"/>
              <w:rPr>
                <w:sz w:val="22"/>
              </w:rPr>
            </w:pPr>
            <w:r>
              <w:rPr>
                <w:sz w:val="22"/>
              </w:rPr>
              <w:t>Liquefied Natural Gas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9"/>
              <w:ind w:left="106" w:right="151" w:firstLine="52"/>
              <w:jc w:val="center"/>
              <w:rPr>
                <w:sz w:val="22"/>
              </w:rPr>
            </w:pPr>
            <w:r>
              <w:rPr>
                <w:sz w:val="22"/>
              </w:rPr>
              <w:t>Gujarat State Petroleum Corporation LNG Limited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</w:t>
            </w:r>
          </w:p>
        </w:tc>
      </w:tr>
      <w:tr>
        <w:trPr>
          <w:trHeight w:val="1468" w:hRule="atLeast"/>
        </w:trPr>
        <w:tc>
          <w:tcPr>
            <w:tcW w:w="2127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4. Techint India Pvt</w:t>
            </w:r>
          </w:p>
          <w:p>
            <w:pPr>
              <w:pStyle w:val="TableParagraph"/>
              <w:spacing w:before="1"/>
              <w:ind w:left="842" w:right="345" w:hanging="111"/>
              <w:rPr>
                <w:sz w:val="22"/>
              </w:rPr>
            </w:pPr>
            <w:r>
              <w:rPr>
                <w:sz w:val="22"/>
              </w:rPr>
              <w:t>Ltd, Thane, Mumbai.</w:t>
            </w:r>
          </w:p>
        </w:tc>
        <w:tc>
          <w:tcPr>
            <w:tcW w:w="1275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10" w:firstLine="14"/>
              <w:rPr>
                <w:sz w:val="22"/>
              </w:rPr>
            </w:pPr>
            <w:r>
              <w:rPr>
                <w:sz w:val="22"/>
              </w:rPr>
              <w:t>18th March 2014 –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5"/>
                <w:sz w:val="22"/>
              </w:rPr>
              <w:t>30th</w:t>
            </w:r>
          </w:p>
          <w:p>
            <w:pPr>
              <w:pStyle w:val="TableParagraph"/>
              <w:ind w:left="160"/>
              <w:rPr>
                <w:sz w:val="22"/>
              </w:rPr>
            </w:pPr>
            <w:r>
              <w:rPr>
                <w:sz w:val="22"/>
              </w:rPr>
              <w:t>May 2014.</w:t>
            </w:r>
          </w:p>
        </w:tc>
        <w:tc>
          <w:tcPr>
            <w:tcW w:w="1702" w:type="dxa"/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ind w:left="156" w:right="147"/>
              <w:jc w:val="center"/>
              <w:rPr>
                <w:sz w:val="22"/>
              </w:rPr>
            </w:pPr>
            <w:r>
              <w:rPr>
                <w:sz w:val="22"/>
              </w:rPr>
              <w:t>BUT</w:t>
            </w:r>
          </w:p>
          <w:p>
            <w:pPr>
              <w:pStyle w:val="TableParagraph"/>
              <w:spacing w:before="2"/>
              <w:ind w:left="159" w:right="145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Isomerization </w:t>
            </w:r>
            <w:r>
              <w:rPr>
                <w:sz w:val="22"/>
              </w:rPr>
              <w:t>(C4)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7"/>
              <w:ind w:left="467" w:right="125" w:hanging="320"/>
              <w:rPr>
                <w:sz w:val="22"/>
              </w:rPr>
            </w:pPr>
            <w:r>
              <w:rPr>
                <w:sz w:val="22"/>
              </w:rPr>
              <w:t>Petrochemical Project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1300" w:bottom="280" w:left="460" w:right="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1275"/>
        <w:gridCol w:w="1702"/>
        <w:gridCol w:w="1561"/>
        <w:gridCol w:w="1844"/>
        <w:gridCol w:w="2269"/>
      </w:tblGrid>
      <w:tr>
        <w:trPr>
          <w:trHeight w:val="506" w:hRule="atLeast"/>
        </w:trPr>
        <w:tc>
          <w:tcPr>
            <w:tcW w:w="2127" w:type="dxa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236" w:lineRule="exact"/>
              <w:ind w:left="487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1275" w:type="dxa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line="236" w:lineRule="exact"/>
              <w:ind w:left="177"/>
              <w:rPr>
                <w:b/>
                <w:sz w:val="22"/>
              </w:rPr>
            </w:pPr>
            <w:r>
              <w:rPr>
                <w:b/>
                <w:sz w:val="22"/>
              </w:rPr>
              <w:t>TENURE</w:t>
            </w:r>
          </w:p>
        </w:tc>
        <w:tc>
          <w:tcPr>
            <w:tcW w:w="1702" w:type="dxa"/>
          </w:tcPr>
          <w:p>
            <w:pPr>
              <w:pStyle w:val="TableParagraph"/>
              <w:spacing w:before="123"/>
              <w:ind w:left="158" w:right="1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</w:p>
        </w:tc>
        <w:tc>
          <w:tcPr>
            <w:tcW w:w="1561" w:type="dxa"/>
          </w:tcPr>
          <w:p>
            <w:pPr>
              <w:pStyle w:val="TableParagraph"/>
              <w:spacing w:before="123"/>
              <w:ind w:left="94" w:right="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TYPOLOGY</w:t>
            </w:r>
          </w:p>
        </w:tc>
        <w:tc>
          <w:tcPr>
            <w:tcW w:w="1844" w:type="dxa"/>
          </w:tcPr>
          <w:p>
            <w:pPr>
              <w:pStyle w:val="TableParagraph"/>
              <w:spacing w:before="123"/>
              <w:ind w:left="357" w:right="3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3"/>
              <w:ind w:left="209" w:right="2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</w:tr>
      <w:tr>
        <w:trPr>
          <w:trHeight w:val="1312" w:hRule="atLeast"/>
        </w:trPr>
        <w:tc>
          <w:tcPr>
            <w:tcW w:w="212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52" w:lineRule="exact" w:before="1"/>
              <w:ind w:left="239"/>
              <w:rPr>
                <w:sz w:val="22"/>
              </w:rPr>
            </w:pPr>
            <w:r>
              <w:rPr>
                <w:sz w:val="22"/>
              </w:rPr>
              <w:t>5. UHDE INDIA</w:t>
            </w:r>
          </w:p>
          <w:p>
            <w:pPr>
              <w:pStyle w:val="TableParagraph"/>
              <w:spacing w:line="252" w:lineRule="exact"/>
              <w:ind w:left="1034"/>
              <w:rPr>
                <w:sz w:val="22"/>
              </w:rPr>
            </w:pPr>
            <w:r>
              <w:rPr>
                <w:sz w:val="22"/>
              </w:rPr>
              <w:t>PVT</w:t>
            </w:r>
          </w:p>
          <w:p>
            <w:pPr>
              <w:pStyle w:val="TableParagraph"/>
              <w:ind w:left="490" w:right="120"/>
              <w:jc w:val="center"/>
              <w:rPr>
                <w:sz w:val="22"/>
              </w:rPr>
            </w:pPr>
            <w:r>
              <w:rPr>
                <w:sz w:val="22"/>
              </w:rPr>
              <w:t>LTD,Vikhroli, Mumbai.</w:t>
            </w:r>
          </w:p>
        </w:tc>
        <w:tc>
          <w:tcPr>
            <w:tcW w:w="1275" w:type="dxa"/>
            <w:vMerge w:val="restart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10" w:right="97" w:hanging="5"/>
              <w:jc w:val="center"/>
              <w:rPr>
                <w:sz w:val="22"/>
              </w:rPr>
            </w:pPr>
            <w:r>
              <w:rPr>
                <w:sz w:val="22"/>
              </w:rPr>
              <w:t>18th Feb 2013 – 18th</w:t>
            </w:r>
          </w:p>
          <w:p>
            <w:pPr>
              <w:pStyle w:val="TableParagraph"/>
              <w:ind w:left="169" w:right="163"/>
              <w:jc w:val="center"/>
              <w:rPr>
                <w:sz w:val="22"/>
              </w:rPr>
            </w:pPr>
            <w:r>
              <w:rPr>
                <w:sz w:val="22"/>
              </w:rPr>
              <w:t>March 2014.</w:t>
            </w:r>
          </w:p>
        </w:tc>
        <w:tc>
          <w:tcPr>
            <w:tcW w:w="1702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376"/>
              <w:rPr>
                <w:sz w:val="22"/>
              </w:rPr>
            </w:pPr>
            <w:r>
              <w:rPr>
                <w:sz w:val="22"/>
              </w:rPr>
              <w:t>BASF The</w:t>
            </w:r>
          </w:p>
          <w:p>
            <w:pPr>
              <w:pStyle w:val="TableParagraph"/>
              <w:ind w:left="448" w:right="417" w:firstLine="4"/>
              <w:rPr>
                <w:sz w:val="22"/>
              </w:rPr>
            </w:pPr>
            <w:r>
              <w:rPr>
                <w:sz w:val="22"/>
              </w:rPr>
              <w:t>chemical company</w:t>
            </w:r>
          </w:p>
        </w:tc>
        <w:tc>
          <w:tcPr>
            <w:tcW w:w="1561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554" w:right="246" w:hanging="284"/>
              <w:rPr>
                <w:sz w:val="22"/>
              </w:rPr>
            </w:pPr>
            <w:r>
              <w:rPr>
                <w:sz w:val="22"/>
              </w:rPr>
              <w:t>Agriculture Plant</w:t>
            </w:r>
          </w:p>
        </w:tc>
        <w:tc>
          <w:tcPr>
            <w:tcW w:w="1844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52" w:lineRule="exact"/>
              <w:ind w:left="445"/>
              <w:rPr>
                <w:sz w:val="22"/>
              </w:rPr>
            </w:pPr>
            <w:r>
              <w:rPr>
                <w:sz w:val="22"/>
              </w:rPr>
              <w:t>BASF The</w:t>
            </w:r>
          </w:p>
          <w:p>
            <w:pPr>
              <w:pStyle w:val="TableParagraph"/>
              <w:ind w:left="488" w:right="464" w:firstLine="33"/>
              <w:rPr>
                <w:sz w:val="22"/>
              </w:rPr>
            </w:pPr>
            <w:r>
              <w:rPr>
                <w:sz w:val="22"/>
              </w:rPr>
              <w:t>chemical company.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42"/>
              <w:ind w:left="154" w:right="146" w:hanging="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Engineer(GRP/FRP Piping stress analysis)</w:t>
            </w:r>
          </w:p>
        </w:tc>
      </w:tr>
      <w:tr>
        <w:trPr>
          <w:trHeight w:val="757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line="252" w:lineRule="exact" w:before="118"/>
              <w:ind w:left="159" w:right="145"/>
              <w:jc w:val="center"/>
              <w:rPr>
                <w:sz w:val="22"/>
              </w:rPr>
            </w:pPr>
            <w:r>
              <w:rPr>
                <w:sz w:val="22"/>
              </w:rPr>
              <w:t>CFI</w:t>
            </w:r>
          </w:p>
          <w:p>
            <w:pPr>
              <w:pStyle w:val="TableParagraph"/>
              <w:spacing w:line="252" w:lineRule="exact"/>
              <w:ind w:left="159" w:right="147"/>
              <w:jc w:val="center"/>
              <w:rPr>
                <w:sz w:val="22"/>
              </w:rPr>
            </w:pPr>
            <w:r>
              <w:rPr>
                <w:sz w:val="22"/>
              </w:rPr>
              <w:t>Donaldsonville</w:t>
            </w:r>
          </w:p>
        </w:tc>
        <w:tc>
          <w:tcPr>
            <w:tcW w:w="1561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95" w:right="89"/>
              <w:jc w:val="center"/>
              <w:rPr>
                <w:sz w:val="22"/>
              </w:rPr>
            </w:pPr>
            <w:r>
              <w:rPr>
                <w:sz w:val="22"/>
              </w:rPr>
              <w:t>Nitrogen Plant</w:t>
            </w:r>
          </w:p>
        </w:tc>
        <w:tc>
          <w:tcPr>
            <w:tcW w:w="1844" w:type="dxa"/>
          </w:tcPr>
          <w:p>
            <w:pPr>
              <w:pStyle w:val="TableParagraph"/>
              <w:ind w:left="248" w:right="221" w:firstLine="48"/>
              <w:rPr>
                <w:sz w:val="22"/>
              </w:rPr>
            </w:pPr>
            <w:r>
              <w:rPr>
                <w:sz w:val="22"/>
              </w:rPr>
              <w:t>CF Industries, Donaldsonville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</w:t>
            </w:r>
          </w:p>
        </w:tc>
      </w:tr>
      <w:tr>
        <w:trPr>
          <w:trHeight w:val="2172" w:hRule="atLeast"/>
        </w:trPr>
        <w:tc>
          <w:tcPr>
            <w:tcW w:w="212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508" w:right="122" w:hanging="226"/>
              <w:rPr>
                <w:sz w:val="22"/>
              </w:rPr>
            </w:pPr>
            <w:r>
              <w:rPr>
                <w:sz w:val="22"/>
              </w:rPr>
              <w:t>6. FLEXITECH CONSULTANT</w:t>
            </w:r>
          </w:p>
          <w:p>
            <w:pPr>
              <w:pStyle w:val="TableParagraph"/>
              <w:spacing w:line="252" w:lineRule="exact"/>
              <w:ind w:left="1034"/>
              <w:rPr>
                <w:sz w:val="22"/>
              </w:rPr>
            </w:pPr>
            <w:r>
              <w:rPr>
                <w:sz w:val="22"/>
              </w:rPr>
              <w:t>PVT</w:t>
            </w:r>
          </w:p>
          <w:p>
            <w:pPr>
              <w:pStyle w:val="TableParagraph"/>
              <w:spacing w:before="1"/>
              <w:ind w:left="490" w:right="119"/>
              <w:jc w:val="center"/>
              <w:rPr>
                <w:sz w:val="22"/>
              </w:rPr>
            </w:pPr>
            <w:r>
              <w:rPr>
                <w:sz w:val="22"/>
              </w:rPr>
              <w:t>LTD,Thane, Mumbai.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70" w:right="163"/>
              <w:jc w:val="center"/>
              <w:rPr>
                <w:sz w:val="22"/>
              </w:rPr>
            </w:pPr>
            <w:r>
              <w:rPr>
                <w:sz w:val="22"/>
              </w:rPr>
              <w:t>24 Dec</w:t>
            </w:r>
          </w:p>
          <w:p>
            <w:pPr>
              <w:pStyle w:val="TableParagraph"/>
              <w:spacing w:line="252" w:lineRule="exact" w:before="2"/>
              <w:ind w:left="169" w:right="163"/>
              <w:jc w:val="center"/>
              <w:rPr>
                <w:sz w:val="22"/>
              </w:rPr>
            </w:pPr>
            <w:r>
              <w:rPr>
                <w:sz w:val="22"/>
              </w:rPr>
              <w:t>2012 –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15</w:t>
            </w:r>
          </w:p>
          <w:p>
            <w:pPr>
              <w:pStyle w:val="TableParagraph"/>
              <w:spacing w:line="252" w:lineRule="exact"/>
              <w:ind w:left="222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2013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95" w:right="89"/>
              <w:jc w:val="center"/>
              <w:rPr>
                <w:sz w:val="22"/>
              </w:rPr>
            </w:pPr>
            <w:r>
              <w:rPr>
                <w:sz w:val="22"/>
              </w:rPr>
              <w:t>Boiler lines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358" w:right="353"/>
              <w:jc w:val="center"/>
              <w:rPr>
                <w:sz w:val="22"/>
              </w:rPr>
            </w:pPr>
            <w:r>
              <w:rPr>
                <w:sz w:val="22"/>
              </w:rPr>
              <w:t>Thermax ltd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</w:t>
            </w:r>
          </w:p>
        </w:tc>
      </w:tr>
      <w:tr>
        <w:trPr>
          <w:trHeight w:val="1012" w:hRule="atLeast"/>
        </w:trPr>
        <w:tc>
          <w:tcPr>
            <w:tcW w:w="212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2"/>
              <w:ind w:left="499" w:right="107" w:hanging="269"/>
              <w:rPr>
                <w:sz w:val="22"/>
              </w:rPr>
            </w:pPr>
            <w:r>
              <w:rPr>
                <w:sz w:val="22"/>
              </w:rPr>
              <w:t>7. SUMERU 108 ENGINEERING CONSULTANC Y, Airoli, Navi</w:t>
            </w:r>
          </w:p>
          <w:p>
            <w:pPr>
              <w:pStyle w:val="TableParagraph"/>
              <w:spacing w:before="1"/>
              <w:ind w:left="900"/>
              <w:rPr>
                <w:sz w:val="22"/>
              </w:rPr>
            </w:pPr>
            <w:r>
              <w:rPr>
                <w:sz w:val="22"/>
              </w:rPr>
              <w:t>Mumba</w:t>
            </w:r>
          </w:p>
        </w:tc>
        <w:tc>
          <w:tcPr>
            <w:tcW w:w="127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35" w:lineRule="auto" w:before="151"/>
              <w:ind w:left="141" w:firstLine="139"/>
              <w:rPr>
                <w:sz w:val="14"/>
              </w:rPr>
            </w:pPr>
            <w:r>
              <w:rPr>
                <w:sz w:val="22"/>
              </w:rPr>
              <w:t>18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Feb 2011 –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5"/>
                <w:sz w:val="22"/>
              </w:rPr>
              <w:t>18</w:t>
            </w:r>
            <w:r>
              <w:rPr>
                <w:spacing w:val="-5"/>
                <w:position w:val="8"/>
                <w:sz w:val="14"/>
              </w:rPr>
              <w:t>th</w:t>
            </w:r>
          </w:p>
          <w:p>
            <w:pPr>
              <w:pStyle w:val="TableParagraph"/>
              <w:spacing w:before="1"/>
              <w:ind w:left="184"/>
              <w:rPr>
                <w:sz w:val="22"/>
              </w:rPr>
            </w:pPr>
            <w:r>
              <w:rPr>
                <w:sz w:val="22"/>
              </w:rPr>
              <w:t>Dec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2012.</w:t>
            </w:r>
          </w:p>
        </w:tc>
        <w:tc>
          <w:tcPr>
            <w:tcW w:w="1702" w:type="dxa"/>
          </w:tcPr>
          <w:p>
            <w:pPr>
              <w:pStyle w:val="TableParagraph"/>
              <w:spacing w:before="118"/>
              <w:ind w:left="110" w:right="96" w:firstLine="2"/>
              <w:jc w:val="center"/>
              <w:rPr>
                <w:sz w:val="22"/>
              </w:rPr>
            </w:pPr>
            <w:r>
              <w:rPr>
                <w:sz w:val="22"/>
              </w:rPr>
              <w:t>ARABIAN CHLOR VINYL PROJECT</w:t>
            </w:r>
          </w:p>
        </w:tc>
        <w:tc>
          <w:tcPr>
            <w:tcW w:w="1561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467" w:right="125" w:hanging="320"/>
              <w:rPr>
                <w:sz w:val="22"/>
              </w:rPr>
            </w:pPr>
            <w:r>
              <w:rPr>
                <w:sz w:val="22"/>
              </w:rPr>
              <w:t>Petrochemical Project</w:t>
            </w:r>
          </w:p>
        </w:tc>
        <w:tc>
          <w:tcPr>
            <w:tcW w:w="1844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361" w:right="94" w:hanging="248"/>
              <w:rPr>
                <w:sz w:val="22"/>
              </w:rPr>
            </w:pPr>
            <w:r>
              <w:rPr>
                <w:sz w:val="22"/>
              </w:rPr>
              <w:t>Plastic on Europe, Netherlands.</w:t>
            </w:r>
          </w:p>
        </w:tc>
        <w:tc>
          <w:tcPr>
            <w:tcW w:w="2269" w:type="dxa"/>
          </w:tcPr>
          <w:p>
            <w:pPr>
              <w:pStyle w:val="TableParagraph"/>
              <w:ind w:left="154" w:right="146" w:hanging="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Engineer(GRP/FRP Piping stress analysis)</w:t>
            </w:r>
          </w:p>
        </w:tc>
      </w:tr>
      <w:tr>
        <w:trPr>
          <w:trHeight w:val="1264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ind w:left="316" w:right="300" w:hanging="1"/>
              <w:jc w:val="center"/>
              <w:rPr>
                <w:sz w:val="22"/>
              </w:rPr>
            </w:pPr>
            <w:r>
              <w:rPr>
                <w:sz w:val="22"/>
              </w:rPr>
              <w:t>PARADIP REFINERY PROJECT (PDRP).</w:t>
            </w:r>
          </w:p>
        </w:tc>
        <w:tc>
          <w:tcPr>
            <w:tcW w:w="1561" w:type="dxa"/>
          </w:tcPr>
          <w:p>
            <w:pPr>
              <w:pStyle w:val="TableParagraph"/>
              <w:spacing w:before="2"/>
              <w:rPr>
                <w:b/>
                <w:sz w:val="32"/>
              </w:rPr>
            </w:pPr>
          </w:p>
          <w:p>
            <w:pPr>
              <w:pStyle w:val="TableParagraph"/>
              <w:ind w:left="467" w:right="301" w:hanging="142"/>
              <w:rPr>
                <w:sz w:val="22"/>
              </w:rPr>
            </w:pPr>
            <w:r>
              <w:rPr>
                <w:sz w:val="22"/>
              </w:rPr>
              <w:t>Oil &amp; Gas Project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8"/>
              <w:ind w:left="291" w:right="286" w:hanging="1"/>
              <w:jc w:val="center"/>
              <w:rPr>
                <w:sz w:val="22"/>
              </w:rPr>
            </w:pPr>
            <w:r>
              <w:rPr>
                <w:sz w:val="22"/>
              </w:rPr>
              <w:t>Indian Oil Corporation Limited/ Aker solutions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</w:t>
            </w:r>
          </w:p>
        </w:tc>
      </w:tr>
      <w:tr>
        <w:trPr>
          <w:trHeight w:val="757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159" w:right="147"/>
              <w:jc w:val="center"/>
              <w:rPr>
                <w:sz w:val="22"/>
              </w:rPr>
            </w:pPr>
            <w:r>
              <w:rPr>
                <w:sz w:val="22"/>
              </w:rPr>
              <w:t>EVONIK Me5</w:t>
            </w:r>
          </w:p>
        </w:tc>
        <w:tc>
          <w:tcPr>
            <w:tcW w:w="1561" w:type="dxa"/>
          </w:tcPr>
          <w:p>
            <w:pPr>
              <w:pStyle w:val="TableParagraph"/>
              <w:spacing w:before="118"/>
              <w:ind w:left="587" w:right="247" w:hanging="318"/>
              <w:rPr>
                <w:sz w:val="22"/>
              </w:rPr>
            </w:pPr>
            <w:r>
              <w:rPr>
                <w:sz w:val="22"/>
              </w:rPr>
              <w:t>Methionine plant</w:t>
            </w:r>
          </w:p>
        </w:tc>
        <w:tc>
          <w:tcPr>
            <w:tcW w:w="1844" w:type="dxa"/>
          </w:tcPr>
          <w:p>
            <w:pPr>
              <w:pStyle w:val="TableParagraph"/>
              <w:ind w:left="382" w:right="356" w:firstLine="242"/>
              <w:rPr>
                <w:sz w:val="22"/>
              </w:rPr>
            </w:pPr>
            <w:r>
              <w:rPr>
                <w:sz w:val="22"/>
              </w:rPr>
              <w:t>Jacobs Engineering</w:t>
            </w:r>
          </w:p>
          <w:p>
            <w:pPr>
              <w:pStyle w:val="TableParagraph"/>
              <w:spacing w:line="240" w:lineRule="exact"/>
              <w:ind w:left="545"/>
              <w:rPr>
                <w:sz w:val="22"/>
              </w:rPr>
            </w:pPr>
            <w:r>
              <w:rPr>
                <w:sz w:val="22"/>
              </w:rPr>
              <w:t>Mumbai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</w:t>
            </w:r>
          </w:p>
        </w:tc>
      </w:tr>
      <w:tr>
        <w:trPr>
          <w:trHeight w:val="760" w:hRule="atLeast"/>
        </w:trPr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118"/>
              <w:ind w:left="388" w:right="354" w:firstLine="40"/>
              <w:rPr>
                <w:sz w:val="22"/>
              </w:rPr>
            </w:pPr>
            <w:r>
              <w:rPr>
                <w:sz w:val="22"/>
              </w:rPr>
              <w:t>CP Chem PROJECT</w:t>
            </w:r>
          </w:p>
        </w:tc>
        <w:tc>
          <w:tcPr>
            <w:tcW w:w="1561" w:type="dxa"/>
          </w:tcPr>
          <w:p>
            <w:pPr>
              <w:pStyle w:val="TableParagraph"/>
              <w:spacing w:before="118"/>
              <w:ind w:left="554" w:right="124" w:hanging="406"/>
              <w:rPr>
                <w:sz w:val="22"/>
              </w:rPr>
            </w:pPr>
            <w:r>
              <w:rPr>
                <w:sz w:val="22"/>
              </w:rPr>
              <w:t>Petrochemical Plant</w:t>
            </w:r>
          </w:p>
        </w:tc>
        <w:tc>
          <w:tcPr>
            <w:tcW w:w="1844" w:type="dxa"/>
          </w:tcPr>
          <w:p>
            <w:pPr>
              <w:pStyle w:val="TableParagraph"/>
              <w:spacing w:line="244" w:lineRule="exact"/>
              <w:ind w:left="382" w:firstLine="242"/>
              <w:rPr>
                <w:sz w:val="22"/>
              </w:rPr>
            </w:pPr>
            <w:r>
              <w:rPr>
                <w:sz w:val="22"/>
              </w:rPr>
              <w:t>Jacobs</w:t>
            </w:r>
          </w:p>
          <w:p>
            <w:pPr>
              <w:pStyle w:val="TableParagraph"/>
              <w:spacing w:line="252" w:lineRule="exact" w:before="5"/>
              <w:ind w:left="358" w:right="348"/>
              <w:jc w:val="center"/>
              <w:rPr>
                <w:sz w:val="22"/>
              </w:rPr>
            </w:pPr>
            <w:r>
              <w:rPr>
                <w:sz w:val="22"/>
              </w:rPr>
              <w:t>Engineering Mumbai</w:t>
            </w:r>
          </w:p>
        </w:tc>
        <w:tc>
          <w:tcPr>
            <w:tcW w:w="2269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Piping Stress Engineer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92"/>
        <w:ind w:left="672" w:right="0" w:firstLine="0"/>
        <w:jc w:val="left"/>
        <w:rPr>
          <w:b/>
          <w:sz w:val="22"/>
        </w:rPr>
      </w:pPr>
      <w:r>
        <w:rPr>
          <w:b/>
          <w:sz w:val="22"/>
        </w:rPr>
        <w:t>TRAINING COURSES:-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805" w:val="left" w:leader="none"/>
          <w:tab w:pos="1806" w:val="left" w:leader="none"/>
        </w:tabs>
        <w:spacing w:line="240" w:lineRule="auto" w:before="0" w:after="0"/>
        <w:ind w:left="1806" w:right="0" w:hanging="413"/>
        <w:jc w:val="left"/>
        <w:rPr>
          <w:sz w:val="22"/>
        </w:rPr>
      </w:pPr>
      <w:r>
        <w:rPr>
          <w:sz w:val="22"/>
        </w:rPr>
        <w:t>Post Graduate Diploma in Piping Design and Engineering From VIT</w:t>
      </w:r>
      <w:r>
        <w:rPr>
          <w:spacing w:val="-11"/>
          <w:sz w:val="22"/>
        </w:rPr>
        <w:t> </w:t>
      </w:r>
      <w:r>
        <w:rPr>
          <w:sz w:val="22"/>
        </w:rPr>
        <w:t>Pune.</w:t>
      </w:r>
    </w:p>
    <w:p>
      <w:pPr>
        <w:pStyle w:val="ListParagraph"/>
        <w:numPr>
          <w:ilvl w:val="1"/>
          <w:numId w:val="1"/>
        </w:numPr>
        <w:tabs>
          <w:tab w:pos="1805" w:val="left" w:leader="none"/>
          <w:tab w:pos="1806" w:val="left" w:leader="none"/>
          <w:tab w:pos="3109" w:val="left" w:leader="none"/>
        </w:tabs>
        <w:spacing w:line="240" w:lineRule="auto" w:before="122" w:after="0"/>
        <w:ind w:left="1753" w:right="1446" w:hanging="360"/>
        <w:jc w:val="left"/>
        <w:rPr>
          <w:sz w:val="22"/>
        </w:rPr>
      </w:pPr>
      <w:r>
        <w:rPr/>
        <w:tab/>
      </w:r>
      <w:r>
        <w:rPr>
          <w:sz w:val="22"/>
        </w:rPr>
        <w:t>Completed 15 days In Plant Training from 23th June 08 to 6th July 08 in MADHUKAR</w:t>
      </w:r>
      <w:r>
        <w:rPr>
          <w:spacing w:val="-5"/>
          <w:sz w:val="22"/>
        </w:rPr>
        <w:t> </w:t>
      </w:r>
      <w:r>
        <w:rPr>
          <w:sz w:val="22"/>
        </w:rPr>
        <w:t>SAHAKARI</w:t>
        <w:tab/>
        <w:t>SAKHAR KARKHANA LTD</w:t>
      </w:r>
      <w:r>
        <w:rPr>
          <w:spacing w:val="-3"/>
          <w:sz w:val="22"/>
        </w:rPr>
        <w:t> </w:t>
      </w:r>
      <w:r>
        <w:rPr>
          <w:sz w:val="22"/>
        </w:rPr>
        <w:t>Faizpur.</w:t>
      </w:r>
    </w:p>
    <w:p>
      <w:pPr>
        <w:pStyle w:val="BodyText"/>
        <w:spacing w:before="118"/>
        <w:ind w:left="1885"/>
      </w:pPr>
      <w:r>
        <w:rPr/>
        <w:t>Activities performed during the period are as follows</w:t>
      </w:r>
    </w:p>
    <w:p>
      <w:pPr>
        <w:pStyle w:val="ListParagraph"/>
        <w:numPr>
          <w:ilvl w:val="2"/>
          <w:numId w:val="1"/>
        </w:numPr>
        <w:tabs>
          <w:tab w:pos="2473" w:val="left" w:leader="none"/>
          <w:tab w:pos="2474" w:val="left" w:leader="none"/>
        </w:tabs>
        <w:spacing w:line="269" w:lineRule="exact" w:before="120" w:after="0"/>
        <w:ind w:left="2473" w:right="0" w:hanging="360"/>
        <w:jc w:val="left"/>
        <w:rPr>
          <w:sz w:val="22"/>
        </w:rPr>
      </w:pPr>
      <w:r>
        <w:rPr>
          <w:sz w:val="22"/>
        </w:rPr>
        <w:t>Study of all processes &amp;</w:t>
      </w:r>
      <w:r>
        <w:rPr>
          <w:spacing w:val="-4"/>
          <w:sz w:val="22"/>
        </w:rPr>
        <w:t> </w:t>
      </w:r>
      <w:r>
        <w:rPr>
          <w:sz w:val="22"/>
        </w:rPr>
        <w:t>operations.</w:t>
      </w:r>
    </w:p>
    <w:p>
      <w:pPr>
        <w:pStyle w:val="ListParagraph"/>
        <w:numPr>
          <w:ilvl w:val="2"/>
          <w:numId w:val="1"/>
        </w:numPr>
        <w:tabs>
          <w:tab w:pos="2473" w:val="left" w:leader="none"/>
          <w:tab w:pos="2474" w:val="left" w:leader="none"/>
        </w:tabs>
        <w:spacing w:line="269" w:lineRule="exact" w:before="0" w:after="0"/>
        <w:ind w:left="2473" w:right="0" w:hanging="360"/>
        <w:jc w:val="left"/>
        <w:rPr>
          <w:sz w:val="22"/>
        </w:rPr>
      </w:pPr>
      <w:r>
        <w:rPr>
          <w:sz w:val="22"/>
        </w:rPr>
        <w:t>Study of sugar manufacturing as well as alcohol manufacturing</w:t>
      </w:r>
      <w:r>
        <w:rPr>
          <w:spacing w:val="-10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2"/>
          <w:numId w:val="1"/>
        </w:numPr>
        <w:tabs>
          <w:tab w:pos="2473" w:val="left" w:leader="none"/>
          <w:tab w:pos="2474" w:val="left" w:leader="none"/>
        </w:tabs>
        <w:spacing w:line="269" w:lineRule="exact" w:before="0" w:after="0"/>
        <w:ind w:left="2473" w:right="0" w:hanging="360"/>
        <w:jc w:val="left"/>
        <w:rPr>
          <w:sz w:val="22"/>
        </w:rPr>
      </w:pPr>
      <w:r>
        <w:rPr>
          <w:sz w:val="22"/>
        </w:rPr>
        <w:t>Study of waste solid and water</w:t>
      </w:r>
      <w:r>
        <w:rPr>
          <w:spacing w:val="-5"/>
          <w:sz w:val="22"/>
        </w:rPr>
        <w:t> </w:t>
      </w:r>
      <w:r>
        <w:rPr>
          <w:sz w:val="22"/>
        </w:rPr>
        <w:t>treatment.</w:t>
      </w:r>
    </w:p>
    <w:p>
      <w:pPr>
        <w:pStyle w:val="BodyText"/>
        <w:rPr>
          <w:sz w:val="26"/>
        </w:rPr>
      </w:pPr>
    </w:p>
    <w:p>
      <w:pPr>
        <w:pStyle w:val="Heading1"/>
        <w:spacing w:before="206"/>
      </w:pPr>
      <w:r>
        <w:rPr/>
        <w:t>PERSONAL SKILLS:-</w:t>
      </w:r>
    </w:p>
    <w:p>
      <w:pPr>
        <w:pStyle w:val="BodyText"/>
        <w:tabs>
          <w:tab w:pos="4811" w:val="left" w:leader="none"/>
        </w:tabs>
        <w:spacing w:before="121"/>
        <w:ind w:left="728"/>
      </w:pPr>
      <w:r>
        <w:rPr/>
        <w:t>Information Technology Expertise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using:</w:t>
        <w:tab/>
        <w:t>Windows, Linux, Office</w:t>
      </w:r>
      <w:r>
        <w:rPr>
          <w:spacing w:val="-1"/>
        </w:rPr>
        <w:t> </w:t>
      </w:r>
      <w:r>
        <w:rPr/>
        <w:t>Automation,</w:t>
      </w:r>
    </w:p>
    <w:p>
      <w:pPr>
        <w:pStyle w:val="BodyText"/>
        <w:spacing w:before="127"/>
        <w:ind w:left="4751"/>
      </w:pPr>
      <w:r>
        <w:rPr/>
        <w:t>MS office, Caesar II – Piping Stress Analysis</w:t>
      </w:r>
    </w:p>
    <w:p>
      <w:pPr>
        <w:spacing w:after="0"/>
        <w:sectPr>
          <w:pgSz w:w="11910" w:h="16840"/>
          <w:pgMar w:top="1400" w:bottom="280" w:left="460" w:right="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6"/>
      </w:pPr>
      <w:r>
        <w:rPr/>
        <w:t>EDUCATION:-</w:t>
      </w:r>
    </w:p>
    <w:p>
      <w:pPr>
        <w:pStyle w:val="BodyText"/>
        <w:tabs>
          <w:tab w:pos="2657" w:val="left" w:leader="none"/>
        </w:tabs>
        <w:spacing w:before="124"/>
        <w:ind w:left="672"/>
      </w:pPr>
      <w:r>
        <w:rPr/>
        <w:t>2010</w:t>
        <w:tab/>
        <w:t>Post graduation diploma in Plant Design &amp;Piping Engineering From VIT</w:t>
      </w:r>
      <w:r>
        <w:rPr>
          <w:spacing w:val="-12"/>
        </w:rPr>
        <w:t> </w:t>
      </w:r>
      <w:r>
        <w:rPr/>
        <w:t>Pune.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674" w:val="left" w:leader="none"/>
        </w:tabs>
        <w:spacing w:line="252" w:lineRule="exact"/>
        <w:ind w:left="672"/>
      </w:pPr>
      <w:r>
        <w:rPr/>
        <w:t>2009-10</w:t>
        <w:tab/>
        <w:t>BE CHEMICAL from K.K.Wagh I.E.E &amp; R,</w:t>
      </w:r>
      <w:r>
        <w:rPr>
          <w:spacing w:val="-9"/>
        </w:rPr>
        <w:t> </w:t>
      </w:r>
      <w:r>
        <w:rPr/>
        <w:t>Nashik,</w:t>
      </w:r>
    </w:p>
    <w:p>
      <w:pPr>
        <w:pStyle w:val="BodyText"/>
        <w:spacing w:line="252" w:lineRule="exact"/>
        <w:ind w:left="2655"/>
      </w:pPr>
      <w:r>
        <w:rPr/>
        <w:t>University of Pune with First class.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ADDITIONAL INFORMATIONS:-</w:t>
      </w:r>
    </w:p>
    <w:p>
      <w:pPr>
        <w:pStyle w:val="BodyText"/>
        <w:tabs>
          <w:tab w:pos="4273" w:val="left" w:leader="none"/>
        </w:tabs>
        <w:spacing w:line="360" w:lineRule="auto" w:before="121"/>
        <w:ind w:left="4273" w:right="848" w:hanging="3601"/>
      </w:pPr>
      <w:r>
        <w:rPr/>
        <w:t>Willing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Travel:-</w:t>
        <w:tab/>
        <w:t>Open to short business trips (1-2 weeks duration, no more than 20- 30% of working</w:t>
      </w:r>
      <w:r>
        <w:rPr>
          <w:spacing w:val="-4"/>
        </w:rPr>
        <w:t> </w:t>
      </w:r>
      <w:r>
        <w:rPr/>
        <w:t>year)</w:t>
      </w:r>
    </w:p>
    <w:p>
      <w:pPr>
        <w:pStyle w:val="BodyText"/>
        <w:spacing w:line="252" w:lineRule="exact"/>
        <w:ind w:left="4273"/>
      </w:pPr>
      <w:r>
        <w:rPr/>
        <w:t>Permanent relocations in Gulf countries are accepted</w:t>
      </w:r>
    </w:p>
    <w:p>
      <w:pPr>
        <w:pStyle w:val="BodyText"/>
        <w:tabs>
          <w:tab w:pos="4273" w:val="left" w:leader="none"/>
        </w:tabs>
        <w:spacing w:before="127"/>
        <w:ind w:left="672"/>
      </w:pPr>
      <w:r>
        <w:rPr/>
        <w:t>Personal Interests:-</w:t>
        <w:tab/>
        <w:t>Badminton ,project management, finance, classic</w:t>
      </w:r>
      <w:r>
        <w:rPr>
          <w:spacing w:val="-3"/>
        </w:rPr>
        <w:t> </w:t>
      </w:r>
      <w:r>
        <w:rPr/>
        <w:t>movies.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DECLARATION:-</w:t>
      </w:r>
    </w:p>
    <w:p>
      <w:pPr>
        <w:pStyle w:val="BodyText"/>
        <w:spacing w:line="506" w:lineRule="exact" w:before="50"/>
        <w:ind w:left="672" w:right="2424"/>
      </w:pPr>
      <w:r>
        <w:rPr/>
        <w:pict>
          <v:line style="position:absolute;mso-position-horizontal-relative:page;mso-position-vertical-relative:paragraph;z-index:1024" from="394.25pt,51.330021pt" to="502.25pt,51.330021pt" stroked="true" strokeweight=".75pt" strokecolor="#000000">
            <v:stroke dashstyle="solid"/>
            <w10:wrap type="none"/>
          </v:line>
        </w:pict>
      </w:r>
      <w:r>
        <w:rPr/>
        <w:t>I hereby declare that the information furnished above is true to the best of my knowledge. Place: Mumbai</w:t>
      </w:r>
    </w:p>
    <w:p>
      <w:pPr>
        <w:pStyle w:val="BodyText"/>
        <w:tabs>
          <w:tab w:pos="7708" w:val="left" w:leader="none"/>
        </w:tabs>
        <w:spacing w:line="199" w:lineRule="exact"/>
        <w:ind w:left="672"/>
      </w:pPr>
      <w:r>
        <w:rPr/>
        <w:t>Date:  </w:t>
      </w:r>
      <w:r>
        <w:rPr>
          <w:u w:val="single"/>
        </w:rPr>
        <w:t>   </w:t>
      </w:r>
      <w:r>
        <w:rPr>
          <w:spacing w:val="52"/>
          <w:u w:val="single"/>
        </w:rPr>
        <w:t> </w:t>
      </w:r>
      <w:r>
        <w:rPr/>
        <w:t>/</w:t>
      </w:r>
      <w:r>
        <w:rPr>
          <w:u w:val="single"/>
        </w:rPr>
        <w:t>   </w:t>
      </w:r>
      <w:r>
        <w:rPr>
          <w:spacing w:val="1"/>
          <w:u w:val="single"/>
        </w:rPr>
        <w:t> </w:t>
      </w:r>
      <w:r>
        <w:rPr/>
        <w:t>/2016</w:t>
        <w:tab/>
        <w:t>(Amruta R</w:t>
      </w:r>
      <w:r>
        <w:rPr>
          <w:spacing w:val="-1"/>
        </w:rPr>
        <w:t> </w:t>
      </w:r>
      <w:r>
        <w:rPr/>
        <w:t>Patil)</w:t>
      </w:r>
    </w:p>
    <w:sectPr>
      <w:pgSz w:w="11910" w:h="16840"/>
      <w:pgMar w:top="1320" w:bottom="280" w:left="460" w:right="4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381" w:hanging="284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1806" w:hanging="41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</w:rPr>
    </w:lvl>
    <w:lvl w:ilvl="2">
      <w:start w:val="0"/>
      <w:numFmt w:val="bullet"/>
      <w:lvlText w:val=""/>
      <w:lvlJc w:val="left"/>
      <w:pPr>
        <w:ind w:left="2473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354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0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7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672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381" w:hanging="34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hakeamruta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</dc:creator>
  <dc:title>CURRICULUM VITAE</dc:title>
  <dcterms:created xsi:type="dcterms:W3CDTF">2019-02-19T23:38:20Z</dcterms:created>
  <dcterms:modified xsi:type="dcterms:W3CDTF">2019-02-19T23:38:20Z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