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right="-636" w:hanging="0"/>
        <w:jc w:val="both"/>
        <w:rPr>
          <w:rFonts w:ascii="Trebuchet MS" w:hAnsi="Trebuchet MS" w:cs="Trebuchet MS"/>
          <w:sz w:val="36"/>
          <w:szCs w:val="32"/>
        </w:rPr>
      </w:pPr>
      <w:r>
        <w:rPr>
          <w:rFonts w:eastAsia="Trebuchet MS" w:cs="Trebuchet MS" w:ascii="Trebuchet MS" w:hAnsi="Trebuchet MS"/>
          <w:sz w:val="32"/>
          <w:szCs w:val="32"/>
        </w:rPr>
        <w:t xml:space="preserve">                                            </w:t>
      </w:r>
      <w:r>
        <w:rPr>
          <w:rFonts w:cs="Trebuchet MS" w:ascii="Trebuchet MS" w:hAnsi="Trebuchet MS"/>
          <w:sz w:val="32"/>
          <w:szCs w:val="32"/>
        </w:rPr>
        <w:t>DR.R. Pradheep Kumar</w:t>
      </w:r>
    </w:p>
    <w:p>
      <w:pPr>
        <w:pStyle w:val="Normal"/>
        <w:pBdr>
          <w:bottom w:val="single" w:sz="8" w:space="1" w:color="808080"/>
        </w:pBdr>
        <w:jc w:val="center"/>
        <w:rPr>
          <w:rFonts w:ascii="Trebuchet MS" w:hAnsi="Trebuchet MS" w:cs="Trebuchet MS"/>
          <w:szCs w:val="22"/>
        </w:rPr>
      </w:pPr>
      <w:r>
        <w:rPr>
          <w:rFonts w:cs="Trebuchet MS" w:ascii="Trebuchet MS" w:hAnsi="Trebuchet MS"/>
          <w:szCs w:val="22"/>
        </w:rPr>
        <w:t xml:space="preserve">Mobile: +968-92923114; +91-9176829373. Phone: 04146-251993; Email: </w:t>
      </w:r>
      <w:hyperlink r:id="rId2">
        <w:r>
          <w:rPr>
            <w:rStyle w:val="InternetLink"/>
            <w:rFonts w:cs="Trebuchet MS" w:ascii="Trebuchet MS" w:hAnsi="Trebuchet MS"/>
            <w:szCs w:val="22"/>
          </w:rPr>
          <w:t>pradheep_kr@yahoo.com</w:t>
        </w:r>
      </w:hyperlink>
    </w:p>
    <w:p>
      <w:pPr>
        <w:pStyle w:val="Normal"/>
        <w:jc w:val="center"/>
        <w:rPr>
          <w:rFonts w:ascii="Trebuchet MS" w:hAnsi="Trebuchet MS" w:cs="Trebuchet MS"/>
          <w:sz w:val="16"/>
          <w:szCs w:val="16"/>
        </w:rPr>
      </w:pPr>
      <w:r>
        <w:rPr>
          <w:rFonts w:cs="Trebuchet MS" w:ascii="Trebuchet MS" w:hAnsi="Trebuchet MS"/>
          <w:sz w:val="16"/>
          <w:szCs w:val="16"/>
        </w:rPr>
      </w:r>
    </w:p>
    <w:p>
      <w:pPr>
        <w:pStyle w:val="Normal"/>
        <w:jc w:val="center"/>
        <w:rPr>
          <w:rFonts w:ascii="Trebuchet MS" w:hAnsi="Trebuchet MS" w:cs="Trebuchet MS"/>
          <w:sz w:val="16"/>
          <w:szCs w:val="16"/>
        </w:rPr>
      </w:pPr>
      <w:r>
        <w:rPr>
          <w:rFonts w:eastAsia="Trebuchet MS" w:cs="Trebuchet MS" w:ascii="Trebuchet MS" w:hAnsi="Trebuchet MS"/>
          <w:sz w:val="16"/>
          <w:szCs w:val="16"/>
        </w:rPr>
        <w:t xml:space="preserve">                                                          </w:t>
      </w:r>
      <w:r>
        <w:rPr/>
        <w:t xml:space="preserve">                                                                                                   </w:t>
      </w:r>
      <w:r>
        <w:rPr/>
        <w:drawing>
          <wp:inline distT="0" distB="0" distL="0" distR="0">
            <wp:extent cx="1048385" cy="12369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12" t="-10" r="-12" b="-10"/>
                    <a:stretch>
                      <a:fillRect/>
                    </a:stretch>
                  </pic:blipFill>
                  <pic:spPr bwMode="auto">
                    <a:xfrm>
                      <a:off x="0" y="0"/>
                      <a:ext cx="1048385" cy="1236980"/>
                    </a:xfrm>
                    <a:prstGeom prst="rect">
                      <a:avLst/>
                    </a:prstGeom>
                  </pic:spPr>
                </pic:pic>
              </a:graphicData>
            </a:graphic>
          </wp:inline>
        </w:drawing>
      </w:r>
    </w:p>
    <w:p>
      <w:pPr>
        <w:pStyle w:val="Normal"/>
        <w:jc w:val="center"/>
        <w:rPr>
          <w:rFonts w:ascii="Trebuchet MS" w:hAnsi="Trebuchet MS" w:cs="Trebuchet MS"/>
          <w:sz w:val="16"/>
          <w:szCs w:val="16"/>
        </w:rPr>
      </w:pPr>
      <w:r>
        <w:rPr>
          <w:rFonts w:cs="Trebuchet MS" w:ascii="Trebuchet MS" w:hAnsi="Trebuchet MS"/>
          <w:sz w:val="16"/>
          <w:szCs w:val="16"/>
        </w:rPr>
      </w:r>
    </w:p>
    <w:p>
      <w:pPr>
        <w:pStyle w:val="Normal"/>
        <w:jc w:val="center"/>
        <w:rPr>
          <w:rFonts w:ascii="Trebuchet MS" w:hAnsi="Trebuchet MS" w:cs="Trebuchet MS"/>
          <w:sz w:val="32"/>
          <w:szCs w:val="32"/>
        </w:rPr>
      </w:pPr>
      <w:r>
        <w:rPr>
          <w:rFonts w:cs="Trebuchet MS" w:ascii="Trebuchet MS" w:hAnsi="Trebuchet MS"/>
          <w:sz w:val="32"/>
          <w:szCs w:val="32"/>
        </w:rPr>
        <w:t>Project Management Professional – Civil Construction</w:t>
      </w:r>
    </w:p>
    <w:p>
      <w:pPr>
        <w:pStyle w:val="Normal"/>
        <w:jc w:val="center"/>
        <w:rPr/>
      </w:pPr>
      <w:r>
        <w:rPr>
          <w:rFonts w:cs="Trebuchet MS" w:ascii="Trebuchet MS" w:hAnsi="Trebuchet MS"/>
          <w:sz w:val="22"/>
          <w:szCs w:val="22"/>
        </w:rPr>
        <w:t xml:space="preserve">Offering over </w:t>
      </w:r>
      <w:r>
        <w:rPr>
          <w:rFonts w:cs="Trebuchet MS" w:ascii="Trebuchet MS" w:hAnsi="Trebuchet MS"/>
          <w:b/>
          <w:sz w:val="22"/>
          <w:szCs w:val="22"/>
        </w:rPr>
        <w:t>20 Years 3 Month</w:t>
      </w:r>
      <w:r>
        <w:rPr>
          <w:rFonts w:cs="Trebuchet MS" w:ascii="Trebuchet MS" w:hAnsi="Trebuchet MS"/>
          <w:sz w:val="22"/>
          <w:szCs w:val="22"/>
        </w:rPr>
        <w:t xml:space="preserve"> of Accomplished </w:t>
      </w:r>
      <w:r>
        <w:rPr>
          <w:rFonts w:cs="Trebuchet MS" w:ascii="Trebuchet MS" w:hAnsi="Trebuchet MS"/>
          <w:b/>
          <w:sz w:val="22"/>
          <w:szCs w:val="22"/>
        </w:rPr>
        <w:t>Experience</w:t>
      </w:r>
      <w:r>
        <w:rPr>
          <w:rFonts w:cs="Trebuchet MS" w:ascii="Trebuchet MS" w:hAnsi="Trebuchet MS"/>
          <w:sz w:val="22"/>
          <w:szCs w:val="22"/>
        </w:rPr>
        <w:t xml:space="preserve"> in Commissioning &amp; Execution of Civil Constructions and Generating Substantial Cost Advantage with effective Technical and Managerial Inputs</w:t>
      </w:r>
    </w:p>
    <w:p>
      <w:pPr>
        <w:pStyle w:val="Normal"/>
        <w:jc w:val="center"/>
        <w:rPr>
          <w:rFonts w:ascii="Trebuchet MS" w:hAnsi="Trebuchet MS" w:cs="Trebuchet MS"/>
          <w:sz w:val="28"/>
          <w:szCs w:val="28"/>
          <w:lang w:val="en-US" w:eastAsia="en-US"/>
        </w:rPr>
      </w:pPr>
      <w:r>
        <w:rPr>
          <w:rFonts w:cs="Trebuchet MS" w:ascii="Trebuchet MS" w:hAnsi="Trebuchet MS"/>
          <w:sz w:val="28"/>
          <w:szCs w:val="28"/>
          <w:lang w:val="en-US" w:eastAsia="en-US"/>
        </w:rPr>
        <mc:AlternateContent>
          <mc:Choice Requires="wps">
            <w:drawing>
              <wp:anchor behindDoc="0" distT="0" distB="0" distL="114935" distR="114935" simplePos="0" locked="0" layoutInCell="1" allowOverlap="1" relativeHeight="3">
                <wp:simplePos x="0" y="0"/>
                <wp:positionH relativeFrom="column">
                  <wp:posOffset>-7620</wp:posOffset>
                </wp:positionH>
                <wp:positionV relativeFrom="paragraph">
                  <wp:posOffset>115570</wp:posOffset>
                </wp:positionV>
                <wp:extent cx="7049770" cy="10795"/>
                <wp:effectExtent l="0" t="0" r="0" b="0"/>
                <wp:wrapNone/>
                <wp:docPr id="2" name=""/>
                <a:graphic xmlns:a="http://schemas.openxmlformats.org/drawingml/2006/main">
                  <a:graphicData uri="http://schemas.microsoft.com/office/word/2010/wordprocessingShape">
                    <wps:cxnSp>
                      <wps:nvCxnSpPr>
                        <wps:cNvPr id="0" name="Line 1"/>
                        <wps:cNvCxnSpPr/>
                        <wps:nvPr/>
                      </wps:nvCxnSpPr>
                      <wps:spPr>
                        <a:xfrm flipV="1">
                          <a:off x="0" y="0"/>
                          <a:ext cx="7049160" cy="10440"/>
                        </a:xfrm>
                        <a:prstGeom prst="straightConnector1">
                          <a:avLst/>
                        </a:prstGeom>
                        <a:ln w="9360">
                          <a:solidFill>
                            <a:srgbClr val="000000"/>
                          </a:solidFill>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0.55pt;margin-top:9.1pt;width:555pt;height:0.7pt;flip:y" type="shapetype_32">
                <v:stroke color="black" weight="9360" joinstyle="miter" endcap="square"/>
                <v:fill o:detectmouseclick="t" on="false"/>
              </v:shape>
            </w:pict>
          </mc:Fallback>
        </mc:AlternateContent>
      </w:r>
    </w:p>
    <w:p>
      <w:pPr>
        <w:pStyle w:val="Normal"/>
        <w:ind w:right="-28" w:hanging="0"/>
        <w:jc w:val="center"/>
        <w:rPr>
          <w:rFonts w:ascii="Trebuchet MS" w:hAnsi="Trebuchet MS" w:cs="Trebuchet MS"/>
          <w:sz w:val="32"/>
          <w:szCs w:val="32"/>
        </w:rPr>
      </w:pPr>
      <w:r>
        <w:rPr>
          <w:rFonts w:cs="Trebuchet MS" w:ascii="Trebuchet MS" w:hAnsi="Trebuchet MS"/>
          <w:sz w:val="32"/>
          <w:szCs w:val="32"/>
        </w:rPr>
        <w:t xml:space="preserve">Key Strength Areas  </w:t>
      </w:r>
    </w:p>
    <w:p>
      <w:pPr>
        <w:pStyle w:val="Normal"/>
        <w:numPr>
          <w:ilvl w:val="0"/>
          <w:numId w:val="10"/>
        </w:numPr>
        <w:ind w:left="1605" w:right="-28" w:hanging="360"/>
        <w:rPr>
          <w:rFonts w:ascii="Trebuchet MS" w:hAnsi="Trebuchet MS" w:cs="Trebuchet MS"/>
          <w:sz w:val="23"/>
          <w:szCs w:val="23"/>
        </w:rPr>
      </w:pPr>
      <w:r>
        <w:rPr>
          <w:rFonts w:cs="Trebuchet MS" w:ascii="Trebuchet MS" w:hAnsi="Trebuchet MS"/>
          <w:sz w:val="23"/>
          <w:szCs w:val="23"/>
        </w:rPr>
        <w:t xml:space="preserve">Detailed Design &amp; Engineering • Project Management • Process Management </w:t>
      </w:r>
    </w:p>
    <w:p>
      <w:pPr>
        <w:pStyle w:val="Normal"/>
        <w:ind w:right="-28" w:hanging="0"/>
        <w:jc w:val="center"/>
        <w:rPr>
          <w:rFonts w:ascii="Trebuchet MS" w:hAnsi="Trebuchet MS" w:cs="Trebuchet MS"/>
          <w:sz w:val="23"/>
          <w:szCs w:val="23"/>
        </w:rPr>
      </w:pPr>
      <w:r>
        <w:rPr>
          <w:rFonts w:cs="Trebuchet MS" w:ascii="Trebuchet MS" w:hAnsi="Trebuchet MS"/>
          <w:sz w:val="23"/>
          <w:szCs w:val="23"/>
        </w:rPr>
        <w:t>•</w:t>
      </w:r>
      <w:r>
        <w:rPr>
          <w:rFonts w:eastAsia="Trebuchet MS" w:cs="Trebuchet MS" w:ascii="Trebuchet MS" w:hAnsi="Trebuchet MS"/>
          <w:sz w:val="23"/>
          <w:szCs w:val="23"/>
        </w:rPr>
        <w:t xml:space="preserve"> </w:t>
      </w:r>
      <w:r>
        <w:rPr>
          <w:rFonts w:cs="Trebuchet MS" w:ascii="Trebuchet MS" w:hAnsi="Trebuchet MS"/>
          <w:sz w:val="23"/>
          <w:szCs w:val="23"/>
        </w:rPr>
        <w:t xml:space="preserve">Technical Aspects of Project </w:t>
      </w:r>
    </w:p>
    <w:p>
      <w:pPr>
        <w:pStyle w:val="Normal"/>
        <w:numPr>
          <w:ilvl w:val="0"/>
          <w:numId w:val="17"/>
        </w:numPr>
        <w:pBdr>
          <w:bottom w:val="single" w:sz="8" w:space="1" w:color="808080"/>
        </w:pBdr>
        <w:ind w:left="1440" w:right="-28" w:hanging="360"/>
        <w:jc w:val="center"/>
        <w:rPr/>
      </w:pPr>
      <w:r>
        <w:rPr>
          <w:rFonts w:cs="Trebuchet MS" w:ascii="Trebuchet MS" w:hAnsi="Trebuchet MS"/>
          <w:sz w:val="23"/>
          <w:szCs w:val="23"/>
        </w:rPr>
        <w:t xml:space="preserve">Quality Initiatives • Relationship Management • Strategic Management • </w:t>
      </w:r>
      <w:r>
        <w:rPr>
          <w:rFonts w:cs="Trebuchet MS" w:ascii="Trebuchet MS" w:hAnsi="Trebuchet MS"/>
          <w:b/>
          <w:sz w:val="22"/>
          <w:szCs w:val="22"/>
        </w:rPr>
        <w:t>Commercial management</w:t>
      </w:r>
      <w:r>
        <w:rPr>
          <w:rFonts w:cs="Trebuchet MS" w:ascii="Trebuchet MS" w:hAnsi="Trebuchet MS"/>
          <w:sz w:val="23"/>
          <w:szCs w:val="23"/>
        </w:rPr>
        <w:t xml:space="preserve"> • Cross-functional Coordination • Safety Standards Contracts Management / Tendering • Resource Management / Versatile Leadership • Commercial Operations</w:t>
      </w:r>
    </w:p>
    <w:p>
      <w:pPr>
        <w:pStyle w:val="Normal"/>
        <w:jc w:val="both"/>
        <w:rPr>
          <w:rFonts w:ascii="Trebuchet MS" w:hAnsi="Trebuchet MS" w:cs="Trebuchet MS"/>
          <w:b/>
          <w:b/>
          <w:bCs/>
          <w:sz w:val="16"/>
          <w:szCs w:val="16"/>
        </w:rPr>
      </w:pPr>
      <w:r>
        <w:rPr>
          <w:rFonts w:cs="Trebuchet MS" w:ascii="Trebuchet MS" w:hAnsi="Trebuchet MS"/>
          <w:b/>
          <w:bCs/>
          <w:sz w:val="16"/>
          <w:szCs w:val="16"/>
        </w:rPr>
      </w:r>
    </w:p>
    <w:p>
      <w:pPr>
        <w:pStyle w:val="Normal"/>
        <w:pBdr>
          <w:bottom w:val="single" w:sz="4" w:space="1" w:color="000000"/>
        </w:pBdr>
        <w:jc w:val="both"/>
        <w:rPr>
          <w:rFonts w:ascii="Trebuchet MS" w:hAnsi="Trebuchet MS" w:cs="Trebuchet MS"/>
          <w:b/>
          <w:b/>
        </w:rPr>
      </w:pPr>
      <w:r>
        <w:rPr>
          <w:rFonts w:cs="Trebuchet MS" w:ascii="Trebuchet MS" w:hAnsi="Trebuchet MS"/>
          <w:b/>
        </w:rPr>
        <w:t>Profile</w:t>
      </w:r>
    </w:p>
    <w:p>
      <w:pPr>
        <w:pStyle w:val="Normal"/>
        <w:jc w:val="both"/>
        <w:rPr>
          <w:rFonts w:ascii="Trebuchet MS" w:hAnsi="Trebuchet MS" w:cs="Trebuchet MS"/>
          <w:b/>
          <w:b/>
          <w:bCs/>
          <w:sz w:val="19"/>
          <w:szCs w:val="19"/>
        </w:rPr>
      </w:pPr>
      <w:r>
        <w:rPr>
          <w:rFonts w:cs="Trebuchet MS" w:ascii="Trebuchet MS" w:hAnsi="Trebuchet MS"/>
          <w:b/>
          <w:bCs/>
          <w:sz w:val="19"/>
          <w:szCs w:val="19"/>
        </w:rPr>
      </w:r>
    </w:p>
    <w:p>
      <w:pPr>
        <w:pStyle w:val="Normal"/>
        <w:jc w:val="both"/>
        <w:rPr>
          <w:rFonts w:ascii="Trebuchet MS" w:hAnsi="Trebuchet MS" w:cs="Trebuchet MS"/>
          <w:b/>
          <w:b/>
        </w:rPr>
      </w:pPr>
      <w:r>
        <w:rPr>
          <w:rFonts w:cs="Trebuchet MS" w:ascii="Trebuchet MS" w:hAnsi="Trebuchet MS"/>
          <w:b/>
        </w:rPr>
        <w:t>Management Performance:</w:t>
      </w:r>
    </w:p>
    <w:p>
      <w:pPr>
        <w:pStyle w:val="Normal"/>
        <w:jc w:val="both"/>
        <w:rPr>
          <w:rFonts w:ascii="Trebuchet MS" w:hAnsi="Trebuchet MS" w:cs="Trebuchet MS"/>
          <w:b/>
          <w:b/>
        </w:rPr>
      </w:pPr>
      <w:r>
        <w:rPr>
          <w:rFonts w:cs="Trebuchet MS" w:ascii="Trebuchet MS" w:hAnsi="Trebuchet MS"/>
          <w:b/>
        </w:rPr>
      </w:r>
    </w:p>
    <w:p>
      <w:pPr>
        <w:pStyle w:val="Normal"/>
        <w:numPr>
          <w:ilvl w:val="1"/>
          <w:numId w:val="15"/>
        </w:numPr>
        <w:spacing w:lineRule="auto" w:line="276"/>
        <w:rPr>
          <w:rFonts w:ascii="Trebuchet MS" w:hAnsi="Trebuchet MS" w:cs="Trebuchet MS"/>
          <w:sz w:val="22"/>
          <w:szCs w:val="22"/>
        </w:rPr>
      </w:pPr>
      <w:r>
        <w:rPr>
          <w:rFonts w:cs="Trebuchet MS" w:ascii="Trebuchet MS" w:hAnsi="Trebuchet MS"/>
          <w:sz w:val="22"/>
          <w:szCs w:val="22"/>
        </w:rPr>
        <w:t>Enterprising Global Management Executive offering a distinguished career of donning leadership roles in managing and executing wide range of Civil, Structural and Infrastructure Construction turnkey projects.</w:t>
      </w:r>
      <w:r>
        <w:rPr>
          <w:rFonts w:cs="Trebuchet MS" w:ascii="Trebuchet MS" w:hAnsi="Trebuchet MS"/>
          <w:color w:val="FF0000"/>
          <w:sz w:val="22"/>
          <w:szCs w:val="22"/>
        </w:rPr>
        <w:t xml:space="preserve"> </w:t>
      </w:r>
      <w:r>
        <w:rPr>
          <w:rFonts w:cs="Trebuchet MS" w:ascii="Trebuchet MS" w:hAnsi="Trebuchet MS"/>
          <w:sz w:val="22"/>
          <w:szCs w:val="22"/>
        </w:rPr>
        <w:t>Proven track record of making significant contributions by deploying and setting systems, at the same time bringing about considerable cost reductions, while ensuring efficiency and quality benchmarks of the projects.</w:t>
      </w:r>
    </w:p>
    <w:p>
      <w:pPr>
        <w:pStyle w:val="Normal"/>
        <w:numPr>
          <w:ilvl w:val="1"/>
          <w:numId w:val="15"/>
        </w:numPr>
        <w:spacing w:lineRule="auto" w:line="276"/>
        <w:rPr>
          <w:rFonts w:ascii="Trebuchet MS" w:hAnsi="Trebuchet MS" w:cs="Trebuchet MS"/>
          <w:sz w:val="22"/>
          <w:szCs w:val="22"/>
        </w:rPr>
      </w:pPr>
      <w:r>
        <w:rPr>
          <w:rFonts w:cs="Trebuchet MS" w:ascii="Trebuchet MS" w:hAnsi="Trebuchet MS"/>
          <w:sz w:val="22"/>
          <w:szCs w:val="22"/>
        </w:rPr>
        <w:t>Academically astute Civil Engineer having strong credentials in preparing detailed Project Reports and Feasibility Reports and detailed cost estimates for project reports</w:t>
      </w:r>
    </w:p>
    <w:p>
      <w:pPr>
        <w:pStyle w:val="Normal"/>
        <w:numPr>
          <w:ilvl w:val="1"/>
          <w:numId w:val="15"/>
        </w:numPr>
        <w:spacing w:lineRule="auto" w:line="276"/>
        <w:rPr>
          <w:rFonts w:ascii="Trebuchet MS" w:hAnsi="Trebuchet MS" w:cs="Trebuchet MS"/>
          <w:sz w:val="22"/>
          <w:szCs w:val="22"/>
        </w:rPr>
      </w:pPr>
      <w:r>
        <w:rPr>
          <w:rFonts w:cs="Trebuchet MS" w:ascii="Trebuchet MS" w:hAnsi="Trebuchet MS"/>
          <w:sz w:val="22"/>
          <w:szCs w:val="22"/>
        </w:rPr>
        <w:t>Arranging attractive investment proposals/ideas for investors.</w:t>
      </w:r>
    </w:p>
    <w:p>
      <w:pPr>
        <w:pStyle w:val="Normal"/>
        <w:numPr>
          <w:ilvl w:val="1"/>
          <w:numId w:val="15"/>
        </w:numPr>
        <w:spacing w:lineRule="auto" w:line="276"/>
        <w:rPr>
          <w:rFonts w:ascii="Trebuchet MS" w:hAnsi="Trebuchet MS" w:cs="Trebuchet MS"/>
          <w:sz w:val="22"/>
          <w:szCs w:val="22"/>
        </w:rPr>
      </w:pPr>
      <w:r>
        <w:rPr>
          <w:rFonts w:cs="Trebuchet MS" w:ascii="Trebuchet MS" w:hAnsi="Trebuchet MS"/>
          <w:sz w:val="22"/>
          <w:szCs w:val="22"/>
        </w:rPr>
        <w:t>Allocating resources for operation and other necessity activity, Project   follow up activities, Coordination with Architects and engineering services consultants to obtain information/drawings, Authorizing quotation for new Development for Residential Villa, High Rise Building</w:t>
      </w:r>
    </w:p>
    <w:p>
      <w:pPr>
        <w:pStyle w:val="Normal"/>
        <w:numPr>
          <w:ilvl w:val="1"/>
          <w:numId w:val="15"/>
        </w:numPr>
        <w:spacing w:lineRule="auto" w:line="276"/>
        <w:rPr>
          <w:rFonts w:ascii="Trebuchet MS" w:hAnsi="Trebuchet MS" w:cs="Trebuchet MS"/>
          <w:sz w:val="22"/>
          <w:szCs w:val="22"/>
        </w:rPr>
      </w:pPr>
      <w:r>
        <w:rPr>
          <w:rFonts w:cs="Trebuchet MS" w:ascii="Trebuchet MS" w:hAnsi="Trebuchet MS"/>
          <w:sz w:val="22"/>
          <w:szCs w:val="22"/>
        </w:rPr>
        <w:t xml:space="preserve">Activity </w:t>
      </w:r>
      <w:r>
        <w:rPr>
          <w:rFonts w:cs="Trebuchet MS" w:ascii="Trebuchet MS" w:hAnsi="Trebuchet MS"/>
          <w:b/>
          <w:sz w:val="22"/>
          <w:szCs w:val="22"/>
        </w:rPr>
        <w:t>Involved in Commercial management</w:t>
      </w:r>
      <w:r>
        <w:rPr>
          <w:rFonts w:cs="Trebuchet MS" w:ascii="Trebuchet MS" w:hAnsi="Trebuchet MS"/>
          <w:sz w:val="22"/>
          <w:szCs w:val="22"/>
        </w:rPr>
        <w:t> is the non-</w:t>
      </w:r>
      <w:hyperlink r:id="rId4">
        <w:r>
          <w:rPr>
            <w:rStyle w:val="InternetLink"/>
            <w:rFonts w:cs="Trebuchet MS" w:ascii="Trebuchet MS" w:hAnsi="Trebuchet MS"/>
            <w:sz w:val="22"/>
            <w:szCs w:val="22"/>
          </w:rPr>
          <w:t>technical</w:t>
        </w:r>
      </w:hyperlink>
      <w:r>
        <w:rPr>
          <w:rFonts w:cs="Trebuchet MS" w:ascii="Trebuchet MS" w:hAnsi="Trebuchet MS"/>
          <w:sz w:val="22"/>
          <w:szCs w:val="22"/>
        </w:rPr>
        <w:t> </w:t>
      </w:r>
      <w:hyperlink r:id="rId5">
        <w:r>
          <w:rPr>
            <w:rStyle w:val="InternetLink"/>
            <w:rFonts w:cs="Trebuchet MS" w:ascii="Trebuchet MS" w:hAnsi="Trebuchet MS"/>
            <w:sz w:val="22"/>
            <w:szCs w:val="22"/>
          </w:rPr>
          <w:t>business</w:t>
        </w:r>
      </w:hyperlink>
      <w:r>
        <w:rPr>
          <w:rFonts w:cs="Trebuchet MS" w:ascii="Trebuchet MS" w:hAnsi="Trebuchet MS"/>
          <w:sz w:val="22"/>
          <w:szCs w:val="22"/>
        </w:rPr>
        <w:t xml:space="preserve"> disciplines within a company or organization. But, </w:t>
      </w:r>
      <w:r>
        <w:rPr>
          <w:rFonts w:cs="Trebuchet MS" w:ascii="Trebuchet MS" w:hAnsi="Trebuchet MS"/>
          <w:b/>
          <w:sz w:val="22"/>
          <w:szCs w:val="22"/>
        </w:rPr>
        <w:t>identification and development of business opportunities and the profitable management of projects and contracts from start to Completion</w:t>
      </w:r>
      <w:r>
        <w:rPr>
          <w:rFonts w:cs="Trebuchet MS" w:ascii="Trebuchet MS" w:hAnsi="Trebuchet MS"/>
          <w:sz w:val="22"/>
          <w:szCs w:val="22"/>
        </w:rPr>
        <w:t>.</w:t>
      </w:r>
      <w:r>
        <w:rPr>
          <w:rFonts w:cs="Arial" w:ascii="Arial" w:hAnsi="Arial"/>
          <w:color w:val="222222"/>
          <w:sz w:val="21"/>
          <w:szCs w:val="21"/>
          <w:shd w:fill="FFFFFF" w:val="clear"/>
        </w:rPr>
        <w:t xml:space="preserve"> </w:t>
      </w:r>
    </w:p>
    <w:p>
      <w:pPr>
        <w:pStyle w:val="Normal"/>
        <w:spacing w:lineRule="auto" w:line="276"/>
        <w:ind w:left="1440" w:hanging="0"/>
        <w:rPr>
          <w:rFonts w:ascii="Trebuchet MS" w:hAnsi="Trebuchet MS" w:cs="Trebuchet MS"/>
          <w:sz w:val="22"/>
          <w:szCs w:val="22"/>
        </w:rPr>
      </w:pPr>
      <w:r>
        <w:rPr>
          <w:rFonts w:cs="Trebuchet MS" w:ascii="Trebuchet MS" w:hAnsi="Trebuchet MS"/>
          <w:sz w:val="22"/>
          <w:szCs w:val="22"/>
        </w:rPr>
      </w:r>
    </w:p>
    <w:p>
      <w:pPr>
        <w:pStyle w:val="Normal"/>
        <w:jc w:val="both"/>
        <w:rPr>
          <w:rFonts w:ascii="Trebuchet MS" w:hAnsi="Trebuchet MS" w:cs="Trebuchet MS"/>
          <w:b/>
          <w:b/>
        </w:rPr>
      </w:pPr>
      <w:r>
        <w:rPr>
          <w:rFonts w:cs="Trebuchet MS" w:ascii="Trebuchet MS" w:hAnsi="Trebuchet MS"/>
          <w:b/>
        </w:rPr>
        <w:t>Project Lead Performance:</w:t>
      </w:r>
    </w:p>
    <w:p>
      <w:pPr>
        <w:pStyle w:val="Normal"/>
        <w:spacing w:lineRule="auto" w:line="276"/>
        <w:rPr>
          <w:rFonts w:ascii="Trebuchet MS" w:hAnsi="Trebuchet MS" w:cs="Trebuchet MS"/>
          <w:b/>
          <w:b/>
          <w:sz w:val="22"/>
          <w:szCs w:val="22"/>
        </w:rPr>
      </w:pPr>
      <w:r>
        <w:rPr>
          <w:rFonts w:cs="Trebuchet MS" w:ascii="Trebuchet MS" w:hAnsi="Trebuchet MS"/>
          <w:b/>
          <w:sz w:val="22"/>
          <w:szCs w:val="22"/>
        </w:rPr>
      </w:r>
    </w:p>
    <w:p>
      <w:pPr>
        <w:pStyle w:val="Normal"/>
        <w:numPr>
          <w:ilvl w:val="1"/>
          <w:numId w:val="15"/>
        </w:numPr>
        <w:spacing w:lineRule="auto" w:line="276"/>
        <w:rPr>
          <w:rFonts w:ascii="Trebuchet MS" w:hAnsi="Trebuchet MS" w:cs="Trebuchet MS"/>
          <w:sz w:val="22"/>
          <w:szCs w:val="22"/>
        </w:rPr>
      </w:pPr>
      <w:r>
        <w:rPr>
          <w:rFonts w:cs="Trebuchet MS" w:ascii="Trebuchet MS" w:hAnsi="Trebuchet MS"/>
          <w:sz w:val="22"/>
          <w:szCs w:val="22"/>
        </w:rPr>
        <w:t>Overseas construction of special projects from inception to planning to completion.</w:t>
      </w:r>
    </w:p>
    <w:p>
      <w:pPr>
        <w:pStyle w:val="Normal"/>
        <w:numPr>
          <w:ilvl w:val="1"/>
          <w:numId w:val="15"/>
        </w:numPr>
        <w:spacing w:lineRule="auto" w:line="276"/>
        <w:rPr>
          <w:rFonts w:ascii="Trebuchet MS" w:hAnsi="Trebuchet MS" w:cs="Trebuchet MS"/>
          <w:sz w:val="22"/>
          <w:szCs w:val="22"/>
        </w:rPr>
      </w:pPr>
      <w:r>
        <w:rPr>
          <w:rFonts w:cs="Trebuchet MS" w:ascii="Trebuchet MS" w:hAnsi="Trebuchet MS"/>
          <w:sz w:val="22"/>
          <w:szCs w:val="22"/>
        </w:rPr>
        <w:t>Conducted and performed site coordinated design and planning to ensure design standards are met and maintained.</w:t>
      </w:r>
    </w:p>
    <w:p>
      <w:pPr>
        <w:pStyle w:val="Normal"/>
        <w:numPr>
          <w:ilvl w:val="1"/>
          <w:numId w:val="15"/>
        </w:numPr>
        <w:spacing w:lineRule="auto" w:line="276"/>
        <w:rPr>
          <w:rFonts w:ascii="Trebuchet MS" w:hAnsi="Trebuchet MS" w:cs="Trebuchet MS"/>
          <w:sz w:val="22"/>
          <w:szCs w:val="22"/>
        </w:rPr>
      </w:pPr>
      <w:r>
        <w:rPr>
          <w:rFonts w:cs="Trebuchet MS" w:ascii="Trebuchet MS" w:hAnsi="Trebuchet MS"/>
          <w:sz w:val="22"/>
          <w:szCs w:val="22"/>
        </w:rPr>
        <w:t>Analyzed vendor proposals and selected the appropriate one for each project.</w:t>
      </w:r>
    </w:p>
    <w:p>
      <w:pPr>
        <w:pStyle w:val="Normal"/>
        <w:numPr>
          <w:ilvl w:val="1"/>
          <w:numId w:val="15"/>
        </w:numPr>
        <w:spacing w:lineRule="auto" w:line="276"/>
        <w:rPr>
          <w:rFonts w:ascii="Trebuchet MS" w:hAnsi="Trebuchet MS" w:cs="Trebuchet MS"/>
          <w:b/>
          <w:b/>
          <w:sz w:val="22"/>
          <w:szCs w:val="22"/>
        </w:rPr>
      </w:pPr>
      <w:r>
        <w:rPr>
          <w:rFonts w:cs="Trebuchet MS" w:ascii="Trebuchet MS" w:hAnsi="Trebuchet MS"/>
          <w:sz w:val="22"/>
          <w:szCs w:val="22"/>
        </w:rPr>
        <w:t xml:space="preserve">Analyzed the </w:t>
      </w:r>
      <w:r>
        <w:rPr>
          <w:rFonts w:cs="Trebuchet MS" w:ascii="Trebuchet MS" w:hAnsi="Trebuchet MS"/>
          <w:b/>
          <w:sz w:val="22"/>
          <w:szCs w:val="22"/>
        </w:rPr>
        <w:t>Commercial Issues, Budget &amp; Forecasting, Leading &amp; Supervision of commercial issues.</w:t>
      </w:r>
    </w:p>
    <w:p>
      <w:pPr>
        <w:pStyle w:val="Normal"/>
        <w:numPr>
          <w:ilvl w:val="1"/>
          <w:numId w:val="15"/>
        </w:numPr>
        <w:spacing w:lineRule="auto" w:line="276"/>
        <w:rPr>
          <w:rFonts w:ascii="Trebuchet MS" w:hAnsi="Trebuchet MS" w:cs="Trebuchet MS"/>
          <w:sz w:val="22"/>
          <w:szCs w:val="22"/>
        </w:rPr>
      </w:pPr>
      <w:r>
        <w:rPr>
          <w:rFonts w:cs="Trebuchet MS" w:ascii="Trebuchet MS" w:hAnsi="Trebuchet MS"/>
          <w:sz w:val="22"/>
          <w:szCs w:val="22"/>
        </w:rPr>
        <w:t xml:space="preserve">Activity involved to </w:t>
      </w:r>
      <w:r>
        <w:rPr>
          <w:rFonts w:cs="Trebuchet MS" w:ascii="Trebuchet MS" w:hAnsi="Trebuchet MS"/>
          <w:b/>
          <w:sz w:val="22"/>
          <w:szCs w:val="22"/>
        </w:rPr>
        <w:t>Support the Core Team Bidding &amp; Pricing &amp; Project Costing</w:t>
      </w:r>
    </w:p>
    <w:p>
      <w:pPr>
        <w:pStyle w:val="Normal"/>
        <w:numPr>
          <w:ilvl w:val="1"/>
          <w:numId w:val="15"/>
        </w:numPr>
        <w:spacing w:lineRule="auto" w:line="276"/>
        <w:rPr>
          <w:rFonts w:ascii="Trebuchet MS" w:hAnsi="Trebuchet MS" w:cs="Trebuchet MS"/>
          <w:sz w:val="22"/>
          <w:szCs w:val="22"/>
        </w:rPr>
      </w:pPr>
      <w:r>
        <w:rPr>
          <w:rFonts w:cs="Trebuchet MS" w:ascii="Trebuchet MS" w:hAnsi="Trebuchet MS"/>
          <w:sz w:val="22"/>
          <w:szCs w:val="22"/>
        </w:rPr>
        <w:t>Actively involved in master plan clearance, coordinating infrastructure with various departments like Road, WTP, STP, Electrical and Landscaping etc.</w:t>
      </w:r>
    </w:p>
    <w:p>
      <w:pPr>
        <w:pStyle w:val="Normal"/>
        <w:numPr>
          <w:ilvl w:val="1"/>
          <w:numId w:val="15"/>
        </w:numPr>
        <w:spacing w:lineRule="auto" w:line="276"/>
        <w:rPr>
          <w:rFonts w:ascii="Trebuchet MS" w:hAnsi="Trebuchet MS" w:cs="Trebuchet MS"/>
          <w:sz w:val="22"/>
          <w:szCs w:val="22"/>
        </w:rPr>
      </w:pPr>
      <w:r>
        <w:rPr>
          <w:rFonts w:cs="Trebuchet MS" w:ascii="Trebuchet MS" w:hAnsi="Trebuchet MS"/>
          <w:sz w:val="22"/>
          <w:szCs w:val="22"/>
        </w:rPr>
        <w:t>Water &amp; Sewage Network Project in the Kingdom of Saudi Arabia.</w:t>
      </w:r>
    </w:p>
    <w:p>
      <w:pPr>
        <w:pStyle w:val="Normal"/>
        <w:numPr>
          <w:ilvl w:val="1"/>
          <w:numId w:val="15"/>
        </w:numPr>
        <w:spacing w:lineRule="auto" w:line="276"/>
        <w:rPr>
          <w:rFonts w:ascii="Trebuchet MS" w:hAnsi="Trebuchet MS" w:cs="Trebuchet MS"/>
          <w:sz w:val="22"/>
          <w:szCs w:val="22"/>
        </w:rPr>
      </w:pPr>
      <w:r>
        <w:rPr>
          <w:rFonts w:cs="Trebuchet MS" w:ascii="Trebuchet MS" w:hAnsi="Trebuchet MS"/>
          <w:sz w:val="22"/>
          <w:szCs w:val="22"/>
        </w:rPr>
        <w:t>Regional Office Building at Sohar for Oman Housing Bank Sultanate of Oman.</w:t>
      </w:r>
    </w:p>
    <w:p>
      <w:pPr>
        <w:pStyle w:val="Normal"/>
        <w:numPr>
          <w:ilvl w:val="1"/>
          <w:numId w:val="15"/>
        </w:numPr>
        <w:spacing w:lineRule="auto" w:line="276"/>
        <w:rPr>
          <w:rFonts w:ascii="Trebuchet MS" w:hAnsi="Trebuchet MS" w:cs="Trebuchet MS"/>
          <w:sz w:val="22"/>
          <w:szCs w:val="22"/>
        </w:rPr>
      </w:pPr>
      <w:r>
        <w:rPr>
          <w:rFonts w:cs="Trebuchet MS" w:ascii="Trebuchet MS" w:hAnsi="Trebuchet MS"/>
          <w:sz w:val="22"/>
          <w:szCs w:val="22"/>
        </w:rPr>
        <w:t>Commercial &amp; Residential Building with multi storey in the Sultanate of Oman.</w:t>
      </w:r>
    </w:p>
    <w:p>
      <w:pPr>
        <w:pStyle w:val="Normal"/>
        <w:numPr>
          <w:ilvl w:val="1"/>
          <w:numId w:val="15"/>
        </w:numPr>
        <w:spacing w:lineRule="auto" w:line="276"/>
        <w:rPr>
          <w:rFonts w:ascii="Trebuchet MS" w:hAnsi="Trebuchet MS" w:cs="Trebuchet MS"/>
          <w:sz w:val="22"/>
          <w:szCs w:val="22"/>
        </w:rPr>
      </w:pPr>
      <w:r>
        <w:rPr>
          <w:rFonts w:cs="Trebuchet MS" w:ascii="Trebuchet MS" w:hAnsi="Trebuchet MS"/>
          <w:sz w:val="22"/>
          <w:szCs w:val="22"/>
        </w:rPr>
        <w:t xml:space="preserve">Super Market in the Sultanate of Oman.  </w:t>
      </w:r>
    </w:p>
    <w:p>
      <w:pPr>
        <w:pStyle w:val="Normal"/>
        <w:numPr>
          <w:ilvl w:val="1"/>
          <w:numId w:val="15"/>
        </w:numPr>
        <w:spacing w:lineRule="auto" w:line="276"/>
        <w:rPr>
          <w:rFonts w:ascii="Trebuchet MS" w:hAnsi="Trebuchet MS" w:cs="Trebuchet MS"/>
          <w:sz w:val="22"/>
          <w:szCs w:val="22"/>
        </w:rPr>
      </w:pPr>
      <w:r>
        <w:rPr>
          <w:rFonts w:cs="Trebuchet MS" w:ascii="Trebuchet MS" w:hAnsi="Trebuchet MS"/>
          <w:sz w:val="22"/>
          <w:szCs w:val="22"/>
        </w:rPr>
        <w:t>Private Villas like residential building and Mosque.</w:t>
      </w:r>
    </w:p>
    <w:p>
      <w:pPr>
        <w:pStyle w:val="Normal"/>
        <w:numPr>
          <w:ilvl w:val="1"/>
          <w:numId w:val="15"/>
        </w:numPr>
        <w:spacing w:lineRule="auto" w:line="276"/>
        <w:rPr>
          <w:rFonts w:ascii="Trebuchet MS" w:hAnsi="Trebuchet MS" w:cs="Trebuchet MS"/>
          <w:sz w:val="22"/>
          <w:szCs w:val="22"/>
        </w:rPr>
      </w:pPr>
      <w:r>
        <w:rPr>
          <w:rFonts w:cs="Trebuchet MS" w:ascii="Trebuchet MS" w:hAnsi="Trebuchet MS"/>
          <w:sz w:val="22"/>
          <w:szCs w:val="22"/>
        </w:rPr>
        <w:t>Construction, completion and maintenance of Wali’s residence at various locations in around OMAN. (Saham, Khabura, Al Awabi, Shinas, Suwaiq &amp; Sohar) for Ministry of Interior.</w:t>
      </w:r>
    </w:p>
    <w:p>
      <w:pPr>
        <w:pStyle w:val="Normal"/>
        <w:numPr>
          <w:ilvl w:val="1"/>
          <w:numId w:val="15"/>
        </w:numPr>
        <w:spacing w:lineRule="auto" w:line="276"/>
        <w:rPr>
          <w:rFonts w:ascii="Trebuchet MS" w:hAnsi="Trebuchet MS" w:cs="Trebuchet MS"/>
          <w:b/>
          <w:b/>
          <w:color w:val="002060"/>
          <w:sz w:val="28"/>
        </w:rPr>
      </w:pPr>
      <w:r>
        <w:rPr>
          <w:rFonts w:cs="Trebuchet MS" w:ascii="Trebuchet MS" w:hAnsi="Trebuchet MS"/>
          <w:sz w:val="22"/>
          <w:szCs w:val="22"/>
        </w:rPr>
        <w:t>Construction of 20 Housing Units at 16 locations in the Wilayat Shinas at Batinah North Region for Ministry of Housing, Electricity &amp; Water</w:t>
      </w:r>
      <w:r>
        <w:rPr>
          <w:rFonts w:cs="Trebuchet MS" w:ascii="Trebuchet MS" w:hAnsi="Trebuchet MS"/>
          <w:b/>
          <w:color w:val="002060"/>
          <w:sz w:val="22"/>
          <w:szCs w:val="22"/>
        </w:rPr>
        <w:t>.</w:t>
      </w:r>
    </w:p>
    <w:p>
      <w:pPr>
        <w:pStyle w:val="Normal"/>
        <w:numPr>
          <w:ilvl w:val="1"/>
          <w:numId w:val="15"/>
        </w:numPr>
        <w:spacing w:lineRule="auto" w:line="276"/>
        <w:rPr>
          <w:rFonts w:ascii="Trebuchet MS" w:hAnsi="Trebuchet MS" w:cs="Trebuchet MS"/>
          <w:sz w:val="22"/>
          <w:szCs w:val="22"/>
        </w:rPr>
      </w:pPr>
      <w:r>
        <w:rPr>
          <w:rFonts w:cs="Trebuchet MS" w:ascii="Trebuchet MS" w:hAnsi="Trebuchet MS"/>
          <w:sz w:val="22"/>
          <w:szCs w:val="22"/>
        </w:rPr>
        <w:t>Reviewed construction technical documentation for accuracy, feasibility, quality and conformance to industry standard.</w:t>
      </w:r>
    </w:p>
    <w:p>
      <w:pPr>
        <w:pStyle w:val="Normal"/>
        <w:numPr>
          <w:ilvl w:val="1"/>
          <w:numId w:val="15"/>
        </w:numPr>
        <w:spacing w:lineRule="auto" w:line="276"/>
        <w:rPr>
          <w:rFonts w:ascii="Trebuchet MS" w:hAnsi="Trebuchet MS" w:cs="Trebuchet MS"/>
          <w:sz w:val="22"/>
          <w:szCs w:val="22"/>
        </w:rPr>
      </w:pPr>
      <w:r>
        <w:rPr>
          <w:rFonts w:cs="Trebuchet MS" w:ascii="Trebuchet MS" w:hAnsi="Trebuchet MS"/>
          <w:sz w:val="22"/>
          <w:szCs w:val="22"/>
        </w:rPr>
        <w:t>Supervised and guided other staff throughout the construction process.</w:t>
      </w:r>
    </w:p>
    <w:p>
      <w:pPr>
        <w:pStyle w:val="Normal"/>
        <w:spacing w:lineRule="auto" w:line="276"/>
        <w:rPr>
          <w:rFonts w:ascii="Trebuchet MS" w:hAnsi="Trebuchet MS" w:cs="Trebuchet MS"/>
          <w:b/>
          <w:b/>
          <w:bCs/>
          <w:sz w:val="18"/>
          <w:szCs w:val="18"/>
        </w:rPr>
      </w:pPr>
      <w:r>
        <w:rPr>
          <w:rFonts w:cs="Trebuchet MS" w:ascii="Trebuchet MS" w:hAnsi="Trebuchet MS"/>
          <w:b/>
          <w:bCs/>
          <w:sz w:val="18"/>
          <w:szCs w:val="18"/>
        </w:rPr>
      </w:r>
    </w:p>
    <w:p>
      <w:pPr>
        <w:pStyle w:val="Normal"/>
        <w:rPr>
          <w:rFonts w:ascii="Trebuchet MS" w:hAnsi="Trebuchet MS" w:cs="Trebuchet MS"/>
          <w:b/>
          <w:b/>
          <w:bCs/>
          <w:sz w:val="18"/>
          <w:szCs w:val="18"/>
        </w:rPr>
      </w:pPr>
      <w:r>
        <w:rPr>
          <w:rFonts w:cs="Trebuchet MS" w:ascii="Trebuchet MS" w:hAnsi="Trebuchet MS"/>
          <w:b/>
          <w:bCs/>
          <w:sz w:val="18"/>
          <w:szCs w:val="18"/>
        </w:rPr>
      </w:r>
    </w:p>
    <w:p>
      <w:pPr>
        <w:pStyle w:val="Normal"/>
        <w:pBdr>
          <w:bottom w:val="single" w:sz="4" w:space="1" w:color="000000"/>
        </w:pBdr>
        <w:jc w:val="both"/>
        <w:rPr>
          <w:rFonts w:ascii="Trebuchet MS" w:hAnsi="Trebuchet MS" w:cs="Trebuchet MS"/>
          <w:b/>
          <w:b/>
          <w:bCs/>
        </w:rPr>
      </w:pPr>
      <w:r>
        <w:rPr>
          <w:rFonts w:cs="Trebuchet MS" w:ascii="Trebuchet MS" w:hAnsi="Trebuchet MS"/>
          <w:b/>
          <w:bCs/>
        </w:rPr>
        <w:t xml:space="preserve">ACADEMIC AND PROFESSIONAL CREDENTIALS   </w:t>
      </w:r>
    </w:p>
    <w:p>
      <w:pPr>
        <w:pStyle w:val="Normal"/>
        <w:rPr>
          <w:rFonts w:ascii="Trebuchet MS" w:hAnsi="Trebuchet MS" w:cs="Trebuchet MS"/>
          <w:b/>
          <w:b/>
          <w:bCs/>
          <w:sz w:val="20"/>
          <w:szCs w:val="19"/>
        </w:rPr>
      </w:pPr>
      <w:r>
        <w:rPr>
          <w:rFonts w:cs="Trebuchet MS" w:ascii="Trebuchet MS" w:hAnsi="Trebuchet MS"/>
          <w:b/>
          <w:bCs/>
          <w:sz w:val="20"/>
          <w:szCs w:val="19"/>
        </w:rPr>
      </w:r>
    </w:p>
    <w:p>
      <w:pPr>
        <w:pStyle w:val="Normal"/>
        <w:rPr>
          <w:rFonts w:ascii="Trebuchet MS" w:hAnsi="Trebuchet MS" w:cs="Trebuchet MS"/>
          <w:sz w:val="22"/>
          <w:szCs w:val="22"/>
        </w:rPr>
      </w:pPr>
      <w:r>
        <w:rPr>
          <w:rFonts w:cs="Trebuchet MS" w:ascii="Trebuchet MS" w:hAnsi="Trebuchet MS"/>
          <w:b/>
          <w:sz w:val="22"/>
          <w:szCs w:val="22"/>
        </w:rPr>
        <w:t xml:space="preserve">Doctorates Graduate in M.S Consultancy Management </w:t>
      </w:r>
      <w:r>
        <w:rPr>
          <w:rFonts w:cs="Trebuchet MS" w:ascii="Trebuchet MS" w:hAnsi="Trebuchet MS"/>
          <w:sz w:val="22"/>
          <w:szCs w:val="22"/>
        </w:rPr>
        <w:t xml:space="preserve">                                                  </w:t>
      </w:r>
      <w:r>
        <w:rPr>
          <w:rFonts w:cs="Trebuchet MS" w:ascii="Trebuchet MS" w:hAnsi="Trebuchet MS"/>
          <w:b/>
          <w:sz w:val="22"/>
          <w:szCs w:val="22"/>
        </w:rPr>
        <w:t>2011</w:t>
      </w:r>
      <w:r>
        <w:rPr>
          <w:rFonts w:cs="Trebuchet MS" w:ascii="Trebuchet MS" w:hAnsi="Trebuchet MS"/>
          <w:sz w:val="22"/>
          <w:szCs w:val="22"/>
        </w:rPr>
        <w:t xml:space="preserve"> </w:t>
      </w:r>
    </w:p>
    <w:p>
      <w:pPr>
        <w:pStyle w:val="Normal"/>
        <w:rPr/>
      </w:pPr>
      <w:r>
        <w:rPr>
          <w:rFonts w:cs="Trebuchet MS" w:ascii="Trebuchet MS" w:hAnsi="Trebuchet MS"/>
          <w:sz w:val="22"/>
          <w:szCs w:val="22"/>
        </w:rPr>
        <w:t>Birla Institute of Technology &amp; Science, Pilani (Rajasthan) India. Off-Campus Work-Integrated Learning Programs.</w:t>
      </w:r>
    </w:p>
    <w:p>
      <w:pPr>
        <w:pStyle w:val="Normal"/>
        <w:rPr>
          <w:rFonts w:ascii="Trebuchet MS" w:hAnsi="Trebuchet MS" w:cs="Trebuchet MS"/>
          <w:sz w:val="22"/>
          <w:szCs w:val="22"/>
        </w:rPr>
      </w:pPr>
      <w:r>
        <w:rPr>
          <w:rFonts w:cs="Trebuchet MS" w:ascii="Trebuchet MS" w:hAnsi="Trebuchet MS"/>
          <w:sz w:val="22"/>
          <w:szCs w:val="22"/>
        </w:rPr>
      </w:r>
    </w:p>
    <w:p>
      <w:pPr>
        <w:pStyle w:val="Normal"/>
        <w:rPr/>
      </w:pPr>
      <w:r>
        <w:rPr>
          <w:rFonts w:cs="Trebuchet MS" w:ascii="Trebuchet MS" w:hAnsi="Trebuchet MS"/>
          <w:b/>
          <w:sz w:val="22"/>
          <w:szCs w:val="22"/>
        </w:rPr>
        <w:t>MBA (Marketing Research)</w:t>
      </w:r>
      <w:r>
        <w:rPr>
          <w:rFonts w:cs="Trebuchet MS" w:ascii="Trebuchet MS" w:hAnsi="Trebuchet MS"/>
          <w:sz w:val="22"/>
          <w:szCs w:val="22"/>
        </w:rPr>
        <w:t xml:space="preserve"> </w:t>
        <w:tab/>
        <w:t xml:space="preserve">           </w:t>
        <w:tab/>
        <w:tab/>
        <w:tab/>
        <w:tab/>
        <w:tab/>
        <w:tab/>
        <w:t xml:space="preserve">               </w:t>
      </w:r>
      <w:r>
        <w:rPr>
          <w:rFonts w:cs="Trebuchet MS" w:ascii="Trebuchet MS" w:hAnsi="Trebuchet MS"/>
          <w:b/>
          <w:sz w:val="22"/>
          <w:szCs w:val="22"/>
        </w:rPr>
        <w:t>2008</w:t>
      </w:r>
    </w:p>
    <w:p>
      <w:pPr>
        <w:pStyle w:val="Normal"/>
        <w:rPr>
          <w:rFonts w:ascii="Trebuchet MS" w:hAnsi="Trebuchet MS" w:cs="Trebuchet MS"/>
          <w:sz w:val="22"/>
          <w:szCs w:val="22"/>
        </w:rPr>
      </w:pPr>
      <w:r>
        <w:rPr>
          <w:rFonts w:cs="Trebuchet MS" w:ascii="Trebuchet MS" w:hAnsi="Trebuchet MS"/>
          <w:sz w:val="22"/>
          <w:szCs w:val="22"/>
        </w:rPr>
        <w:t>Annamalai University through Directorate of Distant Education, Annamalai Nagar, Chidambaram, India.</w:t>
      </w:r>
    </w:p>
    <w:p>
      <w:pPr>
        <w:pStyle w:val="Normal"/>
        <w:rPr>
          <w:rFonts w:ascii="Trebuchet MS" w:hAnsi="Trebuchet MS" w:cs="Trebuchet MS"/>
          <w:sz w:val="22"/>
          <w:szCs w:val="22"/>
        </w:rPr>
      </w:pPr>
      <w:r>
        <w:rPr>
          <w:rFonts w:cs="Trebuchet MS" w:ascii="Trebuchet MS" w:hAnsi="Trebuchet MS"/>
          <w:sz w:val="22"/>
          <w:szCs w:val="22"/>
        </w:rPr>
      </w:r>
    </w:p>
    <w:p>
      <w:pPr>
        <w:pStyle w:val="Normal"/>
        <w:rPr/>
      </w:pPr>
      <w:r>
        <w:rPr>
          <w:rFonts w:cs="Trebuchet MS" w:ascii="Trebuchet MS" w:hAnsi="Trebuchet MS"/>
          <w:b/>
          <w:sz w:val="22"/>
          <w:szCs w:val="22"/>
        </w:rPr>
        <w:t>BE (Civil Engineering)</w:t>
      </w:r>
      <w:r>
        <w:rPr>
          <w:rFonts w:cs="Trebuchet MS" w:ascii="Trebuchet MS" w:hAnsi="Trebuchet MS"/>
          <w:sz w:val="22"/>
          <w:szCs w:val="22"/>
        </w:rPr>
        <w:tab/>
        <w:tab/>
        <w:tab/>
        <w:tab/>
        <w:tab/>
        <w:tab/>
        <w:tab/>
        <w:tab/>
        <w:tab/>
        <w:t xml:space="preserve">     </w:t>
      </w:r>
      <w:r>
        <w:rPr>
          <w:rFonts w:cs="Trebuchet MS" w:ascii="Trebuchet MS" w:hAnsi="Trebuchet MS"/>
          <w:b/>
          <w:sz w:val="22"/>
          <w:szCs w:val="22"/>
        </w:rPr>
        <w:t>2000</w:t>
      </w:r>
    </w:p>
    <w:p>
      <w:pPr>
        <w:pStyle w:val="Normal"/>
        <w:rPr/>
      </w:pPr>
      <w:r>
        <w:rPr>
          <w:rFonts w:cs="Trebuchet MS" w:ascii="Trebuchet MS" w:hAnsi="Trebuchet MS"/>
          <w:sz w:val="22"/>
          <w:szCs w:val="22"/>
        </w:rPr>
        <w:t>Secured 62%, First Class, Shanmuga College of Engineering, Thanjavur, Tamil Nadu, India.</w:t>
      </w:r>
    </w:p>
    <w:p>
      <w:pPr>
        <w:pStyle w:val="Normal"/>
        <w:rPr>
          <w:rFonts w:ascii="Trebuchet MS" w:hAnsi="Trebuchet MS" w:eastAsia="Trebuchet MS" w:cs="Trebuchet MS"/>
          <w:sz w:val="22"/>
          <w:szCs w:val="22"/>
        </w:rPr>
      </w:pPr>
      <w:r>
        <w:rPr>
          <w:rFonts w:eastAsia="Trebuchet MS" w:cs="Trebuchet MS" w:ascii="Trebuchet MS" w:hAnsi="Trebuchet MS"/>
          <w:sz w:val="22"/>
          <w:szCs w:val="22"/>
        </w:rPr>
        <w:t xml:space="preserve"> </w:t>
      </w:r>
    </w:p>
    <w:p>
      <w:pPr>
        <w:pStyle w:val="Normal"/>
        <w:rPr/>
      </w:pPr>
      <w:r>
        <w:rPr>
          <w:rFonts w:cs="Trebuchet MS" w:ascii="Trebuchet MS" w:hAnsi="Trebuchet MS"/>
          <w:b/>
          <w:sz w:val="22"/>
          <w:szCs w:val="22"/>
        </w:rPr>
        <w:t>Diploma Civil Engineering (Honours)</w:t>
      </w:r>
      <w:r>
        <w:rPr>
          <w:rFonts w:cs="Trebuchet MS" w:ascii="Trebuchet MS" w:hAnsi="Trebuchet MS"/>
          <w:sz w:val="22"/>
          <w:szCs w:val="22"/>
        </w:rPr>
        <w:t xml:space="preserve"> </w:t>
        <w:tab/>
        <w:t xml:space="preserve">     </w:t>
        <w:tab/>
        <w:tab/>
        <w:tab/>
        <w:tab/>
      </w:r>
      <w:r>
        <w:rPr>
          <w:rFonts w:cs="Trebuchet MS" w:ascii="Trebuchet MS" w:hAnsi="Trebuchet MS"/>
          <w:b/>
          <w:sz w:val="22"/>
          <w:szCs w:val="22"/>
        </w:rPr>
        <w:t xml:space="preserve">                           1997</w:t>
      </w:r>
    </w:p>
    <w:p>
      <w:pPr>
        <w:pStyle w:val="Normal"/>
        <w:rPr>
          <w:rFonts w:ascii="Trebuchet MS" w:hAnsi="Trebuchet MS" w:cs="Trebuchet MS"/>
          <w:sz w:val="22"/>
          <w:szCs w:val="22"/>
        </w:rPr>
      </w:pPr>
      <w:r>
        <w:rPr>
          <w:rFonts w:cs="Trebuchet MS" w:ascii="Trebuchet MS" w:hAnsi="Trebuchet MS"/>
          <w:sz w:val="22"/>
          <w:szCs w:val="22"/>
        </w:rPr>
        <w:t xml:space="preserve">Secured 80%, Adhiparasakthi Polytechnic, Tamil Nadu, India </w:t>
      </w:r>
    </w:p>
    <w:p>
      <w:pPr>
        <w:pStyle w:val="Normal"/>
        <w:pBdr>
          <w:bottom w:val="single" w:sz="4" w:space="1" w:color="000000"/>
        </w:pBdr>
        <w:jc w:val="both"/>
        <w:rPr>
          <w:rFonts w:ascii="Trebuchet MS" w:hAnsi="Trebuchet MS" w:cs="Trebuchet MS"/>
          <w:b/>
          <w:b/>
          <w:sz w:val="32"/>
          <w:szCs w:val="32"/>
        </w:rPr>
      </w:pPr>
      <w:r>
        <w:rPr>
          <w:rFonts w:cs="Trebuchet MS" w:ascii="Trebuchet MS" w:hAnsi="Trebuchet MS"/>
          <w:b/>
          <w:sz w:val="32"/>
          <w:szCs w:val="32"/>
        </w:rPr>
      </w:r>
    </w:p>
    <w:p>
      <w:pPr>
        <w:pStyle w:val="Normal"/>
        <w:pBdr>
          <w:bottom w:val="single" w:sz="4" w:space="1" w:color="000000"/>
        </w:pBdr>
        <w:jc w:val="both"/>
        <w:rPr>
          <w:rFonts w:ascii="Trebuchet MS" w:hAnsi="Trebuchet MS" w:cs="Trebuchet MS"/>
          <w:b/>
          <w:b/>
          <w:bCs/>
        </w:rPr>
      </w:pPr>
      <w:r>
        <w:rPr>
          <w:rFonts w:cs="Trebuchet MS" w:ascii="Trebuchet MS" w:hAnsi="Trebuchet MS"/>
          <w:b/>
          <w:bCs/>
        </w:rPr>
        <w:t xml:space="preserve">AWARDS / ACCOLADES   </w:t>
      </w:r>
    </w:p>
    <w:p>
      <w:pPr>
        <w:pStyle w:val="Normal"/>
        <w:rPr>
          <w:rFonts w:ascii="Trebuchet MS" w:hAnsi="Trebuchet MS" w:cs="Trebuchet MS"/>
          <w:b/>
          <w:b/>
          <w:bCs/>
          <w:sz w:val="19"/>
          <w:szCs w:val="19"/>
        </w:rPr>
      </w:pPr>
      <w:r>
        <w:rPr>
          <w:rFonts w:cs="Trebuchet MS" w:ascii="Trebuchet MS" w:hAnsi="Trebuchet MS"/>
          <w:b/>
          <w:bCs/>
          <w:sz w:val="19"/>
          <w:szCs w:val="19"/>
        </w:rPr>
      </w:r>
    </w:p>
    <w:p>
      <w:pPr>
        <w:pStyle w:val="Normal"/>
        <w:numPr>
          <w:ilvl w:val="0"/>
          <w:numId w:val="3"/>
        </w:numPr>
        <w:tabs>
          <w:tab w:val="left" w:pos="360" w:leader="none"/>
        </w:tabs>
        <w:rPr/>
      </w:pPr>
      <w:r>
        <w:rPr>
          <w:rFonts w:cs="Trebuchet MS" w:ascii="Trebuchet MS" w:hAnsi="Trebuchet MS"/>
          <w:sz w:val="23"/>
          <w:szCs w:val="23"/>
        </w:rPr>
        <w:t xml:space="preserve">Recipient of </w:t>
      </w:r>
      <w:r>
        <w:rPr>
          <w:rFonts w:cs="Trebuchet MS" w:ascii="Trebuchet MS" w:hAnsi="Trebuchet MS"/>
          <w:b/>
          <w:sz w:val="23"/>
          <w:szCs w:val="23"/>
        </w:rPr>
        <w:t>Successful Achievements Medal</w:t>
      </w:r>
      <w:r>
        <w:rPr>
          <w:rFonts w:cs="Trebuchet MS" w:ascii="Trebuchet MS" w:hAnsi="Trebuchet MS"/>
          <w:sz w:val="23"/>
          <w:szCs w:val="23"/>
        </w:rPr>
        <w:t xml:space="preserve">- </w:t>
      </w:r>
      <w:r>
        <w:rPr>
          <w:rFonts w:cs="Trebuchet MS" w:ascii="Trebuchet MS" w:hAnsi="Trebuchet MS"/>
          <w:b/>
          <w:sz w:val="23"/>
          <w:szCs w:val="23"/>
        </w:rPr>
        <w:t>Award from</w:t>
      </w:r>
      <w:r>
        <w:rPr>
          <w:rFonts w:cs="Trebuchet MS" w:ascii="Trebuchet MS" w:hAnsi="Trebuchet MS"/>
          <w:sz w:val="23"/>
          <w:szCs w:val="23"/>
        </w:rPr>
        <w:t xml:space="preserve"> </w:t>
      </w:r>
      <w:r>
        <w:rPr>
          <w:rFonts w:cs="Trebuchet MS" w:ascii="Trebuchet MS" w:hAnsi="Trebuchet MS"/>
          <w:b/>
          <w:sz w:val="23"/>
          <w:szCs w:val="23"/>
        </w:rPr>
        <w:t>Ministry of Interior at Sultanate of Oman</w:t>
      </w:r>
      <w:r>
        <w:rPr>
          <w:rFonts w:cs="Trebuchet MS" w:ascii="Trebuchet MS" w:hAnsi="Trebuchet MS"/>
          <w:sz w:val="23"/>
          <w:szCs w:val="23"/>
        </w:rPr>
        <w:t xml:space="preserve">; 22nd Feb 2006 for Excellent Exposure in </w:t>
      </w:r>
      <w:r>
        <w:rPr>
          <w:rFonts w:cs="Trebuchet MS" w:ascii="Trebuchet MS" w:hAnsi="Trebuchet MS"/>
          <w:b/>
          <w:sz w:val="23"/>
          <w:szCs w:val="23"/>
        </w:rPr>
        <w:t>Project Management</w:t>
      </w:r>
      <w:r>
        <w:rPr>
          <w:rFonts w:cs="Trebuchet MS" w:ascii="Trebuchet MS" w:hAnsi="Trebuchet MS"/>
          <w:sz w:val="23"/>
          <w:szCs w:val="23"/>
        </w:rPr>
        <w:t>.</w:t>
      </w:r>
    </w:p>
    <w:p>
      <w:pPr>
        <w:pStyle w:val="Normal"/>
        <w:numPr>
          <w:ilvl w:val="0"/>
          <w:numId w:val="3"/>
        </w:numPr>
        <w:tabs>
          <w:tab w:val="left" w:pos="360" w:leader="none"/>
        </w:tabs>
        <w:rPr/>
      </w:pPr>
      <w:r>
        <w:rPr>
          <w:rFonts w:cs="Trebuchet MS" w:ascii="Trebuchet MS" w:hAnsi="Trebuchet MS"/>
          <w:sz w:val="23"/>
          <w:szCs w:val="23"/>
        </w:rPr>
        <w:t>“</w:t>
      </w:r>
      <w:r>
        <w:rPr>
          <w:rFonts w:cs="Trebuchet MS" w:ascii="Trebuchet MS" w:hAnsi="Trebuchet MS"/>
          <w:b/>
          <w:sz w:val="23"/>
          <w:szCs w:val="23"/>
        </w:rPr>
        <w:t>RAJA PURASKAR</w:t>
      </w:r>
      <w:r>
        <w:rPr>
          <w:rFonts w:cs="Trebuchet MS" w:ascii="Trebuchet MS" w:hAnsi="Trebuchet MS"/>
          <w:sz w:val="23"/>
          <w:szCs w:val="23"/>
        </w:rPr>
        <w:t xml:space="preserve">” Award Received from </w:t>
      </w:r>
      <w:r>
        <w:rPr>
          <w:rFonts w:cs="Trebuchet MS" w:ascii="Trebuchet MS" w:hAnsi="Trebuchet MS"/>
          <w:b/>
          <w:sz w:val="23"/>
          <w:szCs w:val="23"/>
        </w:rPr>
        <w:t>Governor Govt. of Tamil Nadu</w:t>
      </w:r>
      <w:r>
        <w:rPr>
          <w:rFonts w:cs="Trebuchet MS" w:ascii="Trebuchet MS" w:hAnsi="Trebuchet MS"/>
          <w:sz w:val="23"/>
          <w:szCs w:val="23"/>
        </w:rPr>
        <w:t>, 7th Oct 1991.</w:t>
      </w:r>
    </w:p>
    <w:p>
      <w:pPr>
        <w:pStyle w:val="Normal"/>
        <w:ind w:left="360" w:hanging="0"/>
        <w:rPr>
          <w:rFonts w:ascii="Trebuchet MS" w:hAnsi="Trebuchet MS" w:cs="Trebuchet MS"/>
          <w:color w:val="0070C0"/>
          <w:sz w:val="28"/>
          <w:szCs w:val="23"/>
        </w:rPr>
      </w:pPr>
      <w:r>
        <w:rPr>
          <w:rFonts w:cs="Trebuchet MS" w:ascii="Trebuchet MS" w:hAnsi="Trebuchet MS"/>
          <w:color w:val="0070C0"/>
          <w:sz w:val="28"/>
          <w:szCs w:val="23"/>
        </w:rPr>
      </w:r>
    </w:p>
    <w:p>
      <w:pPr>
        <w:pStyle w:val="Normal"/>
        <w:rPr>
          <w:rFonts w:ascii="Trebuchet MS" w:hAnsi="Trebuchet MS" w:cs="Trebuchet MS"/>
          <w:color w:val="0070C0"/>
          <w:sz w:val="18"/>
          <w:szCs w:val="18"/>
        </w:rPr>
      </w:pPr>
      <w:r>
        <w:rPr>
          <w:rFonts w:cs="Trebuchet MS" w:ascii="Trebuchet MS" w:hAnsi="Trebuchet MS"/>
          <w:color w:val="0070C0"/>
          <w:sz w:val="18"/>
          <w:szCs w:val="18"/>
        </w:rPr>
      </w:r>
    </w:p>
    <w:p>
      <w:pPr>
        <w:pStyle w:val="Normal"/>
        <w:pBdr>
          <w:bottom w:val="single" w:sz="4" w:space="1" w:color="000000"/>
        </w:pBdr>
        <w:jc w:val="both"/>
        <w:rPr>
          <w:rFonts w:ascii="Trebuchet MS" w:hAnsi="Trebuchet MS" w:cs="Trebuchet MS"/>
          <w:b/>
          <w:b/>
          <w:bCs/>
        </w:rPr>
      </w:pPr>
      <w:r>
        <w:rPr>
          <w:rFonts w:cs="Trebuchet MS" w:ascii="Trebuchet MS" w:hAnsi="Trebuchet MS"/>
          <w:b/>
          <w:bCs/>
        </w:rPr>
        <w:t>PROFESSIONAL EXPERIENCE AND ACCOMPLISHMENTS</w:t>
      </w:r>
    </w:p>
    <w:p>
      <w:pPr>
        <w:pStyle w:val="Normal"/>
        <w:rPr>
          <w:rFonts w:ascii="Trebuchet MS" w:hAnsi="Trebuchet MS" w:cs="Trebuchet MS"/>
          <w:b/>
          <w:b/>
          <w:bCs/>
          <w:sz w:val="19"/>
          <w:szCs w:val="19"/>
        </w:rPr>
      </w:pPr>
      <w:r>
        <w:rPr>
          <w:rFonts w:cs="Trebuchet MS" w:ascii="Trebuchet MS" w:hAnsi="Trebuchet MS"/>
          <w:b/>
          <w:bCs/>
          <w:sz w:val="19"/>
          <w:szCs w:val="19"/>
        </w:rPr>
      </w:r>
    </w:p>
    <w:p>
      <w:pPr>
        <w:pStyle w:val="Normal"/>
        <w:jc w:val="both"/>
        <w:rPr>
          <w:rFonts w:ascii="Trebuchet MS" w:hAnsi="Trebuchet MS" w:cs="Trebuchet MS"/>
          <w:b/>
          <w:b/>
          <w:bCs/>
          <w:sz w:val="23"/>
          <w:szCs w:val="23"/>
        </w:rPr>
      </w:pPr>
      <w:r>
        <w:rPr>
          <w:rFonts w:cs="Trebuchet MS" w:ascii="Trebuchet MS" w:hAnsi="Trebuchet MS"/>
          <w:b/>
          <w:bCs/>
          <w:sz w:val="23"/>
          <w:szCs w:val="23"/>
        </w:rPr>
        <w:t>ROLES &amp; RESPONSIBILITTES AS A EXECUTIVE MANAGER LEVEL:</w:t>
      </w:r>
    </w:p>
    <w:p>
      <w:pPr>
        <w:pStyle w:val="Normal"/>
        <w:jc w:val="both"/>
        <w:rPr>
          <w:rFonts w:ascii="Trebuchet MS" w:hAnsi="Trebuchet MS" w:cs="Trebuchet MS"/>
          <w:b/>
          <w:b/>
          <w:bCs/>
          <w:sz w:val="23"/>
          <w:szCs w:val="23"/>
        </w:rPr>
      </w:pPr>
      <w:r>
        <w:rPr>
          <w:rFonts w:cs="Trebuchet MS" w:ascii="Trebuchet MS" w:hAnsi="Trebuchet MS"/>
          <w:b/>
          <w:bCs/>
          <w:sz w:val="23"/>
          <w:szCs w:val="23"/>
        </w:rPr>
      </w:r>
    </w:p>
    <w:p>
      <w:pPr>
        <w:pStyle w:val="Normal"/>
        <w:numPr>
          <w:ilvl w:val="0"/>
          <w:numId w:val="4"/>
        </w:numPr>
        <w:spacing w:lineRule="auto" w:line="276"/>
        <w:jc w:val="both"/>
        <w:rPr>
          <w:rFonts w:ascii="Trebuchet MS" w:hAnsi="Trebuchet MS" w:cs="Trebuchet MS"/>
          <w:sz w:val="22"/>
          <w:szCs w:val="22"/>
        </w:rPr>
      </w:pPr>
      <w:r>
        <w:rPr>
          <w:rFonts w:cs="Trebuchet MS" w:ascii="Trebuchet MS" w:hAnsi="Trebuchet MS"/>
          <w:sz w:val="22"/>
          <w:szCs w:val="22"/>
        </w:rPr>
        <w:t>Responsible for daily functions, including commitment to integrity, knowledge/quality of work. Supporting financial goals of the company, initiative/motivation, co-operation/relationships, problem analysis/discretion, accomplishing goals through organization, positive oral/written communication skills, leadership abilities, commitment to affirmative action. Flexibility and ownership/accountability of action taken.</w:t>
      </w:r>
    </w:p>
    <w:p>
      <w:pPr>
        <w:pStyle w:val="Normal"/>
        <w:numPr>
          <w:ilvl w:val="0"/>
          <w:numId w:val="4"/>
        </w:numPr>
        <w:spacing w:lineRule="auto" w:line="276"/>
        <w:jc w:val="both"/>
        <w:rPr>
          <w:rFonts w:ascii="Trebuchet MS" w:hAnsi="Trebuchet MS" w:cs="Trebuchet MS"/>
          <w:sz w:val="22"/>
          <w:szCs w:val="22"/>
        </w:rPr>
      </w:pPr>
      <w:r>
        <w:rPr>
          <w:rFonts w:cs="Trebuchet MS" w:ascii="Trebuchet MS" w:hAnsi="Trebuchet MS"/>
          <w:sz w:val="22"/>
          <w:szCs w:val="22"/>
        </w:rPr>
        <w:t>Prepares and/or reviews construction documents (plan and specs) for code compliance, constructability and owner requirements.</w:t>
      </w:r>
    </w:p>
    <w:p>
      <w:pPr>
        <w:pStyle w:val="Normal"/>
        <w:numPr>
          <w:ilvl w:val="0"/>
          <w:numId w:val="4"/>
        </w:numPr>
        <w:spacing w:lineRule="auto" w:line="276"/>
        <w:jc w:val="both"/>
        <w:rPr>
          <w:rFonts w:ascii="Trebuchet MS" w:hAnsi="Trebuchet MS" w:cs="Trebuchet MS"/>
          <w:sz w:val="22"/>
          <w:szCs w:val="22"/>
        </w:rPr>
      </w:pPr>
      <w:r>
        <w:rPr>
          <w:rFonts w:cs="Trebuchet MS" w:ascii="Trebuchet MS" w:hAnsi="Trebuchet MS"/>
          <w:sz w:val="22"/>
          <w:szCs w:val="22"/>
        </w:rPr>
        <w:t>Reviews contracts and schedule requirements.</w:t>
      </w:r>
    </w:p>
    <w:p>
      <w:pPr>
        <w:pStyle w:val="Normal"/>
        <w:numPr>
          <w:ilvl w:val="0"/>
          <w:numId w:val="4"/>
        </w:numPr>
        <w:spacing w:lineRule="auto" w:line="276"/>
        <w:jc w:val="both"/>
        <w:rPr>
          <w:rFonts w:ascii="Trebuchet MS" w:hAnsi="Trebuchet MS" w:cs="Trebuchet MS"/>
          <w:sz w:val="22"/>
          <w:szCs w:val="22"/>
        </w:rPr>
      </w:pPr>
      <w:r>
        <w:rPr>
          <w:rFonts w:cs="Trebuchet MS" w:ascii="Trebuchet MS" w:hAnsi="Trebuchet MS"/>
          <w:sz w:val="22"/>
          <w:szCs w:val="22"/>
        </w:rPr>
        <w:t>Ensures coordination of procurement and delivery of materials, field office involvement, and subcontractors to meet contractual and profitability requirements.</w:t>
      </w:r>
    </w:p>
    <w:p>
      <w:pPr>
        <w:pStyle w:val="Normal"/>
        <w:numPr>
          <w:ilvl w:val="0"/>
          <w:numId w:val="4"/>
        </w:numPr>
        <w:spacing w:lineRule="auto" w:line="276"/>
        <w:jc w:val="both"/>
        <w:rPr/>
      </w:pPr>
      <w:r>
        <w:rPr>
          <w:rFonts w:cs="Trebuchet MS" w:ascii="Trebuchet MS" w:hAnsi="Trebuchet MS"/>
          <w:sz w:val="22"/>
          <w:szCs w:val="22"/>
        </w:rPr>
        <w:t xml:space="preserve">Monitoring the </w:t>
      </w:r>
      <w:r>
        <w:rPr>
          <w:rFonts w:cs="Trebuchet MS" w:ascii="Trebuchet MS" w:hAnsi="Trebuchet MS"/>
          <w:b/>
          <w:sz w:val="22"/>
          <w:szCs w:val="22"/>
        </w:rPr>
        <w:t>PO and Payments of Service, out-sourcing &amp; materials</w:t>
      </w:r>
      <w:r>
        <w:rPr>
          <w:rFonts w:cs="Trebuchet MS" w:ascii="Trebuchet MS" w:hAnsi="Trebuchet MS"/>
          <w:sz w:val="22"/>
          <w:szCs w:val="22"/>
        </w:rPr>
        <w:t xml:space="preserve">. </w:t>
      </w:r>
    </w:p>
    <w:p>
      <w:pPr>
        <w:pStyle w:val="Normal"/>
        <w:numPr>
          <w:ilvl w:val="0"/>
          <w:numId w:val="4"/>
        </w:numPr>
        <w:spacing w:lineRule="auto" w:line="276"/>
        <w:jc w:val="both"/>
        <w:rPr>
          <w:rFonts w:ascii="Trebuchet MS" w:hAnsi="Trebuchet MS" w:cs="Trebuchet MS"/>
          <w:b/>
          <w:b/>
          <w:sz w:val="22"/>
          <w:szCs w:val="22"/>
        </w:rPr>
      </w:pPr>
      <w:r>
        <w:rPr>
          <w:rFonts w:cs="Trebuchet MS" w:ascii="Trebuchet MS" w:hAnsi="Trebuchet MS"/>
          <w:b/>
          <w:sz w:val="22"/>
          <w:szCs w:val="22"/>
        </w:rPr>
        <w:t>Verifying Sub-Contractors Payments / Claims as per Contract.</w:t>
      </w:r>
    </w:p>
    <w:p>
      <w:pPr>
        <w:pStyle w:val="Normal"/>
        <w:numPr>
          <w:ilvl w:val="0"/>
          <w:numId w:val="4"/>
        </w:numPr>
        <w:spacing w:lineRule="auto" w:line="276"/>
        <w:jc w:val="both"/>
        <w:rPr>
          <w:rFonts w:ascii="Trebuchet MS" w:hAnsi="Trebuchet MS" w:cs="Trebuchet MS"/>
          <w:sz w:val="22"/>
          <w:szCs w:val="22"/>
        </w:rPr>
      </w:pPr>
      <w:r>
        <w:rPr>
          <w:rFonts w:cs="Trebuchet MS" w:ascii="Trebuchet MS" w:hAnsi="Trebuchet MS"/>
          <w:sz w:val="22"/>
          <w:szCs w:val="22"/>
        </w:rPr>
        <w:t>Responsible for daily management of the construction business line, including customer relationships, business development and acquisitions. Responsible for the supervision of all project team and field operations to ensure consistency in work procedures, project profitability, achievement of milestones and schedule, resourcing of the project. Self performance capability and maintaining positive customer relationships.</w:t>
      </w:r>
    </w:p>
    <w:p>
      <w:pPr>
        <w:pStyle w:val="Normal"/>
        <w:numPr>
          <w:ilvl w:val="0"/>
          <w:numId w:val="4"/>
        </w:numPr>
        <w:spacing w:lineRule="auto" w:line="276"/>
        <w:jc w:val="both"/>
        <w:rPr>
          <w:rFonts w:ascii="Trebuchet MS" w:hAnsi="Trebuchet MS" w:cs="Trebuchet MS"/>
          <w:sz w:val="22"/>
          <w:szCs w:val="22"/>
        </w:rPr>
      </w:pPr>
      <w:r>
        <w:rPr>
          <w:rFonts w:cs="Trebuchet MS" w:ascii="Trebuchet MS" w:hAnsi="Trebuchet MS"/>
          <w:sz w:val="22"/>
          <w:szCs w:val="22"/>
        </w:rPr>
        <w:t>Supervising all construction activities including providing technical inputs for methodologies of construction &amp; coordination with site management activities.</w:t>
      </w:r>
    </w:p>
    <w:p>
      <w:pPr>
        <w:pStyle w:val="Normal"/>
        <w:numPr>
          <w:ilvl w:val="0"/>
          <w:numId w:val="4"/>
        </w:numPr>
        <w:spacing w:lineRule="auto" w:line="276"/>
        <w:jc w:val="both"/>
        <w:rPr>
          <w:rFonts w:ascii="Trebuchet MS" w:hAnsi="Trebuchet MS" w:cs="Trebuchet MS"/>
          <w:b/>
          <w:b/>
          <w:bCs/>
          <w:sz w:val="23"/>
          <w:szCs w:val="23"/>
        </w:rPr>
      </w:pPr>
      <w:r>
        <w:rPr>
          <w:rFonts w:cs="Trebuchet MS" w:ascii="Trebuchet MS" w:hAnsi="Trebuchet MS"/>
          <w:sz w:val="22"/>
          <w:szCs w:val="22"/>
        </w:rPr>
        <w:t>Prepares agendas, schedules, co-ordinates and conducts project meetings with project teams. Determines guidelines and timelines.</w:t>
      </w:r>
    </w:p>
    <w:p>
      <w:pPr>
        <w:pStyle w:val="Normal"/>
        <w:numPr>
          <w:ilvl w:val="0"/>
          <w:numId w:val="4"/>
        </w:numPr>
        <w:spacing w:lineRule="auto" w:line="276"/>
        <w:jc w:val="both"/>
        <w:rPr/>
      </w:pPr>
      <w:r>
        <w:rPr>
          <w:rFonts w:cs="Trebuchet MS" w:ascii="Trebuchet MS" w:hAnsi="Trebuchet MS"/>
          <w:sz w:val="22"/>
          <w:szCs w:val="22"/>
        </w:rPr>
        <w:t xml:space="preserve">Activity Involved in </w:t>
      </w:r>
      <w:r>
        <w:rPr>
          <w:rFonts w:cs="Trebuchet MS" w:ascii="Trebuchet MS" w:hAnsi="Trebuchet MS"/>
          <w:b/>
          <w:sz w:val="22"/>
          <w:szCs w:val="22"/>
        </w:rPr>
        <w:t>Contract Management of ongoing Projects from signing to closure</w:t>
      </w:r>
      <w:r>
        <w:rPr>
          <w:rFonts w:cs="Trebuchet MS" w:ascii="Trebuchet MS" w:hAnsi="Trebuchet MS"/>
          <w:sz w:val="22"/>
          <w:szCs w:val="22"/>
        </w:rPr>
        <w:t xml:space="preserve">, including: If any  </w:t>
      </w:r>
      <w:r>
        <w:rPr>
          <w:rFonts w:cs="Trebuchet MS" w:ascii="Trebuchet MS" w:hAnsi="Trebuchet MS"/>
          <w:b/>
          <w:sz w:val="22"/>
          <w:szCs w:val="22"/>
        </w:rPr>
        <w:t>Contract Variations, Management of Sub-Contractors,</w:t>
      </w:r>
      <w:r>
        <w:rPr>
          <w:rFonts w:cs="Trebuchet MS" w:ascii="Trebuchet MS" w:hAnsi="Trebuchet MS"/>
          <w:sz w:val="22"/>
          <w:szCs w:val="22"/>
        </w:rPr>
        <w:t xml:space="preserve"> </w:t>
      </w:r>
    </w:p>
    <w:p>
      <w:pPr>
        <w:pStyle w:val="Normal"/>
        <w:numPr>
          <w:ilvl w:val="0"/>
          <w:numId w:val="4"/>
        </w:numPr>
        <w:spacing w:lineRule="auto" w:line="276"/>
        <w:jc w:val="both"/>
        <w:rPr>
          <w:rFonts w:ascii="Trebuchet MS" w:hAnsi="Trebuchet MS" w:cs="Trebuchet MS"/>
          <w:sz w:val="22"/>
          <w:szCs w:val="22"/>
        </w:rPr>
      </w:pPr>
      <w:r>
        <w:rPr>
          <w:rFonts w:cs="Trebuchet MS" w:ascii="Trebuchet MS" w:hAnsi="Trebuchet MS"/>
          <w:sz w:val="22"/>
          <w:szCs w:val="22"/>
        </w:rPr>
        <w:t xml:space="preserve">Also, Involved to </w:t>
      </w:r>
      <w:r>
        <w:rPr>
          <w:rFonts w:cs="Trebuchet MS" w:ascii="Trebuchet MS" w:hAnsi="Trebuchet MS"/>
          <w:b/>
          <w:sz w:val="22"/>
          <w:szCs w:val="22"/>
        </w:rPr>
        <w:t>Participation in Contract Claims &amp; Dispute Settlement.</w:t>
      </w:r>
    </w:p>
    <w:p>
      <w:pPr>
        <w:pStyle w:val="Normal"/>
        <w:numPr>
          <w:ilvl w:val="0"/>
          <w:numId w:val="4"/>
        </w:numPr>
        <w:spacing w:lineRule="auto" w:line="276"/>
        <w:jc w:val="both"/>
        <w:rPr/>
      </w:pPr>
      <w:r>
        <w:rPr>
          <w:rFonts w:cs="Trebuchet MS" w:ascii="Trebuchet MS" w:hAnsi="Trebuchet MS"/>
          <w:sz w:val="22"/>
          <w:szCs w:val="22"/>
        </w:rPr>
        <w:t xml:space="preserve">Activity Involvement in </w:t>
      </w:r>
      <w:r>
        <w:rPr>
          <w:rFonts w:cs="Trebuchet MS" w:ascii="Trebuchet MS" w:hAnsi="Trebuchet MS"/>
          <w:b/>
          <w:sz w:val="22"/>
          <w:szCs w:val="22"/>
        </w:rPr>
        <w:t xml:space="preserve">Contract Negotiation &amp; Contract Signing with clients to make sure get approval from Project Consultant. </w:t>
      </w:r>
    </w:p>
    <w:p>
      <w:pPr>
        <w:pStyle w:val="Normal"/>
        <w:numPr>
          <w:ilvl w:val="0"/>
          <w:numId w:val="4"/>
        </w:numPr>
        <w:spacing w:lineRule="auto" w:line="276"/>
        <w:jc w:val="both"/>
        <w:rPr/>
      </w:pPr>
      <w:r>
        <w:rPr>
          <w:rFonts w:cs="Trebuchet MS" w:ascii="Trebuchet MS" w:hAnsi="Trebuchet MS"/>
          <w:sz w:val="22"/>
          <w:szCs w:val="22"/>
        </w:rPr>
        <w:t>Managing tendering process and awarding contracts</w:t>
      </w:r>
      <w:r>
        <w:rPr>
          <w:rFonts w:cs="Trebuchet MS" w:ascii="Trebuchet MS" w:hAnsi="Trebuchet MS"/>
          <w:b/>
          <w:sz w:val="22"/>
          <w:szCs w:val="22"/>
        </w:rPr>
        <w:t>, coordinating with contractors for commercial negotiations, cost estimates including billing &amp; claims etc.</w:t>
      </w:r>
    </w:p>
    <w:p>
      <w:pPr>
        <w:pStyle w:val="Normal"/>
        <w:numPr>
          <w:ilvl w:val="0"/>
          <w:numId w:val="4"/>
        </w:numPr>
        <w:spacing w:lineRule="auto" w:line="276"/>
        <w:jc w:val="both"/>
        <w:rPr/>
      </w:pPr>
      <w:r>
        <w:rPr>
          <w:rFonts w:cs="Trebuchet MS" w:ascii="Trebuchet MS" w:hAnsi="Trebuchet MS"/>
          <w:sz w:val="22"/>
          <w:szCs w:val="22"/>
        </w:rPr>
        <w:t xml:space="preserve">Involved in, If any - </w:t>
      </w:r>
      <w:r>
        <w:rPr>
          <w:rFonts w:cs="Trebuchet MS" w:ascii="Trebuchet MS" w:hAnsi="Trebuchet MS"/>
          <w:b/>
          <w:sz w:val="22"/>
          <w:szCs w:val="22"/>
        </w:rPr>
        <w:t>interpreting contractual obligations &amp; rights and evaluation of technical/ financial problems for management reporting</w:t>
      </w:r>
      <w:r>
        <w:rPr>
          <w:rFonts w:cs="Trebuchet MS" w:ascii="Trebuchet MS" w:hAnsi="Trebuchet MS"/>
          <w:sz w:val="22"/>
          <w:szCs w:val="22"/>
        </w:rPr>
        <w:t xml:space="preserve"> too.</w:t>
      </w:r>
    </w:p>
    <w:p>
      <w:pPr>
        <w:pStyle w:val="Normal"/>
        <w:numPr>
          <w:ilvl w:val="0"/>
          <w:numId w:val="4"/>
        </w:numPr>
        <w:spacing w:lineRule="auto" w:line="276"/>
        <w:jc w:val="both"/>
        <w:rPr>
          <w:rFonts w:ascii="Trebuchet MS" w:hAnsi="Trebuchet MS" w:cs="Trebuchet MS"/>
          <w:sz w:val="22"/>
          <w:szCs w:val="22"/>
        </w:rPr>
      </w:pPr>
      <w:r>
        <w:rPr>
          <w:rFonts w:cs="Trebuchet MS" w:ascii="Trebuchet MS" w:hAnsi="Trebuchet MS"/>
          <w:sz w:val="22"/>
          <w:szCs w:val="22"/>
        </w:rPr>
        <w:t xml:space="preserve">Applying </w:t>
      </w:r>
      <w:r>
        <w:rPr>
          <w:rFonts w:cs="Trebuchet MS" w:ascii="Trebuchet MS" w:hAnsi="Trebuchet MS"/>
          <w:b/>
          <w:sz w:val="22"/>
          <w:szCs w:val="22"/>
        </w:rPr>
        <w:t>innovative control methods that consistently delivering bottom line savings</w:t>
      </w:r>
      <w:r>
        <w:rPr>
          <w:rFonts w:cs="Trebuchet MS" w:ascii="Trebuchet MS" w:hAnsi="Trebuchet MS"/>
          <w:sz w:val="22"/>
          <w:szCs w:val="22"/>
        </w:rPr>
        <w:t>.</w:t>
      </w:r>
    </w:p>
    <w:p>
      <w:pPr>
        <w:pStyle w:val="Normal"/>
        <w:spacing w:lineRule="auto" w:line="276"/>
        <w:ind w:left="720" w:hanging="0"/>
        <w:jc w:val="both"/>
        <w:rPr>
          <w:rFonts w:ascii="Trebuchet MS" w:hAnsi="Trebuchet MS" w:cs="Trebuchet MS"/>
          <w:b/>
          <w:b/>
          <w:bCs/>
          <w:sz w:val="23"/>
          <w:szCs w:val="23"/>
        </w:rPr>
      </w:pPr>
      <w:r>
        <w:rPr>
          <w:rFonts w:cs="Trebuchet MS" w:ascii="Trebuchet MS" w:hAnsi="Trebuchet MS"/>
          <w:b/>
          <w:bCs/>
          <w:sz w:val="23"/>
          <w:szCs w:val="23"/>
        </w:rPr>
      </w:r>
    </w:p>
    <w:p>
      <w:pPr>
        <w:pStyle w:val="Normal"/>
        <w:jc w:val="both"/>
        <w:rPr>
          <w:rFonts w:ascii="Trebuchet MS" w:hAnsi="Trebuchet MS" w:cs="Trebuchet MS"/>
          <w:b/>
          <w:b/>
          <w:bCs/>
          <w:sz w:val="23"/>
          <w:szCs w:val="23"/>
        </w:rPr>
      </w:pPr>
      <w:r>
        <w:rPr>
          <w:rFonts w:cs="Trebuchet MS" w:ascii="Trebuchet MS" w:hAnsi="Trebuchet MS"/>
          <w:b/>
          <w:bCs/>
          <w:sz w:val="23"/>
          <w:szCs w:val="23"/>
        </w:rPr>
      </w:r>
    </w:p>
    <w:p>
      <w:pPr>
        <w:pStyle w:val="Normal"/>
        <w:jc w:val="both"/>
        <w:rPr/>
      </w:pPr>
      <w:r>
        <w:rPr>
          <w:rFonts w:cs="Trebuchet MS" w:ascii="Trebuchet MS" w:hAnsi="Trebuchet MS"/>
          <w:b/>
          <w:bCs/>
          <w:sz w:val="23"/>
          <w:szCs w:val="23"/>
        </w:rPr>
        <w:t>M/s Al-Hashemi &amp; Al-Rawas Trad &amp; Cont.Co.L.L.C, Salalah, Oman.           Mar 1</w:t>
      </w:r>
      <w:r>
        <w:rPr>
          <w:rFonts w:cs="Trebuchet MS" w:ascii="Trebuchet MS" w:hAnsi="Trebuchet MS"/>
          <w:b/>
          <w:bCs/>
          <w:sz w:val="23"/>
          <w:szCs w:val="23"/>
          <w:vertAlign w:val="superscript"/>
        </w:rPr>
        <w:t>st</w:t>
      </w:r>
      <w:r>
        <w:rPr>
          <w:rFonts w:cs="Trebuchet MS" w:ascii="Trebuchet MS" w:hAnsi="Trebuchet MS"/>
          <w:b/>
          <w:bCs/>
          <w:sz w:val="23"/>
          <w:szCs w:val="23"/>
        </w:rPr>
        <w:t xml:space="preserve"> 2015 – Till date</w:t>
      </w:r>
    </w:p>
    <w:p>
      <w:pPr>
        <w:pStyle w:val="Normal"/>
        <w:jc w:val="both"/>
        <w:rPr>
          <w:rFonts w:ascii="Trebuchet MS" w:hAnsi="Trebuchet MS" w:cs="Trebuchet MS"/>
          <w:b/>
          <w:b/>
          <w:bCs/>
          <w:sz w:val="23"/>
          <w:szCs w:val="23"/>
        </w:rPr>
      </w:pPr>
      <w:r>
        <w:rPr>
          <w:rFonts w:cs="Trebuchet MS" w:ascii="Trebuchet MS" w:hAnsi="Trebuchet MS"/>
          <w:b/>
          <w:bCs/>
          <w:sz w:val="23"/>
          <w:szCs w:val="23"/>
        </w:rPr>
      </w:r>
    </w:p>
    <w:p>
      <w:pPr>
        <w:pStyle w:val="Normal"/>
        <w:jc w:val="both"/>
        <w:rPr>
          <w:rFonts w:ascii="Trebuchet MS" w:hAnsi="Trebuchet MS" w:cs="Trebuchet MS"/>
          <w:b/>
          <w:b/>
          <w:bCs/>
          <w:sz w:val="22"/>
          <w:szCs w:val="22"/>
        </w:rPr>
      </w:pPr>
      <w:r>
        <w:rPr>
          <w:rFonts w:cs="Trebuchet MS" w:ascii="Trebuchet MS" w:hAnsi="Trebuchet MS"/>
          <w:b/>
          <w:bCs/>
          <w:sz w:val="22"/>
          <w:szCs w:val="22"/>
        </w:rPr>
        <w:t>Project Manager.</w:t>
      </w:r>
    </w:p>
    <w:p>
      <w:pPr>
        <w:pStyle w:val="Normal"/>
        <w:jc w:val="both"/>
        <w:rPr>
          <w:rFonts w:ascii="Trebuchet MS" w:hAnsi="Trebuchet MS" w:cs="Trebuchet MS"/>
          <w:b/>
          <w:b/>
          <w:bCs/>
          <w:sz w:val="22"/>
          <w:szCs w:val="22"/>
        </w:rPr>
      </w:pPr>
      <w:r>
        <w:rPr>
          <w:rFonts w:cs="Trebuchet MS" w:ascii="Trebuchet MS" w:hAnsi="Trebuchet MS"/>
          <w:b/>
          <w:bCs/>
          <w:sz w:val="22"/>
          <w:szCs w:val="22"/>
        </w:rPr>
      </w:r>
    </w:p>
    <w:p>
      <w:pPr>
        <w:pStyle w:val="Normal"/>
        <w:spacing w:lineRule="auto" w:line="276"/>
        <w:jc w:val="both"/>
        <w:rPr/>
      </w:pPr>
      <w:r>
        <w:rPr>
          <w:rFonts w:eastAsia="Trebuchet MS" w:cs="Trebuchet MS" w:ascii="Trebuchet MS" w:hAnsi="Trebuchet MS"/>
          <w:sz w:val="22"/>
          <w:szCs w:val="22"/>
        </w:rPr>
        <w:t xml:space="preserve">                     </w:t>
      </w:r>
      <w:r>
        <w:rPr>
          <w:rFonts w:cs="Trebuchet MS" w:ascii="Trebuchet MS" w:hAnsi="Trebuchet MS"/>
          <w:sz w:val="22"/>
          <w:szCs w:val="22"/>
        </w:rPr>
        <w:t xml:space="preserve">Al-Saadha Sports Complex  (Foot Ball Stadium) Expansion Phase -2. </w:t>
      </w:r>
      <w:r>
        <w:rPr>
          <w:rFonts w:cs="Trebuchet MS" w:ascii="Trebuchet MS" w:hAnsi="Trebuchet MS"/>
          <w:b/>
          <w:sz w:val="22"/>
          <w:szCs w:val="22"/>
        </w:rPr>
        <w:t xml:space="preserve">Project Value: </w:t>
      </w:r>
      <w:r>
        <w:rPr>
          <w:rFonts w:cs="Trebuchet MS" w:ascii="Trebuchet MS" w:hAnsi="Trebuchet MS"/>
          <w:b/>
          <w:sz w:val="22"/>
          <w:szCs w:val="22"/>
        </w:rPr>
        <w:t>1</w:t>
      </w:r>
      <w:r>
        <w:rPr>
          <w:rFonts w:cs="Trebuchet MS" w:ascii="Trebuchet MS" w:hAnsi="Trebuchet MS"/>
          <w:b/>
          <w:sz w:val="22"/>
          <w:szCs w:val="22"/>
        </w:rPr>
        <w:t>3.4million Omani Riyals expand seating capacity:10,000 for the end user Ministry of Sports Affairs</w:t>
      </w:r>
      <w:r>
        <w:rPr>
          <w:rFonts w:cs="Trebuchet MS" w:ascii="Trebuchet MS" w:hAnsi="Trebuchet MS"/>
          <w:sz w:val="22"/>
          <w:szCs w:val="22"/>
        </w:rPr>
        <w:t xml:space="preserve"> under </w:t>
      </w:r>
      <w:r>
        <w:rPr>
          <w:rFonts w:cs="Trebuchet MS" w:ascii="Trebuchet MS" w:hAnsi="Trebuchet MS"/>
          <w:b/>
          <w:sz w:val="22"/>
          <w:szCs w:val="22"/>
        </w:rPr>
        <w:t>Consultancy WS.ATKINS Intl Co, UK</w:t>
      </w:r>
      <w:r>
        <w:rPr>
          <w:rFonts w:cs="Trebuchet MS" w:ascii="Trebuchet MS" w:hAnsi="Trebuchet MS"/>
          <w:sz w:val="22"/>
          <w:szCs w:val="22"/>
        </w:rPr>
        <w:t>.</w:t>
      </w:r>
    </w:p>
    <w:p>
      <w:pPr>
        <w:pStyle w:val="Normal"/>
        <w:spacing w:lineRule="auto" w:line="276"/>
        <w:jc w:val="both"/>
        <w:rPr>
          <w:rFonts w:ascii="Trebuchet MS" w:hAnsi="Trebuchet MS" w:cs="Trebuchet MS"/>
          <w:sz w:val="22"/>
          <w:szCs w:val="22"/>
        </w:rPr>
      </w:pPr>
      <w:r>
        <w:rPr>
          <w:rFonts w:cs="Trebuchet MS" w:ascii="Trebuchet MS" w:hAnsi="Trebuchet MS"/>
          <w:sz w:val="22"/>
          <w:szCs w:val="22"/>
        </w:rPr>
      </w:r>
    </w:p>
    <w:p>
      <w:pPr>
        <w:pStyle w:val="Normal"/>
        <w:spacing w:lineRule="auto" w:line="276"/>
        <w:jc w:val="both"/>
        <w:rPr/>
      </w:pPr>
      <w:r>
        <w:rPr>
          <w:rFonts w:eastAsia="Trebuchet MS" w:cs="Trebuchet MS" w:ascii="Trebuchet MS" w:hAnsi="Trebuchet MS"/>
          <w:sz w:val="22"/>
          <w:szCs w:val="22"/>
        </w:rPr>
        <w:t xml:space="preserve">                   </w:t>
      </w:r>
      <w:r>
        <w:rPr>
          <w:rFonts w:cs="Trebuchet MS" w:ascii="Trebuchet MS" w:hAnsi="Trebuchet MS"/>
          <w:sz w:val="22"/>
          <w:szCs w:val="22"/>
        </w:rPr>
        <w:t xml:space="preserve">Tactical Air Control Operations and Ground Defense HQ Building at MAM in Muscat including Ammunition Store , Camping Equipment Store, Vehicle Hanger Shed(Steel Structure)and Chiller Unit/ Transformer Buildings(G+1, total 11000SqM, Framed RCC  Structure) are completed for Enduser of Royal Air-force of Oman under consulting Ministry of Defense (Engineering Services) of Oman with Centralized AC, Underground Drainage with Lifting Station, Firefighting system, Car Parking Shed (200) with Tarmac finish around 23000SqM as per MOD standard, </w:t>
      </w:r>
      <w:r>
        <w:rPr>
          <w:rFonts w:cs="Trebuchet MS" w:ascii="Trebuchet MS" w:hAnsi="Trebuchet MS"/>
          <w:b/>
          <w:sz w:val="22"/>
          <w:szCs w:val="22"/>
        </w:rPr>
        <w:t>Project Value: 4.5million Omani Riyal for the End user Royal Air Force of Oman.</w:t>
      </w:r>
    </w:p>
    <w:p>
      <w:pPr>
        <w:pStyle w:val="Normal"/>
        <w:spacing w:lineRule="auto" w:line="276"/>
        <w:jc w:val="both"/>
        <w:rPr>
          <w:rFonts w:ascii="Trebuchet MS" w:hAnsi="Trebuchet MS" w:cs="Trebuchet MS"/>
          <w:b/>
          <w:b/>
          <w:sz w:val="22"/>
          <w:szCs w:val="22"/>
        </w:rPr>
      </w:pPr>
      <w:r>
        <w:rPr>
          <w:rFonts w:cs="Trebuchet MS" w:ascii="Trebuchet MS" w:hAnsi="Trebuchet MS"/>
          <w:b/>
          <w:sz w:val="22"/>
          <w:szCs w:val="22"/>
        </w:rPr>
      </w:r>
    </w:p>
    <w:p>
      <w:pPr>
        <w:pStyle w:val="Normal"/>
        <w:jc w:val="both"/>
        <w:rPr>
          <w:rFonts w:ascii="Trebuchet MS" w:hAnsi="Trebuchet MS" w:cs="Trebuchet MS"/>
          <w:b/>
          <w:b/>
          <w:bCs/>
          <w:sz w:val="22"/>
          <w:szCs w:val="22"/>
        </w:rPr>
      </w:pPr>
      <w:r>
        <w:rPr>
          <w:rFonts w:cs="Trebuchet MS" w:ascii="Trebuchet MS" w:hAnsi="Trebuchet MS"/>
          <w:b/>
          <w:bCs/>
          <w:sz w:val="22"/>
          <w:szCs w:val="22"/>
        </w:rPr>
        <w:t xml:space="preserve">Key Responsibilities </w:t>
      </w:r>
    </w:p>
    <w:p>
      <w:pPr>
        <w:pStyle w:val="Normal"/>
        <w:jc w:val="both"/>
        <w:rPr>
          <w:rFonts w:ascii="Trebuchet MS" w:hAnsi="Trebuchet MS" w:cs="Trebuchet MS"/>
          <w:b/>
          <w:b/>
          <w:bCs/>
          <w:sz w:val="22"/>
          <w:szCs w:val="22"/>
        </w:rPr>
      </w:pPr>
      <w:r>
        <w:rPr>
          <w:rFonts w:cs="Trebuchet MS" w:ascii="Trebuchet MS" w:hAnsi="Trebuchet MS"/>
          <w:b/>
          <w:bCs/>
          <w:sz w:val="22"/>
          <w:szCs w:val="22"/>
        </w:rPr>
      </w:r>
    </w:p>
    <w:p>
      <w:pPr>
        <w:pStyle w:val="Normal"/>
        <w:spacing w:lineRule="auto" w:line="276"/>
        <w:jc w:val="both"/>
        <w:rPr>
          <w:rFonts w:ascii="Trebuchet MS" w:hAnsi="Trebuchet MS" w:cs="Trebuchet MS"/>
          <w:sz w:val="22"/>
          <w:szCs w:val="22"/>
        </w:rPr>
      </w:pPr>
      <w:r>
        <w:rPr>
          <w:rFonts w:eastAsia="Trebuchet MS" w:cs="Trebuchet MS" w:ascii="Trebuchet MS" w:hAnsi="Trebuchet MS"/>
          <w:sz w:val="22"/>
          <w:szCs w:val="22"/>
        </w:rPr>
        <w:t xml:space="preserve">          </w:t>
      </w:r>
      <w:r>
        <w:rPr>
          <w:rFonts w:cs="Trebuchet MS" w:ascii="Trebuchet MS" w:hAnsi="Trebuchet MS"/>
          <w:sz w:val="22"/>
          <w:szCs w:val="22"/>
        </w:rPr>
        <w:t xml:space="preserve">Actively involved all project Follow up, co-ordination with consultant </w:t>
      </w:r>
    </w:p>
    <w:p>
      <w:pPr>
        <w:pStyle w:val="Normal"/>
        <w:numPr>
          <w:ilvl w:val="0"/>
          <w:numId w:val="6"/>
        </w:numPr>
        <w:spacing w:lineRule="auto" w:line="276"/>
        <w:jc w:val="both"/>
        <w:rPr>
          <w:rFonts w:ascii="Trebuchet MS" w:hAnsi="Trebuchet MS" w:cs="Trebuchet MS"/>
          <w:sz w:val="22"/>
          <w:szCs w:val="22"/>
        </w:rPr>
      </w:pPr>
      <w:r>
        <w:rPr>
          <w:rFonts w:cs="Trebuchet MS" w:ascii="Trebuchet MS" w:hAnsi="Trebuchet MS"/>
          <w:sz w:val="22"/>
          <w:szCs w:val="22"/>
        </w:rPr>
        <w:t>Supervising all construction activities including providing technical inputs for methodologies of construction &amp; coordination with site management activities.</w:t>
      </w:r>
    </w:p>
    <w:p>
      <w:pPr>
        <w:pStyle w:val="Normal"/>
        <w:numPr>
          <w:ilvl w:val="0"/>
          <w:numId w:val="6"/>
        </w:numPr>
        <w:spacing w:lineRule="auto" w:line="276"/>
        <w:jc w:val="both"/>
        <w:rPr>
          <w:rFonts w:ascii="Trebuchet MS" w:hAnsi="Trebuchet MS" w:cs="Trebuchet MS"/>
          <w:b/>
          <w:b/>
          <w:bCs/>
          <w:sz w:val="19"/>
          <w:szCs w:val="19"/>
        </w:rPr>
      </w:pPr>
      <w:r>
        <w:rPr>
          <w:rFonts w:cs="Trebuchet MS" w:ascii="Trebuchet MS" w:hAnsi="Trebuchet MS"/>
          <w:sz w:val="22"/>
          <w:szCs w:val="22"/>
        </w:rPr>
        <w:t>Site visits and interaction with site team &amp; Co-ordination with HO team.</w:t>
      </w:r>
    </w:p>
    <w:p>
      <w:pPr>
        <w:pStyle w:val="Normal"/>
        <w:numPr>
          <w:ilvl w:val="0"/>
          <w:numId w:val="6"/>
        </w:numPr>
        <w:suppressAutoHyphens w:val="false"/>
        <w:jc w:val="both"/>
        <w:rPr>
          <w:rFonts w:ascii="Trebuchet MS" w:hAnsi="Trebuchet MS" w:cs="Trebuchet MS"/>
          <w:sz w:val="22"/>
          <w:szCs w:val="22"/>
        </w:rPr>
      </w:pPr>
      <w:r>
        <w:rPr>
          <w:rFonts w:cs="Trebuchet MS" w:ascii="Trebuchet MS" w:hAnsi="Trebuchet MS"/>
          <w:sz w:val="22"/>
          <w:szCs w:val="22"/>
        </w:rPr>
        <w:t>Preparation of implementation plan.</w:t>
      </w:r>
    </w:p>
    <w:p>
      <w:pPr>
        <w:pStyle w:val="Normal"/>
        <w:numPr>
          <w:ilvl w:val="0"/>
          <w:numId w:val="6"/>
        </w:numPr>
        <w:suppressAutoHyphens w:val="false"/>
        <w:jc w:val="both"/>
        <w:rPr>
          <w:rFonts w:ascii="Trebuchet MS" w:hAnsi="Trebuchet MS" w:cs="Trebuchet MS"/>
          <w:sz w:val="22"/>
          <w:szCs w:val="22"/>
        </w:rPr>
      </w:pPr>
      <w:r>
        <w:rPr>
          <w:rFonts w:cs="Trebuchet MS" w:ascii="Trebuchet MS" w:hAnsi="Trebuchet MS"/>
          <w:sz w:val="22"/>
          <w:szCs w:val="22"/>
        </w:rPr>
        <w:t>Interface and co-ordination with other departments and selection of consultants to conclude aspects Impact in the Infrastructure development for the project.</w:t>
      </w:r>
    </w:p>
    <w:p>
      <w:pPr>
        <w:pStyle w:val="Normal"/>
        <w:numPr>
          <w:ilvl w:val="0"/>
          <w:numId w:val="6"/>
        </w:numPr>
        <w:suppressAutoHyphens w:val="false"/>
        <w:jc w:val="both"/>
        <w:rPr>
          <w:rFonts w:ascii="Trebuchet MS" w:hAnsi="Trebuchet MS" w:cs="Trebuchet MS"/>
          <w:sz w:val="22"/>
          <w:szCs w:val="22"/>
        </w:rPr>
      </w:pPr>
      <w:r>
        <w:rPr>
          <w:rFonts w:cs="Trebuchet MS" w:ascii="Trebuchet MS" w:hAnsi="Trebuchet MS"/>
          <w:sz w:val="22"/>
          <w:szCs w:val="22"/>
        </w:rPr>
        <w:t>Review of all documents, design and drawings as received from the consultants related to execution of the Building /Infrastructure works.</w:t>
      </w:r>
    </w:p>
    <w:p>
      <w:pPr>
        <w:pStyle w:val="Normal"/>
        <w:numPr>
          <w:ilvl w:val="0"/>
          <w:numId w:val="6"/>
        </w:numPr>
        <w:suppressAutoHyphens w:val="false"/>
        <w:jc w:val="both"/>
        <w:rPr>
          <w:rFonts w:ascii="Trebuchet MS" w:hAnsi="Trebuchet MS" w:cs="Trebuchet MS"/>
          <w:sz w:val="22"/>
          <w:szCs w:val="22"/>
        </w:rPr>
      </w:pPr>
      <w:r>
        <w:rPr>
          <w:rFonts w:cs="Trebuchet MS" w:ascii="Trebuchet MS" w:hAnsi="Trebuchet MS"/>
          <w:sz w:val="22"/>
          <w:szCs w:val="22"/>
        </w:rPr>
        <w:t xml:space="preserve">Management of all contracting activities like preparation of Scope of Work, bidding strategy, pre qualification of contractors etc related water supply pipeline and sewage network with infrastructure. This includes Process, Civil, Mechanical, Instrumentation works and all other allied works etc. </w:t>
      </w:r>
    </w:p>
    <w:p>
      <w:pPr>
        <w:pStyle w:val="Normal"/>
        <w:numPr>
          <w:ilvl w:val="0"/>
          <w:numId w:val="6"/>
        </w:numPr>
        <w:suppressAutoHyphens w:val="false"/>
        <w:jc w:val="both"/>
        <w:rPr>
          <w:rFonts w:ascii="Trebuchet MS" w:hAnsi="Trebuchet MS" w:cs="Trebuchet MS"/>
          <w:sz w:val="22"/>
          <w:szCs w:val="22"/>
        </w:rPr>
      </w:pPr>
      <w:r>
        <w:rPr>
          <w:rFonts w:cs="Trebuchet MS" w:ascii="Trebuchet MS" w:hAnsi="Trebuchet MS"/>
          <w:sz w:val="22"/>
          <w:szCs w:val="22"/>
        </w:rPr>
        <w:t>Management and supervision of all construction activities including Contract Administration (item base Projects) on site.</w:t>
      </w:r>
    </w:p>
    <w:p>
      <w:pPr>
        <w:pStyle w:val="Normal"/>
        <w:numPr>
          <w:ilvl w:val="0"/>
          <w:numId w:val="6"/>
        </w:numPr>
        <w:suppressAutoHyphens w:val="false"/>
        <w:jc w:val="both"/>
        <w:rPr>
          <w:rFonts w:ascii="Trebuchet MS" w:hAnsi="Trebuchet MS" w:cs="Trebuchet MS"/>
          <w:sz w:val="22"/>
          <w:szCs w:val="22"/>
        </w:rPr>
      </w:pPr>
      <w:r>
        <w:rPr>
          <w:rFonts w:cs="Trebuchet MS" w:ascii="Trebuchet MS" w:hAnsi="Trebuchet MS"/>
          <w:sz w:val="22"/>
          <w:szCs w:val="22"/>
        </w:rPr>
        <w:t>Monitor and assess overall </w:t>
      </w:r>
      <w:hyperlink r:id="rId6">
        <w:r>
          <w:rPr>
            <w:rStyle w:val="InternetLink"/>
            <w:rFonts w:cs="Trebuchet MS" w:ascii="Trebuchet MS" w:hAnsi="Trebuchet MS"/>
            <w:sz w:val="22"/>
            <w:szCs w:val="22"/>
          </w:rPr>
          <w:t>client</w:t>
        </w:r>
      </w:hyperlink>
      <w:r>
        <w:rPr>
          <w:rFonts w:cs="Trebuchet MS" w:ascii="Trebuchet MS" w:hAnsi="Trebuchet MS"/>
          <w:sz w:val="22"/>
          <w:szCs w:val="22"/>
        </w:rPr>
        <w:t> programmes and </w:t>
      </w:r>
      <w:hyperlink r:id="rId7">
        <w:r>
          <w:rPr>
            <w:rStyle w:val="InternetLink"/>
            <w:rFonts w:cs="Trebuchet MS" w:ascii="Trebuchet MS" w:hAnsi="Trebuchet MS"/>
            <w:sz w:val="22"/>
            <w:szCs w:val="22"/>
          </w:rPr>
          <w:t>cost plans</w:t>
        </w:r>
      </w:hyperlink>
      <w:r>
        <w:rPr>
          <w:rFonts w:cs="Trebuchet MS" w:ascii="Trebuchet MS" w:hAnsi="Trebuchet MS"/>
          <w:sz w:val="22"/>
          <w:szCs w:val="22"/>
        </w:rPr>
        <w:t> (which may include items beyond the scope of the main contract or </w:t>
      </w:r>
      <w:hyperlink r:id="rId8">
        <w:r>
          <w:rPr>
            <w:rStyle w:val="InternetLink"/>
            <w:rFonts w:cs="Trebuchet MS" w:ascii="Trebuchet MS" w:hAnsi="Trebuchet MS"/>
            <w:sz w:val="22"/>
            <w:szCs w:val="22"/>
          </w:rPr>
          <w:t>consultant</w:t>
        </w:r>
      </w:hyperlink>
      <w:r>
        <w:rPr>
          <w:rFonts w:cs="Trebuchet MS" w:ascii="Trebuchet MS" w:hAnsi="Trebuchet MS"/>
          <w:sz w:val="22"/>
          <w:szCs w:val="22"/>
        </w:rPr>
        <w:t>'s requirement).</w:t>
      </w:r>
    </w:p>
    <w:p>
      <w:pPr>
        <w:pStyle w:val="Normal"/>
        <w:numPr>
          <w:ilvl w:val="0"/>
          <w:numId w:val="6"/>
        </w:numPr>
        <w:suppressAutoHyphens w:val="false"/>
        <w:jc w:val="both"/>
        <w:rPr>
          <w:rFonts w:ascii="Trebuchet MS" w:hAnsi="Trebuchet MS" w:cs="Trebuchet MS"/>
          <w:b/>
          <w:b/>
          <w:sz w:val="22"/>
          <w:szCs w:val="22"/>
        </w:rPr>
      </w:pPr>
      <w:r>
        <w:rPr>
          <w:rFonts w:cs="Trebuchet MS" w:ascii="Trebuchet MS" w:hAnsi="Trebuchet MS"/>
          <w:sz w:val="22"/>
          <w:szCs w:val="22"/>
        </w:rPr>
        <w:t xml:space="preserve">Monitor the </w:t>
      </w:r>
      <w:r>
        <w:rPr>
          <w:rFonts w:cs="Trebuchet MS" w:ascii="Trebuchet MS" w:hAnsi="Trebuchet MS"/>
          <w:b/>
          <w:sz w:val="22"/>
          <w:szCs w:val="22"/>
        </w:rPr>
        <w:t>expenses of each project must be efficiently managed throughout the process</w:t>
      </w:r>
      <w:r>
        <w:rPr>
          <w:rFonts w:cs="Trebuchet MS" w:ascii="Trebuchet MS" w:hAnsi="Trebuchet MS"/>
          <w:sz w:val="22"/>
          <w:szCs w:val="22"/>
        </w:rPr>
        <w:t xml:space="preserve"> to </w:t>
      </w:r>
      <w:r>
        <w:rPr>
          <w:rFonts w:cs="Trebuchet MS" w:ascii="Trebuchet MS" w:hAnsi="Trebuchet MS"/>
          <w:b/>
          <w:sz w:val="22"/>
          <w:szCs w:val="22"/>
        </w:rPr>
        <w:t>ensure for adjustments for unexpected issues or difficulties.</w:t>
      </w:r>
    </w:p>
    <w:p>
      <w:pPr>
        <w:pStyle w:val="Normal"/>
        <w:jc w:val="both"/>
        <w:rPr>
          <w:rFonts w:ascii="Trebuchet MS" w:hAnsi="Trebuchet MS" w:cs="Trebuchet MS"/>
          <w:b/>
          <w:b/>
          <w:bCs/>
          <w:sz w:val="23"/>
          <w:szCs w:val="23"/>
        </w:rPr>
      </w:pPr>
      <w:r>
        <w:rPr>
          <w:rFonts w:cs="Trebuchet MS" w:ascii="Trebuchet MS" w:hAnsi="Trebuchet MS"/>
          <w:b/>
          <w:bCs/>
          <w:sz w:val="23"/>
          <w:szCs w:val="23"/>
        </w:rPr>
        <w:t>M/s Shapoorji Pollonji &amp; Co.Ltd, Tamil Nadu, India.                                     Jan 2014 – Oct 2014</w:t>
      </w:r>
    </w:p>
    <w:p>
      <w:pPr>
        <w:pStyle w:val="Normal"/>
        <w:jc w:val="both"/>
        <w:rPr>
          <w:rFonts w:ascii="Trebuchet MS" w:hAnsi="Trebuchet MS" w:cs="Trebuchet MS"/>
          <w:b/>
          <w:b/>
          <w:bCs/>
          <w:sz w:val="23"/>
          <w:szCs w:val="23"/>
        </w:rPr>
      </w:pPr>
      <w:r>
        <w:rPr>
          <w:rFonts w:cs="Trebuchet MS" w:ascii="Trebuchet MS" w:hAnsi="Trebuchet MS"/>
          <w:b/>
          <w:bCs/>
          <w:sz w:val="23"/>
          <w:szCs w:val="23"/>
        </w:rPr>
      </w:r>
    </w:p>
    <w:p>
      <w:pPr>
        <w:pStyle w:val="Normal"/>
        <w:jc w:val="both"/>
        <w:rPr>
          <w:rFonts w:ascii="Trebuchet MS" w:hAnsi="Trebuchet MS" w:cs="Trebuchet MS"/>
          <w:b/>
          <w:b/>
          <w:bCs/>
          <w:sz w:val="22"/>
          <w:szCs w:val="22"/>
        </w:rPr>
      </w:pPr>
      <w:r>
        <w:rPr>
          <w:rFonts w:cs="Trebuchet MS" w:ascii="Trebuchet MS" w:hAnsi="Trebuchet MS"/>
          <w:b/>
          <w:bCs/>
          <w:sz w:val="22"/>
          <w:szCs w:val="22"/>
        </w:rPr>
        <w:t>Senior Consultant - Project Management / Operation.</w:t>
      </w:r>
    </w:p>
    <w:p>
      <w:pPr>
        <w:pStyle w:val="Normal"/>
        <w:jc w:val="both"/>
        <w:rPr>
          <w:rFonts w:ascii="Trebuchet MS" w:hAnsi="Trebuchet MS" w:cs="Trebuchet MS"/>
          <w:b/>
          <w:b/>
          <w:bCs/>
          <w:sz w:val="22"/>
          <w:szCs w:val="22"/>
        </w:rPr>
      </w:pPr>
      <w:r>
        <w:rPr>
          <w:rFonts w:cs="Trebuchet MS" w:ascii="Trebuchet MS" w:hAnsi="Trebuchet MS"/>
          <w:b/>
          <w:bCs/>
          <w:sz w:val="22"/>
          <w:szCs w:val="22"/>
        </w:rPr>
      </w:r>
    </w:p>
    <w:p>
      <w:pPr>
        <w:pStyle w:val="Normal"/>
        <w:spacing w:lineRule="auto" w:line="276"/>
        <w:jc w:val="both"/>
        <w:rPr/>
      </w:pPr>
      <w:r>
        <w:rPr>
          <w:rFonts w:eastAsia="Trebuchet MS" w:cs="Trebuchet MS" w:ascii="Trebuchet MS" w:hAnsi="Trebuchet MS"/>
          <w:sz w:val="22"/>
          <w:szCs w:val="22"/>
        </w:rPr>
        <w:t xml:space="preserve">          </w:t>
      </w:r>
      <w:r>
        <w:rPr>
          <w:rFonts w:cs="Trebuchet MS" w:ascii="Trebuchet MS" w:hAnsi="Trebuchet MS"/>
          <w:sz w:val="22"/>
          <w:szCs w:val="22"/>
        </w:rPr>
        <w:t>Actively involved various consultancy services such as project feasibility studies, detailed design, detail project report, construction supervisions, commissioning, strategy formulation, bid documents and a variety of other services.</w:t>
      </w:r>
    </w:p>
    <w:p>
      <w:pPr>
        <w:pStyle w:val="ListParagraph"/>
        <w:numPr>
          <w:ilvl w:val="0"/>
          <w:numId w:val="12"/>
        </w:numPr>
        <w:suppressAutoHyphens w:val="false"/>
        <w:spacing w:lineRule="auto" w:line="276" w:before="0" w:after="0"/>
        <w:contextualSpacing/>
        <w:jc w:val="both"/>
        <w:rPr>
          <w:rFonts w:ascii="Trebuchet MS" w:hAnsi="Trebuchet MS" w:cs="Trebuchet MS"/>
          <w:sz w:val="22"/>
          <w:szCs w:val="22"/>
        </w:rPr>
      </w:pPr>
      <w:r>
        <w:rPr>
          <w:rFonts w:cs="Trebuchet MS" w:ascii="Trebuchet MS" w:hAnsi="Trebuchet MS"/>
          <w:sz w:val="22"/>
          <w:szCs w:val="22"/>
        </w:rPr>
        <w:t>Supervising all construction activities including providing technical inputs for methodologies of construction &amp; coordination with site management activities.</w:t>
      </w:r>
    </w:p>
    <w:p>
      <w:pPr>
        <w:pStyle w:val="ListParagraph"/>
        <w:numPr>
          <w:ilvl w:val="0"/>
          <w:numId w:val="12"/>
        </w:numPr>
        <w:suppressAutoHyphens w:val="false"/>
        <w:spacing w:lineRule="auto" w:line="276" w:before="0" w:after="0"/>
        <w:contextualSpacing/>
        <w:jc w:val="both"/>
        <w:rPr>
          <w:rFonts w:ascii="Trebuchet MS" w:hAnsi="Trebuchet MS" w:cs="Trebuchet MS"/>
          <w:sz w:val="22"/>
          <w:szCs w:val="22"/>
        </w:rPr>
      </w:pPr>
      <w:r>
        <w:rPr>
          <w:rFonts w:cs="Trebuchet MS" w:ascii="Trebuchet MS" w:hAnsi="Trebuchet MS"/>
          <w:sz w:val="22"/>
          <w:szCs w:val="22"/>
        </w:rPr>
        <w:t>Identifying &amp; developing alternate vendor source for achieving cost effective purchase of equipment, accessories &amp; timely delivery so as to minimize project cost.</w:t>
      </w:r>
    </w:p>
    <w:p>
      <w:pPr>
        <w:pStyle w:val="Normal"/>
        <w:numPr>
          <w:ilvl w:val="0"/>
          <w:numId w:val="12"/>
        </w:numPr>
        <w:spacing w:lineRule="auto" w:line="276"/>
        <w:jc w:val="both"/>
        <w:rPr/>
      </w:pPr>
      <w:r>
        <w:rPr>
          <w:rFonts w:cs="Trebuchet MS" w:ascii="Trebuchet MS" w:hAnsi="Trebuchet MS"/>
          <w:sz w:val="22"/>
          <w:szCs w:val="22"/>
        </w:rPr>
        <w:t>Monitoring projects with respect to budgeted cost, demand forecasts.</w:t>
      </w:r>
    </w:p>
    <w:p>
      <w:pPr>
        <w:pStyle w:val="Normal"/>
        <w:numPr>
          <w:ilvl w:val="0"/>
          <w:numId w:val="12"/>
        </w:numPr>
        <w:spacing w:lineRule="auto" w:line="276"/>
        <w:jc w:val="both"/>
        <w:rPr>
          <w:rFonts w:ascii="Trebuchet MS" w:hAnsi="Trebuchet MS" w:cs="Trebuchet MS"/>
          <w:sz w:val="22"/>
          <w:szCs w:val="22"/>
        </w:rPr>
      </w:pPr>
      <w:r>
        <w:rPr>
          <w:rFonts w:cs="Trebuchet MS" w:ascii="Trebuchet MS" w:hAnsi="Trebuchet MS"/>
          <w:sz w:val="22"/>
          <w:szCs w:val="22"/>
        </w:rPr>
        <w:t>Site visits and interaction with site team &amp; Co-ordination with HO team.</w:t>
      </w:r>
    </w:p>
    <w:p>
      <w:pPr>
        <w:pStyle w:val="Normal"/>
        <w:jc w:val="both"/>
        <w:rPr>
          <w:rFonts w:ascii="Trebuchet MS" w:hAnsi="Trebuchet MS" w:cs="Trebuchet MS"/>
          <w:b/>
          <w:b/>
          <w:bCs/>
          <w:sz w:val="23"/>
          <w:szCs w:val="23"/>
        </w:rPr>
      </w:pPr>
      <w:r>
        <w:rPr>
          <w:rFonts w:cs="Trebuchet MS" w:ascii="Trebuchet MS" w:hAnsi="Trebuchet MS"/>
          <w:b/>
          <w:bCs/>
          <w:sz w:val="23"/>
          <w:szCs w:val="23"/>
        </w:rPr>
      </w:r>
    </w:p>
    <w:p>
      <w:pPr>
        <w:pStyle w:val="Normal"/>
        <w:jc w:val="both"/>
        <w:rPr>
          <w:rFonts w:ascii="Trebuchet MS" w:hAnsi="Trebuchet MS" w:cs="Trebuchet MS"/>
          <w:b/>
          <w:b/>
          <w:bCs/>
          <w:sz w:val="23"/>
          <w:szCs w:val="23"/>
        </w:rPr>
      </w:pPr>
      <w:r>
        <w:rPr>
          <w:rFonts w:cs="Trebuchet MS" w:ascii="Trebuchet MS" w:hAnsi="Trebuchet MS"/>
          <w:b/>
          <w:bCs/>
          <w:sz w:val="23"/>
          <w:szCs w:val="23"/>
        </w:rPr>
        <w:t>M/s Shri Janani Homes Pvt., Ltd, Chennai.                                         Jan 2009 – 14’Dec 2013</w:t>
      </w:r>
    </w:p>
    <w:p>
      <w:pPr>
        <w:pStyle w:val="Normal"/>
        <w:jc w:val="both"/>
        <w:rPr>
          <w:rFonts w:ascii="Trebuchet MS" w:hAnsi="Trebuchet MS" w:cs="Trebuchet MS"/>
          <w:b/>
          <w:b/>
          <w:bCs/>
          <w:sz w:val="23"/>
          <w:szCs w:val="22"/>
        </w:rPr>
      </w:pPr>
      <w:r>
        <w:rPr>
          <w:rFonts w:cs="Trebuchet MS" w:ascii="Trebuchet MS" w:hAnsi="Trebuchet MS"/>
          <w:b/>
          <w:bCs/>
          <w:sz w:val="23"/>
          <w:szCs w:val="22"/>
        </w:rPr>
      </w:r>
    </w:p>
    <w:p>
      <w:pPr>
        <w:pStyle w:val="Normal"/>
        <w:spacing w:lineRule="auto" w:line="360"/>
        <w:ind w:firstLine="360"/>
        <w:jc w:val="both"/>
        <w:rPr>
          <w:rFonts w:ascii="Trebuchet MS" w:hAnsi="Trebuchet MS" w:cs="Trebuchet MS"/>
          <w:sz w:val="22"/>
          <w:szCs w:val="22"/>
        </w:rPr>
      </w:pPr>
      <w:r>
        <w:rPr>
          <w:rFonts w:cs="Trebuchet MS" w:ascii="Trebuchet MS" w:hAnsi="Trebuchet MS"/>
          <w:sz w:val="22"/>
          <w:szCs w:val="22"/>
        </w:rPr>
        <w:t>Shri Jananai Homes Property Services is professionally managed company having presence in Chennai, Pondicherry, India in the following activities:</w:t>
      </w:r>
    </w:p>
    <w:p>
      <w:pPr>
        <w:pStyle w:val="Normal"/>
        <w:numPr>
          <w:ilvl w:val="0"/>
          <w:numId w:val="7"/>
        </w:numPr>
        <w:suppressAutoHyphens w:val="false"/>
        <w:spacing w:lineRule="auto" w:line="360"/>
        <w:jc w:val="both"/>
        <w:rPr>
          <w:rFonts w:ascii="Trebuchet MS" w:hAnsi="Trebuchet MS" w:cs="Trebuchet MS"/>
          <w:sz w:val="22"/>
          <w:szCs w:val="22"/>
        </w:rPr>
      </w:pPr>
      <w:r>
        <w:rPr>
          <w:rFonts w:cs="Trebuchet MS" w:ascii="Trebuchet MS" w:hAnsi="Trebuchet MS"/>
          <w:sz w:val="22"/>
          <w:szCs w:val="22"/>
        </w:rPr>
        <w:t>Real estate –Sale and lease. Lease of retail outlets. Joint ventures with developers.</w:t>
      </w:r>
    </w:p>
    <w:p>
      <w:pPr>
        <w:pStyle w:val="Normal"/>
        <w:numPr>
          <w:ilvl w:val="0"/>
          <w:numId w:val="7"/>
        </w:numPr>
        <w:suppressAutoHyphens w:val="false"/>
        <w:spacing w:lineRule="auto" w:line="360"/>
        <w:jc w:val="both"/>
        <w:rPr/>
      </w:pPr>
      <w:r>
        <w:rPr>
          <w:rFonts w:cs="Trebuchet MS" w:ascii="Trebuchet MS" w:hAnsi="Trebuchet MS"/>
          <w:sz w:val="22"/>
          <w:szCs w:val="22"/>
        </w:rPr>
        <w:t>Leasing and sale of entire properties with High Value clients. /Builders/Investors/Private equity /Venture capital /Foreign Direct Investors. Franchising in retail and other spheres.</w:t>
      </w:r>
    </w:p>
    <w:p>
      <w:pPr>
        <w:pStyle w:val="Normal"/>
        <w:numPr>
          <w:ilvl w:val="0"/>
          <w:numId w:val="7"/>
        </w:numPr>
        <w:spacing w:lineRule="auto" w:line="360"/>
        <w:jc w:val="both"/>
        <w:rPr>
          <w:rFonts w:ascii="Trebuchet MS" w:hAnsi="Trebuchet MS" w:cs="Trebuchet MS"/>
          <w:sz w:val="22"/>
          <w:szCs w:val="22"/>
        </w:rPr>
      </w:pPr>
      <w:r>
        <w:rPr>
          <w:rFonts w:cs="Trebuchet MS" w:ascii="Trebuchet MS" w:hAnsi="Trebuchet MS"/>
          <w:sz w:val="22"/>
          <w:szCs w:val="22"/>
        </w:rPr>
        <w:t>Arranging attractive investment proposals/ideas for investors.</w:t>
      </w:r>
    </w:p>
    <w:p>
      <w:pPr>
        <w:pStyle w:val="Normal"/>
        <w:numPr>
          <w:ilvl w:val="0"/>
          <w:numId w:val="7"/>
        </w:numPr>
        <w:spacing w:lineRule="auto" w:line="360"/>
        <w:jc w:val="both"/>
        <w:rPr/>
      </w:pPr>
      <w:r>
        <w:rPr>
          <w:rFonts w:cs="Trebuchet MS" w:ascii="Trebuchet MS" w:hAnsi="Trebuchet MS"/>
          <w:sz w:val="22"/>
          <w:szCs w:val="22"/>
        </w:rPr>
        <w:t>Holding real estate/franchising /retailing /financing expositions and exhibitions in all towns and cities.  Finding investors for local developers and Builders.</w:t>
      </w:r>
    </w:p>
    <w:p>
      <w:pPr>
        <w:pStyle w:val="Normal"/>
        <w:numPr>
          <w:ilvl w:val="0"/>
          <w:numId w:val="7"/>
        </w:numPr>
        <w:spacing w:lineRule="auto" w:line="360"/>
        <w:jc w:val="both"/>
        <w:rPr>
          <w:rFonts w:ascii="Trebuchet MS" w:hAnsi="Trebuchet MS" w:cs="Trebuchet MS"/>
          <w:sz w:val="22"/>
          <w:szCs w:val="22"/>
        </w:rPr>
      </w:pPr>
      <w:r>
        <w:rPr>
          <w:rFonts w:cs="Trebuchet MS" w:ascii="Trebuchet MS" w:hAnsi="Trebuchet MS"/>
          <w:sz w:val="22"/>
          <w:szCs w:val="22"/>
        </w:rPr>
        <w:t>Underwriting entire projects for marketing, investments and execution.</w:t>
      </w:r>
    </w:p>
    <w:p>
      <w:pPr>
        <w:pStyle w:val="Normal"/>
        <w:numPr>
          <w:ilvl w:val="0"/>
          <w:numId w:val="7"/>
        </w:numPr>
        <w:spacing w:lineRule="auto" w:line="360"/>
        <w:jc w:val="both"/>
        <w:rPr>
          <w:rFonts w:ascii="Trebuchet MS" w:hAnsi="Trebuchet MS" w:cs="Trebuchet MS"/>
          <w:sz w:val="22"/>
          <w:szCs w:val="22"/>
        </w:rPr>
      </w:pPr>
      <w:r>
        <w:rPr>
          <w:rFonts w:cs="Trebuchet MS" w:ascii="Trebuchet MS" w:hAnsi="Trebuchet MS"/>
          <w:sz w:val="22"/>
          <w:szCs w:val="22"/>
        </w:rPr>
        <w:t>The Company having widest experience in planning, designing and execution of the above said projects.</w:t>
      </w:r>
    </w:p>
    <w:p>
      <w:pPr>
        <w:pStyle w:val="Normal"/>
        <w:numPr>
          <w:ilvl w:val="0"/>
          <w:numId w:val="7"/>
        </w:numPr>
        <w:spacing w:lineRule="auto" w:line="360"/>
        <w:jc w:val="both"/>
        <w:rPr>
          <w:rFonts w:ascii="Trebuchet MS" w:hAnsi="Trebuchet MS" w:cs="Trebuchet MS"/>
          <w:b/>
          <w:b/>
          <w:bCs/>
          <w:sz w:val="22"/>
          <w:szCs w:val="22"/>
        </w:rPr>
      </w:pPr>
      <w:r>
        <w:rPr>
          <w:rFonts w:cs="Trebuchet MS" w:ascii="Trebuchet MS" w:hAnsi="Trebuchet MS"/>
          <w:sz w:val="22"/>
          <w:szCs w:val="22"/>
        </w:rPr>
        <w:t xml:space="preserve">The Company having experts who have a proper qualification and detailed field experience helps the company to successfully complete more than </w:t>
      </w:r>
      <w:r>
        <w:rPr>
          <w:rFonts w:cs="Trebuchet MS" w:ascii="Trebuchet MS" w:hAnsi="Trebuchet MS"/>
          <w:b/>
          <w:sz w:val="22"/>
          <w:szCs w:val="22"/>
        </w:rPr>
        <w:t>25 Lakhs sqft</w:t>
      </w:r>
      <w:r>
        <w:rPr>
          <w:rFonts w:cs="Trebuchet MS" w:ascii="Trebuchet MS" w:hAnsi="Trebuchet MS"/>
          <w:sz w:val="22"/>
          <w:szCs w:val="22"/>
        </w:rPr>
        <w:t xml:space="preserve"> of various developments and also company have got a place in our beloved clients hearts.</w:t>
      </w:r>
    </w:p>
    <w:p>
      <w:pPr>
        <w:pStyle w:val="Normal"/>
        <w:jc w:val="both"/>
        <w:rPr>
          <w:rFonts w:ascii="Trebuchet MS" w:hAnsi="Trebuchet MS" w:cs="Trebuchet MS"/>
          <w:b/>
          <w:b/>
          <w:bCs/>
          <w:sz w:val="22"/>
          <w:szCs w:val="22"/>
        </w:rPr>
      </w:pPr>
      <w:r>
        <w:rPr>
          <w:rFonts w:cs="Trebuchet MS" w:ascii="Trebuchet MS" w:hAnsi="Trebuchet MS"/>
          <w:b/>
          <w:bCs/>
          <w:sz w:val="22"/>
          <w:szCs w:val="22"/>
        </w:rPr>
        <w:t>Chief Engineer – Project Management / Operation.</w:t>
      </w:r>
    </w:p>
    <w:p>
      <w:pPr>
        <w:pStyle w:val="Normal"/>
        <w:jc w:val="both"/>
        <w:rPr>
          <w:rFonts w:ascii="Trebuchet MS" w:hAnsi="Trebuchet MS" w:cs="Trebuchet MS"/>
          <w:b/>
          <w:b/>
          <w:bCs/>
          <w:sz w:val="26"/>
          <w:szCs w:val="26"/>
        </w:rPr>
      </w:pPr>
      <w:r>
        <w:rPr>
          <w:rFonts w:cs="Trebuchet MS" w:ascii="Trebuchet MS" w:hAnsi="Trebuchet MS"/>
          <w:b/>
          <w:bCs/>
          <w:sz w:val="26"/>
          <w:szCs w:val="26"/>
        </w:rPr>
      </w:r>
    </w:p>
    <w:p>
      <w:pPr>
        <w:pStyle w:val="Normal"/>
        <w:numPr>
          <w:ilvl w:val="0"/>
          <w:numId w:val="2"/>
        </w:numPr>
        <w:tabs>
          <w:tab w:val="left" w:pos="720" w:leader="none"/>
        </w:tabs>
        <w:spacing w:lineRule="auto" w:line="276"/>
        <w:jc w:val="both"/>
        <w:rPr>
          <w:rFonts w:ascii="Trebuchet MS" w:hAnsi="Trebuchet MS" w:cs="Trebuchet MS"/>
          <w:sz w:val="22"/>
          <w:szCs w:val="22"/>
        </w:rPr>
      </w:pPr>
      <w:r>
        <w:rPr>
          <w:rFonts w:cs="Trebuchet MS" w:ascii="Trebuchet MS" w:hAnsi="Trebuchet MS"/>
          <w:sz w:val="22"/>
          <w:szCs w:val="22"/>
        </w:rPr>
        <w:t>Actively involved in complete control on all projects - Following Activity are to be carried out and reporting directly to MD.</w:t>
      </w:r>
    </w:p>
    <w:p>
      <w:pPr>
        <w:pStyle w:val="Normal"/>
        <w:numPr>
          <w:ilvl w:val="0"/>
          <w:numId w:val="8"/>
        </w:numPr>
        <w:suppressAutoHyphens w:val="false"/>
        <w:spacing w:lineRule="auto" w:line="276"/>
        <w:rPr/>
      </w:pPr>
      <w:r>
        <w:rPr>
          <w:rFonts w:cs="Trebuchet MS" w:ascii="Trebuchet MS" w:hAnsi="Trebuchet MS"/>
          <w:sz w:val="22"/>
          <w:szCs w:val="22"/>
        </w:rPr>
        <w:t>Allocating resources for operation and other necessity activities, Project follow up activities, Project monitoring, Coordination with Architects and engineering services consultants to obtain information/drawings, Verifying contractor’s bills and recommend for payment, Decision authority to purchase raw materials and  tool components, machineries for the process  and operation and other necessity activities, Staffs recruitment, Documents &amp; records approval.</w:t>
      </w:r>
    </w:p>
    <w:p>
      <w:pPr>
        <w:pStyle w:val="Normal"/>
        <w:numPr>
          <w:ilvl w:val="0"/>
          <w:numId w:val="8"/>
        </w:numPr>
        <w:suppressAutoHyphens w:val="false"/>
        <w:spacing w:lineRule="auto" w:line="276"/>
        <w:rPr/>
      </w:pPr>
      <w:r>
        <w:rPr>
          <w:rFonts w:eastAsia="Trebuchet MS" w:cs="Trebuchet MS" w:ascii="Trebuchet MS" w:hAnsi="Trebuchet MS"/>
          <w:sz w:val="22"/>
          <w:szCs w:val="22"/>
        </w:rPr>
        <w:t xml:space="preserve"> </w:t>
      </w:r>
      <w:r>
        <w:rPr>
          <w:rFonts w:cs="Trebuchet MS" w:ascii="Trebuchet MS" w:hAnsi="Trebuchet MS"/>
          <w:sz w:val="22"/>
          <w:szCs w:val="22"/>
        </w:rPr>
        <w:t>Authority of making final decision to dispose non conforming products, authorizing quotation for new Development, Selection of internal auditors, new project development.</w:t>
      </w:r>
    </w:p>
    <w:p>
      <w:pPr>
        <w:pStyle w:val="Normal"/>
        <w:numPr>
          <w:ilvl w:val="0"/>
          <w:numId w:val="8"/>
        </w:numPr>
        <w:suppressAutoHyphens w:val="false"/>
        <w:spacing w:lineRule="auto" w:line="276"/>
        <w:rPr>
          <w:rFonts w:ascii="Trebuchet MS" w:hAnsi="Trebuchet MS" w:cs="Trebuchet MS"/>
          <w:sz w:val="22"/>
          <w:szCs w:val="22"/>
        </w:rPr>
      </w:pPr>
      <w:r>
        <w:rPr>
          <w:rFonts w:cs="Trebuchet MS" w:ascii="Trebuchet MS" w:hAnsi="Trebuchet MS"/>
          <w:sz w:val="22"/>
          <w:szCs w:val="22"/>
        </w:rPr>
        <w:t>Complete the project and hand over customer as per their requirements, If any deviations are found by discussed from customers decision taken for rework or accept the project stages, Authority of making decision to stop the production if non conformity products are</w:t>
      </w:r>
      <w:r>
        <w:rPr>
          <w:rFonts w:cs="Trebuchet MS" w:ascii="Trebuchet MS" w:hAnsi="Trebuchet MS"/>
          <w:color w:val="002060"/>
          <w:sz w:val="22"/>
          <w:szCs w:val="22"/>
        </w:rPr>
        <w:t xml:space="preserve"> </w:t>
      </w:r>
      <w:r>
        <w:rPr>
          <w:rFonts w:cs="Trebuchet MS" w:ascii="Trebuchet MS" w:hAnsi="Trebuchet MS"/>
          <w:sz w:val="22"/>
          <w:szCs w:val="22"/>
        </w:rPr>
        <w:t>running.</w:t>
      </w:r>
    </w:p>
    <w:p>
      <w:pPr>
        <w:pStyle w:val="Normal"/>
        <w:numPr>
          <w:ilvl w:val="0"/>
          <w:numId w:val="8"/>
        </w:numPr>
        <w:suppressAutoHyphens w:val="false"/>
        <w:jc w:val="both"/>
        <w:rPr>
          <w:rFonts w:ascii="Trebuchet MS" w:hAnsi="Trebuchet MS" w:cs="Trebuchet MS"/>
          <w:sz w:val="22"/>
          <w:szCs w:val="22"/>
        </w:rPr>
      </w:pPr>
      <w:r>
        <w:rPr>
          <w:rFonts w:cs="Trebuchet MS" w:ascii="Trebuchet MS" w:hAnsi="Trebuchet MS"/>
          <w:sz w:val="22"/>
          <w:szCs w:val="22"/>
        </w:rPr>
        <w:t xml:space="preserve">Management and supervision of all construction activities including Contract Administration (item base Projects) on site. </w:t>
      </w:r>
    </w:p>
    <w:p>
      <w:pPr>
        <w:pStyle w:val="Normal"/>
        <w:numPr>
          <w:ilvl w:val="0"/>
          <w:numId w:val="8"/>
        </w:numPr>
        <w:suppressAutoHyphens w:val="false"/>
        <w:jc w:val="both"/>
        <w:rPr>
          <w:rFonts w:ascii="Trebuchet MS" w:hAnsi="Trebuchet MS" w:cs="Trebuchet MS"/>
          <w:sz w:val="22"/>
          <w:szCs w:val="22"/>
        </w:rPr>
      </w:pPr>
      <w:r>
        <w:rPr>
          <w:rFonts w:cs="Trebuchet MS" w:ascii="Trebuchet MS" w:hAnsi="Trebuchet MS"/>
          <w:sz w:val="22"/>
          <w:szCs w:val="22"/>
        </w:rPr>
        <w:t>Preparation of Budgets, BOQ’s, Technical Specification, Cash Flows and Analysis of Deviations (Budget and Schedule).</w:t>
      </w:r>
    </w:p>
    <w:p>
      <w:pPr>
        <w:pStyle w:val="Normal"/>
        <w:suppressAutoHyphens w:val="false"/>
        <w:spacing w:lineRule="auto" w:line="276"/>
        <w:ind w:left="720" w:hanging="0"/>
        <w:rPr>
          <w:rFonts w:ascii="Trebuchet MS" w:hAnsi="Trebuchet MS" w:cs="Trebuchet MS"/>
          <w:sz w:val="22"/>
          <w:szCs w:val="22"/>
        </w:rPr>
      </w:pPr>
      <w:r>
        <w:rPr>
          <w:rFonts w:cs="Trebuchet MS" w:ascii="Trebuchet MS" w:hAnsi="Trebuchet MS"/>
          <w:sz w:val="22"/>
          <w:szCs w:val="22"/>
        </w:rPr>
      </w:r>
    </w:p>
    <w:p>
      <w:pPr>
        <w:pStyle w:val="Normal"/>
        <w:jc w:val="both"/>
        <w:rPr/>
      </w:pPr>
      <w:r>
        <w:rPr>
          <w:rFonts w:cs="Trebuchet MS" w:ascii="Trebuchet MS" w:hAnsi="Trebuchet MS"/>
          <w:b/>
          <w:bCs/>
          <w:sz w:val="23"/>
          <w:szCs w:val="23"/>
        </w:rPr>
        <w:t xml:space="preserve">M/s HIRCO, Chennai             </w:t>
        <w:tab/>
        <w:tab/>
        <w:tab/>
        <w:tab/>
        <w:tab/>
        <w:t xml:space="preserve">                        Jul 2007 – Dec 2008</w:t>
      </w:r>
    </w:p>
    <w:p>
      <w:pPr>
        <w:pStyle w:val="Normal"/>
        <w:jc w:val="both"/>
        <w:rPr>
          <w:rFonts w:ascii="Trebuchet MS" w:hAnsi="Trebuchet MS" w:cs="Trebuchet MS"/>
          <w:b/>
          <w:b/>
          <w:bCs/>
          <w:sz w:val="22"/>
          <w:szCs w:val="22"/>
        </w:rPr>
      </w:pPr>
      <w:r>
        <w:rPr>
          <w:rFonts w:cs="Trebuchet MS" w:ascii="Trebuchet MS" w:hAnsi="Trebuchet MS"/>
          <w:b/>
          <w:bCs/>
          <w:sz w:val="22"/>
          <w:szCs w:val="22"/>
        </w:rPr>
      </w:r>
    </w:p>
    <w:p>
      <w:pPr>
        <w:pStyle w:val="Normal"/>
        <w:numPr>
          <w:ilvl w:val="0"/>
          <w:numId w:val="2"/>
        </w:numPr>
        <w:tabs>
          <w:tab w:val="left" w:pos="720" w:leader="none"/>
        </w:tabs>
        <w:jc w:val="both"/>
        <w:rPr>
          <w:rFonts w:ascii="Trebuchet MS" w:hAnsi="Trebuchet MS" w:cs="Trebuchet MS"/>
          <w:sz w:val="22"/>
          <w:szCs w:val="22"/>
        </w:rPr>
      </w:pPr>
      <w:r>
        <w:rPr>
          <w:rFonts w:cs="Trebuchet MS" w:ascii="Trebuchet MS" w:hAnsi="Trebuchet MS"/>
          <w:sz w:val="22"/>
          <w:szCs w:val="22"/>
        </w:rPr>
        <w:t xml:space="preserve">Hirco Plc. is one of the India’s largest Real Estate Investment Companies. The company co-invests in large-scale mixed-use township developments in suburban areas outside city centers in India. </w:t>
      </w:r>
    </w:p>
    <w:p>
      <w:pPr>
        <w:pStyle w:val="Normal"/>
        <w:ind w:left="720" w:hanging="0"/>
        <w:jc w:val="both"/>
        <w:rPr>
          <w:rFonts w:ascii="Trebuchet MS" w:hAnsi="Trebuchet MS" w:cs="Trebuchet MS"/>
          <w:color w:val="0070C0"/>
          <w:sz w:val="20"/>
          <w:szCs w:val="20"/>
        </w:rPr>
      </w:pPr>
      <w:r>
        <w:rPr>
          <w:rFonts w:cs="Trebuchet MS" w:ascii="Trebuchet MS" w:hAnsi="Trebuchet MS"/>
          <w:color w:val="0070C0"/>
          <w:sz w:val="20"/>
          <w:szCs w:val="20"/>
        </w:rPr>
      </w:r>
    </w:p>
    <w:p>
      <w:pPr>
        <w:pStyle w:val="Normal"/>
        <w:jc w:val="both"/>
        <w:rPr>
          <w:rFonts w:ascii="Trebuchet MS" w:hAnsi="Trebuchet MS" w:cs="Trebuchet MS"/>
          <w:b/>
          <w:b/>
          <w:bCs/>
          <w:sz w:val="22"/>
          <w:szCs w:val="22"/>
        </w:rPr>
      </w:pPr>
      <w:r>
        <w:rPr>
          <w:rFonts w:cs="Trebuchet MS" w:ascii="Trebuchet MS" w:hAnsi="Trebuchet MS"/>
          <w:b/>
          <w:bCs/>
          <w:sz w:val="22"/>
          <w:szCs w:val="22"/>
        </w:rPr>
        <w:t>Deputy General Manger-DGM (Infrastructure) - Hiranandani Palace Garden</w:t>
      </w:r>
    </w:p>
    <w:p>
      <w:pPr>
        <w:pStyle w:val="Normal"/>
        <w:jc w:val="both"/>
        <w:rPr>
          <w:rFonts w:ascii="Trebuchet MS" w:hAnsi="Trebuchet MS" w:cs="Trebuchet MS"/>
          <w:b/>
          <w:b/>
          <w:bCs/>
          <w:color w:val="0070C0"/>
          <w:sz w:val="22"/>
          <w:szCs w:val="22"/>
        </w:rPr>
      </w:pPr>
      <w:r>
        <w:rPr>
          <w:rFonts w:cs="Trebuchet MS" w:ascii="Trebuchet MS" w:hAnsi="Trebuchet MS"/>
          <w:b/>
          <w:bCs/>
          <w:color w:val="0070C0"/>
          <w:sz w:val="22"/>
          <w:szCs w:val="22"/>
        </w:rPr>
      </w:r>
    </w:p>
    <w:p>
      <w:pPr>
        <w:pStyle w:val="Normal"/>
        <w:spacing w:lineRule="auto" w:line="276"/>
        <w:jc w:val="both"/>
        <w:rPr>
          <w:rFonts w:ascii="Trebuchet MS" w:hAnsi="Trebuchet MS" w:cs="Trebuchet MS"/>
          <w:sz w:val="22"/>
          <w:szCs w:val="22"/>
        </w:rPr>
      </w:pPr>
      <w:r>
        <w:rPr>
          <w:rFonts w:eastAsia="Trebuchet MS" w:cs="Trebuchet MS" w:ascii="Trebuchet MS" w:hAnsi="Trebuchet MS"/>
        </w:rPr>
        <w:t xml:space="preserve">                </w:t>
      </w:r>
      <w:r>
        <w:rPr>
          <w:rFonts w:cs="Trebuchet MS" w:ascii="Trebuchet MS" w:hAnsi="Trebuchet MS"/>
          <w:sz w:val="22"/>
          <w:szCs w:val="22"/>
        </w:rPr>
        <w:t>Hiranandani Palace Gardens is a vibrant new township on the outskirts of Chennai that offers a unique mix of homes, offices, schools, health care facilities, parks, shops and entertainment. This is a prestigious project in Chennai with the investment of £77.8 million in a new 251 acre, 19.6 million square feet. It's a new-generation "live-work-play" development inspired by the best traditions in city planning from across India.</w:t>
      </w:r>
    </w:p>
    <w:p>
      <w:pPr>
        <w:pStyle w:val="Normal"/>
        <w:spacing w:lineRule="auto" w:line="276"/>
        <w:jc w:val="both"/>
        <w:rPr>
          <w:rFonts w:ascii="Trebuchet MS" w:hAnsi="Trebuchet MS" w:cs="Trebuchet MS"/>
          <w:color w:val="0070C0"/>
          <w:sz w:val="20"/>
          <w:szCs w:val="20"/>
        </w:rPr>
      </w:pPr>
      <w:r>
        <w:rPr>
          <w:rFonts w:cs="Trebuchet MS" w:ascii="Trebuchet MS" w:hAnsi="Trebuchet MS"/>
          <w:color w:val="0070C0"/>
          <w:sz w:val="20"/>
          <w:szCs w:val="20"/>
        </w:rPr>
      </w:r>
    </w:p>
    <w:p>
      <w:pPr>
        <w:pStyle w:val="Normal"/>
        <w:jc w:val="both"/>
        <w:rPr>
          <w:rFonts w:ascii="Trebuchet MS" w:hAnsi="Trebuchet MS" w:cs="Trebuchet MS"/>
          <w:b/>
          <w:b/>
          <w:bCs/>
          <w:sz w:val="22"/>
          <w:szCs w:val="22"/>
        </w:rPr>
      </w:pPr>
      <w:r>
        <w:rPr>
          <w:rFonts w:cs="Trebuchet MS" w:ascii="Trebuchet MS" w:hAnsi="Trebuchet MS"/>
          <w:b/>
          <w:bCs/>
          <w:sz w:val="22"/>
          <w:szCs w:val="22"/>
        </w:rPr>
        <w:t xml:space="preserve">Key Responsibilities </w:t>
      </w:r>
    </w:p>
    <w:p>
      <w:pPr>
        <w:pStyle w:val="Normal"/>
        <w:numPr>
          <w:ilvl w:val="0"/>
          <w:numId w:val="14"/>
        </w:numPr>
        <w:tabs>
          <w:tab w:val="left" w:pos="360" w:leader="none"/>
        </w:tabs>
        <w:spacing w:lineRule="auto" w:line="276"/>
        <w:jc w:val="both"/>
        <w:rPr>
          <w:rFonts w:ascii="Trebuchet MS" w:hAnsi="Trebuchet MS" w:cs="Trebuchet MS"/>
          <w:sz w:val="22"/>
          <w:szCs w:val="22"/>
        </w:rPr>
      </w:pPr>
      <w:r>
        <w:rPr>
          <w:rFonts w:cs="Trebuchet MS" w:ascii="Trebuchet MS" w:hAnsi="Trebuchet MS"/>
          <w:sz w:val="22"/>
          <w:szCs w:val="22"/>
        </w:rPr>
        <w:t>Actively involved in master plan clearance, coordinating infrastructure with various departments like Road, WTP, STP, Electrical and Landscaping etc, Associated as a support function for the Internal CFOs in planning and forecasting Head count, Direct Cost and Budgets; managed scorecard for Mid-Corporate Commercial Bank, Monitored cost and cost drivers for the Finance Centre of Excellence – (the entire Global Finance Operations hub team) in Mumbai and Bangalore.</w:t>
      </w:r>
    </w:p>
    <w:p>
      <w:pPr>
        <w:pStyle w:val="Normal"/>
        <w:numPr>
          <w:ilvl w:val="0"/>
          <w:numId w:val="14"/>
        </w:numPr>
        <w:spacing w:lineRule="auto" w:line="276"/>
        <w:jc w:val="both"/>
        <w:rPr>
          <w:rFonts w:ascii="Trebuchet MS" w:hAnsi="Trebuchet MS" w:cs="Trebuchet MS"/>
          <w:sz w:val="22"/>
          <w:szCs w:val="22"/>
        </w:rPr>
      </w:pPr>
      <w:r>
        <w:rPr>
          <w:rFonts w:cs="Trebuchet MS" w:ascii="Trebuchet MS" w:hAnsi="Trebuchet MS"/>
          <w:sz w:val="22"/>
          <w:szCs w:val="22"/>
        </w:rPr>
        <w:t>Supervised commercial operations pertaining to bills finalization, activity based costing to compute the true economic cost of resources consumed and monitoring contractors and clients, Facilitated Survey coordination with the team and liaised with Govt. Agencies and External Agencies, Consultants, Contractors and internally within organization.</w:t>
      </w:r>
    </w:p>
    <w:p>
      <w:pPr>
        <w:pStyle w:val="Normal"/>
        <w:tabs>
          <w:tab w:val="left" w:pos="360" w:leader="none"/>
        </w:tabs>
        <w:spacing w:lineRule="auto" w:line="276"/>
        <w:ind w:left="720" w:hanging="0"/>
        <w:jc w:val="both"/>
        <w:rPr>
          <w:rFonts w:ascii="Trebuchet MS" w:hAnsi="Trebuchet MS" w:cs="Trebuchet MS"/>
          <w:sz w:val="22"/>
          <w:szCs w:val="22"/>
        </w:rPr>
      </w:pPr>
      <w:r>
        <w:rPr>
          <w:rFonts w:cs="Trebuchet MS" w:ascii="Trebuchet MS" w:hAnsi="Trebuchet MS"/>
          <w:sz w:val="22"/>
          <w:szCs w:val="22"/>
        </w:rPr>
      </w:r>
    </w:p>
    <w:p>
      <w:pPr>
        <w:pStyle w:val="Normal"/>
        <w:spacing w:lineRule="auto" w:line="276"/>
        <w:ind w:left="360" w:hanging="0"/>
        <w:jc w:val="both"/>
        <w:rPr>
          <w:rFonts w:ascii="Trebuchet MS" w:hAnsi="Trebuchet MS" w:cs="Trebuchet MS"/>
          <w:sz w:val="22"/>
          <w:szCs w:val="22"/>
        </w:rPr>
      </w:pPr>
      <w:r>
        <w:rPr>
          <w:rFonts w:cs="Trebuchet MS" w:ascii="Trebuchet MS" w:hAnsi="Trebuchet MS"/>
          <w:sz w:val="22"/>
          <w:szCs w:val="22"/>
        </w:rPr>
      </w:r>
    </w:p>
    <w:p>
      <w:pPr>
        <w:pStyle w:val="Normal"/>
        <w:jc w:val="both"/>
        <w:rPr/>
      </w:pPr>
      <w:r>
        <w:rPr>
          <w:rFonts w:cs="Trebuchet MS" w:ascii="Trebuchet MS" w:hAnsi="Trebuchet MS"/>
          <w:b/>
          <w:bCs/>
          <w:sz w:val="23"/>
          <w:szCs w:val="23"/>
        </w:rPr>
        <w:t xml:space="preserve">M/s Ansal Properties &amp; Infrastructure Ltd., Luck now </w:t>
        <w:tab/>
        <w:tab/>
        <w:t xml:space="preserve">                         Sep 2006 – July 2007</w:t>
      </w:r>
    </w:p>
    <w:p>
      <w:pPr>
        <w:pStyle w:val="Normal"/>
        <w:jc w:val="both"/>
        <w:rPr>
          <w:rFonts w:ascii="Trebuchet MS" w:hAnsi="Trebuchet MS" w:cs="Trebuchet MS"/>
          <w:b/>
          <w:b/>
          <w:bCs/>
          <w:color w:val="FF0000"/>
          <w:sz w:val="23"/>
          <w:szCs w:val="22"/>
        </w:rPr>
      </w:pPr>
      <w:r>
        <w:rPr>
          <w:rFonts w:cs="Trebuchet MS" w:ascii="Trebuchet MS" w:hAnsi="Trebuchet MS"/>
          <w:b/>
          <w:bCs/>
          <w:color w:val="FF0000"/>
          <w:sz w:val="23"/>
          <w:szCs w:val="22"/>
        </w:rPr>
      </w:r>
    </w:p>
    <w:p>
      <w:pPr>
        <w:pStyle w:val="Normal"/>
        <w:jc w:val="both"/>
        <w:rPr/>
      </w:pPr>
      <w:r>
        <w:rPr>
          <w:rFonts w:cs="Trebuchet MS" w:ascii="Trebuchet MS" w:hAnsi="Trebuchet MS"/>
          <w:sz w:val="22"/>
          <w:szCs w:val="22"/>
        </w:rPr>
        <w:t xml:space="preserve">Ansal Properties &amp; Infrastructure Ltd is - A Real Estate Development Company involved in developing a chain of town ships in Northern India. </w:t>
      </w:r>
    </w:p>
    <w:p>
      <w:pPr>
        <w:pStyle w:val="Normal"/>
        <w:jc w:val="both"/>
        <w:rPr>
          <w:rFonts w:ascii="Trebuchet MS" w:hAnsi="Trebuchet MS" w:cs="Trebuchet MS"/>
          <w:sz w:val="22"/>
          <w:szCs w:val="22"/>
        </w:rPr>
      </w:pPr>
      <w:r>
        <w:rPr>
          <w:rFonts w:cs="Trebuchet MS" w:ascii="Trebuchet MS" w:hAnsi="Trebuchet MS"/>
          <w:sz w:val="22"/>
          <w:szCs w:val="22"/>
        </w:rPr>
      </w:r>
    </w:p>
    <w:p>
      <w:pPr>
        <w:pStyle w:val="Normal"/>
        <w:jc w:val="both"/>
        <w:rPr>
          <w:rFonts w:ascii="Trebuchet MS" w:hAnsi="Trebuchet MS" w:cs="Trebuchet MS"/>
          <w:b/>
          <w:b/>
          <w:bCs/>
          <w:sz w:val="22"/>
          <w:szCs w:val="22"/>
        </w:rPr>
      </w:pPr>
      <w:r>
        <w:rPr>
          <w:rFonts w:cs="Trebuchet MS" w:ascii="Trebuchet MS" w:hAnsi="Trebuchet MS"/>
          <w:b/>
          <w:bCs/>
          <w:sz w:val="22"/>
          <w:szCs w:val="22"/>
        </w:rPr>
        <w:t>Assistant Project Manager - Sushant Golf City (Public &amp; Health)</w:t>
      </w:r>
    </w:p>
    <w:p>
      <w:pPr>
        <w:pStyle w:val="Normal"/>
        <w:jc w:val="both"/>
        <w:rPr>
          <w:rFonts w:ascii="Trebuchet MS" w:hAnsi="Trebuchet MS" w:cs="Trebuchet MS"/>
          <w:b/>
          <w:b/>
          <w:bCs/>
          <w:color w:val="FF0000"/>
          <w:sz w:val="22"/>
          <w:szCs w:val="22"/>
        </w:rPr>
      </w:pPr>
      <w:r>
        <w:rPr>
          <w:rFonts w:cs="Trebuchet MS" w:ascii="Trebuchet MS" w:hAnsi="Trebuchet MS"/>
          <w:b/>
          <w:bCs/>
          <w:color w:val="FF0000"/>
          <w:sz w:val="22"/>
          <w:szCs w:val="22"/>
        </w:rPr>
      </w:r>
    </w:p>
    <w:p>
      <w:pPr>
        <w:pStyle w:val="Normal"/>
        <w:numPr>
          <w:ilvl w:val="0"/>
          <w:numId w:val="2"/>
        </w:numPr>
        <w:spacing w:lineRule="auto" w:line="276"/>
        <w:ind w:left="1080" w:hanging="360"/>
        <w:jc w:val="both"/>
        <w:rPr>
          <w:rFonts w:ascii="Trebuchet MS" w:hAnsi="Trebuchet MS" w:cs="Trebuchet MS"/>
          <w:color w:val="FF0000"/>
          <w:sz w:val="19"/>
          <w:szCs w:val="19"/>
        </w:rPr>
      </w:pPr>
      <w:r>
        <w:rPr>
          <w:rFonts w:cs="Trebuchet MS" w:ascii="Trebuchet MS" w:hAnsi="Trebuchet MS"/>
          <w:sz w:val="22"/>
          <w:szCs w:val="22"/>
        </w:rPr>
        <w:t xml:space="preserve">A prestigious project undertaken und Instrumental in laying of Sewage Network, Storm Water Drainage Network, Water Supply Network and Cable Network for Electrical &amp; Telecom. The policy of Estate Govt. for developing Hi -Tech city with a total area of the project of 1750 Acres, which is likely to be extended up to 4000 Acres. </w:t>
      </w:r>
    </w:p>
    <w:p>
      <w:pPr>
        <w:pStyle w:val="Normal"/>
        <w:jc w:val="both"/>
        <w:rPr>
          <w:rFonts w:ascii="Trebuchet MS" w:hAnsi="Trebuchet MS" w:cs="Trebuchet MS"/>
          <w:b/>
          <w:b/>
          <w:bCs/>
          <w:sz w:val="21"/>
          <w:szCs w:val="21"/>
        </w:rPr>
      </w:pPr>
      <w:r>
        <w:rPr>
          <w:rFonts w:cs="Trebuchet MS" w:ascii="Trebuchet MS" w:hAnsi="Trebuchet MS"/>
          <w:b/>
          <w:bCs/>
          <w:sz w:val="21"/>
          <w:szCs w:val="21"/>
        </w:rPr>
        <w:t>Key Responsibilities</w:t>
      </w:r>
    </w:p>
    <w:p>
      <w:pPr>
        <w:pStyle w:val="Normal"/>
        <w:jc w:val="both"/>
        <w:rPr>
          <w:rFonts w:ascii="Trebuchet MS" w:hAnsi="Trebuchet MS" w:cs="Trebuchet MS"/>
          <w:b/>
          <w:b/>
          <w:bCs/>
          <w:sz w:val="21"/>
          <w:szCs w:val="21"/>
        </w:rPr>
      </w:pPr>
      <w:r>
        <w:rPr>
          <w:rFonts w:cs="Trebuchet MS" w:ascii="Trebuchet MS" w:hAnsi="Trebuchet MS"/>
          <w:b/>
          <w:bCs/>
          <w:sz w:val="21"/>
          <w:szCs w:val="21"/>
        </w:rPr>
      </w:r>
    </w:p>
    <w:p>
      <w:pPr>
        <w:pStyle w:val="Normal"/>
        <w:numPr>
          <w:ilvl w:val="0"/>
          <w:numId w:val="2"/>
        </w:numPr>
        <w:tabs>
          <w:tab w:val="left" w:pos="360" w:leader="none"/>
        </w:tabs>
        <w:spacing w:lineRule="auto" w:line="276"/>
        <w:jc w:val="both"/>
        <w:rPr>
          <w:rFonts w:ascii="Trebuchet MS" w:hAnsi="Trebuchet MS" w:cs="Trebuchet MS"/>
          <w:sz w:val="22"/>
          <w:szCs w:val="22"/>
        </w:rPr>
      </w:pPr>
      <w:r>
        <w:rPr>
          <w:rFonts w:cs="Trebuchet MS" w:ascii="Trebuchet MS" w:hAnsi="Trebuchet MS"/>
          <w:sz w:val="22"/>
          <w:szCs w:val="22"/>
        </w:rPr>
        <w:t xml:space="preserve">Played an important role in framing and implementing significantly involved in micro planning of Phase – I of the project in Sushant Golf City including construction of: </w:t>
      </w:r>
    </w:p>
    <w:p>
      <w:pPr>
        <w:pStyle w:val="Normal"/>
        <w:numPr>
          <w:ilvl w:val="0"/>
          <w:numId w:val="5"/>
        </w:numPr>
        <w:tabs>
          <w:tab w:val="left" w:pos="360" w:leader="none"/>
          <w:tab w:val="left" w:pos="720" w:leader="none"/>
        </w:tabs>
        <w:spacing w:lineRule="auto" w:line="276"/>
        <w:jc w:val="both"/>
        <w:rPr>
          <w:rFonts w:ascii="Trebuchet MS" w:hAnsi="Trebuchet MS" w:cs="Trebuchet MS"/>
          <w:sz w:val="22"/>
          <w:szCs w:val="22"/>
        </w:rPr>
      </w:pPr>
      <w:r>
        <w:rPr>
          <w:rFonts w:cs="Trebuchet MS" w:ascii="Trebuchet MS" w:hAnsi="Trebuchet MS"/>
          <w:sz w:val="22"/>
          <w:szCs w:val="22"/>
        </w:rPr>
        <w:t>Temporary Roads, Store Building, Site Office (Porta Cabins), Cement Godown etc. and Temporary Electrical Connection, Underground &amp; Overhead Tanks, Rain Water Harvesting Scheme, Electrical &amp; Telecom Trenches, Road Network, Street Lighting, Entrance Plaza, Project Office, Water &amp; Sewage Treatment Plants and Solid Water Disposal Plant, Instrumental in laying of Sewage Network, Storm Water Drainage Network, Water Supply Network and Cable Network for Electrical &amp; Telecom.</w:t>
      </w:r>
    </w:p>
    <w:p>
      <w:pPr>
        <w:pStyle w:val="Normal"/>
        <w:tabs>
          <w:tab w:val="left" w:pos="360" w:leader="none"/>
          <w:tab w:val="left" w:pos="720" w:leader="none"/>
        </w:tabs>
        <w:spacing w:lineRule="auto" w:line="276"/>
        <w:jc w:val="both"/>
        <w:rPr>
          <w:rFonts w:ascii="Trebuchet MS" w:hAnsi="Trebuchet MS" w:cs="Trebuchet MS"/>
          <w:sz w:val="22"/>
          <w:szCs w:val="22"/>
        </w:rPr>
      </w:pPr>
      <w:r>
        <w:rPr>
          <w:rFonts w:cs="Trebuchet MS" w:ascii="Trebuchet MS" w:hAnsi="Trebuchet MS"/>
          <w:sz w:val="22"/>
          <w:szCs w:val="22"/>
        </w:rPr>
      </w:r>
    </w:p>
    <w:p>
      <w:pPr>
        <w:pStyle w:val="Normal"/>
        <w:tabs>
          <w:tab w:val="left" w:pos="360" w:leader="none"/>
          <w:tab w:val="left" w:pos="720" w:leader="none"/>
        </w:tabs>
        <w:spacing w:lineRule="auto" w:line="276"/>
        <w:jc w:val="both"/>
        <w:rPr>
          <w:rFonts w:ascii="Trebuchet MS" w:hAnsi="Trebuchet MS" w:cs="Trebuchet MS"/>
          <w:sz w:val="22"/>
          <w:szCs w:val="22"/>
        </w:rPr>
      </w:pPr>
      <w:r>
        <w:rPr>
          <w:rFonts w:cs="Trebuchet MS" w:ascii="Trebuchet MS" w:hAnsi="Trebuchet MS"/>
          <w:sz w:val="22"/>
          <w:szCs w:val="22"/>
        </w:rPr>
      </w:r>
    </w:p>
    <w:p>
      <w:pPr>
        <w:pStyle w:val="Normal"/>
        <w:tabs>
          <w:tab w:val="left" w:pos="360" w:leader="none"/>
          <w:tab w:val="left" w:pos="720" w:leader="none"/>
        </w:tabs>
        <w:spacing w:lineRule="auto" w:line="276"/>
        <w:jc w:val="both"/>
        <w:rPr>
          <w:rFonts w:ascii="Trebuchet MS" w:hAnsi="Trebuchet MS" w:cs="Trebuchet MS"/>
          <w:sz w:val="22"/>
          <w:szCs w:val="22"/>
        </w:rPr>
      </w:pPr>
      <w:r>
        <w:rPr>
          <w:rFonts w:cs="Trebuchet MS" w:ascii="Trebuchet MS" w:hAnsi="Trebuchet MS"/>
          <w:sz w:val="22"/>
          <w:szCs w:val="22"/>
        </w:rPr>
      </w:r>
    </w:p>
    <w:p>
      <w:pPr>
        <w:pStyle w:val="Normal"/>
        <w:tabs>
          <w:tab w:val="left" w:pos="360" w:leader="none"/>
          <w:tab w:val="left" w:pos="720" w:leader="none"/>
        </w:tabs>
        <w:spacing w:lineRule="auto" w:line="276"/>
        <w:jc w:val="both"/>
        <w:rPr>
          <w:rFonts w:ascii="Trebuchet MS" w:hAnsi="Trebuchet MS" w:cs="Trebuchet MS"/>
          <w:sz w:val="22"/>
          <w:szCs w:val="22"/>
        </w:rPr>
      </w:pPr>
      <w:r>
        <w:rPr>
          <w:rFonts w:cs="Trebuchet MS" w:ascii="Trebuchet MS" w:hAnsi="Trebuchet MS"/>
          <w:sz w:val="22"/>
          <w:szCs w:val="22"/>
        </w:rPr>
      </w:r>
    </w:p>
    <w:p>
      <w:pPr>
        <w:pStyle w:val="Normal"/>
        <w:tabs>
          <w:tab w:val="left" w:pos="360" w:leader="none"/>
          <w:tab w:val="left" w:pos="720" w:leader="none"/>
        </w:tabs>
        <w:spacing w:lineRule="auto" w:line="276"/>
        <w:jc w:val="both"/>
        <w:rPr>
          <w:rFonts w:ascii="Trebuchet MS" w:hAnsi="Trebuchet MS" w:cs="Trebuchet MS"/>
          <w:sz w:val="22"/>
          <w:szCs w:val="22"/>
        </w:rPr>
      </w:pPr>
      <w:r>
        <w:rPr>
          <w:rFonts w:cs="Trebuchet MS" w:ascii="Trebuchet MS" w:hAnsi="Trebuchet MS"/>
          <w:sz w:val="22"/>
          <w:szCs w:val="22"/>
        </w:rPr>
      </w:r>
    </w:p>
    <w:p>
      <w:pPr>
        <w:pStyle w:val="Normal"/>
        <w:spacing w:lineRule="auto" w:line="276"/>
        <w:ind w:left="360" w:hanging="0"/>
        <w:jc w:val="both"/>
        <w:rPr>
          <w:rFonts w:ascii="Trebuchet MS" w:hAnsi="Trebuchet MS" w:cs="Trebuchet MS"/>
          <w:sz w:val="22"/>
          <w:szCs w:val="22"/>
        </w:rPr>
      </w:pPr>
      <w:r>
        <w:rPr>
          <w:rFonts w:cs="Trebuchet MS" w:ascii="Trebuchet MS" w:hAnsi="Trebuchet MS"/>
          <w:sz w:val="22"/>
          <w:szCs w:val="22"/>
        </w:rPr>
      </w:r>
    </w:p>
    <w:p>
      <w:pPr>
        <w:pStyle w:val="Normal"/>
        <w:jc w:val="both"/>
        <w:rPr>
          <w:rFonts w:ascii="Trebuchet MS" w:hAnsi="Trebuchet MS" w:cs="Trebuchet MS"/>
          <w:sz w:val="19"/>
          <w:szCs w:val="19"/>
        </w:rPr>
      </w:pPr>
      <w:r>
        <w:rPr>
          <w:rFonts w:cs="Trebuchet MS" w:ascii="Trebuchet MS" w:hAnsi="Trebuchet MS"/>
          <w:sz w:val="19"/>
          <w:szCs w:val="19"/>
        </w:rPr>
      </w:r>
    </w:p>
    <w:p>
      <w:pPr>
        <w:pStyle w:val="Normal"/>
        <w:jc w:val="both"/>
        <w:rPr/>
      </w:pPr>
      <w:r>
        <w:rPr>
          <w:rFonts w:cs="Trebuchet MS" w:ascii="Trebuchet MS" w:hAnsi="Trebuchet MS"/>
          <w:b/>
          <w:bCs/>
          <w:sz w:val="23"/>
          <w:szCs w:val="23"/>
        </w:rPr>
        <w:t>M/s Al Shati Al Hadi Trading &amp; Contracting, Sultanate of Oman.                     Nov 2004 – Sep 2006</w:t>
      </w:r>
    </w:p>
    <w:p>
      <w:pPr>
        <w:pStyle w:val="Normal"/>
        <w:jc w:val="both"/>
        <w:rPr>
          <w:rFonts w:ascii="Trebuchet MS" w:hAnsi="Trebuchet MS" w:cs="Trebuchet MS"/>
          <w:b/>
          <w:b/>
          <w:bCs/>
          <w:sz w:val="23"/>
          <w:szCs w:val="23"/>
        </w:rPr>
      </w:pPr>
      <w:r>
        <w:rPr>
          <w:rFonts w:eastAsia="Trebuchet MS" w:cs="Trebuchet MS" w:ascii="Trebuchet MS" w:hAnsi="Trebuchet MS"/>
          <w:b/>
          <w:bCs/>
          <w:sz w:val="23"/>
          <w:szCs w:val="23"/>
        </w:rPr>
        <w:t xml:space="preserve">                                         </w:t>
      </w:r>
    </w:p>
    <w:p>
      <w:pPr>
        <w:pStyle w:val="Normal"/>
        <w:jc w:val="both"/>
        <w:rPr>
          <w:rFonts w:ascii="Trebuchet MS" w:hAnsi="Trebuchet MS" w:cs="Trebuchet MS"/>
          <w:sz w:val="22"/>
          <w:szCs w:val="22"/>
        </w:rPr>
      </w:pPr>
      <w:r>
        <w:rPr>
          <w:rFonts w:cs="Trebuchet MS" w:ascii="Trebuchet MS" w:hAnsi="Trebuchet MS"/>
          <w:sz w:val="22"/>
          <w:szCs w:val="22"/>
        </w:rPr>
        <w:t xml:space="preserve">A reputed name in Construction Industry involved in developing chain of various projects in and around Oman. </w:t>
      </w:r>
    </w:p>
    <w:p>
      <w:pPr>
        <w:pStyle w:val="Normal"/>
        <w:jc w:val="both"/>
        <w:rPr>
          <w:rFonts w:ascii="Trebuchet MS" w:hAnsi="Trebuchet MS" w:cs="Trebuchet MS"/>
          <w:sz w:val="19"/>
          <w:szCs w:val="19"/>
        </w:rPr>
      </w:pPr>
      <w:r>
        <w:rPr>
          <w:rFonts w:cs="Trebuchet MS" w:ascii="Trebuchet MS" w:hAnsi="Trebuchet MS"/>
          <w:sz w:val="19"/>
          <w:szCs w:val="19"/>
        </w:rPr>
      </w:r>
    </w:p>
    <w:p>
      <w:pPr>
        <w:pStyle w:val="Normal"/>
        <w:jc w:val="both"/>
        <w:rPr>
          <w:rFonts w:ascii="Trebuchet MS" w:hAnsi="Trebuchet MS" w:cs="Trebuchet MS"/>
          <w:b/>
          <w:b/>
          <w:bCs/>
          <w:sz w:val="22"/>
          <w:szCs w:val="22"/>
        </w:rPr>
      </w:pPr>
      <w:r>
        <w:rPr>
          <w:rFonts w:cs="Trebuchet MS" w:ascii="Trebuchet MS" w:hAnsi="Trebuchet MS"/>
          <w:b/>
          <w:bCs/>
          <w:sz w:val="22"/>
          <w:szCs w:val="22"/>
        </w:rPr>
        <w:t>Senior Project Manager</w:t>
      </w:r>
    </w:p>
    <w:p>
      <w:pPr>
        <w:pStyle w:val="Normal"/>
        <w:jc w:val="both"/>
        <w:rPr>
          <w:rFonts w:ascii="Trebuchet MS" w:hAnsi="Trebuchet MS" w:cs="Trebuchet MS"/>
          <w:b/>
          <w:b/>
          <w:bCs/>
          <w:sz w:val="26"/>
          <w:szCs w:val="26"/>
        </w:rPr>
      </w:pPr>
      <w:r>
        <w:rPr>
          <w:rFonts w:cs="Trebuchet MS" w:ascii="Trebuchet MS" w:hAnsi="Trebuchet MS"/>
          <w:b/>
          <w:bCs/>
          <w:sz w:val="26"/>
          <w:szCs w:val="26"/>
        </w:rPr>
      </w:r>
    </w:p>
    <w:p>
      <w:pPr>
        <w:pStyle w:val="Normal"/>
        <w:numPr>
          <w:ilvl w:val="0"/>
          <w:numId w:val="11"/>
        </w:numPr>
        <w:rPr>
          <w:rFonts w:ascii="Trebuchet MS" w:hAnsi="Trebuchet MS" w:cs="Trebuchet MS"/>
          <w:sz w:val="22"/>
          <w:szCs w:val="22"/>
        </w:rPr>
      </w:pPr>
      <w:r>
        <w:rPr>
          <w:rFonts w:cs="Trebuchet MS" w:ascii="Trebuchet MS" w:hAnsi="Trebuchet MS"/>
          <w:sz w:val="22"/>
          <w:szCs w:val="22"/>
        </w:rPr>
        <w:t>Entrusted with the responsibility to manage a prestigious project under the police of Govt. Rules, Ensured timely completion of the project within budget and schedule.</w:t>
      </w:r>
    </w:p>
    <w:p>
      <w:pPr>
        <w:pStyle w:val="Normal"/>
        <w:numPr>
          <w:ilvl w:val="0"/>
          <w:numId w:val="11"/>
        </w:numPr>
        <w:rPr/>
      </w:pPr>
      <w:r>
        <w:rPr>
          <w:rFonts w:cs="Trebuchet MS" w:ascii="Trebuchet MS" w:hAnsi="Trebuchet MS"/>
          <w:sz w:val="22"/>
          <w:szCs w:val="22"/>
        </w:rPr>
        <w:t xml:space="preserve">Coordinated with External Agencies </w:t>
      </w:r>
      <w:r>
        <w:rPr>
          <w:rFonts w:cs="Trebuchet MS" w:ascii="Trebuchet MS" w:hAnsi="Trebuchet MS"/>
          <w:b/>
          <w:sz w:val="22"/>
          <w:szCs w:val="22"/>
        </w:rPr>
        <w:t>(consultants, contractors &amp; govt. Departments)</w:t>
      </w:r>
      <w:r>
        <w:rPr>
          <w:rFonts w:cs="Trebuchet MS" w:ascii="Trebuchet MS" w:hAnsi="Trebuchet MS"/>
          <w:sz w:val="22"/>
          <w:szCs w:val="22"/>
        </w:rPr>
        <w:t xml:space="preserve"> and internally within the organization for smoothly commissioning the project.</w:t>
      </w:r>
    </w:p>
    <w:p>
      <w:pPr>
        <w:pStyle w:val="Normal"/>
        <w:numPr>
          <w:ilvl w:val="0"/>
          <w:numId w:val="11"/>
        </w:numPr>
        <w:rPr/>
      </w:pPr>
      <w:r>
        <w:rPr>
          <w:rFonts w:cs="Trebuchet MS" w:ascii="Trebuchet MS" w:hAnsi="Trebuchet MS"/>
          <w:sz w:val="22"/>
          <w:szCs w:val="22"/>
        </w:rPr>
        <w:t>Reviewed construction drawings, tender documents and technical specifications and prepared construction program as well as forecasts of resource requirement for timely completion of the projects. Formulated effective strategies for timely construction within the budget and implementation of Project Management Procedures.</w:t>
      </w:r>
    </w:p>
    <w:p>
      <w:pPr>
        <w:pStyle w:val="Normal"/>
        <w:numPr>
          <w:ilvl w:val="0"/>
          <w:numId w:val="11"/>
        </w:numPr>
        <w:rPr>
          <w:rFonts w:ascii="Trebuchet MS" w:hAnsi="Trebuchet MS" w:cs="Trebuchet MS"/>
          <w:sz w:val="22"/>
          <w:szCs w:val="22"/>
        </w:rPr>
      </w:pPr>
      <w:r>
        <w:rPr>
          <w:rFonts w:cs="Trebuchet MS" w:ascii="Trebuchet MS" w:hAnsi="Trebuchet MS"/>
          <w:sz w:val="22"/>
          <w:szCs w:val="22"/>
        </w:rPr>
        <w:t>Supervised commercial operations pertaining to bills finalization, activity based costing to compute the true economic cost of resources consumed and monitoring contractors and clients.</w:t>
      </w:r>
    </w:p>
    <w:p>
      <w:pPr>
        <w:pStyle w:val="Normal"/>
        <w:rPr>
          <w:rFonts w:ascii="Trebuchet MS" w:hAnsi="Trebuchet MS" w:cs="Trebuchet MS"/>
          <w:sz w:val="19"/>
          <w:szCs w:val="19"/>
        </w:rPr>
      </w:pPr>
      <w:r>
        <w:rPr>
          <w:rFonts w:cs="Trebuchet MS" w:ascii="Trebuchet MS" w:hAnsi="Trebuchet MS"/>
          <w:sz w:val="19"/>
          <w:szCs w:val="19"/>
        </w:rPr>
      </w:r>
    </w:p>
    <w:p>
      <w:pPr>
        <w:pStyle w:val="Normal"/>
        <w:rPr>
          <w:rFonts w:ascii="Trebuchet MS" w:hAnsi="Trebuchet MS" w:cs="Trebuchet MS"/>
          <w:sz w:val="19"/>
          <w:szCs w:val="19"/>
        </w:rPr>
      </w:pPr>
      <w:r>
        <w:rPr>
          <w:rFonts w:cs="Trebuchet MS" w:ascii="Trebuchet MS" w:hAnsi="Trebuchet MS"/>
          <w:sz w:val="19"/>
          <w:szCs w:val="19"/>
        </w:rPr>
      </w:r>
    </w:p>
    <w:p>
      <w:pPr>
        <w:pStyle w:val="Normal"/>
        <w:jc w:val="both"/>
        <w:rPr>
          <w:rFonts w:ascii="Trebuchet MS" w:hAnsi="Trebuchet MS" w:cs="Trebuchet MS"/>
          <w:b/>
          <w:b/>
          <w:bCs/>
          <w:sz w:val="23"/>
          <w:szCs w:val="23"/>
        </w:rPr>
      </w:pPr>
      <w:r>
        <w:rPr>
          <w:rFonts w:cs="Trebuchet MS" w:ascii="Trebuchet MS" w:hAnsi="Trebuchet MS"/>
          <w:b/>
          <w:bCs/>
          <w:sz w:val="23"/>
          <w:szCs w:val="23"/>
        </w:rPr>
      </w:r>
    </w:p>
    <w:p>
      <w:pPr>
        <w:pStyle w:val="Normal"/>
        <w:jc w:val="both"/>
        <w:rPr>
          <w:rFonts w:ascii="Trebuchet MS" w:hAnsi="Trebuchet MS" w:cs="Trebuchet MS"/>
          <w:b/>
          <w:b/>
          <w:bCs/>
          <w:sz w:val="23"/>
          <w:szCs w:val="23"/>
        </w:rPr>
      </w:pPr>
      <w:r>
        <w:rPr>
          <w:rFonts w:cs="Trebuchet MS" w:ascii="Trebuchet MS" w:hAnsi="Trebuchet MS"/>
          <w:b/>
          <w:bCs/>
          <w:sz w:val="23"/>
          <w:szCs w:val="23"/>
        </w:rPr>
      </w:r>
    </w:p>
    <w:p>
      <w:pPr>
        <w:pStyle w:val="Normal"/>
        <w:jc w:val="both"/>
        <w:rPr>
          <w:rFonts w:ascii="Trebuchet MS" w:hAnsi="Trebuchet MS" w:cs="Trebuchet MS"/>
          <w:b/>
          <w:b/>
          <w:bCs/>
          <w:sz w:val="23"/>
          <w:szCs w:val="23"/>
        </w:rPr>
      </w:pPr>
      <w:r>
        <w:rPr>
          <w:rFonts w:cs="Trebuchet MS" w:ascii="Trebuchet MS" w:hAnsi="Trebuchet MS"/>
          <w:b/>
          <w:bCs/>
          <w:sz w:val="23"/>
          <w:szCs w:val="23"/>
        </w:rPr>
        <w:t xml:space="preserve">M/s. Advanced Contracting System, K.S.A. </w:t>
        <w:tab/>
        <w:t xml:space="preserve">                                              Dec 2002 – Oct 2004</w:t>
      </w:r>
    </w:p>
    <w:p>
      <w:pPr>
        <w:pStyle w:val="Normal"/>
        <w:rPr>
          <w:rFonts w:ascii="Trebuchet MS" w:hAnsi="Trebuchet MS" w:cs="Trebuchet MS"/>
          <w:b/>
          <w:b/>
          <w:bCs/>
          <w:sz w:val="22"/>
          <w:szCs w:val="22"/>
        </w:rPr>
      </w:pPr>
      <w:r>
        <w:rPr>
          <w:rFonts w:cs="Trebuchet MS" w:ascii="Trebuchet MS" w:hAnsi="Trebuchet MS"/>
          <w:b/>
          <w:bCs/>
          <w:sz w:val="22"/>
          <w:szCs w:val="22"/>
        </w:rPr>
      </w:r>
    </w:p>
    <w:p>
      <w:pPr>
        <w:pStyle w:val="Normal"/>
        <w:rPr>
          <w:rFonts w:ascii="Trebuchet MS" w:hAnsi="Trebuchet MS" w:cs="Trebuchet MS"/>
          <w:sz w:val="22"/>
          <w:szCs w:val="22"/>
        </w:rPr>
      </w:pPr>
      <w:r>
        <w:rPr>
          <w:rFonts w:cs="Trebuchet MS" w:ascii="Trebuchet MS" w:hAnsi="Trebuchet MS"/>
          <w:sz w:val="22"/>
          <w:szCs w:val="22"/>
        </w:rPr>
        <w:t xml:space="preserve">A multi-disciplinary group with an asset base of Saudi Riyal 1 lac inclusive of Para Banking, Aviation, Media &amp; Entertainment, Housing and Infrastructure as its main divisions. </w:t>
      </w:r>
    </w:p>
    <w:p>
      <w:pPr>
        <w:pStyle w:val="Normal"/>
        <w:rPr>
          <w:rFonts w:ascii="Trebuchet MS" w:hAnsi="Trebuchet MS" w:cs="Trebuchet MS"/>
          <w:sz w:val="19"/>
          <w:szCs w:val="19"/>
        </w:rPr>
      </w:pPr>
      <w:r>
        <w:rPr>
          <w:rFonts w:cs="Trebuchet MS" w:ascii="Trebuchet MS" w:hAnsi="Trebuchet MS"/>
          <w:sz w:val="19"/>
          <w:szCs w:val="19"/>
        </w:rPr>
      </w:r>
    </w:p>
    <w:p>
      <w:pPr>
        <w:pStyle w:val="Normal"/>
        <w:jc w:val="both"/>
        <w:rPr>
          <w:rFonts w:ascii="Trebuchet MS" w:hAnsi="Trebuchet MS" w:cs="Trebuchet MS"/>
          <w:b/>
          <w:b/>
          <w:bCs/>
          <w:sz w:val="22"/>
          <w:szCs w:val="22"/>
        </w:rPr>
      </w:pPr>
      <w:r>
        <w:rPr>
          <w:rFonts w:cs="Trebuchet MS" w:ascii="Trebuchet MS" w:hAnsi="Trebuchet MS"/>
          <w:b/>
          <w:bCs/>
          <w:sz w:val="22"/>
          <w:szCs w:val="22"/>
        </w:rPr>
        <w:t>Project Engineer (Sewage Pipe Line &amp; Water pipe line - Network Project)</w:t>
      </w:r>
    </w:p>
    <w:p>
      <w:pPr>
        <w:pStyle w:val="Normal"/>
        <w:jc w:val="both"/>
        <w:rPr>
          <w:rFonts w:ascii="Trebuchet MS" w:hAnsi="Trebuchet MS" w:cs="Trebuchet MS"/>
          <w:b/>
          <w:b/>
          <w:bCs/>
          <w:sz w:val="22"/>
          <w:szCs w:val="22"/>
          <w:lang w:val="de-DE"/>
        </w:rPr>
      </w:pPr>
      <w:r>
        <w:rPr>
          <w:rFonts w:cs="Trebuchet MS" w:ascii="Trebuchet MS" w:hAnsi="Trebuchet MS"/>
          <w:b/>
          <w:bCs/>
          <w:sz w:val="22"/>
          <w:szCs w:val="22"/>
          <w:lang w:val="de-DE"/>
        </w:rPr>
      </w:r>
    </w:p>
    <w:p>
      <w:pPr>
        <w:pStyle w:val="Normal"/>
        <w:numPr>
          <w:ilvl w:val="3"/>
          <w:numId w:val="16"/>
        </w:numPr>
        <w:tabs>
          <w:tab w:val="left" w:pos="360" w:leader="none"/>
        </w:tabs>
        <w:spacing w:lineRule="auto" w:line="276"/>
        <w:rPr>
          <w:rFonts w:ascii="Trebuchet MS" w:hAnsi="Trebuchet MS" w:cs="Trebuchet MS"/>
          <w:b/>
          <w:b/>
        </w:rPr>
      </w:pPr>
      <w:r>
        <w:rPr>
          <w:rFonts w:cs="Trebuchet MS" w:ascii="Trebuchet MS" w:hAnsi="Trebuchet MS"/>
          <w:sz w:val="22"/>
          <w:szCs w:val="22"/>
        </w:rPr>
        <w:t xml:space="preserve">Operation and other necessity activities, Project follow up activities, Project monitoring, Coordination with </w:t>
      </w:r>
      <w:r>
        <w:rPr>
          <w:rFonts w:cs="Trebuchet MS" w:ascii="Trebuchet MS" w:hAnsi="Trebuchet MS"/>
          <w:b/>
          <w:sz w:val="22"/>
          <w:szCs w:val="22"/>
        </w:rPr>
        <w:t>Sewage pipe line - from House connection through IC(Inspection champers) and it will be connect to Main pipe line its carry to last pumping station.</w:t>
      </w:r>
    </w:p>
    <w:p>
      <w:pPr>
        <w:pStyle w:val="Normal"/>
        <w:numPr>
          <w:ilvl w:val="3"/>
          <w:numId w:val="16"/>
        </w:numPr>
        <w:tabs>
          <w:tab w:val="left" w:pos="360" w:leader="none"/>
        </w:tabs>
        <w:spacing w:lineRule="auto" w:line="276"/>
        <w:rPr>
          <w:rFonts w:ascii="Trebuchet MS" w:hAnsi="Trebuchet MS" w:cs="Trebuchet MS"/>
        </w:rPr>
      </w:pPr>
      <w:r>
        <w:rPr>
          <w:rFonts w:cs="Trebuchet MS" w:ascii="Trebuchet MS" w:hAnsi="Trebuchet MS"/>
          <w:sz w:val="22"/>
          <w:szCs w:val="22"/>
        </w:rPr>
        <w:t>Oversaw Project &amp; Construction Management of - 26 MLD Lift Irrigation System, 14 MLD capacity Water Treatment Plant</w:t>
      </w:r>
      <w:r>
        <w:rPr>
          <w:rFonts w:cs="Trebuchet MS" w:ascii="Trebuchet MS" w:hAnsi="Trebuchet MS"/>
          <w:b/>
          <w:sz w:val="22"/>
          <w:szCs w:val="22"/>
        </w:rPr>
        <w:t xml:space="preserve">, Sewage pipe line </w:t>
      </w:r>
      <w:r>
        <w:rPr>
          <w:rFonts w:cs="Trebuchet MS" w:ascii="Trebuchet MS" w:hAnsi="Trebuchet MS"/>
          <w:sz w:val="22"/>
          <w:szCs w:val="22"/>
        </w:rPr>
        <w:t xml:space="preserve">collection network for </w:t>
      </w:r>
      <w:r>
        <w:rPr>
          <w:rFonts w:cs="Trebuchet MS" w:ascii="Trebuchet MS" w:hAnsi="Trebuchet MS"/>
          <w:b/>
          <w:sz w:val="22"/>
          <w:szCs w:val="22"/>
        </w:rPr>
        <w:t>680 acres Lay out project</w:t>
      </w:r>
      <w:r>
        <w:rPr>
          <w:rFonts w:cs="Trebuchet MS" w:ascii="Trebuchet MS" w:hAnsi="Trebuchet MS"/>
          <w:sz w:val="22"/>
          <w:szCs w:val="22"/>
        </w:rPr>
        <w:t xml:space="preserve"> including 06 Nos. Sewage Pumping Stations - Conceptualization, Engineering, Procurement &amp; Implementation and laying of 600mm dia MS and FRP pipe, construction of BPT and 0.5 Million lit capacity Delivery chamber. </w:t>
      </w:r>
    </w:p>
    <w:p>
      <w:pPr>
        <w:pStyle w:val="Normal"/>
        <w:tabs>
          <w:tab w:val="left" w:pos="720" w:leader="none"/>
        </w:tabs>
        <w:ind w:left="720" w:hanging="0"/>
        <w:rPr>
          <w:rFonts w:ascii="Trebuchet MS" w:hAnsi="Trebuchet MS" w:cs="Trebuchet MS"/>
        </w:rPr>
      </w:pPr>
      <w:r>
        <w:rPr>
          <w:rFonts w:cs="Trebuchet MS" w:ascii="Trebuchet MS" w:hAnsi="Trebuchet MS"/>
        </w:rPr>
      </w:r>
    </w:p>
    <w:p>
      <w:pPr>
        <w:pStyle w:val="Normal"/>
        <w:jc w:val="both"/>
        <w:rPr>
          <w:rFonts w:ascii="Trebuchet MS" w:hAnsi="Trebuchet MS" w:cs="Trebuchet MS"/>
          <w:b/>
          <w:b/>
          <w:bCs/>
          <w:sz w:val="28"/>
          <w:szCs w:val="22"/>
        </w:rPr>
      </w:pPr>
      <w:r>
        <w:rPr>
          <w:rFonts w:cs="Trebuchet MS" w:ascii="Trebuchet MS" w:hAnsi="Trebuchet MS"/>
          <w:b/>
          <w:bCs/>
          <w:sz w:val="23"/>
          <w:szCs w:val="23"/>
        </w:rPr>
        <w:t xml:space="preserve">M/s KRB Construction &amp; contracting co., Tamil Nadu </w:t>
        <w:tab/>
        <w:t xml:space="preserve">                              Jan 2000 – Oct 2002</w:t>
      </w:r>
      <w:r>
        <w:rPr>
          <w:rFonts w:cs="Trebuchet MS" w:ascii="Trebuchet MS" w:hAnsi="Trebuchet MS"/>
          <w:b/>
          <w:bCs/>
          <w:sz w:val="28"/>
          <w:szCs w:val="22"/>
        </w:rPr>
        <w:tab/>
      </w:r>
    </w:p>
    <w:p>
      <w:pPr>
        <w:pStyle w:val="Normal"/>
        <w:jc w:val="both"/>
        <w:rPr>
          <w:rFonts w:ascii="Trebuchet MS" w:hAnsi="Trebuchet MS" w:cs="Trebuchet MS"/>
          <w:b/>
          <w:b/>
          <w:bCs/>
          <w:sz w:val="28"/>
          <w:szCs w:val="22"/>
        </w:rPr>
      </w:pPr>
      <w:r>
        <w:rPr>
          <w:rFonts w:cs="Trebuchet MS" w:ascii="Trebuchet MS" w:hAnsi="Trebuchet MS"/>
          <w:b/>
          <w:bCs/>
          <w:sz w:val="28"/>
          <w:szCs w:val="22"/>
        </w:rPr>
      </w:r>
    </w:p>
    <w:p>
      <w:pPr>
        <w:pStyle w:val="Normal"/>
        <w:jc w:val="both"/>
        <w:rPr>
          <w:rFonts w:ascii="Trebuchet MS" w:hAnsi="Trebuchet MS" w:cs="Trebuchet MS"/>
          <w:b/>
          <w:b/>
          <w:bCs/>
          <w:sz w:val="22"/>
          <w:szCs w:val="22"/>
        </w:rPr>
      </w:pPr>
      <w:r>
        <w:rPr>
          <w:rFonts w:cs="Trebuchet MS" w:ascii="Trebuchet MS" w:hAnsi="Trebuchet MS"/>
          <w:b/>
          <w:bCs/>
          <w:sz w:val="22"/>
          <w:szCs w:val="22"/>
        </w:rPr>
        <w:t xml:space="preserve">Site Engineer - Project </w:t>
      </w:r>
    </w:p>
    <w:p>
      <w:pPr>
        <w:pStyle w:val="Normal"/>
        <w:jc w:val="both"/>
        <w:rPr>
          <w:rFonts w:ascii="Trebuchet MS" w:hAnsi="Trebuchet MS" w:cs="Trebuchet MS"/>
          <w:b/>
          <w:b/>
          <w:bCs/>
          <w:sz w:val="22"/>
          <w:szCs w:val="22"/>
        </w:rPr>
      </w:pPr>
      <w:r>
        <w:rPr>
          <w:rFonts w:cs="Trebuchet MS" w:ascii="Trebuchet MS" w:hAnsi="Trebuchet MS"/>
          <w:b/>
          <w:bCs/>
          <w:sz w:val="22"/>
          <w:szCs w:val="22"/>
        </w:rPr>
      </w:r>
    </w:p>
    <w:p>
      <w:pPr>
        <w:pStyle w:val="Normal"/>
        <w:numPr>
          <w:ilvl w:val="0"/>
          <w:numId w:val="13"/>
        </w:numPr>
        <w:jc w:val="both"/>
        <w:rPr>
          <w:rFonts w:ascii="Trebuchet MS" w:hAnsi="Trebuchet MS" w:cs="Trebuchet MS"/>
          <w:sz w:val="22"/>
          <w:szCs w:val="22"/>
        </w:rPr>
      </w:pPr>
      <w:r>
        <w:rPr>
          <w:rFonts w:cs="Trebuchet MS" w:ascii="Trebuchet MS" w:hAnsi="Trebuchet MS"/>
          <w:sz w:val="22"/>
          <w:szCs w:val="22"/>
        </w:rPr>
        <w:t>Played an important role in commissioning supervised construction of Farmed Structures like Multi Purpose Complex, Villas, Business Centre, Day-care Centre, Sample Cottages and other residential projects.</w:t>
      </w:r>
    </w:p>
    <w:p>
      <w:pPr>
        <w:pStyle w:val="Normal"/>
        <w:tabs>
          <w:tab w:val="left" w:pos="360" w:leader="none"/>
        </w:tabs>
        <w:ind w:left="1440" w:hanging="0"/>
        <w:jc w:val="both"/>
        <w:rPr>
          <w:rFonts w:ascii="Trebuchet MS" w:hAnsi="Trebuchet MS" w:cs="Trebuchet MS"/>
          <w:sz w:val="22"/>
          <w:szCs w:val="22"/>
        </w:rPr>
      </w:pPr>
      <w:r>
        <w:rPr>
          <w:rFonts w:cs="Trebuchet MS" w:ascii="Trebuchet MS" w:hAnsi="Trebuchet MS"/>
          <w:sz w:val="22"/>
          <w:szCs w:val="22"/>
        </w:rPr>
      </w:r>
    </w:p>
    <w:p>
      <w:pPr>
        <w:pStyle w:val="Normal"/>
        <w:tabs>
          <w:tab w:val="left" w:pos="720" w:leader="none"/>
        </w:tabs>
        <w:ind w:left="720" w:hanging="0"/>
        <w:rPr>
          <w:rFonts w:ascii="Trebuchet MS" w:hAnsi="Trebuchet MS" w:cs="Trebuchet MS"/>
          <w:sz w:val="22"/>
          <w:szCs w:val="22"/>
        </w:rPr>
      </w:pPr>
      <w:r>
        <w:rPr>
          <w:rFonts w:cs="Trebuchet MS" w:ascii="Trebuchet MS" w:hAnsi="Trebuchet MS"/>
          <w:sz w:val="22"/>
          <w:szCs w:val="22"/>
        </w:rPr>
      </w:r>
    </w:p>
    <w:p>
      <w:pPr>
        <w:pStyle w:val="Normal"/>
        <w:jc w:val="both"/>
        <w:rPr>
          <w:rFonts w:ascii="Trebuchet MS" w:hAnsi="Trebuchet MS" w:cs="Trebuchet MS"/>
          <w:b/>
          <w:b/>
          <w:bCs/>
          <w:sz w:val="22"/>
          <w:szCs w:val="22"/>
        </w:rPr>
      </w:pPr>
      <w:r>
        <w:rPr>
          <w:rFonts w:cs="Trebuchet MS" w:ascii="Trebuchet MS" w:hAnsi="Trebuchet MS"/>
          <w:b/>
          <w:bCs/>
          <w:sz w:val="23"/>
          <w:szCs w:val="23"/>
        </w:rPr>
        <w:t xml:space="preserve">M/s Infratech, Tamil Nadu </w:t>
        <w:tab/>
        <w:t xml:space="preserve">                                                                   Apr 1997 – Nov 1999.</w:t>
      </w:r>
      <w:r>
        <w:rPr>
          <w:rFonts w:cs="Trebuchet MS" w:ascii="Trebuchet MS" w:hAnsi="Trebuchet MS"/>
          <w:b/>
          <w:bCs/>
          <w:sz w:val="28"/>
          <w:szCs w:val="22"/>
        </w:rPr>
        <w:tab/>
      </w:r>
    </w:p>
    <w:p>
      <w:pPr>
        <w:pStyle w:val="Normal"/>
        <w:jc w:val="both"/>
        <w:rPr>
          <w:rFonts w:ascii="Trebuchet MS" w:hAnsi="Trebuchet MS" w:cs="Trebuchet MS"/>
          <w:b/>
          <w:b/>
          <w:bCs/>
          <w:sz w:val="22"/>
          <w:szCs w:val="22"/>
        </w:rPr>
      </w:pPr>
      <w:r>
        <w:rPr>
          <w:rFonts w:cs="Trebuchet MS" w:ascii="Trebuchet MS" w:hAnsi="Trebuchet MS"/>
          <w:b/>
          <w:bCs/>
          <w:sz w:val="22"/>
          <w:szCs w:val="22"/>
        </w:rPr>
      </w:r>
    </w:p>
    <w:p>
      <w:pPr>
        <w:pStyle w:val="Normal"/>
        <w:jc w:val="both"/>
        <w:rPr>
          <w:rFonts w:ascii="Trebuchet MS" w:hAnsi="Trebuchet MS" w:cs="Trebuchet MS"/>
          <w:b/>
          <w:b/>
          <w:bCs/>
          <w:sz w:val="22"/>
          <w:szCs w:val="22"/>
        </w:rPr>
      </w:pPr>
      <w:r>
        <w:rPr>
          <w:rFonts w:cs="Trebuchet MS" w:ascii="Trebuchet MS" w:hAnsi="Trebuchet MS"/>
          <w:b/>
          <w:bCs/>
          <w:sz w:val="22"/>
          <w:szCs w:val="22"/>
        </w:rPr>
        <w:t xml:space="preserve">Site Engineer – Project (Part Time) </w:t>
      </w:r>
    </w:p>
    <w:p>
      <w:pPr>
        <w:pStyle w:val="Normal"/>
        <w:jc w:val="both"/>
        <w:rPr>
          <w:rFonts w:ascii="Trebuchet MS" w:hAnsi="Trebuchet MS" w:cs="Trebuchet MS"/>
          <w:b/>
          <w:b/>
          <w:bCs/>
          <w:sz w:val="22"/>
          <w:szCs w:val="22"/>
        </w:rPr>
      </w:pPr>
      <w:r>
        <w:rPr>
          <w:rFonts w:cs="Trebuchet MS" w:ascii="Trebuchet MS" w:hAnsi="Trebuchet MS"/>
          <w:b/>
          <w:bCs/>
          <w:sz w:val="22"/>
          <w:szCs w:val="22"/>
        </w:rPr>
      </w:r>
    </w:p>
    <w:p>
      <w:pPr>
        <w:pStyle w:val="Normal"/>
        <w:numPr>
          <w:ilvl w:val="0"/>
          <w:numId w:val="9"/>
        </w:numPr>
        <w:tabs>
          <w:tab w:val="left" w:pos="720" w:leader="none"/>
        </w:tabs>
        <w:rPr>
          <w:rFonts w:ascii="Trebuchet MS" w:hAnsi="Trebuchet MS" w:cs="Trebuchet MS"/>
          <w:sz w:val="22"/>
          <w:szCs w:val="22"/>
        </w:rPr>
      </w:pPr>
      <w:r>
        <w:rPr>
          <w:rFonts w:cs="Trebuchet MS" w:ascii="Trebuchet MS" w:hAnsi="Trebuchet MS"/>
          <w:sz w:val="22"/>
          <w:szCs w:val="22"/>
        </w:rPr>
        <w:t>Supervised construction of Farmed Structures like Individual Villa, Residential, Multi Purpose Complex, Villas, and Business Centre.</w:t>
      </w:r>
    </w:p>
    <w:p>
      <w:pPr>
        <w:pStyle w:val="Normal"/>
        <w:numPr>
          <w:ilvl w:val="0"/>
          <w:numId w:val="9"/>
        </w:numPr>
        <w:jc w:val="both"/>
        <w:rPr>
          <w:rFonts w:ascii="Trebuchet MS" w:hAnsi="Trebuchet MS" w:cs="Trebuchet MS"/>
          <w:sz w:val="22"/>
          <w:szCs w:val="22"/>
        </w:rPr>
      </w:pPr>
      <w:r>
        <w:rPr>
          <w:rFonts w:cs="Trebuchet MS" w:ascii="Trebuchet MS" w:hAnsi="Trebuchet MS"/>
          <w:sz w:val="22"/>
          <w:szCs w:val="22"/>
        </w:rPr>
        <w:t>Facilitated Survey coordination with the team and liaised with Govt. Agencies and External Agencies, Consultants, Contractors and internally within organization.</w:t>
      </w:r>
    </w:p>
    <w:p>
      <w:pPr>
        <w:pStyle w:val="Normal"/>
        <w:ind w:left="720" w:hanging="0"/>
        <w:jc w:val="both"/>
        <w:rPr>
          <w:rFonts w:ascii="Trebuchet MS" w:hAnsi="Trebuchet MS" w:cs="Trebuchet MS"/>
          <w:sz w:val="22"/>
          <w:szCs w:val="22"/>
        </w:rPr>
      </w:pPr>
      <w:r>
        <w:rPr>
          <w:rFonts w:cs="Trebuchet MS" w:ascii="Trebuchet MS" w:hAnsi="Trebuchet MS"/>
          <w:sz w:val="22"/>
          <w:szCs w:val="22"/>
        </w:rPr>
      </w:r>
    </w:p>
    <w:p>
      <w:pPr>
        <w:pStyle w:val="Normal"/>
        <w:ind w:left="720" w:hanging="0"/>
        <w:jc w:val="both"/>
        <w:rPr>
          <w:rFonts w:ascii="Trebuchet MS" w:hAnsi="Trebuchet MS" w:cs="Trebuchet MS"/>
          <w:sz w:val="22"/>
          <w:szCs w:val="22"/>
        </w:rPr>
      </w:pPr>
      <w:r>
        <w:rPr>
          <w:rFonts w:cs="Trebuchet MS" w:ascii="Trebuchet MS" w:hAnsi="Trebuchet MS"/>
          <w:sz w:val="22"/>
          <w:szCs w:val="22"/>
        </w:rPr>
      </w:r>
    </w:p>
    <w:p>
      <w:pPr>
        <w:pStyle w:val="Normal"/>
        <w:jc w:val="both"/>
        <w:rPr>
          <w:rFonts w:ascii="Trebuchet MS" w:hAnsi="Trebuchet MS" w:cs="Trebuchet MS"/>
          <w:sz w:val="18"/>
          <w:szCs w:val="18"/>
          <w:lang w:val="en-US" w:eastAsia="en-US"/>
        </w:rPr>
      </w:pPr>
      <w:r>
        <w:rPr>
          <w:rFonts w:cs="Trebuchet MS" w:ascii="Trebuchet MS" w:hAnsi="Trebuchet MS"/>
          <w:sz w:val="18"/>
          <w:szCs w:val="18"/>
          <w:lang w:val="en-US" w:eastAsia="en-US"/>
        </w:rPr>
        <mc:AlternateContent>
          <mc:Choice Requires="wps">
            <w:drawing>
              <wp:anchor behindDoc="0" distT="0" distB="0" distL="114935" distR="114935" simplePos="0" locked="0" layoutInCell="1" allowOverlap="1" relativeHeight="4">
                <wp:simplePos x="0" y="0"/>
                <wp:positionH relativeFrom="column">
                  <wp:posOffset>-188595</wp:posOffset>
                </wp:positionH>
                <wp:positionV relativeFrom="paragraph">
                  <wp:posOffset>24130</wp:posOffset>
                </wp:positionV>
                <wp:extent cx="7192645" cy="29845"/>
                <wp:effectExtent l="0" t="0" r="0" b="0"/>
                <wp:wrapNone/>
                <wp:docPr id="3" name=""/>
                <a:graphic xmlns:a="http://schemas.openxmlformats.org/drawingml/2006/main">
                  <a:graphicData uri="http://schemas.microsoft.com/office/word/2010/wordprocessingShape">
                    <wps:cxnSp>
                      <wps:nvCxnSpPr>
                        <wps:cNvPr id="1" name="Line 1"/>
                        <wps:cNvCxnSpPr/>
                        <wps:nvPr/>
                      </wps:nvCxnSpPr>
                      <wps:spPr>
                        <a:xfrm flipV="1">
                          <a:off x="0" y="0"/>
                          <a:ext cx="7192080" cy="29520"/>
                        </a:xfrm>
                        <a:prstGeom prst="straightConnector1">
                          <a:avLst/>
                        </a:prstGeom>
                        <a:ln w="9360">
                          <a:solidFill>
                            <a:srgbClr val="000000"/>
                          </a:solidFill>
                          <a:miter/>
                        </a:ln>
                      </wps:spPr>
                      <wps:bodyPr/>
                    </wps:cxnSp>
                  </a:graphicData>
                </a:graphic>
              </wp:anchor>
            </w:drawing>
          </mc:Choice>
          <mc:Fallback>
            <w:pict>
              <v:shape id="shape_0" stroked="t" style="position:absolute;margin-left:-14.85pt;margin-top:1.9pt;width:566.25pt;height:2.2pt;flip:y" type="shapetype_32">
                <v:stroke color="black" weight="9360" joinstyle="miter" endcap="square"/>
                <v:fill o:detectmouseclick="t" on="false"/>
              </v:shape>
            </w:pict>
          </mc:Fallback>
        </mc:AlternateContent>
      </w:r>
    </w:p>
    <w:p>
      <w:pPr>
        <w:pStyle w:val="Normal"/>
        <w:pBdr>
          <w:bottom w:val="single" w:sz="4" w:space="1" w:color="000000"/>
        </w:pBdr>
        <w:jc w:val="both"/>
        <w:rPr>
          <w:rFonts w:ascii="Trebuchet MS" w:hAnsi="Trebuchet MS" w:cs="Trebuchet MS"/>
          <w:b/>
          <w:b/>
          <w:bCs/>
          <w:sz w:val="22"/>
          <w:szCs w:val="22"/>
        </w:rPr>
      </w:pPr>
      <w:r>
        <w:rPr>
          <w:rFonts w:cs="Trebuchet MS" w:ascii="Trebuchet MS" w:hAnsi="Trebuchet MS"/>
          <w:b/>
          <w:bCs/>
          <w:sz w:val="22"/>
          <w:szCs w:val="22"/>
        </w:rPr>
        <w:t>Training Undergone</w:t>
      </w:r>
    </w:p>
    <w:p>
      <w:pPr>
        <w:pStyle w:val="Normal"/>
        <w:numPr>
          <w:ilvl w:val="0"/>
          <w:numId w:val="1"/>
        </w:numPr>
        <w:tabs>
          <w:tab w:val="left" w:pos="360" w:leader="none"/>
        </w:tabs>
        <w:rPr>
          <w:rFonts w:ascii="Trebuchet MS" w:hAnsi="Trebuchet MS" w:cs="Trebuchet MS"/>
          <w:sz w:val="20"/>
          <w:szCs w:val="19"/>
        </w:rPr>
      </w:pPr>
      <w:r>
        <w:rPr>
          <w:rFonts w:cs="Trebuchet MS" w:ascii="Trebuchet MS" w:hAnsi="Trebuchet MS"/>
          <w:sz w:val="22"/>
          <w:szCs w:val="22"/>
        </w:rPr>
        <w:t>Implant training at Bharat Heavy Electrical Limited, Trichy - Detailed Study of Environmental System, Water supply, and Cleaner Technology about BHEL.</w:t>
      </w:r>
    </w:p>
    <w:p>
      <w:pPr>
        <w:pStyle w:val="Normal"/>
        <w:tabs>
          <w:tab w:val="left" w:pos="360" w:leader="none"/>
        </w:tabs>
        <w:ind w:left="360" w:hanging="0"/>
        <w:rPr>
          <w:rFonts w:ascii="Trebuchet MS" w:hAnsi="Trebuchet MS" w:cs="Trebuchet MS"/>
          <w:sz w:val="20"/>
          <w:szCs w:val="19"/>
        </w:rPr>
      </w:pPr>
      <w:r>
        <w:rPr>
          <w:rFonts w:cs="Trebuchet MS" w:ascii="Trebuchet MS" w:hAnsi="Trebuchet MS"/>
          <w:sz w:val="20"/>
          <w:szCs w:val="19"/>
        </w:rPr>
      </w:r>
    </w:p>
    <w:p>
      <w:pPr>
        <w:pStyle w:val="Normal"/>
        <w:pBdr>
          <w:bottom w:val="single" w:sz="4" w:space="1" w:color="000000"/>
        </w:pBdr>
        <w:jc w:val="both"/>
        <w:rPr>
          <w:rFonts w:ascii="Trebuchet MS" w:hAnsi="Trebuchet MS" w:cs="Trebuchet MS"/>
          <w:b/>
          <w:b/>
          <w:bCs/>
          <w:sz w:val="22"/>
          <w:szCs w:val="22"/>
        </w:rPr>
      </w:pPr>
      <w:r>
        <w:rPr>
          <w:rFonts w:cs="Trebuchet MS" w:ascii="Trebuchet MS" w:hAnsi="Trebuchet MS"/>
          <w:b/>
          <w:bCs/>
          <w:sz w:val="22"/>
          <w:szCs w:val="22"/>
        </w:rPr>
        <w:t>Computer Proficiency</w:t>
      </w:r>
    </w:p>
    <w:p>
      <w:pPr>
        <w:pStyle w:val="Normal"/>
        <w:numPr>
          <w:ilvl w:val="0"/>
          <w:numId w:val="1"/>
        </w:numPr>
        <w:tabs>
          <w:tab w:val="left" w:pos="360" w:leader="none"/>
        </w:tabs>
        <w:rPr>
          <w:rFonts w:ascii="Trebuchet MS" w:hAnsi="Trebuchet MS" w:cs="Trebuchet MS"/>
          <w:sz w:val="22"/>
          <w:szCs w:val="22"/>
        </w:rPr>
      </w:pPr>
      <w:r>
        <w:rPr>
          <w:rFonts w:cs="Trebuchet MS" w:ascii="Trebuchet MS" w:hAnsi="Trebuchet MS"/>
          <w:sz w:val="22"/>
          <w:szCs w:val="22"/>
        </w:rPr>
        <w:t>MS-Office, MS-Project</w:t>
      </w:r>
    </w:p>
    <w:p>
      <w:pPr>
        <w:pStyle w:val="Normal"/>
        <w:numPr>
          <w:ilvl w:val="0"/>
          <w:numId w:val="1"/>
        </w:numPr>
        <w:tabs>
          <w:tab w:val="left" w:pos="360" w:leader="none"/>
        </w:tabs>
        <w:rPr/>
      </w:pPr>
      <w:r>
        <w:rPr>
          <w:rFonts w:cs="Trebuchet MS" w:ascii="Trebuchet MS" w:hAnsi="Trebuchet MS"/>
          <w:sz w:val="22"/>
          <w:szCs w:val="22"/>
        </w:rPr>
        <w:t>Undertook Special High Level Computer Training Program on Project Management, Software Engineering and Software Quality.</w:t>
      </w:r>
    </w:p>
    <w:p>
      <w:pPr>
        <w:pStyle w:val="Normal"/>
        <w:tabs>
          <w:tab w:val="left" w:pos="360" w:leader="none"/>
        </w:tabs>
        <w:ind w:left="360" w:hanging="0"/>
        <w:rPr>
          <w:rFonts w:ascii="Trebuchet MS" w:hAnsi="Trebuchet MS" w:cs="Trebuchet MS"/>
          <w:sz w:val="20"/>
          <w:szCs w:val="18"/>
        </w:rPr>
      </w:pPr>
      <w:r>
        <w:rPr>
          <w:rFonts w:cs="Trebuchet MS" w:ascii="Trebuchet MS" w:hAnsi="Trebuchet MS"/>
          <w:sz w:val="20"/>
          <w:szCs w:val="18"/>
        </w:rPr>
      </w:r>
    </w:p>
    <w:p>
      <w:pPr>
        <w:pStyle w:val="Normal"/>
        <w:pBdr>
          <w:bottom w:val="single" w:sz="4" w:space="1" w:color="000000"/>
        </w:pBdr>
        <w:jc w:val="both"/>
        <w:rPr>
          <w:rFonts w:ascii="Trebuchet MS" w:hAnsi="Trebuchet MS" w:cs="Trebuchet MS"/>
          <w:b/>
          <w:b/>
          <w:bCs/>
          <w:sz w:val="22"/>
          <w:szCs w:val="22"/>
        </w:rPr>
      </w:pPr>
      <w:r>
        <w:rPr>
          <w:rFonts w:cs="Trebuchet MS" w:ascii="Trebuchet MS" w:hAnsi="Trebuchet MS"/>
          <w:b/>
          <w:bCs/>
          <w:sz w:val="22"/>
          <w:szCs w:val="22"/>
        </w:rPr>
        <w:t>PERSONAL DETAILS</w:t>
      </w:r>
    </w:p>
    <w:p>
      <w:pPr>
        <w:pStyle w:val="Normal"/>
        <w:jc w:val="both"/>
        <w:rPr>
          <w:rFonts w:ascii="Trebuchet MS" w:hAnsi="Trebuchet MS" w:cs="Trebuchet MS"/>
          <w:b/>
          <w:b/>
          <w:bCs/>
          <w:sz w:val="22"/>
          <w:szCs w:val="19"/>
        </w:rPr>
      </w:pPr>
      <w:r>
        <w:rPr>
          <w:rFonts w:cs="Trebuchet MS" w:ascii="Trebuchet MS" w:hAnsi="Trebuchet MS"/>
          <w:b/>
          <w:bCs/>
          <w:sz w:val="22"/>
          <w:szCs w:val="19"/>
        </w:rPr>
      </w:r>
    </w:p>
    <w:p>
      <w:pPr>
        <w:pStyle w:val="Normal"/>
        <w:jc w:val="both"/>
        <w:rPr>
          <w:rFonts w:ascii="Trebuchet MS" w:hAnsi="Trebuchet MS" w:cs="Trebuchet MS"/>
          <w:sz w:val="22"/>
          <w:szCs w:val="22"/>
        </w:rPr>
      </w:pPr>
      <w:r>
        <w:rPr>
          <w:rFonts w:cs="Trebuchet MS" w:ascii="Trebuchet MS" w:hAnsi="Trebuchet MS"/>
          <w:b/>
          <w:bCs/>
          <w:sz w:val="22"/>
          <w:szCs w:val="22"/>
        </w:rPr>
        <w:t>Address</w:t>
        <w:tab/>
        <w:tab/>
        <w:t>:</w:t>
      </w:r>
      <w:r>
        <w:rPr>
          <w:rFonts w:cs="Trebuchet MS" w:ascii="Trebuchet MS" w:hAnsi="Trebuchet MS"/>
          <w:sz w:val="22"/>
          <w:szCs w:val="19"/>
          <w:lang w:val="pt-BR"/>
        </w:rPr>
        <w:t xml:space="preserve"> 112/170, Dhakshayani Appartment, Big Street,</w:t>
      </w:r>
      <w:r>
        <w:rPr>
          <w:rFonts w:cs="Trebuchet MS" w:ascii="Trebuchet MS" w:hAnsi="Trebuchet MS"/>
          <w:sz w:val="22"/>
          <w:szCs w:val="22"/>
        </w:rPr>
        <w:t xml:space="preserve"> Triplicane, Chennai – 600005,</w:t>
      </w:r>
    </w:p>
    <w:p>
      <w:pPr>
        <w:pStyle w:val="Normal"/>
        <w:jc w:val="both"/>
        <w:rPr/>
      </w:pPr>
      <w:r>
        <w:rPr>
          <w:rFonts w:eastAsia="Trebuchet MS" w:cs="Trebuchet MS" w:ascii="Trebuchet MS" w:hAnsi="Trebuchet MS"/>
          <w:sz w:val="22"/>
          <w:szCs w:val="22"/>
        </w:rPr>
        <w:t xml:space="preserve">                                </w:t>
      </w:r>
      <w:r>
        <w:rPr>
          <w:rFonts w:cs="Trebuchet MS" w:ascii="Trebuchet MS" w:hAnsi="Trebuchet MS"/>
          <w:sz w:val="22"/>
          <w:szCs w:val="22"/>
        </w:rPr>
        <w:t>Tamilnadu, India</w:t>
      </w:r>
    </w:p>
    <w:p>
      <w:pPr>
        <w:pStyle w:val="Normal"/>
        <w:pBdr>
          <w:bottom w:val="single" w:sz="8" w:space="1" w:color="808080"/>
        </w:pBdr>
        <w:jc w:val="both"/>
        <w:rPr>
          <w:rFonts w:ascii="Trebuchet MS" w:hAnsi="Trebuchet MS" w:cs="Trebuchet MS"/>
          <w:sz w:val="22"/>
          <w:szCs w:val="22"/>
        </w:rPr>
      </w:pPr>
      <w:r>
        <w:rPr>
          <w:rFonts w:cs="Trebuchet MS" w:ascii="Trebuchet MS" w:hAnsi="Trebuchet MS"/>
          <w:b/>
          <w:bCs/>
          <w:sz w:val="22"/>
          <w:szCs w:val="22"/>
        </w:rPr>
        <w:t xml:space="preserve">Date of Birth  </w:t>
        <w:tab/>
        <w:t>:</w:t>
      </w:r>
      <w:r>
        <w:rPr>
          <w:rFonts w:cs="Trebuchet MS" w:ascii="Trebuchet MS" w:hAnsi="Trebuchet MS"/>
          <w:sz w:val="22"/>
          <w:szCs w:val="22"/>
        </w:rPr>
        <w:t xml:space="preserve"> 4</w:t>
      </w:r>
      <w:r>
        <w:rPr>
          <w:rFonts w:cs="Trebuchet MS" w:ascii="Trebuchet MS" w:hAnsi="Trebuchet MS"/>
          <w:sz w:val="22"/>
          <w:szCs w:val="22"/>
          <w:vertAlign w:val="superscript"/>
        </w:rPr>
        <w:t>th</w:t>
      </w:r>
      <w:r>
        <w:rPr>
          <w:rFonts w:cs="Trebuchet MS" w:ascii="Trebuchet MS" w:hAnsi="Trebuchet MS"/>
          <w:sz w:val="22"/>
          <w:szCs w:val="22"/>
        </w:rPr>
        <w:t xml:space="preserve"> Jun 1977</w:t>
      </w:r>
    </w:p>
    <w:p>
      <w:pPr>
        <w:pStyle w:val="Normal"/>
        <w:pBdr>
          <w:bottom w:val="single" w:sz="8" w:space="1" w:color="808080"/>
        </w:pBdr>
        <w:jc w:val="both"/>
        <w:rPr>
          <w:rFonts w:ascii="Trebuchet MS" w:hAnsi="Trebuchet MS" w:cs="Trebuchet MS"/>
          <w:sz w:val="22"/>
          <w:szCs w:val="22"/>
        </w:rPr>
      </w:pPr>
      <w:r>
        <w:rPr>
          <w:rFonts w:cs="Trebuchet MS" w:ascii="Trebuchet MS" w:hAnsi="Trebuchet MS"/>
          <w:b/>
          <w:bCs/>
          <w:sz w:val="22"/>
          <w:szCs w:val="22"/>
        </w:rPr>
        <w:t xml:space="preserve">Sex    </w:t>
        <w:tab/>
        <w:tab/>
        <w:tab/>
      </w:r>
      <w:r>
        <w:rPr>
          <w:rFonts w:cs="Trebuchet MS" w:ascii="Trebuchet MS" w:hAnsi="Trebuchet MS"/>
          <w:sz w:val="22"/>
          <w:szCs w:val="22"/>
        </w:rPr>
        <w:t>: Male</w:t>
      </w:r>
    </w:p>
    <w:p>
      <w:pPr>
        <w:pStyle w:val="Normal"/>
        <w:pBdr>
          <w:bottom w:val="single" w:sz="8" w:space="1" w:color="808080"/>
        </w:pBdr>
        <w:jc w:val="both"/>
        <w:rPr>
          <w:rFonts w:ascii="Trebuchet MS" w:hAnsi="Trebuchet MS" w:cs="Trebuchet MS"/>
          <w:color w:val="FF0000"/>
          <w:sz w:val="22"/>
          <w:szCs w:val="22"/>
        </w:rPr>
      </w:pPr>
      <w:r>
        <w:rPr>
          <w:rFonts w:cs="Trebuchet MS" w:ascii="Trebuchet MS" w:hAnsi="Trebuchet MS"/>
          <w:b/>
          <w:bCs/>
          <w:sz w:val="22"/>
          <w:szCs w:val="22"/>
        </w:rPr>
        <w:t>Material Status</w:t>
        <w:tab/>
      </w:r>
      <w:r>
        <w:rPr>
          <w:rFonts w:cs="Trebuchet MS" w:ascii="Trebuchet MS" w:hAnsi="Trebuchet MS"/>
          <w:sz w:val="22"/>
          <w:szCs w:val="22"/>
        </w:rPr>
        <w:t>: Married;</w:t>
      </w:r>
    </w:p>
    <w:p>
      <w:pPr>
        <w:pStyle w:val="Normal"/>
        <w:pBdr>
          <w:bottom w:val="single" w:sz="8" w:space="1" w:color="808080"/>
        </w:pBdr>
        <w:jc w:val="both"/>
        <w:rPr/>
      </w:pPr>
      <w:r>
        <w:rPr>
          <w:rFonts w:cs="Trebuchet MS" w:ascii="Trebuchet MS" w:hAnsi="Trebuchet MS"/>
          <w:b/>
          <w:bCs/>
          <w:sz w:val="22"/>
          <w:szCs w:val="22"/>
        </w:rPr>
        <w:t xml:space="preserve">Nationality </w:t>
      </w:r>
      <w:r>
        <w:rPr>
          <w:rFonts w:cs="Trebuchet MS" w:ascii="Trebuchet MS" w:hAnsi="Trebuchet MS"/>
          <w:sz w:val="22"/>
          <w:szCs w:val="22"/>
        </w:rPr>
        <w:t xml:space="preserve">            : Indian</w:t>
      </w:r>
    </w:p>
    <w:p>
      <w:pPr>
        <w:pStyle w:val="Normal"/>
        <w:pBdr>
          <w:bottom w:val="single" w:sz="8" w:space="1" w:color="808080"/>
        </w:pBdr>
        <w:jc w:val="both"/>
        <w:rPr>
          <w:rFonts w:ascii="Trebuchet MS" w:hAnsi="Trebuchet MS" w:cs="Trebuchet MS"/>
          <w:sz w:val="22"/>
          <w:szCs w:val="22"/>
        </w:rPr>
      </w:pPr>
      <w:r>
        <w:rPr>
          <w:rFonts w:cs="Trebuchet MS" w:ascii="Trebuchet MS" w:hAnsi="Trebuchet MS"/>
          <w:b/>
          <w:bCs/>
          <w:sz w:val="22"/>
          <w:szCs w:val="22"/>
        </w:rPr>
        <w:t xml:space="preserve">Religion </w:t>
      </w:r>
      <w:r>
        <w:rPr>
          <w:rFonts w:cs="Trebuchet MS" w:ascii="Trebuchet MS" w:hAnsi="Trebuchet MS"/>
          <w:sz w:val="22"/>
          <w:szCs w:val="22"/>
        </w:rPr>
        <w:t xml:space="preserve">                </w:t>
        <w:tab/>
        <w:t>: Hindu</w:t>
      </w:r>
    </w:p>
    <w:p>
      <w:pPr>
        <w:pStyle w:val="Normal"/>
        <w:pBdr>
          <w:bottom w:val="single" w:sz="8" w:space="1" w:color="808080"/>
        </w:pBdr>
        <w:jc w:val="both"/>
        <w:rPr>
          <w:rFonts w:ascii="Arial" w:hAnsi="Arial" w:cs="Arial"/>
          <w:b/>
          <w:b/>
        </w:rPr>
      </w:pPr>
      <w:r>
        <w:rPr>
          <w:rFonts w:cs="Trebuchet MS" w:ascii="Trebuchet MS" w:hAnsi="Trebuchet MS"/>
          <w:b/>
          <w:bCs/>
          <w:sz w:val="22"/>
          <w:szCs w:val="22"/>
        </w:rPr>
        <w:t>Driving License       :</w:t>
      </w:r>
      <w:r>
        <w:rPr>
          <w:rFonts w:cs="Arial" w:ascii="Arial" w:hAnsi="Arial"/>
          <w:b/>
        </w:rPr>
        <w:t xml:space="preserve"> License in Oman Valid Till 2025. </w:t>
      </w:r>
    </w:p>
    <w:p>
      <w:pPr>
        <w:pStyle w:val="Normal"/>
        <w:pBdr>
          <w:bottom w:val="single" w:sz="8" w:space="1" w:color="808080"/>
        </w:pBdr>
        <w:jc w:val="both"/>
        <w:rPr>
          <w:rFonts w:ascii="Trebuchet MS" w:hAnsi="Trebuchet MS" w:cs="Trebuchet MS"/>
          <w:szCs w:val="19"/>
        </w:rPr>
      </w:pPr>
      <w:r>
        <w:rPr>
          <w:rFonts w:eastAsia="Arial" w:cs="Arial" w:ascii="Arial" w:hAnsi="Arial"/>
          <w:b/>
        </w:rPr>
        <w:t xml:space="preserve">                                 </w:t>
      </w:r>
      <w:r>
        <w:rPr>
          <w:rFonts w:cs="Arial" w:ascii="Arial" w:hAnsi="Arial"/>
          <w:b/>
        </w:rPr>
        <w:t>: License in India for LMV.</w:t>
        <w:tab/>
        <w:tab/>
        <w:tab/>
        <w:tab/>
        <w:tab/>
      </w:r>
    </w:p>
    <w:p>
      <w:pPr>
        <w:pStyle w:val="Normal"/>
        <w:jc w:val="right"/>
        <w:rPr>
          <w:rFonts w:ascii="Trebuchet MS" w:hAnsi="Trebuchet MS" w:cs="Trebuchet MS"/>
          <w:szCs w:val="19"/>
        </w:rPr>
      </w:pPr>
      <w:r>
        <w:rPr>
          <w:rFonts w:cs="Trebuchet MS" w:ascii="Trebuchet MS" w:hAnsi="Trebuchet MS"/>
          <w:szCs w:val="19"/>
        </w:rPr>
      </w:r>
    </w:p>
    <w:p>
      <w:pPr>
        <w:pStyle w:val="Normal"/>
        <w:rPr>
          <w:rFonts w:ascii="Arial" w:hAnsi="Arial" w:cs="Arial"/>
          <w:color w:val="565656"/>
          <w:sz w:val="23"/>
          <w:szCs w:val="23"/>
          <w:highlight w:val="white"/>
        </w:rPr>
      </w:pPr>
      <w:r>
        <w:rPr>
          <w:rFonts w:cs="Arial" w:ascii="Arial" w:hAnsi="Arial"/>
          <w:color w:val="565656"/>
          <w:sz w:val="23"/>
          <w:szCs w:val="23"/>
          <w:shd w:fill="FFFFFF" w:val="clear"/>
        </w:rPr>
      </w:r>
    </w:p>
    <w:p>
      <w:pPr>
        <w:pStyle w:val="Normal"/>
        <w:rPr>
          <w:rFonts w:ascii="Arial" w:hAnsi="Arial" w:cs="Arial"/>
          <w:color w:val="565656"/>
          <w:sz w:val="23"/>
          <w:szCs w:val="23"/>
          <w:highlight w:val="white"/>
        </w:rPr>
      </w:pPr>
      <w:r>
        <w:rPr>
          <w:rFonts w:cs="Arial" w:ascii="Arial" w:hAnsi="Arial"/>
          <w:color w:val="565656"/>
          <w:sz w:val="23"/>
          <w:szCs w:val="23"/>
          <w:shd w:fill="FFFFFF" w:val="clear"/>
        </w:rPr>
      </w:r>
    </w:p>
    <w:sectPr>
      <w:footerReference w:type="default" r:id="rId9"/>
      <w:type w:val="nextPage"/>
      <w:pgSz w:w="11906" w:h="16838"/>
      <w:pgMar w:left="567" w:right="567" w:header="0" w:top="567" w:footer="288"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0"/>
    <w:family w:val="swiss"/>
    <w:pitch w:val="variable"/>
  </w:font>
  <w:font w:name="Garamond">
    <w:charset w:val="00"/>
    <w:family w:val="roman"/>
    <w:pitch w:val="variable"/>
  </w:font>
  <w:font w:name="Tahoma">
    <w:charset w:val="00"/>
    <w:family w:val="swiss"/>
    <w:pitch w:val="variable"/>
  </w:font>
  <w:font w:name="Trebuchet MS">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right" w:pos="10771" w:leader="none"/>
      </w:tabs>
      <w:rPr>
        <w:rFonts w:ascii="Cambria" w:hAnsi="Cambria" w:cs="Cambria"/>
      </w:rPr>
    </w:pPr>
    <w:r>
      <w:rPr>
        <w:rFonts w:cs="Cambria" w:ascii="Cambria" w:hAnsi="Cambria"/>
      </w:rPr>
      <w:t>CV</w:t>
      <w:tab/>
      <w:t xml:space="preserve">Page </w:t>
    </w:r>
    <w:r>
      <w:rPr/>
      <w:fldChar w:fldCharType="begin"/>
    </w:r>
    <w:r>
      <w:rPr/>
      <w:instrText> PAGE </w:instrText>
    </w:r>
    <w:r>
      <w:rPr/>
      <w:fldChar w:fldCharType="separate"/>
    </w:r>
    <w:r>
      <w:rPr/>
      <w:t>7</w:t>
    </w:r>
    <w:r>
      <w:rPr/>
      <w:fldChar w:fldCharType="end"/>
    </w:r>
  </w:p>
  <w:p>
    <w:pPr>
      <w:pStyle w:val="Footer"/>
      <w:rPr>
        <w:rFonts w:ascii="Cambria" w:hAnsi="Cambria" w:cs="Cambria"/>
      </w:rPr>
    </w:pPr>
    <w:r>
      <w:rPr>
        <w:rFonts w:cs="Cambria" w:ascii="Cambria" w:hAnsi="Cambria"/>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2"/>
        <w:szCs w:val="22"/>
        <w:rFonts w:cs="Symbol"/>
        <w:color w:val="000000"/>
      </w:rPr>
    </w:lvl>
  </w:abstractNum>
  <w:abstractNum w:abstractNumId="2">
    <w:lvl w:ilvl="0">
      <w:start w:val="1"/>
      <w:numFmt w:val="bullet"/>
      <w:lvlText w:val=""/>
      <w:lvlJc w:val="left"/>
      <w:pPr>
        <w:ind w:left="72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Wingdings" w:hAnsi="Wingdings" w:cs="Wingdings" w:hint="default"/>
        <w:sz w:val="23"/>
        <w:szCs w:val="23"/>
        <w:rFonts w:cs="Symbol"/>
        <w:color w:val="000000"/>
      </w:rPr>
    </w:lvl>
  </w:abstractNum>
  <w:abstractNum w:abstractNumId="4">
    <w:lvl w:ilvl="0">
      <w:start w:val="1"/>
      <w:numFmt w:val="bullet"/>
      <w:lvlText w:val=""/>
      <w:lvlJc w:val="left"/>
      <w:pPr>
        <w:ind w:left="720" w:hanging="360"/>
      </w:pPr>
      <w:rPr>
        <w:rFonts w:ascii="Wingdings" w:hAnsi="Wingdings" w:cs="Wingdings" w:hint="default"/>
        <w:sz w:val="22"/>
        <w:szCs w:val="22"/>
        <w:rFonts w:cs="Wingdings"/>
      </w:rPr>
    </w:lvl>
  </w:abstractNum>
  <w:abstractNum w:abstractNumId="5">
    <w:lvl w:ilvl="0">
      <w:start w:val="1"/>
      <w:numFmt w:val="bullet"/>
      <w:lvlText w:val=""/>
      <w:lvlJc w:val="left"/>
      <w:pPr>
        <w:ind w:left="144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2"/>
        <w:szCs w:val="22"/>
        <w:rFonts w:cs="Wingdings"/>
      </w:rPr>
    </w:lvl>
  </w:abstractNum>
  <w:abstractNum w:abstractNumId="8">
    <w:lvl w:ilvl="0">
      <w:start w:val="1"/>
      <w:numFmt w:val="bullet"/>
      <w:lvlText w:val=""/>
      <w:lvlJc w:val="left"/>
      <w:pPr>
        <w:ind w:left="1440" w:hanging="360"/>
      </w:pPr>
      <w:rPr>
        <w:rFonts w:ascii="Wingdings" w:hAnsi="Wingdings" w:cs="Wingdings" w:hint="default"/>
        <w:sz w:val="22"/>
        <w:szCs w:val="22"/>
        <w:rFonts w:cs="Wingdings"/>
      </w:rPr>
    </w:lvl>
  </w:abstractNum>
  <w:abstractNum w:abstractNumId="9">
    <w:lvl w:ilvl="0">
      <w:start w:val="1"/>
      <w:numFmt w:val="bullet"/>
      <w:lvlText w:val=""/>
      <w:lvlJc w:val="left"/>
      <w:pPr>
        <w:ind w:left="720" w:hanging="360"/>
      </w:pPr>
      <w:rPr>
        <w:rFonts w:ascii="Wingdings" w:hAnsi="Wingdings" w:cs="Wingdings" w:hint="default"/>
        <w:rFonts w:cs="Wingdings"/>
      </w:rPr>
    </w:lvl>
  </w:abstractNum>
  <w:abstractNum w:abstractNumId="10">
    <w:lvl w:ilvl="0">
      <w:start w:val="1"/>
      <w:numFmt w:val="bullet"/>
      <w:lvlText w:val=""/>
      <w:lvlJc w:val="left"/>
      <w:pPr>
        <w:ind w:left="1605" w:hanging="360"/>
      </w:pPr>
      <w:rPr>
        <w:rFonts w:ascii="Symbol" w:hAnsi="Symbol" w:cs="Symbol" w:hint="default"/>
        <w:rFonts w:cs="Symbol"/>
      </w:rPr>
    </w:lvl>
  </w:abstractNum>
  <w:abstractNum w:abstractNumId="11">
    <w:lvl w:ilvl="0">
      <w:start w:val="1"/>
      <w:numFmt w:val="bullet"/>
      <w:lvlText w:val=""/>
      <w:lvlJc w:val="left"/>
      <w:pPr>
        <w:ind w:left="1440" w:hanging="360"/>
      </w:pPr>
      <w:rPr>
        <w:rFonts w:ascii="Wingdings" w:hAnsi="Wingdings" w:cs="Wingdings" w:hint="default"/>
        <w:sz w:val="22"/>
        <w:szCs w:val="22"/>
        <w:rFonts w:cs="Wingdings"/>
      </w:rPr>
    </w:lvl>
  </w:abstractNum>
  <w:abstractNum w:abstractNumId="12">
    <w:lvl w:ilvl="0">
      <w:start w:val="1"/>
      <w:numFmt w:val="bullet"/>
      <w:lvlText w:val=""/>
      <w:lvlJc w:val="left"/>
      <w:pPr>
        <w:ind w:left="360" w:hanging="360"/>
      </w:pPr>
      <w:rPr>
        <w:rFonts w:ascii="Wingdings" w:hAnsi="Wingdings" w:cs="Wingdings" w:hint="default"/>
        <w:sz w:val="22"/>
        <w:szCs w:val="22"/>
        <w:rFonts w:cs="Wingdings"/>
      </w:rPr>
    </w:lvl>
  </w:abstractNum>
  <w:abstractNum w:abstractNumId="13">
    <w:lvl w:ilvl="0">
      <w:start w:val="1"/>
      <w:numFmt w:val="bullet"/>
      <w:lvlText w:val=""/>
      <w:lvlJc w:val="left"/>
      <w:pPr>
        <w:ind w:left="144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tabs>
          <w:tab w:val="num" w:pos="360"/>
        </w:tabs>
        <w:ind w:left="360" w:hanging="360"/>
      </w:pPr>
      <w:rPr>
        <w:rFonts w:ascii="Symbol" w:hAnsi="Symbol" w:cs="Symbol" w:hint="default"/>
        <w:rFonts w:cs="Symbol"/>
        <w:color w:val="000000"/>
      </w:rPr>
    </w:lvl>
    <w:lvl w:ilvl="1">
      <w:start w:val="1"/>
      <w:numFmt w:val="bullet"/>
      <w:lvlText w:val="o"/>
      <w:lvlJc w:val="left"/>
      <w:pPr>
        <w:ind w:left="0" w:hanging="360"/>
      </w:pPr>
      <w:rPr>
        <w:rFonts w:ascii="Courier New" w:hAnsi="Courier New" w:cs="Courier New" w:hint="default"/>
        <w:rFonts w:cs="Courier New"/>
      </w:rPr>
    </w:lvl>
    <w:lvl w:ilvl="2">
      <w:start w:val="1"/>
      <w:numFmt w:val="bullet"/>
      <w:lvlText w:val=""/>
      <w:lvlJc w:val="left"/>
      <w:pPr>
        <w:tabs>
          <w:tab w:val="num" w:pos="720"/>
        </w:tabs>
        <w:ind w:left="720" w:hanging="360"/>
      </w:pPr>
      <w:rPr>
        <w:rFonts w:ascii="Wingdings" w:hAnsi="Wingdings" w:cs="Wingdings" w:hint="default"/>
        <w:rFonts w:cs="Wingdings"/>
      </w:rPr>
    </w:lvl>
    <w:lvl w:ilvl="3">
      <w:start w:val="1"/>
      <w:numFmt w:val="bullet"/>
      <w:lvlText w:val=""/>
      <w:lvlJc w:val="left"/>
      <w:pPr>
        <w:tabs>
          <w:tab w:val="num" w:pos="630"/>
        </w:tabs>
        <w:ind w:left="630" w:hanging="360"/>
      </w:pPr>
      <w:rPr>
        <w:rFonts w:ascii="Wingdings" w:hAnsi="Wingdings" w:cs="Wingdings" w:hint="default"/>
        <w:rFonts w:cs="Courier New"/>
        <w:color w:val="000000"/>
      </w:rPr>
    </w:lvl>
    <w:lvl w:ilvl="4">
      <w:start w:val="1"/>
      <w:numFmt w:val="bullet"/>
      <w:lvlText w:val="o"/>
      <w:lvlJc w:val="left"/>
      <w:pPr>
        <w:tabs>
          <w:tab w:val="num" w:pos="2160"/>
        </w:tabs>
        <w:ind w:left="2160" w:hanging="360"/>
      </w:pPr>
      <w:rPr>
        <w:rFonts w:ascii="Courier New" w:hAnsi="Courier New" w:cs="Courier New" w:hint="default"/>
        <w:rFonts w:cs="Courier New"/>
      </w:rPr>
    </w:lvl>
    <w:lvl w:ilvl="5">
      <w:start w:val="1"/>
      <w:numFmt w:val="bullet"/>
      <w:lvlText w:val=""/>
      <w:lvlJc w:val="left"/>
      <w:pPr>
        <w:tabs>
          <w:tab w:val="num" w:pos="2880"/>
        </w:tabs>
        <w:ind w:left="2880" w:hanging="360"/>
      </w:pPr>
      <w:rPr>
        <w:rFonts w:ascii="Wingdings" w:hAnsi="Wingdings" w:cs="Wingdings" w:hint="default"/>
        <w:rFonts w:cs="Wingdings"/>
      </w:rPr>
    </w:lvl>
    <w:lvl w:ilvl="6">
      <w:start w:val="1"/>
      <w:numFmt w:val="bullet"/>
      <w:lvlText w:val=""/>
      <w:lvlJc w:val="left"/>
      <w:pPr>
        <w:tabs>
          <w:tab w:val="num" w:pos="3600"/>
        </w:tabs>
        <w:ind w:left="3600" w:hanging="360"/>
      </w:pPr>
      <w:rPr>
        <w:rFonts w:ascii="Symbol" w:hAnsi="Symbol" w:cs="Symbol" w:hint="default"/>
        <w:rFonts w:cs="Symbol"/>
      </w:rPr>
    </w:lvl>
    <w:lvl w:ilvl="7">
      <w:start w:val="1"/>
      <w:numFmt w:val="bullet"/>
      <w:lvlText w:val="o"/>
      <w:lvlJc w:val="left"/>
      <w:pPr>
        <w:tabs>
          <w:tab w:val="num" w:pos="4320"/>
        </w:tabs>
        <w:ind w:left="4320" w:hanging="360"/>
      </w:pPr>
      <w:rPr>
        <w:rFonts w:ascii="Courier New" w:hAnsi="Courier New" w:cs="Courier New" w:hint="default"/>
        <w:rFonts w:cs="Courier New"/>
      </w:rPr>
    </w:lvl>
    <w:lvl w:ilvl="8">
      <w:start w:val="1"/>
      <w:numFmt w:val="bullet"/>
      <w:lvlText w:val=""/>
      <w:lvlJc w:val="left"/>
      <w:pPr>
        <w:tabs>
          <w:tab w:val="num" w:pos="5040"/>
        </w:tabs>
        <w:ind w:left="5040" w:hanging="360"/>
      </w:pPr>
      <w:rPr>
        <w:rFonts w:ascii="Wingdings" w:hAnsi="Wingdings" w:cs="Wingdings" w:hint="default"/>
        <w:rFonts w:cs="Wingdings"/>
      </w:rPr>
    </w:lvl>
  </w:abstractNum>
  <w:abstractNum w:abstractNumId="17">
    <w:lvl w:ilvl="0">
      <w:start w:val="1"/>
      <w:numFmt w:val="bullet"/>
      <w:lvlText w:val=""/>
      <w:lvlJc w:val="left"/>
      <w:pPr>
        <w:ind w:left="1440" w:hanging="360"/>
      </w:pPr>
      <w:rPr>
        <w:rFonts w:ascii="Symbol" w:hAnsi="Symbol" w:cs="Symbol" w:hint="default"/>
        <w:sz w:val="23"/>
        <w:szCs w:val="23"/>
        <w:rFonts w:cs="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doNotExpandShiftReturn/>
  </w:compat>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color w:val="000000"/>
    </w:rPr>
  </w:style>
  <w:style w:type="character" w:styleId="WW8Num2z0">
    <w:name w:val="WW8Num2z0"/>
    <w:qFormat/>
    <w:rPr>
      <w:rFonts w:ascii="Symbol" w:hAnsi="Symbol" w:cs="Symbol"/>
      <w:color w:val="00000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Courier New" w:hAnsi="Courier New" w:cs="Courier New"/>
      <w:color w:val="000000"/>
    </w:rPr>
  </w:style>
  <w:style w:type="character" w:styleId="WW8Num2z6">
    <w:name w:val="WW8Num2z6"/>
    <w:qFormat/>
    <w:rPr>
      <w:rFonts w:ascii="Symbol" w:hAnsi="Symbol" w:cs="Symbol"/>
    </w:rPr>
  </w:style>
  <w:style w:type="character" w:styleId="WW8Num3z0">
    <w:name w:val="WW8Num3z0"/>
    <w:qFormat/>
    <w:rPr>
      <w:rFonts w:ascii="Symbol" w:hAnsi="Symbol" w:cs="Symbol"/>
      <w:color w:val="000000"/>
      <w:sz w:val="22"/>
      <w:szCs w:val="22"/>
    </w:rPr>
  </w:style>
  <w:style w:type="character" w:styleId="WW8Num4z0">
    <w:name w:val="WW8Num4z0"/>
    <w:qFormat/>
    <w:rPr>
      <w:rFonts w:ascii="Symbol" w:hAnsi="Symbol" w:cs="Symbol"/>
      <w:color w:val="000000"/>
    </w:rPr>
  </w:style>
  <w:style w:type="character" w:styleId="WW8Num5z0">
    <w:name w:val="WW8Num5z0"/>
    <w:qFormat/>
    <w:rPr>
      <w:rFonts w:ascii="Symbol" w:hAnsi="Symbol" w:cs="Symbol"/>
      <w:color w:val="000000"/>
    </w:rPr>
  </w:style>
  <w:style w:type="character" w:styleId="WW8Num6z0">
    <w:name w:val="WW8Num6z0"/>
    <w:qFormat/>
    <w:rPr>
      <w:rFonts w:ascii="Symbol" w:hAnsi="Symbol" w:cs="Symbol"/>
      <w:color w:val="000000"/>
    </w:rPr>
  </w:style>
  <w:style w:type="character" w:styleId="WW8Num7z0">
    <w:name w:val="WW8Num7z0"/>
    <w:qFormat/>
    <w:rPr>
      <w:rFonts w:ascii="Symbol" w:hAnsi="Symbol" w:cs="Symbol"/>
      <w:color w:val="000000"/>
    </w:rPr>
  </w:style>
  <w:style w:type="character" w:styleId="WW8Num8z0">
    <w:name w:val="WW8Num8z0"/>
    <w:qFormat/>
    <w:rPr>
      <w:rFonts w:ascii="Wingdings" w:hAnsi="Wingdings" w:cs="Wingdings"/>
    </w:rPr>
  </w:style>
  <w:style w:type="character" w:styleId="WW8Num9z0">
    <w:name w:val="WW8Num9z0"/>
    <w:qFormat/>
    <w:rPr>
      <w:rFonts w:ascii="Symbol" w:hAnsi="Symbol" w:cs="Symbol"/>
      <w:color w:val="000000"/>
    </w:rPr>
  </w:style>
  <w:style w:type="character" w:styleId="WW8Num10z0">
    <w:name w:val="WW8Num10z0"/>
    <w:qFormat/>
    <w:rPr>
      <w:rFonts w:ascii="Symbol" w:hAnsi="Symbol" w:cs="Symbol"/>
      <w:color w:val="000000"/>
    </w:rPr>
  </w:style>
  <w:style w:type="character" w:styleId="WW8Num11z0">
    <w:name w:val="WW8Num11z0"/>
    <w:qFormat/>
    <w:rPr>
      <w:rFonts w:ascii="Symbol" w:hAnsi="Symbol" w:cs="Symbol"/>
      <w:color w:val="000000"/>
    </w:rPr>
  </w:style>
  <w:style w:type="character" w:styleId="WW8Num12z0">
    <w:name w:val="WW8Num12z0"/>
    <w:qFormat/>
    <w:rPr>
      <w:rFonts w:ascii="Symbol" w:hAnsi="Symbol" w:cs="Symbol"/>
      <w:color w:val="00000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Courier New" w:hAnsi="Courier New" w:cs="Courier New"/>
      <w:color w:val="000000"/>
    </w:rPr>
  </w:style>
  <w:style w:type="character" w:styleId="WW8Num12z6">
    <w:name w:val="WW8Num12z6"/>
    <w:qFormat/>
    <w:rPr>
      <w:rFonts w:ascii="Symbol" w:hAnsi="Symbol" w:cs="Symbol"/>
    </w:rPr>
  </w:style>
  <w:style w:type="character" w:styleId="WW8Num13z0">
    <w:name w:val="WW8Num13z0"/>
    <w:qFormat/>
    <w:rPr>
      <w:rFonts w:ascii="Symbol" w:hAnsi="Symbol" w:cs="Symbol"/>
      <w:color w:val="00000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Courier New" w:hAnsi="Courier New" w:cs="Courier New"/>
      <w:color w:val="000000"/>
    </w:rPr>
  </w:style>
  <w:style w:type="character" w:styleId="WW8Num13z6">
    <w:name w:val="WW8Num13z6"/>
    <w:qFormat/>
    <w:rPr>
      <w:rFonts w:ascii="Symbol" w:hAnsi="Symbol" w:cs="Symbol"/>
    </w:rPr>
  </w:style>
  <w:style w:type="character" w:styleId="WW8Num14z0">
    <w:name w:val="WW8Num14z0"/>
    <w:qFormat/>
    <w:rPr>
      <w:rFonts w:ascii="Wingdings" w:hAnsi="Wingdings" w:cs="Symbol"/>
      <w:color w:val="000000"/>
      <w:sz w:val="23"/>
      <w:szCs w:val="23"/>
    </w:rPr>
  </w:style>
  <w:style w:type="character" w:styleId="WW8Num15z0">
    <w:name w:val="WW8Num15z0"/>
    <w:qFormat/>
    <w:rPr>
      <w:rFonts w:ascii="Symbol" w:hAnsi="Symbol" w:cs="Symbol"/>
      <w:color w:val="000000"/>
    </w:rPr>
  </w:style>
  <w:style w:type="character" w:styleId="WW8Num15z1">
    <w:name w:val="WW8Num15z1"/>
    <w:qFormat/>
    <w:rPr>
      <w:color w:val="000000"/>
    </w:rPr>
  </w:style>
  <w:style w:type="character" w:styleId="WW8Num15z2">
    <w:name w:val="WW8Num15z2"/>
    <w:qFormat/>
    <w:rPr>
      <w:rFonts w:ascii="Wingdings" w:hAnsi="Wingdings" w:cs="Wingdings"/>
    </w:rPr>
  </w:style>
  <w:style w:type="character" w:styleId="WW8Num15z3">
    <w:name w:val="WW8Num15z3"/>
    <w:qFormat/>
    <w:rPr>
      <w:rFonts w:ascii="Courier New" w:hAnsi="Courier New" w:cs="Courier New"/>
      <w:color w:val="000000"/>
    </w:rPr>
  </w:style>
  <w:style w:type="character" w:styleId="WW8Num15z4">
    <w:name w:val="WW8Num15z4"/>
    <w:qFormat/>
    <w:rPr>
      <w:rFonts w:ascii="Courier New" w:hAnsi="Courier New" w:cs="Courier New"/>
    </w:rPr>
  </w:style>
  <w:style w:type="character" w:styleId="WW8Num15z6">
    <w:name w:val="WW8Num15z6"/>
    <w:qFormat/>
    <w:rPr>
      <w:rFonts w:ascii="Symbol" w:hAnsi="Symbol" w:cs="Symbol"/>
    </w:rPr>
  </w:style>
  <w:style w:type="character" w:styleId="WW8Num16z0">
    <w:name w:val="WW8Num16z0"/>
    <w:qFormat/>
    <w:rPr>
      <w:rFonts w:ascii="Symbol" w:hAnsi="Symbol" w:cs="Symbol"/>
      <w:color w:val="000000"/>
    </w:rPr>
  </w:style>
  <w:style w:type="character" w:styleId="WW8Num17z0">
    <w:name w:val="WW8Num17z0"/>
    <w:qFormat/>
    <w:rPr>
      <w:rFonts w:ascii="Symbol" w:hAnsi="Symbol" w:cs="Symbol"/>
      <w:color w:val="000000"/>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Courier New" w:hAnsi="Courier New" w:cs="Courier New"/>
      <w:color w:val="000000"/>
    </w:rPr>
  </w:style>
  <w:style w:type="character" w:styleId="WW8Num17z6">
    <w:name w:val="WW8Num17z6"/>
    <w:qFormat/>
    <w:rPr>
      <w:rFonts w:ascii="Symbol" w:hAnsi="Symbol" w:cs="Symbol"/>
    </w:rPr>
  </w:style>
  <w:style w:type="character" w:styleId="WW8Num18z0">
    <w:name w:val="WW8Num18z0"/>
    <w:qFormat/>
    <w:rPr>
      <w:rFonts w:ascii="Wingdings" w:hAnsi="Wingdings" w:cs="Wingdings"/>
      <w:sz w:val="22"/>
      <w:szCs w:val="22"/>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Symbol" w:hAnsi="Symbol" w:cs="Symbol"/>
      <w:sz w:val="20"/>
    </w:rPr>
  </w:style>
  <w:style w:type="character" w:styleId="WW8Num21z1">
    <w:name w:val="WW8Num21z1"/>
    <w:qFormat/>
    <w:rPr>
      <w:rFonts w:ascii="Courier New" w:hAnsi="Courier New" w:cs="Courier New"/>
      <w:sz w:val="20"/>
    </w:rPr>
  </w:style>
  <w:style w:type="character" w:styleId="WW8Num21z2">
    <w:name w:val="WW8Num21z2"/>
    <w:qFormat/>
    <w:rPr>
      <w:rFonts w:ascii="Wingdings" w:hAnsi="Wingdings" w:cs="Wingdings"/>
      <w:sz w:val="20"/>
    </w:rPr>
  </w:style>
  <w:style w:type="character" w:styleId="WW8Num22z0">
    <w:name w:val="WW8Num22z0"/>
    <w:qFormat/>
    <w:rPr>
      <w:rFonts w:ascii="Wingdings" w:hAnsi="Wingdings" w:cs="Wingdings"/>
      <w:sz w:val="22"/>
      <w:szCs w:val="22"/>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sz w:val="22"/>
      <w:szCs w:val="22"/>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Symbol" w:hAnsi="Symbol" w:cs="Symbol"/>
      <w:sz w:val="20"/>
    </w:rPr>
  </w:style>
  <w:style w:type="character" w:styleId="WW8Num26z0">
    <w:name w:val="WW8Num26z0"/>
    <w:qFormat/>
    <w:rPr>
      <w:rFonts w:ascii="Symbol" w:hAnsi="Symbol" w:cs="Symbol"/>
      <w:sz w:val="20"/>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sz w:val="20"/>
    </w:rPr>
  </w:style>
  <w:style w:type="character" w:styleId="WW8Num30z0">
    <w:name w:val="WW8Num30z0"/>
    <w:qFormat/>
    <w:rPr>
      <w:rFonts w:ascii="Wingdings" w:hAnsi="Wingdings" w:cs="Wingdings"/>
      <w:sz w:val="22"/>
      <w:szCs w:val="22"/>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Wingdings" w:hAnsi="Wingdings" w:cs="Wingdings"/>
      <w:sz w:val="22"/>
      <w:szCs w:val="22"/>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Wingdings" w:hAnsi="Wingdings" w:cs="Wingdings"/>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34z0">
    <w:name w:val="WW8Num34z0"/>
    <w:qFormat/>
    <w:rPr>
      <w:rFonts w:ascii="Wingdings" w:hAnsi="Wingdings" w:cs="Wingdings"/>
    </w:rPr>
  </w:style>
  <w:style w:type="character" w:styleId="WW8Num34z1">
    <w:name w:val="WW8Num34z1"/>
    <w:qFormat/>
    <w:rPr>
      <w:rFonts w:ascii="Courier New" w:hAnsi="Courier New" w:cs="Courier New"/>
    </w:rPr>
  </w:style>
  <w:style w:type="character" w:styleId="WW8Num34z3">
    <w:name w:val="WW8Num34z3"/>
    <w:qFormat/>
    <w:rPr>
      <w:rFonts w:ascii="Symbol" w:hAnsi="Symbol" w:cs="Symbol"/>
    </w:rPr>
  </w:style>
  <w:style w:type="character" w:styleId="WW8Num35z0">
    <w:name w:val="WW8Num35z0"/>
    <w:qFormat/>
    <w:rPr>
      <w:rFonts w:ascii="Wingdings" w:hAnsi="Wingdings" w:cs="Wingdings"/>
    </w:rPr>
  </w:style>
  <w:style w:type="character" w:styleId="WW8Num35z3">
    <w:name w:val="WW8Num35z3"/>
    <w:qFormat/>
    <w:rPr>
      <w:rFonts w:ascii="Symbol" w:hAnsi="Symbol" w:cs="Symbol"/>
    </w:rPr>
  </w:style>
  <w:style w:type="character" w:styleId="WW8Num35z4">
    <w:name w:val="WW8Num35z4"/>
    <w:qFormat/>
    <w:rPr>
      <w:rFonts w:ascii="Courier New" w:hAnsi="Courier New" w:cs="Courier New"/>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5">
    <w:name w:val="WW8Num36z5"/>
    <w:qFormat/>
    <w:rPr>
      <w:rFonts w:ascii="Wingdings" w:hAnsi="Wingdings" w:cs="Wingdings"/>
    </w:rPr>
  </w:style>
  <w:style w:type="character" w:styleId="WW8Num37z0">
    <w:name w:val="WW8Num37z0"/>
    <w:qFormat/>
    <w:rPr>
      <w:rFonts w:ascii="Symbol" w:hAnsi="Symbol" w:cs="Symbol"/>
      <w:color w:val="000000"/>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Wingdings" w:hAnsi="Wingdings" w:cs="Courier New"/>
      <w:color w:val="000000"/>
    </w:rPr>
  </w:style>
  <w:style w:type="character" w:styleId="WW8Num37z6">
    <w:name w:val="WW8Num37z6"/>
    <w:qFormat/>
    <w:rPr>
      <w:rFonts w:ascii="Symbol" w:hAnsi="Symbol" w:cs="Symbol"/>
    </w:rPr>
  </w:style>
  <w:style w:type="character" w:styleId="WW8Num38z0">
    <w:name w:val="WW8Num38z0"/>
    <w:qFormat/>
    <w:rPr>
      <w:rFonts w:ascii="Symbol" w:hAnsi="Symbol" w:cs="Symbol"/>
      <w:sz w:val="20"/>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rFonts w:ascii="Symbol" w:hAnsi="Symbol" w:cs="Symbol"/>
      <w:sz w:val="23"/>
      <w:szCs w:val="23"/>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St26z0">
    <w:name w:val="WW8NumSt26z0"/>
    <w:qFormat/>
    <w:rPr>
      <w:rFonts w:ascii="Wingdings" w:hAnsi="Wingdings" w:cs="Wingdings"/>
      <w:sz w:val="20"/>
    </w:rPr>
  </w:style>
  <w:style w:type="character" w:styleId="DefaultParagraphFont">
    <w:name w:val="Default Paragraph Font"/>
    <w:qFormat/>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Courier New" w:hAnsi="Courier New" w:cs="Courier New"/>
      <w:color w:val="000000"/>
    </w:rPr>
  </w:style>
  <w:style w:type="character" w:styleId="WW8Num7z6">
    <w:name w:val="WW8Num7z6"/>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1">
    <w:name w:val="WW8Num11z1"/>
    <w:qFormat/>
    <w:rPr>
      <w:color w:val="000000"/>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1z4">
    <w:name w:val="WW8Num11z4"/>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8z2">
    <w:name w:val="WW8Num18z2"/>
    <w:qFormat/>
    <w:rPr>
      <w:rFonts w:ascii="Wingdings" w:hAnsi="Wingdings" w:cs="Wingdings"/>
    </w:rPr>
  </w:style>
  <w:style w:type="character" w:styleId="WW8Num19z2">
    <w:name w:val="WW8Num19z2"/>
    <w:qFormat/>
    <w:rPr>
      <w:rFonts w:ascii="Wingdings" w:hAnsi="Wingdings" w:cs="Wingdings"/>
    </w:rPr>
  </w:style>
  <w:style w:type="character" w:styleId="WW8Num20z2">
    <w:name w:val="WW8Num20z2"/>
    <w:qFormat/>
    <w:rPr>
      <w:rFonts w:ascii="Wingdings" w:hAnsi="Wingdings" w:cs="Wingdings"/>
    </w:rPr>
  </w:style>
  <w:style w:type="character" w:styleId="WW8Num21z3">
    <w:name w:val="WW8Num21z3"/>
    <w:qFormat/>
    <w:rPr>
      <w:rFonts w:ascii="Symbol" w:hAnsi="Symbol" w:cs="Symbol"/>
    </w:rPr>
  </w:style>
  <w:style w:type="character" w:styleId="WW8Num22z2">
    <w:name w:val="WW8Num22z2"/>
    <w:qFormat/>
    <w:rPr>
      <w:rFonts w:ascii="Wingdings" w:hAnsi="Wingdings" w:cs="Wingdings"/>
    </w:rPr>
  </w:style>
  <w:style w:type="character" w:styleId="WW8Num23z2">
    <w:name w:val="WW8Num23z2"/>
    <w:qFormat/>
    <w:rPr>
      <w:rFonts w:ascii="Wingdings" w:hAnsi="Wingdings" w:cs="Wingdings"/>
    </w:rPr>
  </w:style>
  <w:style w:type="character" w:styleId="WW8Num24z2">
    <w:name w:val="WW8Num24z2"/>
    <w:qFormat/>
    <w:rPr>
      <w:rFonts w:ascii="Wingdings" w:hAnsi="Wingdings" w:cs="Wingdings"/>
    </w:rPr>
  </w:style>
  <w:style w:type="character" w:styleId="WW8Num24z4">
    <w:name w:val="WW8Num24z4"/>
    <w:qFormat/>
    <w:rPr>
      <w:rFonts w:ascii="Courier New" w:hAnsi="Courier New" w:cs="Courier New"/>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Courier New" w:hAnsi="Courier New" w:cs="Courier New"/>
      <w:color w:val="000000"/>
    </w:rPr>
  </w:style>
  <w:style w:type="character" w:styleId="WW8Num25z6">
    <w:name w:val="WW8Num25z6"/>
    <w:qFormat/>
    <w:rPr>
      <w:rFonts w:ascii="Symbol" w:hAnsi="Symbol" w:cs="Symbol"/>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2">
    <w:name w:val="WW8Num27z2"/>
    <w:qFormat/>
    <w:rPr>
      <w:rFonts w:ascii="Wingdings" w:hAnsi="Wingdings" w:cs="Wingdings"/>
    </w:rPr>
  </w:style>
  <w:style w:type="character" w:styleId="WW8Num28z3">
    <w:name w:val="WW8Num28z3"/>
    <w:qFormat/>
    <w:rPr>
      <w:rFonts w:ascii="Courier New" w:hAnsi="Courier New" w:cs="Courier New"/>
      <w:color w:val="000000"/>
    </w:rPr>
  </w:style>
  <w:style w:type="character" w:styleId="WW8Num28z6">
    <w:name w:val="WW8Num28z6"/>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2">
    <w:name w:val="WW8Num30z2"/>
    <w:qFormat/>
    <w:rPr>
      <w:color w:val="000000"/>
    </w:rPr>
  </w:style>
  <w:style w:type="character" w:styleId="WW8Num30z5">
    <w:name w:val="WW8Num30z5"/>
    <w:qFormat/>
    <w:rPr>
      <w:rFonts w:ascii="Wingdings" w:hAnsi="Wingdings" w:cs="Wingdings"/>
    </w:rPr>
  </w:style>
  <w:style w:type="character" w:styleId="WW8Num30z6">
    <w:name w:val="WW8Num30z6"/>
    <w:qFormat/>
    <w:rPr>
      <w:rFonts w:ascii="Symbol" w:hAnsi="Symbol" w:cs="Symbol"/>
    </w:rPr>
  </w:style>
  <w:style w:type="character" w:styleId="WW8Num31z2">
    <w:name w:val="WW8Num31z2"/>
    <w:qFormat/>
    <w:rPr>
      <w:rFonts w:ascii="Wingdings" w:hAnsi="Wingdings" w:cs="Wingdings"/>
    </w:rPr>
  </w:style>
  <w:style w:type="character" w:styleId="WW8Num33z2">
    <w:name w:val="WW8Num33z2"/>
    <w:qFormat/>
    <w:rPr>
      <w:rFonts w:ascii="Wingdings" w:hAnsi="Wingdings" w:cs="Wingdings"/>
    </w:rPr>
  </w:style>
  <w:style w:type="character" w:styleId="WW8Num34z2">
    <w:name w:val="WW8Num34z2"/>
    <w:qFormat/>
    <w:rPr>
      <w:rFonts w:ascii="Wingdings" w:hAnsi="Wingdings" w:cs="Wingdings"/>
    </w:rPr>
  </w:style>
  <w:style w:type="character" w:styleId="WW8Num34z4">
    <w:name w:val="WW8Num34z4"/>
    <w:qFormat/>
    <w:rPr>
      <w:rFonts w:ascii="Courier New" w:hAnsi="Courier New" w:cs="Courier New"/>
    </w:rPr>
  </w:style>
  <w:style w:type="character" w:styleId="WW8Num34z6">
    <w:name w:val="WW8Num34z6"/>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Courier New" w:hAnsi="Courier New" w:cs="Courier New"/>
      <w:color w:val="000000"/>
    </w:rPr>
  </w:style>
  <w:style w:type="character" w:styleId="WW8Num38z6">
    <w:name w:val="WW8Num38z6"/>
    <w:qFormat/>
    <w:rPr>
      <w:rFonts w:ascii="Symbol" w:hAnsi="Symbol" w:cs="Symbol"/>
    </w:rPr>
  </w:style>
  <w:style w:type="character" w:styleId="WWDefaultParagraphFont">
    <w:name w:val="WW-Default Paragraph Font"/>
    <w:qFormat/>
    <w:rPr/>
  </w:style>
  <w:style w:type="character" w:styleId="InternetLink">
    <w:name w:val="Internet Link"/>
    <w:basedOn w:val="WWDefaultParagraphFont"/>
    <w:rPr>
      <w:color w:val="0000FF"/>
      <w:u w:val="single"/>
    </w:rPr>
  </w:style>
  <w:style w:type="character" w:styleId="HeaderChar">
    <w:name w:val="Header Char"/>
    <w:basedOn w:val="DefaultParagraphFont"/>
    <w:qFormat/>
    <w:rPr>
      <w:sz w:val="24"/>
      <w:szCs w:val="24"/>
    </w:rPr>
  </w:style>
  <w:style w:type="character" w:styleId="FooterChar">
    <w:name w:val="Footer Char"/>
    <w:basedOn w:val="DefaultParagraphFont"/>
    <w:qFormat/>
    <w:rPr>
      <w:sz w:val="24"/>
      <w:szCs w:val="24"/>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DejaVu LGC Sans;Times New Roman" w:cs="DejaVu LGC Sans;Times New Roman"/>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next w:val="Normal"/>
    <w:qFormat/>
    <w:pPr>
      <w:widowControl w:val="false"/>
      <w:tabs>
        <w:tab w:val="left" w:pos="421" w:leader="none"/>
        <w:tab w:val="center" w:pos="4320" w:leader="none"/>
      </w:tabs>
      <w:autoSpaceDE w:val="false"/>
      <w:spacing w:lineRule="atLeast" w:line="240" w:before="0" w:after="440"/>
    </w:pPr>
    <w:rPr>
      <w:rFonts w:ascii="Garamond" w:hAnsi="Garamond" w:cs="Garamond"/>
      <w:caps/>
      <w:sz w:val="28"/>
      <w:szCs w:val="28"/>
    </w:rPr>
  </w:style>
  <w:style w:type="paragraph" w:styleId="Index">
    <w:name w:val="Index"/>
    <w:basedOn w:val="Normal"/>
    <w:qFormat/>
    <w:pPr>
      <w:suppressLineNumbers/>
    </w:pPr>
    <w:rPr/>
  </w:style>
  <w:style w:type="paragraph" w:styleId="BalloonText">
    <w:name w:val="Balloon Text"/>
    <w:basedOn w:val="Normal"/>
    <w:qFormat/>
    <w:pPr/>
    <w:rPr>
      <w:rFonts w:ascii="Tahoma" w:hAnsi="Tahoma" w:cs="Tahoma"/>
      <w:sz w:val="16"/>
      <w:szCs w:val="16"/>
    </w:rPr>
  </w:style>
  <w:style w:type="paragraph" w:styleId="NoSpacing">
    <w:name w:val="No Spacing"/>
    <w:qFormat/>
    <w:pPr>
      <w:widowControl/>
    </w:pPr>
    <w:rPr>
      <w:rFonts w:ascii="Times New Roman" w:hAnsi="Times New Roman" w:eastAsia="Times New Roman" w:cs="Times New Roman"/>
      <w:color w:val="auto"/>
      <w:sz w:val="24"/>
      <w:szCs w:val="24"/>
      <w:lang w:val="en-US" w:bidi="ar-SA" w:eastAsia="zh-CN"/>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ListParagraph">
    <w:name w:val="List Paragraph"/>
    <w:basedOn w:val="Normal"/>
    <w:qFormat/>
    <w:pPr>
      <w:ind w:left="72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dheep_kr@yahoo.com" TargetMode="External"/><Relationship Id="rId3" Type="http://schemas.openxmlformats.org/officeDocument/2006/relationships/image" Target="media/image1.png"/><Relationship Id="rId4" Type="http://schemas.openxmlformats.org/officeDocument/2006/relationships/hyperlink" Target="https://en.wikipedia.org/wiki/Technology" TargetMode="External"/><Relationship Id="rId5" Type="http://schemas.openxmlformats.org/officeDocument/2006/relationships/hyperlink" Target="https://en.wikipedia.org/wiki/Business" TargetMode="External"/><Relationship Id="rId6" Type="http://schemas.openxmlformats.org/officeDocument/2006/relationships/hyperlink" Target="https://www.designingbuildings.co.uk/wiki/Client" TargetMode="External"/><Relationship Id="rId7" Type="http://schemas.openxmlformats.org/officeDocument/2006/relationships/hyperlink" Target="https://www.designingbuildings.co.uk/wiki/Cost_plans" TargetMode="External"/><Relationship Id="rId8" Type="http://schemas.openxmlformats.org/officeDocument/2006/relationships/hyperlink" Target="https://www.designingbuildings.co.uk/wiki/Consultant"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643</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2015-04-08T10:37:00Z</dcterms:created>
  <dc:creator>sarkarsu</dc:creator>
  <dc:description/>
  <cp:keywords/>
  <dc:language>en-US</dc:language>
  <cp:lastModifiedBy>hp</cp:lastModifiedBy>
  <dcterms:modified xsi:type="dcterms:W3CDTF">2017-09-09T14:32:00Z</dcterms:modified>
  <cp:revision>185</cp:revision>
  <dc:subject/>
  <dc:title>R</dc:title>
</cp:coreProperties>
</file>