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99"/>
        <w:ind w:left="103" w:right="0" w:firstLine="0"/>
        <w:jc w:val="left"/>
        <w:rPr>
          <w:sz w:val="56"/>
        </w:rPr>
      </w:pPr>
      <w:r>
        <w:rPr/>
        <w:pict>
          <v:group style="position:absolute;margin-left:442.079987pt;margin-top:-97.464546pt;width:112pt;height:135.25pt;mso-position-horizontal-relative:page;mso-position-vertical-relative:paragraph;z-index:1048" coordorigin="8842,-1949" coordsize="2240,2705">
            <v:shape style="position:absolute;left:8841;top:-1950;width:2240;height:2595" type="#_x0000_t75" stroked="false">
              <v:imagedata r:id="rId5" o:title=""/>
            </v:shape>
            <v:shape style="position:absolute;left:9144;top:-1651;width:1634;height:1994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841;top:-1950;width:2240;height:27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6"/>
                      </w:rPr>
                    </w:pPr>
                  </w:p>
                  <w:p>
                    <w:pPr>
                      <w:spacing w:before="500"/>
                      <w:ind w:left="-5226" w:right="-44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2A7A87"/>
                        <w:sz w:val="56"/>
                        <w:u w:val="thick" w:color="39A4B7"/>
                      </w:rPr>
                      <w:t>k                                                         </w:t>
                    </w:r>
                    <w:r>
                      <w:rPr>
                        <w:color w:val="2A7A87"/>
                        <w:spacing w:val="56"/>
                        <w:sz w:val="56"/>
                        <w:u w:val="thick" w:color="39A4B7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2A7A87"/>
          <w:spacing w:val="-111"/>
          <w:w w:val="99"/>
          <w:sz w:val="56"/>
          <w:u w:val="thick" w:color="39A4B7"/>
        </w:rPr>
        <w:t> </w:t>
      </w:r>
      <w:r>
        <w:rPr>
          <w:color w:val="2A7A87"/>
          <w:sz w:val="56"/>
          <w:u w:val="thick" w:color="39A4B7"/>
        </w:rPr>
        <w:t>Arif Mallic</w:t>
      </w:r>
    </w:p>
    <w:p>
      <w:pPr>
        <w:pStyle w:val="BodyText"/>
        <w:spacing w:before="149"/>
        <w:ind w:left="132" w:right="3155"/>
      </w:pPr>
      <w:r>
        <w:rPr>
          <w:color w:val="404040"/>
        </w:rPr>
        <w:t>Chanserpur, Tamluk, East Midnapur-WB, IND -721653 | Mobile+966571946144, Home+919775670767 | Email-</w:t>
      </w:r>
      <w:hyperlink r:id="rId7">
        <w:r>
          <w:rPr>
            <w:color w:val="2A7A87"/>
          </w:rPr>
          <w:t>Arif4your@gmail.com </w:t>
        </w:r>
      </w:hyperlink>
      <w:r>
        <w:rPr>
          <w:color w:val="404040"/>
        </w:rPr>
        <w:t>or </w:t>
      </w:r>
      <w:hyperlink r:id="rId8">
        <w:r>
          <w:rPr>
            <w:color w:val="2A7A87"/>
          </w:rPr>
          <w:t>Arif.mallick@capeplc.com</w:t>
        </w:r>
      </w:hyperlink>
    </w:p>
    <w:p>
      <w:pPr>
        <w:pStyle w:val="BodyText"/>
        <w:spacing w:before="6"/>
        <w:rPr>
          <w:sz w:val="20"/>
        </w:rPr>
      </w:pPr>
    </w:p>
    <w:p>
      <w:pPr>
        <w:spacing w:before="0"/>
        <w:ind w:left="132" w:right="0" w:firstLine="0"/>
        <w:jc w:val="left"/>
        <w:rPr>
          <w:rFonts w:ascii="Calisto MT"/>
          <w:b/>
          <w:sz w:val="20"/>
        </w:rPr>
      </w:pPr>
      <w:r>
        <w:rPr>
          <w:b/>
          <w:color w:val="404040"/>
          <w:sz w:val="22"/>
        </w:rPr>
        <w:t>Applying for the post of </w:t>
      </w:r>
      <w:r>
        <w:rPr>
          <w:b/>
          <w:sz w:val="22"/>
        </w:rPr>
        <w:t>MATERIAL CONTROLLER </w:t>
      </w:r>
      <w:r>
        <w:rPr>
          <w:b/>
          <w:color w:val="404040"/>
          <w:sz w:val="22"/>
        </w:rPr>
        <w:t>&amp; </w:t>
      </w:r>
      <w:r>
        <w:rPr>
          <w:rFonts w:ascii="Calisto MT"/>
          <w:b/>
          <w:sz w:val="20"/>
        </w:rPr>
        <w:t>WAREHOUSE AND LOGISTICS CONTROLLER</w:t>
      </w:r>
    </w:p>
    <w:p>
      <w:pPr>
        <w:pStyle w:val="BodyText"/>
        <w:rPr>
          <w:rFonts w:ascii="Calisto MT"/>
          <w:b/>
          <w:sz w:val="27"/>
        </w:rPr>
      </w:pPr>
    </w:p>
    <w:p>
      <w:pPr>
        <w:pStyle w:val="Heading1"/>
      </w:pPr>
      <w:r>
        <w:rPr>
          <w:color w:val="2A7A87"/>
        </w:rPr>
        <w:t>Objective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853" w:val="left" w:leader="none"/>
        </w:tabs>
        <w:spacing w:line="237" w:lineRule="auto" w:before="103" w:after="0"/>
        <w:ind w:left="852" w:right="1095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0"/>
        </w:rPr>
        <w:t>Seeking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a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challenging environment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and</w:t>
      </w:r>
      <w:r>
        <w:rPr>
          <w:color w:val="404040"/>
          <w:spacing w:val="-4"/>
          <w:sz w:val="20"/>
        </w:rPr>
        <w:t> </w:t>
      </w:r>
      <w:r>
        <w:rPr>
          <w:color w:val="404040"/>
          <w:sz w:val="20"/>
        </w:rPr>
        <w:t>assignment</w:t>
      </w:r>
      <w:r>
        <w:rPr>
          <w:color w:val="404040"/>
          <w:spacing w:val="-2"/>
          <w:sz w:val="20"/>
        </w:rPr>
        <w:t> </w:t>
      </w:r>
      <w:r>
        <w:rPr>
          <w:color w:val="404040"/>
          <w:sz w:val="20"/>
        </w:rPr>
        <w:t>where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my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knowledge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and</w:t>
      </w:r>
      <w:r>
        <w:rPr>
          <w:color w:val="404040"/>
          <w:spacing w:val="-2"/>
          <w:sz w:val="20"/>
        </w:rPr>
        <w:t> </w:t>
      </w:r>
      <w:r>
        <w:rPr>
          <w:color w:val="404040"/>
          <w:sz w:val="20"/>
        </w:rPr>
        <w:t>experience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can</w:t>
      </w:r>
      <w:r>
        <w:rPr>
          <w:color w:val="404040"/>
          <w:spacing w:val="4"/>
          <w:sz w:val="20"/>
        </w:rPr>
        <w:t> </w:t>
      </w:r>
      <w:r>
        <w:rPr>
          <w:color w:val="404040"/>
          <w:sz w:val="20"/>
        </w:rPr>
        <w:t>be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utilized</w:t>
      </w:r>
      <w:r>
        <w:rPr>
          <w:color w:val="404040"/>
          <w:spacing w:val="-2"/>
          <w:sz w:val="20"/>
        </w:rPr>
        <w:t> </w:t>
      </w:r>
      <w:r>
        <w:rPr>
          <w:color w:val="404040"/>
          <w:sz w:val="20"/>
        </w:rPr>
        <w:t>to improve performance, skills and profitability of the company. As I have good exposure towards petrochemical &amp; mining production field especially in the areas of warehouse &amp;materials</w:t>
      </w:r>
      <w:r>
        <w:rPr>
          <w:color w:val="404040"/>
          <w:spacing w:val="-26"/>
          <w:sz w:val="20"/>
        </w:rPr>
        <w:t> </w:t>
      </w:r>
      <w:r>
        <w:rPr>
          <w:color w:val="404040"/>
          <w:sz w:val="20"/>
        </w:rPr>
        <w:t>management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1089" w:hanging="360"/>
        <w:jc w:val="left"/>
        <w:rPr>
          <w:rFonts w:ascii="Symbol" w:hAnsi="Symbol"/>
          <w:color w:val="404040"/>
          <w:sz w:val="20"/>
        </w:rPr>
      </w:pPr>
      <w:r>
        <w:rPr>
          <w:color w:val="404040"/>
          <w:sz w:val="20"/>
        </w:rPr>
        <w:t>Demonstrated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ability</w:t>
      </w:r>
      <w:r>
        <w:rPr>
          <w:color w:val="404040"/>
          <w:spacing w:val="-4"/>
          <w:sz w:val="20"/>
        </w:rPr>
        <w:t> </w:t>
      </w:r>
      <w:r>
        <w:rPr>
          <w:color w:val="404040"/>
          <w:sz w:val="20"/>
        </w:rPr>
        <w:t>in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planning</w:t>
      </w:r>
      <w:r>
        <w:rPr>
          <w:color w:val="404040"/>
          <w:spacing w:val="-2"/>
          <w:sz w:val="20"/>
        </w:rPr>
        <w:t> </w:t>
      </w:r>
      <w:r>
        <w:rPr>
          <w:color w:val="404040"/>
          <w:sz w:val="20"/>
        </w:rPr>
        <w:t>to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build</w:t>
      </w:r>
      <w:r>
        <w:rPr>
          <w:color w:val="404040"/>
          <w:spacing w:val="-2"/>
          <w:sz w:val="20"/>
        </w:rPr>
        <w:t> </w:t>
      </w:r>
      <w:r>
        <w:rPr>
          <w:color w:val="404040"/>
          <w:sz w:val="20"/>
        </w:rPr>
        <w:t>and</w:t>
      </w:r>
      <w:r>
        <w:rPr>
          <w:color w:val="404040"/>
          <w:spacing w:val="-2"/>
          <w:sz w:val="20"/>
        </w:rPr>
        <w:t> </w:t>
      </w:r>
      <w:r>
        <w:rPr>
          <w:color w:val="404040"/>
          <w:sz w:val="20"/>
        </w:rPr>
        <w:t>maintain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positive</w:t>
      </w:r>
      <w:r>
        <w:rPr>
          <w:color w:val="404040"/>
          <w:spacing w:val="-4"/>
          <w:sz w:val="20"/>
        </w:rPr>
        <w:t> </w:t>
      </w:r>
      <w:r>
        <w:rPr>
          <w:color w:val="404040"/>
          <w:sz w:val="20"/>
        </w:rPr>
        <w:t>working</w:t>
      </w:r>
      <w:r>
        <w:rPr>
          <w:color w:val="404040"/>
          <w:spacing w:val="-2"/>
          <w:sz w:val="20"/>
        </w:rPr>
        <w:t> </w:t>
      </w:r>
      <w:r>
        <w:rPr>
          <w:color w:val="404040"/>
          <w:sz w:val="20"/>
        </w:rPr>
        <w:t>relationships</w:t>
      </w:r>
      <w:r>
        <w:rPr>
          <w:color w:val="404040"/>
          <w:spacing w:val="-4"/>
          <w:sz w:val="20"/>
        </w:rPr>
        <w:t> </w:t>
      </w:r>
      <w:r>
        <w:rPr>
          <w:color w:val="404040"/>
          <w:sz w:val="20"/>
        </w:rPr>
        <w:t>with</w:t>
      </w:r>
      <w:r>
        <w:rPr>
          <w:color w:val="404040"/>
          <w:spacing w:val="-4"/>
          <w:sz w:val="20"/>
        </w:rPr>
        <w:t> </w:t>
      </w:r>
      <w:r>
        <w:rPr>
          <w:color w:val="404040"/>
          <w:sz w:val="20"/>
        </w:rPr>
        <w:t>all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people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at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all levels, both inside and outside the company. Ability to work in pressure environment with</w:t>
      </w:r>
      <w:r>
        <w:rPr>
          <w:color w:val="404040"/>
          <w:spacing w:val="-25"/>
          <w:sz w:val="20"/>
        </w:rPr>
        <w:t> </w:t>
      </w:r>
      <w:r>
        <w:rPr>
          <w:color w:val="404040"/>
          <w:sz w:val="20"/>
        </w:rPr>
        <w:t>deadline.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>
          <w:color w:val="2A7A87"/>
        </w:rPr>
        <w:t>Education</w:t>
      </w:r>
    </w:p>
    <w:p>
      <w:pPr>
        <w:pStyle w:val="Heading2"/>
      </w:pPr>
      <w:r>
        <w:rPr>
          <w:color w:val="252525"/>
        </w:rPr>
        <w:t>H.S (10+2) | 2010 | CHANSER PUR HIGH SCHOOL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42" w:after="0"/>
        <w:ind w:left="348" w:right="0" w:hanging="216"/>
        <w:jc w:val="left"/>
        <w:rPr>
          <w:sz w:val="22"/>
        </w:rPr>
      </w:pPr>
      <w:r>
        <w:rPr>
          <w:color w:val="404040"/>
          <w:sz w:val="22"/>
        </w:rPr>
        <w:t>Major: Higher Secondary (71.0%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Marks)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52" w:after="0"/>
        <w:ind w:left="348" w:right="0" w:hanging="216"/>
        <w:jc w:val="left"/>
        <w:rPr>
          <w:sz w:val="22"/>
        </w:rPr>
      </w:pPr>
      <w:r>
        <w:rPr>
          <w:color w:val="404040"/>
          <w:sz w:val="22"/>
        </w:rPr>
        <w:t>Minor: Metric Level (48.37%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Marks)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52" w:after="0"/>
        <w:ind w:left="348" w:right="0" w:hanging="216"/>
        <w:jc w:val="left"/>
        <w:rPr>
          <w:sz w:val="22"/>
        </w:rPr>
      </w:pPr>
      <w:r>
        <w:rPr>
          <w:color w:val="404040"/>
          <w:sz w:val="22"/>
        </w:rPr>
        <w:t>Related coursework: Vocational Trade (Computer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Application)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0"/>
      </w:pPr>
      <w:r>
        <w:rPr>
          <w:color w:val="252525"/>
        </w:rPr>
        <w:t>D.C.A | 2012 | RASHTRIYA COMPUTER LITARCY DRIVE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40" w:after="0"/>
        <w:ind w:left="348" w:right="0" w:hanging="216"/>
        <w:jc w:val="left"/>
        <w:rPr>
          <w:sz w:val="22"/>
        </w:rPr>
      </w:pPr>
      <w:r>
        <w:rPr>
          <w:color w:val="404040"/>
          <w:sz w:val="22"/>
        </w:rPr>
        <w:t>Major: DCA (Diploma in Computer Education) -87%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Marks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52" w:after="0"/>
        <w:ind w:left="348" w:right="0" w:hanging="216"/>
        <w:jc w:val="left"/>
        <w:rPr>
          <w:sz w:val="22"/>
        </w:rPr>
      </w:pPr>
      <w:r>
        <w:rPr>
          <w:color w:val="404040"/>
          <w:sz w:val="22"/>
        </w:rPr>
        <w:t>Minor: </w:t>
      </w:r>
      <w:r>
        <w:rPr>
          <w:sz w:val="22"/>
        </w:rPr>
        <w:t>CCA (Certificates Course in Computer</w:t>
      </w:r>
      <w:r>
        <w:rPr>
          <w:spacing w:val="-4"/>
          <w:sz w:val="22"/>
        </w:rPr>
        <w:t> </w:t>
      </w:r>
      <w:r>
        <w:rPr>
          <w:sz w:val="22"/>
        </w:rPr>
        <w:t>Application)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88" w:lineRule="auto" w:before="51" w:after="0"/>
        <w:ind w:left="348" w:right="1363" w:hanging="216"/>
        <w:jc w:val="left"/>
        <w:rPr>
          <w:sz w:val="22"/>
        </w:rPr>
      </w:pPr>
      <w:r>
        <w:rPr>
          <w:color w:val="404040"/>
          <w:sz w:val="22"/>
        </w:rPr>
        <w:t>Related coursework: </w:t>
      </w:r>
      <w:r>
        <w:rPr>
          <w:sz w:val="22"/>
        </w:rPr>
        <w:t>MS-Dos, MS-Word, MS-Excel,MS-Access, Internet Concepts, Programming with FoxPro 2.6/visual</w:t>
      </w:r>
      <w:r>
        <w:rPr>
          <w:spacing w:val="-2"/>
          <w:sz w:val="22"/>
        </w:rPr>
        <w:t> </w:t>
      </w:r>
      <w:r>
        <w:rPr>
          <w:sz w:val="22"/>
        </w:rPr>
        <w:t>FoxPro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"/>
      </w:pPr>
      <w:r>
        <w:rPr>
          <w:color w:val="2A7A87"/>
        </w:rPr>
        <w:t>Skills &amp; Abilities</w:t>
      </w:r>
    </w:p>
    <w:p>
      <w:pPr>
        <w:pStyle w:val="Heading2"/>
        <w:spacing w:before="100"/>
      </w:pPr>
      <w:r>
        <w:rPr>
          <w:color w:val="252525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43" w:after="0"/>
        <w:ind w:left="852" w:right="1825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Creation of new data for uploading and stock numbers with all the require information to maintain the inventory, user &amp; supplier information, delivery time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etc.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68" w:lineRule="exact" w:before="0" w:after="0"/>
        <w:ind w:left="852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Receiving of Direct and Stock items, arranging for Inspection and Update the inventory</w:t>
      </w:r>
      <w:r>
        <w:rPr>
          <w:color w:val="404040"/>
          <w:spacing w:val="-18"/>
          <w:sz w:val="22"/>
        </w:rPr>
        <w:t> </w:t>
      </w:r>
      <w:r>
        <w:rPr>
          <w:color w:val="404040"/>
          <w:sz w:val="22"/>
        </w:rPr>
        <w:t>etc...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1953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Finding urgent pares from other SABIC affiliates using Spare Finder via Internet and Co- coordinating with the concern affiliates to issue materials / sale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basis.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68" w:lineRule="exact" w:before="0" w:after="0"/>
        <w:ind w:left="852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Huge knowledge of Computer, data warehouse and Control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Planning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61" w:lineRule="auto" w:before="162" w:after="0"/>
        <w:ind w:left="852" w:right="1596" w:hanging="360"/>
        <w:jc w:val="left"/>
        <w:rPr>
          <w:rFonts w:ascii="Symbol" w:hAnsi="Symbol"/>
          <w:color w:val="404040"/>
          <w:sz w:val="20"/>
        </w:rPr>
      </w:pPr>
      <w:r>
        <w:rPr>
          <w:color w:val="404040"/>
          <w:sz w:val="22"/>
        </w:rPr>
        <w:t>Assisted in developing materials returns policies that have saved the company thousands of dollars. Exceptional communication and corporate presentation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skills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55" w:after="0"/>
        <w:ind w:left="852" w:right="0" w:hanging="360"/>
        <w:jc w:val="left"/>
        <w:rPr>
          <w:rFonts w:ascii="Symbol" w:hAnsi="Symbol"/>
          <w:color w:val="404040"/>
          <w:sz w:val="20"/>
        </w:rPr>
      </w:pPr>
      <w:r>
        <w:rPr>
          <w:color w:val="404040"/>
          <w:sz w:val="22"/>
        </w:rPr>
        <w:t>Very keen eye for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detail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82" w:after="0"/>
        <w:ind w:left="852" w:right="0" w:hanging="360"/>
        <w:jc w:val="left"/>
        <w:rPr>
          <w:rFonts w:ascii="Symbol" w:hAnsi="Symbol"/>
          <w:color w:val="404040"/>
          <w:sz w:val="20"/>
        </w:rPr>
      </w:pPr>
      <w:r>
        <w:rPr>
          <w:color w:val="404040"/>
          <w:sz w:val="22"/>
        </w:rPr>
        <w:t>Strong analytical abilities in inventory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situations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460" w:bottom="280" w:left="1020" w:right="180"/>
        </w:sectPr>
      </w:pPr>
    </w:p>
    <w:p>
      <w:pPr>
        <w:pStyle w:val="Heading2"/>
        <w:spacing w:before="71"/>
      </w:pPr>
      <w:r>
        <w:rPr>
          <w:color w:val="252525"/>
        </w:rPr>
        <w:t>COMMUNICATION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88" w:lineRule="auto" w:before="40" w:after="0"/>
        <w:ind w:left="348" w:right="1400" w:hanging="216"/>
        <w:jc w:val="left"/>
        <w:rPr>
          <w:sz w:val="22"/>
        </w:rPr>
      </w:pPr>
      <w:r>
        <w:rPr>
          <w:color w:val="404040"/>
          <w:sz w:val="22"/>
        </w:rPr>
        <w:t>Ability to interact and effectively communicate with people from diverse backgrounds, highlighting teamwork and problem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solving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348" w:right="0" w:hanging="216"/>
        <w:jc w:val="left"/>
        <w:rPr>
          <w:sz w:val="22"/>
        </w:rPr>
      </w:pPr>
      <w:r>
        <w:rPr>
          <w:color w:val="404040"/>
          <w:sz w:val="22"/>
        </w:rPr>
        <w:t>Excellent communication, interpersonal and leadership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skills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>
          <w:color w:val="2A7A87"/>
        </w:rPr>
        <w:t>Experience</w:t>
      </w:r>
    </w:p>
    <w:p>
      <w:pPr>
        <w:pStyle w:val="Heading2"/>
      </w:pPr>
      <w:r>
        <w:rPr>
          <w:color w:val="252525"/>
        </w:rPr>
        <w:t>MATERIAL CONTROLLER | CAPE RB HILTON | (SAUDI ARABIA)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40" w:after="0"/>
        <w:ind w:left="852" w:right="0" w:hanging="360"/>
        <w:jc w:val="left"/>
        <w:rPr>
          <w:rFonts w:ascii="Symbol" w:hAnsi="Symbol"/>
          <w:b/>
          <w:color w:val="404040"/>
          <w:sz w:val="22"/>
        </w:rPr>
      </w:pPr>
      <w:r>
        <w:rPr>
          <w:color w:val="404040"/>
          <w:sz w:val="22"/>
        </w:rPr>
        <w:t>Period- </w:t>
      </w:r>
      <w:r>
        <w:rPr>
          <w:b/>
          <w:color w:val="404040"/>
          <w:sz w:val="22"/>
        </w:rPr>
        <w:t>09</w:t>
      </w:r>
      <w:r>
        <w:rPr>
          <w:b/>
          <w:color w:val="404040"/>
          <w:position w:val="5"/>
          <w:sz w:val="14"/>
        </w:rPr>
        <w:t>th </w:t>
      </w:r>
      <w:r>
        <w:rPr>
          <w:b/>
          <w:color w:val="404040"/>
          <w:sz w:val="22"/>
        </w:rPr>
        <w:t>Sep to Till</w:t>
      </w:r>
      <w:r>
        <w:rPr>
          <w:b/>
          <w:color w:val="404040"/>
          <w:spacing w:val="-16"/>
          <w:sz w:val="22"/>
        </w:rPr>
        <w:t> </w:t>
      </w:r>
      <w:r>
        <w:rPr>
          <w:b/>
          <w:color w:val="404040"/>
          <w:sz w:val="22"/>
        </w:rPr>
        <w:t>Continues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1113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Responsible for submitting a materials audit to management once a month and then to the entire company once a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quarter.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Reporting to head office in a week to all Store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Record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32" w:right="0" w:firstLine="0"/>
        <w:jc w:val="left"/>
        <w:rPr>
          <w:b/>
          <w:sz w:val="22"/>
        </w:rPr>
      </w:pPr>
      <w:r>
        <w:rPr>
          <w:b/>
          <w:color w:val="252525"/>
          <w:sz w:val="24"/>
        </w:rPr>
        <w:t>MATERIAL CONTROLLER | U.R.S </w:t>
      </w:r>
      <w:r>
        <w:rPr>
          <w:b/>
          <w:color w:val="252525"/>
          <w:sz w:val="16"/>
        </w:rPr>
        <w:t>(UNITED REFRACTORY SERVICES </w:t>
      </w:r>
      <w:r>
        <w:rPr>
          <w:b/>
          <w:color w:val="252525"/>
          <w:sz w:val="24"/>
        </w:rPr>
        <w:t>| </w:t>
      </w:r>
      <w:r>
        <w:rPr>
          <w:b/>
          <w:color w:val="252525"/>
          <w:sz w:val="22"/>
        </w:rPr>
        <w:t>(SINGRULI,M.P,-INDIA)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40" w:after="0"/>
        <w:ind w:left="852" w:right="0" w:hanging="360"/>
        <w:jc w:val="left"/>
        <w:rPr>
          <w:rFonts w:ascii="Symbol" w:hAnsi="Symbol"/>
          <w:b/>
          <w:color w:val="404040"/>
          <w:sz w:val="22"/>
        </w:rPr>
      </w:pPr>
      <w:r>
        <w:rPr>
          <w:color w:val="404040"/>
          <w:sz w:val="22"/>
        </w:rPr>
        <w:t>Period- </w:t>
      </w:r>
      <w:r>
        <w:rPr>
          <w:b/>
          <w:color w:val="404040"/>
          <w:sz w:val="22"/>
        </w:rPr>
        <w:t>17</w:t>
      </w:r>
      <w:r>
        <w:rPr>
          <w:b/>
          <w:color w:val="404040"/>
          <w:position w:val="5"/>
          <w:sz w:val="14"/>
        </w:rPr>
        <w:t>th </w:t>
      </w:r>
      <w:r>
        <w:rPr>
          <w:b/>
          <w:color w:val="404040"/>
          <w:sz w:val="22"/>
        </w:rPr>
        <w:t>Dec 2012 to 14</w:t>
      </w:r>
      <w:r>
        <w:rPr>
          <w:b/>
          <w:color w:val="404040"/>
          <w:position w:val="5"/>
          <w:sz w:val="14"/>
        </w:rPr>
        <w:t>th </w:t>
      </w:r>
      <w:r>
        <w:rPr>
          <w:b/>
          <w:color w:val="404040"/>
          <w:sz w:val="22"/>
        </w:rPr>
        <w:t>Jun</w:t>
      </w:r>
      <w:r>
        <w:rPr>
          <w:b/>
          <w:color w:val="404040"/>
          <w:spacing w:val="-28"/>
          <w:sz w:val="22"/>
        </w:rPr>
        <w:t> </w:t>
      </w:r>
      <w:r>
        <w:rPr>
          <w:b/>
          <w:color w:val="404040"/>
          <w:sz w:val="22"/>
        </w:rPr>
        <w:t>2013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Responsible for monitoring deliveries of all raw materials and monitoring delivery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levels.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32" w:right="0" w:firstLine="0"/>
        <w:jc w:val="left"/>
        <w:rPr>
          <w:b/>
          <w:sz w:val="22"/>
        </w:rPr>
      </w:pPr>
      <w:r>
        <w:rPr>
          <w:b/>
          <w:color w:val="252525"/>
          <w:sz w:val="24"/>
        </w:rPr>
        <w:t>MATERIAL CONTROLLER | L &amp; T </w:t>
      </w:r>
      <w:r>
        <w:rPr>
          <w:b/>
          <w:color w:val="252525"/>
          <w:sz w:val="16"/>
        </w:rPr>
        <w:t>(LARSE &amp; TOUBRO) </w:t>
      </w:r>
      <w:r>
        <w:rPr>
          <w:b/>
          <w:color w:val="252525"/>
          <w:sz w:val="24"/>
        </w:rPr>
        <w:t>| </w:t>
      </w:r>
      <w:r>
        <w:rPr>
          <w:b/>
          <w:color w:val="252525"/>
          <w:sz w:val="22"/>
        </w:rPr>
        <w:t>(VISHAKAPATTNAM,A.P,-INDIA)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40" w:after="0"/>
        <w:ind w:left="852" w:right="0" w:hanging="360"/>
        <w:jc w:val="left"/>
        <w:rPr>
          <w:rFonts w:ascii="Symbol" w:hAnsi="Symbol"/>
          <w:b/>
          <w:color w:val="404040"/>
          <w:sz w:val="22"/>
        </w:rPr>
      </w:pPr>
      <w:r>
        <w:rPr>
          <w:color w:val="404040"/>
          <w:sz w:val="22"/>
        </w:rPr>
        <w:t>Period- </w:t>
      </w:r>
      <w:r>
        <w:rPr>
          <w:b/>
          <w:color w:val="404040"/>
          <w:sz w:val="22"/>
        </w:rPr>
        <w:t>12</w:t>
      </w:r>
      <w:r>
        <w:rPr>
          <w:b/>
          <w:color w:val="404040"/>
          <w:position w:val="5"/>
          <w:sz w:val="14"/>
        </w:rPr>
        <w:t>th </w:t>
      </w:r>
      <w:r>
        <w:rPr>
          <w:b/>
          <w:color w:val="404040"/>
          <w:sz w:val="22"/>
        </w:rPr>
        <w:t>Oct 2013 to 19</w:t>
      </w:r>
      <w:r>
        <w:rPr>
          <w:b/>
          <w:color w:val="404040"/>
          <w:position w:val="5"/>
          <w:sz w:val="14"/>
        </w:rPr>
        <w:t>th </w:t>
      </w:r>
      <w:r>
        <w:rPr>
          <w:b/>
          <w:color w:val="404040"/>
          <w:sz w:val="22"/>
        </w:rPr>
        <w:t>Mar</w:t>
      </w:r>
      <w:r>
        <w:rPr>
          <w:b/>
          <w:color w:val="404040"/>
          <w:spacing w:val="-30"/>
          <w:sz w:val="22"/>
        </w:rPr>
        <w:t> </w:t>
      </w:r>
      <w:r>
        <w:rPr>
          <w:b/>
          <w:color w:val="404040"/>
          <w:sz w:val="22"/>
        </w:rPr>
        <w:t>2015</w:t>
      </w:r>
    </w:p>
    <w:p>
      <w:pPr>
        <w:pStyle w:val="ListParagraph"/>
        <w:numPr>
          <w:ilvl w:val="1"/>
          <w:numId w:val="2"/>
        </w:numPr>
        <w:tabs>
          <w:tab w:pos="852" w:val="left" w:leader="none"/>
          <w:tab w:pos="853" w:val="left" w:leader="none"/>
        </w:tabs>
        <w:spacing w:line="240" w:lineRule="auto" w:before="1" w:after="0"/>
        <w:ind w:left="852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Reporting to head office in a week to all Store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Record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/>
        <w:pict>
          <v:group style="position:absolute;margin-left:57.599998pt;margin-top:21.462759pt;width:456.35pt;height:326pt;mso-position-horizontal-relative:page;mso-position-vertical-relative:paragraph;z-index:-880;mso-wrap-distance-left:0;mso-wrap-distance-right:0" coordorigin="1152,429" coordsize="9127,6520">
            <v:line style="position:absolute" from="1162,434" to="10269,434" stroked="true" strokeweight=".47998pt" strokecolor="#000000">
              <v:stroke dashstyle="solid"/>
            </v:line>
            <v:line style="position:absolute" from="1157,429" to="1157,6949" stroked="true" strokeweight=".48pt" strokecolor="#000000">
              <v:stroke dashstyle="solid"/>
            </v:line>
            <v:line style="position:absolute" from="1162,6944" to="10269,6944" stroked="true" strokeweight=".48004pt" strokecolor="#000000">
              <v:stroke dashstyle="solid"/>
            </v:line>
            <v:line style="position:absolute" from="10274,429" to="10274,6949" stroked="true" strokeweight=".47998pt" strokecolor="#000000">
              <v:stroke dashstyle="solid"/>
            </v:line>
            <v:shape style="position:absolute;left:5193;top:4153;width:1641;height:1188" type="#_x0000_t202" filled="false" stroked="false">
              <v:textbox inset="0,0,0,0">
                <w:txbxContent>
                  <w:p>
                    <w:pPr>
                      <w:tabs>
                        <w:tab w:pos="367" w:val="left" w:leader="none"/>
                      </w:tabs>
                      <w:spacing w:before="0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K</w:t>
                    </w:r>
                    <w:r>
                      <w:rPr>
                        <w:color w:val="40404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8127823</w:t>
                    </w:r>
                  </w:p>
                  <w:p>
                    <w:pPr>
                      <w:tabs>
                        <w:tab w:pos="382" w:val="left" w:leader="none"/>
                      </w:tabs>
                      <w:spacing w:before="52"/>
                      <w:ind w:left="3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12 Mar</w:t>
                    </w:r>
                    <w:r>
                      <w:rPr>
                        <w:color w:val="404040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2013</w:t>
                    </w:r>
                  </w:p>
                  <w:p>
                    <w:pPr>
                      <w:tabs>
                        <w:tab w:pos="411" w:val="left" w:leader="none"/>
                      </w:tabs>
                      <w:spacing w:before="52"/>
                      <w:ind w:left="1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11 Mar</w:t>
                    </w:r>
                    <w:r>
                      <w:rPr>
                        <w:color w:val="404040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2023</w:t>
                    </w:r>
                  </w:p>
                  <w:p>
                    <w:pPr>
                      <w:tabs>
                        <w:tab w:pos="395" w:val="left" w:leader="none"/>
                      </w:tabs>
                      <w:spacing w:before="5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Kolkata</w:t>
                    </w:r>
                  </w:p>
                </w:txbxContent>
              </v:textbox>
              <w10:wrap type="none"/>
            </v:shape>
            <v:shape style="position:absolute;left:1970;top:3843;width:1906;height:149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360" w:val="left" w:leader="none"/>
                      </w:tabs>
                      <w:spacing w:before="0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Passport</w:t>
                    </w:r>
                    <w:r>
                      <w:rPr>
                        <w:color w:val="40404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Details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Passport</w:t>
                    </w:r>
                    <w:r>
                      <w:rPr>
                        <w:color w:val="404040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No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Date of</w:t>
                    </w:r>
                    <w:r>
                      <w:rPr>
                        <w:color w:val="40404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Issue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Date of</w:t>
                    </w:r>
                    <w:r>
                      <w:rPr>
                        <w:color w:val="40404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Expire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1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Place of</w:t>
                    </w:r>
                    <w:r>
                      <w:rPr>
                        <w:color w:val="404040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Issue</w:t>
                    </w:r>
                  </w:p>
                </w:txbxContent>
              </v:textbox>
              <w10:wrap type="none"/>
            </v:shape>
            <v:shape style="position:absolute;left:5154;top:440;width:4045;height:3044" type="#_x0000_t202" filled="false" stroked="false">
              <v:textbox inset="0,0,0,0">
                <w:txbxContent>
                  <w:p>
                    <w:pPr>
                      <w:tabs>
                        <w:tab w:pos="453" w:val="left" w:leader="none"/>
                      </w:tabs>
                      <w:spacing w:before="0"/>
                      <w:ind w:left="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Arif Mallick</w:t>
                    </w:r>
                  </w:p>
                  <w:p>
                    <w:pPr>
                      <w:tabs>
                        <w:tab w:pos="415" w:val="left" w:leader="none"/>
                      </w:tabs>
                      <w:spacing w:before="52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Didar</w:t>
                    </w:r>
                    <w:r>
                      <w:rPr>
                        <w:color w:val="404040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Mallick</w:t>
                    </w:r>
                  </w:p>
                  <w:p>
                    <w:pPr>
                      <w:tabs>
                        <w:tab w:pos="430" w:val="left" w:leader="none"/>
                      </w:tabs>
                      <w:spacing w:before="52"/>
                      <w:ind w:left="3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15 Jan</w:t>
                    </w:r>
                    <w:r>
                      <w:rPr>
                        <w:color w:val="404040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1993</w:t>
                    </w:r>
                  </w:p>
                  <w:p>
                    <w:pPr>
                      <w:tabs>
                        <w:tab w:pos="422" w:val="left" w:leader="none"/>
                      </w:tabs>
                      <w:spacing w:before="52"/>
                      <w:ind w:left="2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Indian</w:t>
                    </w:r>
                  </w:p>
                  <w:p>
                    <w:pPr>
                      <w:tabs>
                        <w:tab w:pos="407" w:val="left" w:leader="none"/>
                      </w:tabs>
                      <w:spacing w:before="51"/>
                      <w:ind w:left="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Islam</w:t>
                    </w:r>
                  </w:p>
                  <w:p>
                    <w:pPr>
                      <w:tabs>
                        <w:tab w:pos="395" w:val="left" w:leader="none"/>
                      </w:tabs>
                      <w:spacing w:before="5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Single</w:t>
                    </w:r>
                  </w:p>
                  <w:p>
                    <w:pPr>
                      <w:tabs>
                        <w:tab w:pos="419" w:val="left" w:leader="none"/>
                      </w:tabs>
                      <w:spacing w:before="52"/>
                      <w:ind w:left="2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English,Hindi,Bengali</w:t>
                    </w:r>
                    <w:r>
                      <w:rPr>
                        <w:color w:val="40404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Arabic(Also)</w:t>
                    </w:r>
                  </w:p>
                  <w:p>
                    <w:pPr>
                      <w:tabs>
                        <w:tab w:pos="389" w:val="left" w:leader="none"/>
                      </w:tabs>
                      <w:spacing w:line="288" w:lineRule="auto" w:before="52"/>
                      <w:ind w:left="414" w:right="18" w:hanging="374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:</w:t>
                      <w:tab/>
                      <w:t>Dakshin Baguan,Chanserpur,Tamluk Purba Midnapur, West</w:t>
                    </w:r>
                    <w:r>
                      <w:rPr>
                        <w:color w:val="404040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Bengal-721653</w:t>
                    </w:r>
                  </w:p>
                  <w:p>
                    <w:pPr>
                      <w:spacing w:line="256" w:lineRule="exact" w:before="0"/>
                      <w:ind w:left="1512" w:right="200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1985;top:440;width:2023;height:242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0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NAME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S/O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DOB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Nationality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1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Cast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Marital</w:t>
                    </w:r>
                    <w:r>
                      <w:rPr>
                        <w:color w:val="404040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Status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Language</w:t>
                    </w:r>
                    <w:r>
                      <w:rPr>
                        <w:color w:val="40404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Known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52"/>
                      <w:ind w:left="359" w:right="0" w:hanging="359"/>
                      <w:jc w:val="left"/>
                      <w:rPr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Personal</w:t>
                    </w:r>
                    <w:r>
                      <w:rPr>
                        <w:color w:val="404040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Address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A7A87"/>
        </w:rPr>
        <w:t>Personal Information: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88" w:lineRule="auto" w:before="101"/>
        <w:ind w:left="348" w:right="1451" w:firstLine="48"/>
      </w:pPr>
      <w:r>
        <w:rPr>
          <w:color w:val="404040"/>
        </w:rPr>
        <w:t>I hereby declare that the above information and Particulars are True and Correct to the best of my personal knowledge and belief.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6714" w:val="left" w:leader="none"/>
        </w:tabs>
        <w:spacing w:before="1"/>
        <w:ind w:left="132"/>
      </w:pPr>
      <w:r>
        <w:rPr>
          <w:color w:val="404040"/>
        </w:rPr>
        <w:t>Place:</w:t>
      </w:r>
      <w:r>
        <w:rPr>
          <w:color w:val="404040"/>
          <w:u w:val="single" w:color="404040"/>
        </w:rPr>
        <w:t> Jizan, Kingdom of</w:t>
      </w:r>
      <w:r>
        <w:rPr>
          <w:color w:val="404040"/>
          <w:spacing w:val="-5"/>
          <w:u w:val="single" w:color="404040"/>
        </w:rPr>
        <w:t> </w:t>
      </w:r>
      <w:r>
        <w:rPr>
          <w:color w:val="404040"/>
          <w:u w:val="single" w:color="404040"/>
        </w:rPr>
        <w:t>Saudi</w:t>
      </w:r>
      <w:r>
        <w:rPr>
          <w:color w:val="404040"/>
          <w:spacing w:val="-1"/>
          <w:u w:val="single" w:color="404040"/>
        </w:rPr>
        <w:t> </w:t>
      </w:r>
      <w:r>
        <w:rPr>
          <w:color w:val="404040"/>
          <w:u w:val="single" w:color="404040"/>
        </w:rPr>
        <w:t>Arabia</w:t>
      </w:r>
      <w:r>
        <w:rPr>
          <w:color w:val="404040"/>
        </w:rPr>
        <w:tab/>
        <w:t>……………………………………………</w:t>
      </w:r>
    </w:p>
    <w:p>
      <w:pPr>
        <w:spacing w:after="0"/>
        <w:sectPr>
          <w:footerReference w:type="default" r:id="rId9"/>
          <w:pgSz w:w="12240" w:h="15840"/>
          <w:pgMar w:footer="696" w:header="0" w:top="380" w:bottom="880" w:left="1020" w:right="180"/>
          <w:pgNumType w:start="2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drawing>
          <wp:inline distT="0" distB="0" distL="0" distR="0">
            <wp:extent cx="6610350" cy="8854630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88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696" w:top="460" w:bottom="880" w:left="1020" w:right="180"/>
        </w:sectPr>
      </w:pPr>
    </w:p>
    <w:p>
      <w:pPr>
        <w:pStyle w:val="BodyText"/>
        <w:ind w:left="348"/>
        <w:rPr>
          <w:sz w:val="20"/>
        </w:rPr>
      </w:pPr>
      <w:r>
        <w:rPr>
          <w:sz w:val="20"/>
        </w:rPr>
        <w:drawing>
          <wp:inline distT="0" distB="0" distL="0" distR="0">
            <wp:extent cx="6620407" cy="8854630"/>
            <wp:effectExtent l="0" t="0" r="0" b="0"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7" cy="88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696" w:top="460" w:bottom="880" w:left="10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sto MT">
    <w:altName w:val="Calisto MT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539978pt;margin-top:742.205872pt;width:34pt;height:14.95pt;mso-position-horizontal-relative:page;mso-position-vertical-relative:page;z-index:-52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2A7A87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2A7A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"/>
      <w:lvlJc w:val="left"/>
      <w:pPr>
        <w:ind w:left="359" w:hanging="360"/>
      </w:pPr>
      <w:rPr>
        <w:rFonts w:hint="default" w:ascii="Wingdings" w:hAnsi="Wingdings" w:eastAsia="Wingdings" w:cs="Wingdings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2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5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359" w:hanging="360"/>
      </w:pPr>
      <w:rPr>
        <w:rFonts w:hint="default" w:ascii="Wingdings" w:hAnsi="Wingdings" w:eastAsia="Wingdings" w:cs="Wingdings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1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359" w:hanging="360"/>
      </w:pPr>
      <w:rPr>
        <w:rFonts w:hint="default" w:ascii="Wingdings" w:hAnsi="Wingdings" w:eastAsia="Wingdings" w:cs="Wingdings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1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348" w:hanging="217"/>
      </w:pPr>
      <w:rPr>
        <w:rFonts w:hint="default" w:ascii="Cambria" w:hAnsi="Cambria" w:eastAsia="Cambria" w:cs="Cambria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01"/>
      <w:ind w:left="132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52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rif4your@gmail.com" TargetMode="External"/><Relationship Id="rId8" Type="http://schemas.openxmlformats.org/officeDocument/2006/relationships/hyperlink" Target="mailto:Arif.mallick@capeplc.com" TargetMode="External"/><Relationship Id="rId9" Type="http://schemas.openxmlformats.org/officeDocument/2006/relationships/footer" Target="footer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Mallick</dc:creator>
  <dcterms:created xsi:type="dcterms:W3CDTF">2019-02-19T23:39:44Z</dcterms:created>
  <dcterms:modified xsi:type="dcterms:W3CDTF">2019-02-19T23:39:44Z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