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360" w:right="-1440" w:hanging="0"/>
        <w:jc w:val="center"/>
        <w:rPr>
          <w:rFonts w:ascii="Times New Roman" w:hAnsi="Times New Roman"/>
          <w:b/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CURRICULUM VITAE</w:t>
      </w:r>
    </w:p>
    <w:p>
      <w:pPr>
        <w:pStyle w:val="Normal"/>
        <w:ind w:left="-360" w:right="-1440" w:hanging="0"/>
        <w:jc w:val="center"/>
        <w:rPr>
          <w:rFonts w:ascii="Times New Roman" w:hAnsi="Times New Roman"/>
          <w:sz w:val="28"/>
          <w:szCs w:val="32"/>
          <w:u w:val="single"/>
        </w:rPr>
      </w:pPr>
      <w:r>
        <w:rPr>
          <w:sz w:val="28"/>
          <w:szCs w:val="32"/>
          <w:u w:val="single"/>
        </w:rPr>
        <w:t xml:space="preserve">                                                                                      </w:t>
      </w:r>
    </w:p>
    <w:p>
      <w:pPr>
        <w:pStyle w:val="Normal"/>
        <w:ind w:right="-1440" w:hanging="0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ind w:right="-1440" w:hanging="0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  <w:t>RAGHAV KASHYAP</w:t>
      </w:r>
    </w:p>
    <w:p>
      <w:pPr>
        <w:pStyle w:val="Normal"/>
        <w:ind w:right="-1440" w:hanging="0"/>
        <w:rPr>
          <w:rFonts w:ascii="Times New Roman" w:hAnsi="Times New Roman"/>
          <w:szCs w:val="28"/>
        </w:rPr>
      </w:pPr>
      <w:r>
        <w:rPr>
          <w:szCs w:val="28"/>
        </w:rPr>
        <w:t xml:space="preserve">Ward no 2 Kalamanj colony  </w:t>
      </w:r>
    </w:p>
    <w:p>
      <w:pPr>
        <w:pStyle w:val="Normal"/>
        <w:ind w:right="-1440" w:hanging="0"/>
        <w:rPr>
          <w:rFonts w:ascii="Times New Roman" w:hAnsi="Times New Roman"/>
          <w:szCs w:val="28"/>
          <w:u w:val="single"/>
        </w:rPr>
      </w:pPr>
      <w:r>
        <w:rPr>
          <w:szCs w:val="28"/>
        </w:rPr>
        <w:t xml:space="preserve">Mukerian Distt Hoshiarpur (Punjab)                                                                         </w:t>
      </w:r>
      <w:r>
        <w:rPr>
          <w:szCs w:val="28"/>
          <w:u w:val="single"/>
        </w:rPr>
        <w:t xml:space="preserve"> </w:t>
      </w:r>
    </w:p>
    <w:p>
      <w:pPr>
        <w:pStyle w:val="Normal"/>
        <w:ind w:right="-1440" w:hanging="0"/>
        <w:rPr>
          <w:rFonts w:ascii="Times New Roman" w:hAnsi="Times New Roman"/>
          <w:szCs w:val="28"/>
        </w:rPr>
      </w:pPr>
      <w:r>
        <w:rPr>
          <w:szCs w:val="28"/>
        </w:rPr>
        <w:t>+918699436880, +918351067287</w:t>
      </w:r>
    </w:p>
    <w:p>
      <w:pPr>
        <w:pStyle w:val="Normal"/>
        <w:spacing w:before="0" w:after="240"/>
        <w:ind w:right="-1440" w:hanging="0"/>
        <w:rPr>
          <w:rFonts w:ascii="Times New Roman" w:hAnsi="Times New Roman"/>
          <w:szCs w:val="28"/>
        </w:rPr>
      </w:pPr>
      <w:r>
        <w:rPr>
          <w:szCs w:val="28"/>
        </w:rPr>
        <w:t xml:space="preserve">Email- </w:t>
      </w:r>
      <w:r>
        <w:rPr>
          <w:szCs w:val="28"/>
          <w:u w:val="single"/>
        </w:rPr>
        <w:t xml:space="preserve"> </w:t>
      </w:r>
      <w:hyperlink r:id="rId2">
        <w:r>
          <w:rPr>
            <w:rStyle w:val="Hyperlink"/>
            <w:szCs w:val="28"/>
          </w:rPr>
          <w:t>kashyapchintoo.k@gmail.com</w:t>
        </w:r>
      </w:hyperlink>
      <w:r>
        <w:rPr>
          <w:szCs w:val="28"/>
        </w:rPr>
        <w:t xml:space="preserve">. </w:t>
      </w:r>
      <w:hyperlink r:id="rId3">
        <w:r>
          <w:rPr>
            <w:rStyle w:val="Hyperlink22"/>
            <w:szCs w:val="28"/>
          </w:rPr>
          <w:t>Raghav3878@hotmail.com</w:t>
        </w:r>
      </w:hyperlink>
      <w:r>
        <w:rPr>
          <w:szCs w:val="28"/>
        </w:rPr>
        <w:t xml:space="preserve"> </w:t>
      </w:r>
    </w:p>
    <w:p>
      <w:pPr>
        <w:pStyle w:val="Normal"/>
        <w:spacing w:before="0" w:after="240"/>
        <w:ind w:right="-1440" w:hanging="0"/>
        <w:rPr>
          <w:rFonts w:ascii="Times New Roman" w:hAnsi="Times New Roman"/>
          <w:sz w:val="22"/>
        </w:rPr>
      </w:pPr>
      <w:r>
        <w:rPr>
          <w:b/>
          <w:sz w:val="22"/>
          <w:u w:val="single"/>
        </w:rPr>
        <w:t>OBJECTIVE</w:t>
      </w:r>
      <w:r>
        <w:rPr>
          <w:sz w:val="22"/>
          <w:u w:val="single"/>
        </w:rPr>
        <w:t>:</w:t>
      </w:r>
      <w:r>
        <w:rPr/>
        <w:t xml:space="preserve"> </w:t>
      </w:r>
      <w:r>
        <w:rPr>
          <w:sz w:val="22"/>
        </w:rPr>
        <w:t>To work with people from diverse background whereby utilizing my technical and analytical abilities &amp; contribute the organization goal while enjoying the experience of learning.</w:t>
      </w:r>
    </w:p>
    <w:p>
      <w:pPr>
        <w:pStyle w:val="Normal"/>
        <w:ind w:right="-1440" w:hanging="0"/>
        <w:rPr>
          <w:rFonts w:ascii="Times New Roman" w:hAnsi="Times New Roman"/>
          <w:sz w:val="22"/>
          <w:u w:val="single"/>
        </w:rPr>
      </w:pPr>
      <w:r>
        <w:rPr>
          <w:b/>
          <w:sz w:val="22"/>
          <w:u w:val="single"/>
        </w:rPr>
        <w:t>EDUCATIONAL QUALIFICATION</w:t>
      </w:r>
      <w:r>
        <w:rPr>
          <w:sz w:val="22"/>
          <w:u w:val="single"/>
        </w:rPr>
        <w:t>:</w:t>
      </w:r>
    </w:p>
    <w:p>
      <w:pPr>
        <w:pStyle w:val="Normal"/>
        <w:ind w:right="-1440" w:hanging="0"/>
        <w:rPr>
          <w:rFonts w:ascii="Times New Roman" w:hAnsi="Times New Roman"/>
          <w:sz w:val="22"/>
          <w:u w:val="single"/>
        </w:rPr>
      </w:pPr>
      <w:r>
        <w:rPr>
          <w:sz w:val="22"/>
          <w:u w:val="single"/>
        </w:rPr>
      </w:r>
    </w:p>
    <w:tbl>
      <w:tblPr>
        <w:tblW w:w="10605" w:type="dxa"/>
        <w:jc w:val="left"/>
        <w:tblInd w:w="0" w:type="dxa"/>
        <w:tblBorders>
          <w:top w:val="double" w:sz="30" w:space="0" w:color="000000"/>
          <w:left w:val="double" w:sz="30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-4" w:type="dxa"/>
          <w:bottom w:w="0" w:type="dxa"/>
          <w:right w:w="108" w:type="dxa"/>
        </w:tblCellMar>
      </w:tblPr>
      <w:tblGrid>
        <w:gridCol w:w="2392"/>
        <w:gridCol w:w="3420"/>
        <w:gridCol w:w="2725"/>
        <w:gridCol w:w="2068"/>
      </w:tblGrid>
      <w:tr>
        <w:trPr>
          <w:trHeight w:val="385" w:hRule="atLeast"/>
        </w:trPr>
        <w:tc>
          <w:tcPr>
            <w:tcW w:w="2392" w:type="dxa"/>
            <w:tcBorders>
              <w:top w:val="double" w:sz="30" w:space="0" w:color="000000"/>
              <w:left w:val="double" w:sz="30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QUALIFICATION</w:t>
            </w:r>
          </w:p>
        </w:tc>
        <w:tc>
          <w:tcPr>
            <w:tcW w:w="3420" w:type="dxa"/>
            <w:tcBorders>
              <w:top w:val="double" w:sz="30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BOARD/UNIVERSITY</w:t>
            </w:r>
          </w:p>
        </w:tc>
        <w:tc>
          <w:tcPr>
            <w:tcW w:w="2725" w:type="dxa"/>
            <w:tcBorders>
              <w:top w:val="double" w:sz="30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YEAR</w:t>
            </w:r>
          </w:p>
        </w:tc>
        <w:tc>
          <w:tcPr>
            <w:tcW w:w="2068" w:type="dxa"/>
            <w:tcBorders>
              <w:top w:val="double" w:sz="30" w:space="0" w:color="000000"/>
              <w:left w:val="single" w:sz="6" w:space="0" w:color="000000"/>
              <w:bottom w:val="single" w:sz="6" w:space="0" w:color="000000"/>
              <w:right w:val="double" w:sz="30" w:space="0" w:color="000000"/>
              <w:insideH w:val="single" w:sz="6" w:space="0" w:color="000000"/>
              <w:insideV w:val="double" w:sz="30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</w:rPr>
            </w:pPr>
            <w:r>
              <w:rPr/>
              <w:t xml:space="preserve">Division </w:t>
            </w:r>
          </w:p>
        </w:tc>
      </w:tr>
      <w:tr>
        <w:trPr>
          <w:trHeight w:val="385" w:hRule="atLeast"/>
        </w:trPr>
        <w:tc>
          <w:tcPr>
            <w:tcW w:w="2392" w:type="dxa"/>
            <w:tcBorders>
              <w:top w:val="single" w:sz="6" w:space="0" w:color="000000"/>
              <w:left w:val="double" w:sz="30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/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P.S.E.B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2006-2007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30" w:space="0" w:color="000000"/>
              <w:insideH w:val="single" w:sz="6" w:space="0" w:color="000000"/>
              <w:insideV w:val="double" w:sz="30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>
          <w:trHeight w:val="410" w:hRule="atLeast"/>
        </w:trPr>
        <w:tc>
          <w:tcPr>
            <w:tcW w:w="2392" w:type="dxa"/>
            <w:tcBorders>
              <w:top w:val="single" w:sz="6" w:space="0" w:color="000000"/>
              <w:left w:val="double" w:sz="30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/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P.S.E.B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2008-2009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30" w:space="0" w:color="000000"/>
              <w:insideH w:val="single" w:sz="6" w:space="0" w:color="000000"/>
              <w:insideV w:val="double" w:sz="30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>
          <w:trHeight w:val="497" w:hRule="atLeast"/>
        </w:trPr>
        <w:tc>
          <w:tcPr>
            <w:tcW w:w="2392" w:type="dxa"/>
            <w:tcBorders>
              <w:top w:val="single" w:sz="6" w:space="0" w:color="000000"/>
              <w:left w:val="double" w:sz="30" w:space="0" w:color="000000"/>
              <w:bottom w:val="double" w:sz="30" w:space="0" w:color="000000"/>
              <w:insideH w:val="double" w:sz="30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Diploma Mechanical.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double" w:sz="30" w:space="0" w:color="000000"/>
              <w:insideH w:val="double" w:sz="30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Punjab Technical Board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double" w:sz="30" w:space="0" w:color="000000"/>
              <w:insideH w:val="double" w:sz="30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2007-2010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double" w:sz="30" w:space="0" w:color="000000"/>
              <w:right w:val="double" w:sz="30" w:space="0" w:color="000000"/>
              <w:insideH w:val="double" w:sz="30" w:space="0" w:color="000000"/>
              <w:insideV w:val="double" w:sz="30" w:space="0" w:color="000000"/>
            </w:tcBorders>
            <w:shd w:fill="auto" w:val="clear"/>
            <w:vAlign w:val="center"/>
          </w:tcPr>
          <w:p>
            <w:pPr>
              <w:pStyle w:val="Normal"/>
              <w:ind w:right="-1440" w:hanging="0"/>
              <w:rPr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Cs w:val="28"/>
          <w:u w:val="single"/>
        </w:rPr>
      </w:pPr>
      <w:r>
        <w:rPr>
          <w:szCs w:val="28"/>
          <w:u w:val="single"/>
        </w:rPr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Cs w:val="28"/>
          <w:u w:val="single"/>
        </w:rPr>
      </w:pPr>
      <w:r>
        <w:rPr>
          <w:b/>
          <w:szCs w:val="28"/>
          <w:u w:val="single"/>
        </w:rPr>
        <w:t>PROFESSIONAL EXPERIENCE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tabs>
          <w:tab w:val="left" w:pos="2820" w:leader="none"/>
        </w:tabs>
        <w:ind w:right="-1440" w:hanging="0"/>
        <w:rPr>
          <w:b/>
          <w:b/>
          <w:sz w:val="28"/>
          <w:szCs w:val="28"/>
          <w:u w:val="single"/>
        </w:rPr>
      </w:pPr>
      <w:r>
        <w:rPr>
          <w:b/>
          <w:bCs/>
          <w:sz w:val="22"/>
          <w:szCs w:val="22"/>
        </w:rPr>
        <w:t>MARCH 2016 TO PRESENT</w:t>
      </w:r>
    </w:p>
    <w:p>
      <w:pPr>
        <w:pStyle w:val="Normal"/>
        <w:tabs>
          <w:tab w:val="left" w:pos="2820" w:leader="none"/>
        </w:tabs>
        <w:ind w:right="-1440" w:hanging="0"/>
        <w:rPr>
          <w:sz w:val="22"/>
          <w:szCs w:val="20"/>
        </w:rPr>
      </w:pPr>
      <w:r>
        <w:rPr>
          <w:sz w:val="22"/>
          <w:szCs w:val="20"/>
        </w:rPr>
        <w:t>Organization               -</w:t>
      </w:r>
      <w:r>
        <w:rPr/>
        <w:tab/>
      </w:r>
      <w:r>
        <w:rPr>
          <w:sz w:val="22"/>
          <w:szCs w:val="20"/>
        </w:rPr>
        <w:t>Emmbros Automotive Pvt Ltd .(Baddi)</w:t>
      </w:r>
      <w:r>
        <w:rPr/>
        <w:tab/>
        <w:tab/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Cs/>
          <w:sz w:val="22"/>
          <w:szCs w:val="20"/>
        </w:rPr>
      </w:pPr>
      <w:r>
        <w:rPr>
          <w:bCs/>
          <w:sz w:val="22"/>
          <w:szCs w:val="20"/>
        </w:rPr>
        <w:t>Designation                 -</w:t>
      </w:r>
      <w:r>
        <w:rPr/>
        <w:tab/>
      </w:r>
      <w:r>
        <w:rPr>
          <w:bCs/>
          <w:sz w:val="22"/>
          <w:szCs w:val="20"/>
        </w:rPr>
        <w:t xml:space="preserve">Engineer. </w:t>
      </w:r>
    </w:p>
    <w:p>
      <w:pPr>
        <w:pStyle w:val="Normal"/>
        <w:tabs>
          <w:tab w:val="left" w:pos="2820" w:leader="none"/>
        </w:tabs>
        <w:ind w:right="-1440" w:hanging="0"/>
        <w:rPr>
          <w:bCs/>
          <w:sz w:val="22"/>
          <w:szCs w:val="20"/>
        </w:rPr>
      </w:pPr>
      <w:r>
        <w:rPr>
          <w:bCs/>
          <w:sz w:val="22"/>
          <w:szCs w:val="20"/>
        </w:rPr>
        <w:t>Area of Working         -</w:t>
      </w:r>
      <w:r>
        <w:rPr/>
        <w:tab/>
      </w:r>
      <w:r>
        <w:rPr>
          <w:bCs/>
          <w:sz w:val="22"/>
          <w:szCs w:val="20"/>
        </w:rPr>
        <w:t>Quality Control Department.&amp; Development .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Cs/>
          <w:sz w:val="22"/>
          <w:szCs w:val="20"/>
        </w:rPr>
      </w:pPr>
      <w:r>
        <w:rPr>
          <w:bCs/>
          <w:sz w:val="22"/>
          <w:szCs w:val="20"/>
        </w:rPr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 w:val="22"/>
        </w:rPr>
      </w:pPr>
      <w:r>
        <w:rPr>
          <w:b/>
          <w:sz w:val="22"/>
        </w:rPr>
        <w:t>OCT 2011 TO DEC 2016</w:t>
      </w:r>
    </w:p>
    <w:p>
      <w:pPr>
        <w:pStyle w:val="Normal"/>
        <w:tabs>
          <w:tab w:val="left" w:pos="2820" w:leader="none"/>
        </w:tabs>
        <w:ind w:right="-1440" w:hanging="0"/>
        <w:rPr>
          <w:szCs w:val="28"/>
        </w:rPr>
      </w:pPr>
      <w:r>
        <w:rPr>
          <w:sz w:val="22"/>
        </w:rPr>
        <w:t xml:space="preserve">Organization </w:t>
      </w:r>
      <w:r>
        <w:rPr>
          <w:szCs w:val="28"/>
        </w:rPr>
        <w:t xml:space="preserve">              -</w:t>
      </w:r>
      <w:r>
        <w:rPr/>
        <w:tab/>
      </w:r>
      <w:r>
        <w:rPr>
          <w:sz w:val="22"/>
        </w:rPr>
        <w:t>John Deere India Pvt Ltd.(Patiala)</w:t>
      </w:r>
    </w:p>
    <w:p>
      <w:pPr>
        <w:pStyle w:val="Normal"/>
        <w:tabs>
          <w:tab w:val="left" w:pos="2820" w:leader="none"/>
        </w:tabs>
        <w:ind w:right="-1440" w:hanging="0"/>
        <w:rPr>
          <w:sz w:val="22"/>
        </w:rPr>
      </w:pPr>
      <w:r>
        <w:rPr>
          <w:sz w:val="22"/>
        </w:rPr>
        <w:t>Designation                  -</w:t>
      </w:r>
      <w:r>
        <w:rPr/>
        <w:tab/>
      </w:r>
      <w:r>
        <w:rPr>
          <w:szCs w:val="28"/>
        </w:rPr>
        <w:t>Team Member</w:t>
      </w:r>
      <w:r>
        <w:rPr>
          <w:sz w:val="22"/>
        </w:rPr>
        <w:t xml:space="preserve">. </w:t>
      </w:r>
      <w:r>
        <w:rPr/>
        <w:tab/>
      </w:r>
    </w:p>
    <w:p>
      <w:pPr>
        <w:pStyle w:val="Normal"/>
        <w:tabs>
          <w:tab w:val="left" w:pos="2820" w:leader="none"/>
        </w:tabs>
        <w:ind w:right="-1440" w:hanging="0"/>
        <w:rPr>
          <w:b/>
          <w:b/>
          <w:bCs/>
          <w:sz w:val="22"/>
        </w:rPr>
      </w:pPr>
      <w:r>
        <w:rPr>
          <w:sz w:val="22"/>
        </w:rPr>
        <w:t>Area of working           -</w:t>
      </w:r>
      <w:r>
        <w:rPr/>
        <w:tab/>
      </w:r>
      <w:r>
        <w:rPr>
          <w:sz w:val="22"/>
        </w:rPr>
        <w:t>Quality Department.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tabs>
          <w:tab w:val="left" w:pos="2820" w:leader="none"/>
        </w:tabs>
        <w:ind w:right="-1440" w:hanging="0"/>
        <w:rPr>
          <w:b/>
          <w:b/>
          <w:bCs/>
          <w:sz w:val="22"/>
          <w:szCs w:val="20"/>
        </w:rPr>
      </w:pPr>
      <w:r>
        <w:rPr>
          <w:b/>
          <w:bCs/>
          <w:sz w:val="22"/>
        </w:rPr>
        <w:t>OCT 2010 TO SEP 2011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Cs/>
          <w:sz w:val="22"/>
        </w:rPr>
      </w:pPr>
      <w:r>
        <w:rPr>
          <w:sz w:val="22"/>
        </w:rPr>
        <w:t xml:space="preserve">Organization                -  </w:t>
      </w:r>
      <w:r>
        <w:rPr/>
        <w:tab/>
      </w:r>
      <w:r>
        <w:rPr>
          <w:bCs/>
          <w:sz w:val="22"/>
        </w:rPr>
        <w:t>Tirath Singh &amp; Sons Company ( Pathankot)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Cs/>
          <w:sz w:val="22"/>
        </w:rPr>
      </w:pPr>
      <w:r>
        <w:rPr>
          <w:bCs/>
          <w:sz w:val="22"/>
        </w:rPr>
        <w:t xml:space="preserve">Designation                  - </w:t>
      </w:r>
      <w:r>
        <w:rPr/>
        <w:tab/>
      </w:r>
      <w:r>
        <w:rPr>
          <w:bCs/>
          <w:sz w:val="22"/>
        </w:rPr>
        <w:t>Jr. Engineer .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</w:rPr>
      </w:pPr>
      <w:r>
        <w:rPr>
          <w:sz w:val="22"/>
        </w:rPr>
        <w:t>Area of working          -</w:t>
      </w:r>
      <w:r>
        <w:rPr/>
        <w:tab/>
      </w:r>
      <w:r>
        <w:rPr>
          <w:sz w:val="22"/>
        </w:rPr>
        <w:t>Quality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Cs/>
          <w:sz w:val="20"/>
          <w:szCs w:val="22"/>
        </w:rPr>
      </w:pPr>
      <w:r>
        <w:rPr>
          <w:bCs/>
          <w:sz w:val="20"/>
          <w:szCs w:val="22"/>
        </w:rPr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 w:val="22"/>
          <w:u w:val="single"/>
        </w:rPr>
      </w:pPr>
      <w:r>
        <w:rPr>
          <w:b/>
          <w:sz w:val="22"/>
          <w:u w:val="single"/>
        </w:rPr>
        <w:t>FUNCTIONAL EXPERTISE</w:t>
      </w:r>
    </w:p>
    <w:p>
      <w:pPr>
        <w:pStyle w:val="Normal"/>
        <w:tabs>
          <w:tab w:val="left" w:pos="2820" w:leader="none"/>
        </w:tabs>
        <w:ind w:left="2700" w:right="-1440" w:hanging="0"/>
        <w:jc w:val="both"/>
        <w:rPr>
          <w:rFonts w:ascii="Times New Roman" w:hAnsi="Times New Roman"/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tabs>
          <w:tab w:val="left" w:pos="2820" w:leader="none"/>
        </w:tabs>
        <w:ind w:left="-360" w:right="-1440" w:hanging="0"/>
        <w:jc w:val="both"/>
        <w:rPr>
          <w:sz w:val="22"/>
          <w:u w:val="single"/>
        </w:rPr>
      </w:pPr>
      <w:r>
        <w:rPr>
          <w:sz w:val="22"/>
        </w:rPr>
        <w:t xml:space="preserve">                   </w:t>
      </w:r>
      <w:r>
        <w:rPr>
          <w:sz w:val="22"/>
        </w:rPr>
        <w:t>1. I have good knowledge of Line balancing as well as work on line as per various models.</w:t>
      </w:r>
    </w:p>
    <w:p>
      <w:pPr>
        <w:pStyle w:val="Normal"/>
        <w:tabs>
          <w:tab w:val="left" w:pos="2820" w:leader="none"/>
        </w:tabs>
        <w:ind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 xml:space="preserve">              </w:t>
      </w:r>
      <w:r>
        <w:rPr>
          <w:sz w:val="22"/>
        </w:rPr>
        <w:t>2. Strong orientation towards achievement of production targets (with maximum utilization of all the resources.)</w:t>
      </w:r>
    </w:p>
    <w:p>
      <w:pPr>
        <w:pStyle w:val="Normal"/>
        <w:tabs>
          <w:tab w:val="left" w:pos="2820" w:leader="none"/>
        </w:tabs>
        <w:ind w:right="-1440" w:hanging="0"/>
        <w:jc w:val="both"/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>3. Strong orientation towards productivity rise by using various tools like LCA .</w:t>
      </w:r>
    </w:p>
    <w:p>
      <w:pPr>
        <w:pStyle w:val="Normal"/>
        <w:tabs>
          <w:tab w:val="left" w:pos="2820" w:leader="none"/>
        </w:tabs>
        <w:ind w:left="630" w:right="-1440" w:hanging="0"/>
        <w:jc w:val="both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>4. Implemented a no. of Kaizens in the area of –Productivity improvement, Breakdown  Prevention, Energy saving,       Cost saving, Cycle time reduction, monitoring of 5S Activities In shop Flower.</w:t>
      </w:r>
    </w:p>
    <w:p>
      <w:pPr>
        <w:pStyle w:val="Normal"/>
        <w:tabs>
          <w:tab w:val="left" w:pos="2820" w:leader="none"/>
        </w:tabs>
        <w:ind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>5.    Doing an analysis of set goals &amp; targets to achieve these goals making projects in the areas</w:t>
      </w:r>
    </w:p>
    <w:p>
      <w:pPr>
        <w:pStyle w:val="Normal"/>
        <w:tabs>
          <w:tab w:val="left" w:pos="2820" w:leader="none"/>
        </w:tabs>
        <w:ind w:left="630" w:right="-1440" w:hanging="0"/>
        <w:rPr>
          <w:rFonts w:ascii="Times New Roman" w:hAnsi="Times New Roman"/>
          <w:sz w:val="22"/>
        </w:rPr>
      </w:pPr>
      <w:r>
        <w:rPr>
          <w:sz w:val="22"/>
        </w:rPr>
        <w:t xml:space="preserve">         </w:t>
      </w:r>
      <w:r>
        <w:rPr>
          <w:sz w:val="22"/>
        </w:rPr>
        <w:t xml:space="preserve">Like Delivery, Quality, Safety &amp; in Efficiency for the continuous improvement.  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  <w:u w:val="single"/>
        </w:rPr>
      </w:pPr>
      <w:r>
        <w:rPr>
          <w:b/>
          <w:sz w:val="22"/>
          <w:u w:val="single"/>
        </w:rPr>
        <w:t>COST REDUCTION</w:t>
      </w:r>
      <w:r>
        <w:rPr>
          <w:sz w:val="22"/>
          <w:u w:val="single"/>
        </w:rPr>
        <w:t>: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>1. Implementation of Kaizens, Tooling Improvement, Reusing tools, elimination of waste.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2. Control on scrap of components &amp; products by monitoring process.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 w:val="22"/>
          <w:szCs w:val="28"/>
          <w:u w:val="single"/>
        </w:rPr>
      </w:pPr>
      <w:r>
        <w:rPr>
          <w:b/>
          <w:sz w:val="22"/>
          <w:szCs w:val="28"/>
          <w:u w:val="single"/>
        </w:rPr>
      </w:r>
    </w:p>
    <w:p>
      <w:pPr>
        <w:pStyle w:val="Normal"/>
        <w:tabs>
          <w:tab w:val="left" w:pos="2820" w:leader="none"/>
        </w:tabs>
        <w:ind w:right="-1440" w:hanging="0"/>
        <w:rPr>
          <w:b/>
          <w:b/>
          <w:szCs w:val="28"/>
        </w:rPr>
      </w:pPr>
      <w:r>
        <w:rPr>
          <w:b/>
          <w:szCs w:val="28"/>
          <w:u w:val="single"/>
        </w:rPr>
        <w:t>RESPONSIBILITY</w:t>
      </w:r>
    </w:p>
    <w:p>
      <w:pPr>
        <w:pStyle w:val="Normal"/>
        <w:tabs>
          <w:tab w:val="left" w:pos="2820" w:leader="none"/>
        </w:tabs>
        <w:ind w:right="-1440" w:hanging="0"/>
        <w:rPr>
          <w:szCs w:val="28"/>
        </w:rPr>
      </w:pPr>
      <w:r>
        <w:rPr>
          <w:szCs w:val="28"/>
        </w:rPr>
        <w:t xml:space="preserve">            </w:t>
      </w:r>
      <w:r>
        <w:rPr>
          <w:sz w:val="22"/>
        </w:rPr>
        <w:t xml:space="preserve">1 . New Sample Inspection 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>2 . New Sample setting  Approval Generate.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 xml:space="preserve">3.  All Process record . Turning ,Hobbing ,Inductions ,Grinding.             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 xml:space="preserve">4.  Production Part Approval Process </w:t>
      </w:r>
    </w:p>
    <w:p>
      <w:pPr>
        <w:pStyle w:val="Normal"/>
        <w:tabs>
          <w:tab w:val="left" w:pos="2820" w:leader="none"/>
        </w:tabs>
        <w:ind w:right="-1440" w:hanging="0"/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 xml:space="preserve">5.  Read Engineering Drawing.   </w:t>
      </w:r>
    </w:p>
    <w:p>
      <w:pPr>
        <w:pStyle w:val="Normal"/>
        <w:tabs>
          <w:tab w:val="left" w:pos="2820" w:leader="none"/>
        </w:tabs>
        <w:ind w:right="-1440" w:hanging="0"/>
        <w:rPr>
          <w:sz w:val="22"/>
        </w:rPr>
      </w:pPr>
      <w:r>
        <w:rPr>
          <w:sz w:val="22"/>
        </w:rPr>
        <w:t xml:space="preserve">            </w:t>
      </w:r>
      <w:r>
        <w:rPr>
          <w:sz w:val="22"/>
          <w:u w:val="single"/>
        </w:rPr>
        <w:t xml:space="preserve"> </w:t>
      </w:r>
      <w:r>
        <w:rPr>
          <w:sz w:val="22"/>
        </w:rPr>
        <w:t>6.  Forging New Sample Review &amp; Inspection.</w:t>
      </w:r>
    </w:p>
    <w:p>
      <w:pPr>
        <w:pStyle w:val="Normal"/>
        <w:tabs>
          <w:tab w:val="left" w:pos="2820" w:leader="none"/>
        </w:tabs>
        <w:ind w:right="-1440" w:hanging="0"/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 xml:space="preserve">7.  All Quality Instrument Operate . 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b/>
          <w:b/>
          <w:sz w:val="22"/>
          <w:u w:val="single"/>
        </w:rPr>
      </w:pPr>
      <w:r>
        <w:rPr>
          <w:b/>
          <w:sz w:val="22"/>
          <w:u w:val="single"/>
        </w:rPr>
        <w:t>TRAINING ATTEND: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</w:t>
      </w:r>
      <w:r>
        <w:rPr>
          <w:sz w:val="20"/>
          <w:szCs w:val="22"/>
        </w:rPr>
        <w:t xml:space="preserve"> </w:t>
      </w:r>
      <w:r>
        <w:rPr>
          <w:sz w:val="22"/>
        </w:rPr>
        <w:t>Shop floor practices for excellent manufacturing.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TPM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Kaizens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5S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Poka-yoke (mistake proofing)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Product &amp; process.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Failure mode effect analysis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Personality development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Ergonomics &amp; NVA (Non Value Added activity)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>* Learning &amp; development.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 xml:space="preserve">* SAP software 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2"/>
        </w:rPr>
      </w:pPr>
      <w:r>
        <w:rPr>
          <w:sz w:val="22"/>
        </w:rPr>
        <w:t xml:space="preserve">* PPAP </w:t>
      </w:r>
    </w:p>
    <w:p>
      <w:pPr>
        <w:pStyle w:val="Normal"/>
        <w:tabs>
          <w:tab w:val="left" w:pos="2820" w:leader="none"/>
        </w:tabs>
        <w:ind w:left="720" w:right="-1440" w:hanging="0"/>
        <w:rPr>
          <w:rFonts w:ascii="Times New Roman" w:hAnsi="Times New Roman"/>
          <w:sz w:val="20"/>
          <w:szCs w:val="22"/>
        </w:rPr>
      </w:pPr>
      <w:r>
        <w:rPr>
          <w:sz w:val="20"/>
          <w:szCs w:val="22"/>
        </w:rPr>
        <w:t xml:space="preserve">* 7 QC 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  <w:u w:val="single"/>
        </w:rPr>
      </w:pPr>
      <w:r>
        <w:rPr>
          <w:b/>
          <w:sz w:val="22"/>
          <w:u w:val="single"/>
        </w:rPr>
        <w:t>PERSONAL PROFILE</w:t>
      </w:r>
      <w:r>
        <w:rPr>
          <w:sz w:val="22"/>
          <w:u w:val="single"/>
        </w:rPr>
        <w:t>:</w:t>
      </w:r>
    </w:p>
    <w:p>
      <w:pPr>
        <w:pStyle w:val="Normal"/>
        <w:tabs>
          <w:tab w:val="left" w:pos="2820" w:leader="none"/>
        </w:tabs>
        <w:ind w:right="-1440" w:hanging="0"/>
        <w:rPr>
          <w:rFonts w:ascii="Times New Roman" w:hAnsi="Times New Roman"/>
          <w:sz w:val="22"/>
          <w:u w:val="single"/>
        </w:rPr>
      </w:pPr>
      <w:r>
        <w:rPr>
          <w:sz w:val="22"/>
          <w:u w:val="single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>Fathers name</w:t>
      </w:r>
      <w:r>
        <w:rPr/>
        <w:tab/>
        <w:tab/>
        <w:tab/>
        <w:tab/>
      </w:r>
      <w:r>
        <w:rPr>
          <w:sz w:val="22"/>
        </w:rPr>
        <w:t>Sh Rakesh kumar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36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>Date of Birth</w:t>
      </w:r>
      <w:r>
        <w:rPr/>
        <w:tab/>
        <w:tab/>
        <w:tab/>
        <w:tab/>
      </w:r>
      <w:r>
        <w:rPr>
          <w:sz w:val="22"/>
        </w:rPr>
        <w:t>03-09-1991</w:t>
      </w:r>
    </w:p>
    <w:p>
      <w:pPr>
        <w:pStyle w:val="Normal"/>
        <w:tabs>
          <w:tab w:val="left" w:pos="2820" w:leader="none"/>
        </w:tabs>
        <w:ind w:left="360" w:right="-1440" w:hanging="0"/>
        <w:jc w:val="both"/>
        <w:rPr>
          <w:sz w:val="22"/>
        </w:rPr>
      </w:pPr>
      <w:r>
        <w:rPr/>
        <w:tab/>
        <w:tab/>
        <w:tab/>
        <w:tab/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>Gender</w:t>
      </w:r>
      <w:r>
        <w:rPr/>
        <w:tab/>
        <w:tab/>
        <w:tab/>
        <w:tab/>
      </w:r>
      <w:r>
        <w:rPr>
          <w:sz w:val="22"/>
        </w:rPr>
        <w:t>Male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>Marital status</w:t>
      </w:r>
      <w:r>
        <w:rPr/>
        <w:tab/>
        <w:tab/>
        <w:tab/>
        <w:tab/>
      </w:r>
      <w:r>
        <w:rPr>
          <w:sz w:val="22"/>
        </w:rPr>
        <w:t>Single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>Nationality</w:t>
      </w:r>
      <w:r>
        <w:rPr/>
        <w:tab/>
        <w:tab/>
        <w:tab/>
        <w:tab/>
      </w:r>
      <w:r>
        <w:rPr>
          <w:sz w:val="22"/>
        </w:rPr>
        <w:t>Indian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>Languages Known</w:t>
      </w:r>
      <w:r>
        <w:rPr/>
        <w:tab/>
        <w:tab/>
        <w:tab/>
        <w:tab/>
      </w:r>
      <w:r>
        <w:rPr>
          <w:sz w:val="22"/>
        </w:rPr>
        <w:t>Hindi, English. Punjabi .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>Hobbies</w:t>
      </w:r>
      <w:r>
        <w:rPr/>
        <w:tab/>
        <w:tab/>
        <w:tab/>
        <w:tab/>
      </w:r>
      <w:r>
        <w:rPr>
          <w:sz w:val="22"/>
        </w:rPr>
        <w:t>Reading of books, playing Games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>Passport Number                                  L5611298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  <w:t xml:space="preserve">Expire  Passport                                   25-11-2023 </w:t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jc w:val="both"/>
        <w:rPr>
          <w:rFonts w:ascii="Times New Roman" w:hAnsi="Times New Roman"/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right="-1440" w:hanging="0"/>
        <w:rPr>
          <w:b/>
          <w:b/>
          <w:sz w:val="22"/>
          <w:u w:val="single"/>
        </w:rPr>
      </w:pPr>
      <w:r>
        <w:rPr>
          <w:b/>
          <w:sz w:val="22"/>
          <w:u w:val="single"/>
        </w:rPr>
        <w:t>STRENGTHS:</w:t>
      </w:r>
    </w:p>
    <w:p>
      <w:pPr>
        <w:pStyle w:val="Normal"/>
        <w:tabs>
          <w:tab w:val="left" w:pos="2820" w:leader="none"/>
        </w:tabs>
        <w:ind w:right="-1440" w:hanging="0"/>
        <w:rPr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* Self-confident and self-motivated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* Skilled at taking initiative and leading the group.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* Good communication skills with ability to influence others.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* I believe in growth through continuous learning and application of knowledge.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right="-1440" w:hanging="0"/>
        <w:rPr>
          <w:sz w:val="22"/>
          <w:u w:val="single"/>
        </w:rPr>
      </w:pPr>
      <w:r>
        <w:rPr>
          <w:b/>
          <w:sz w:val="22"/>
          <w:u w:val="single"/>
        </w:rPr>
        <w:t>DECLARATION</w:t>
      </w:r>
      <w:r>
        <w:rPr>
          <w:sz w:val="22"/>
          <w:u w:val="single"/>
        </w:rPr>
        <w:t>: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  <w:u w:val="single"/>
        </w:rPr>
      </w:pPr>
      <w:r>
        <w:rPr>
          <w:sz w:val="22"/>
          <w:u w:val="single"/>
        </w:rPr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I am sure that the synthesis of my technical knowledge and managerial aptitude with people orientation makes me suitable for the required position and would help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I play a vital role in the growth of your esteemed organization.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right="-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Place: Mukerian.</w:t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/>
        <w:tab/>
        <w:tab/>
      </w:r>
    </w:p>
    <w:p>
      <w:pPr>
        <w:pStyle w:val="Normal"/>
        <w:tabs>
          <w:tab w:val="left" w:pos="2820" w:leader="none"/>
        </w:tabs>
        <w:ind w:left="720" w:right="-1440" w:hanging="0"/>
        <w:rPr>
          <w:sz w:val="22"/>
        </w:rPr>
      </w:pPr>
      <w:r>
        <w:rPr>
          <w:sz w:val="22"/>
        </w:rPr>
        <w:t>Date:    10/10/2015</w: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Yours faithfully,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  <w:r>
        <w:rPr>
          <w:sz w:val="22"/>
        </w:rPr>
        <w:t xml:space="preserve">                (Raghav )</w:t>
      </w:r>
    </w:p>
    <w:sectPr>
      <w:type w:val="nextPage"/>
      <w:pgSz w:w="12240" w:h="15840"/>
      <w:pgMar w:left="900" w:right="1800" w:header="0" w:top="18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left="-360" w:right="-1440" w:hanging="0"/>
      <w:jc w:val="right"/>
      <w:outlineLvl w:val="0"/>
    </w:pPr>
    <w:rPr>
      <w:bCs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yperlink">
    <w:name w:val="Hyperlink"/>
    <w:qFormat/>
    <w:rPr>
      <w:color w:val="0000FF"/>
      <w:u w:val="single"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Hyperlink22">
    <w:name w:val="Hyperlink22"/>
    <w:qFormat/>
    <w:rPr>
      <w:color w:val="0000FF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shyapchintoo.k@gmail.com" TargetMode="External"/><Relationship Id="rId3" Type="http://schemas.openxmlformats.org/officeDocument/2006/relationships/hyperlink" Target="mailto:Raghav3878@hot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2013-09-11T16:08:00Z</dcterms:created>
  <dc:creator>COMP6</dc:creator>
  <dc:description/>
  <cp:keywords/>
  <dc:language>en-US</dc:language>
  <cp:lastModifiedBy>Raghav</cp:lastModifiedBy>
  <dcterms:modified xsi:type="dcterms:W3CDTF">2016-10-30T13:25:00Z</dcterms:modified>
  <cp:revision>9</cp:revision>
  <dc:subject/>
  <dc:title>CURRICULUM</dc:title>
</cp:coreProperties>
</file>