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left" w:pos="4440" w:leader="none"/>
        </w:tabs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CV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PRAMOD KUMAR THAKUR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5702300</wp:posOffset>
            </wp:positionH>
            <wp:positionV relativeFrom="paragraph">
              <wp:posOffset>93980</wp:posOffset>
            </wp:positionV>
            <wp:extent cx="815975" cy="11684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168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-252/10</w:t>
      </w:r>
      <w:r>
        <w:rPr>
          <w:rFonts w:cs="Times New Roman" w:ascii="Times New Roman" w:hAnsi="Times New Roman"/>
          <w:b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M.B.Extn. Badarpur, New Delhi-44</w:t>
      </w:r>
      <w:r>
        <w:rPr>
          <w:rFonts w:cs="Times New Roman" w:ascii="Times New Roman" w:hAnsi="Times New Roman"/>
          <w:b/>
          <w:sz w:val="24"/>
          <w:szCs w:val="24"/>
        </w:rPr>
        <w:t>., Mob- +91-</w:t>
      </w:r>
      <w:r>
        <w:rPr>
          <w:rFonts w:cs="Times New Roman" w:ascii="Times New Roman" w:hAnsi="Times New Roman"/>
          <w:b/>
          <w:sz w:val="28"/>
          <w:szCs w:val="24"/>
        </w:rPr>
        <w:t>8802523104</w:t>
      </w:r>
    </w:p>
    <w:p>
      <w:pPr>
        <w:pStyle w:val="Normal"/>
        <w:tabs>
          <w:tab w:val="center" w:pos="522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hyperlink r:id="rId3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</w:rPr>
          <w:t xml:space="preserve">Email-  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4"/>
          </w:rPr>
          <w:t>pkthakurs@gmail.com</w:t>
        </w:r>
      </w:hyperlink>
    </w:p>
    <w:p>
      <w:pPr>
        <w:pStyle w:val="Normal"/>
        <w:tabs>
          <w:tab w:val="center" w:pos="5220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Expert in</w:t>
      </w:r>
      <w:r>
        <w:rPr>
          <w:rFonts w:cs="Times New Roman" w:ascii="Times New Roman" w:hAnsi="Times New Roman"/>
          <w:sz w:val="24"/>
          <w:szCs w:val="24"/>
        </w:rPr>
        <w:t>:-</w:t>
        <w:tab/>
      </w:r>
    </w:p>
    <w:p>
      <w:pPr>
        <w:pStyle w:val="Normal"/>
        <w:ind w:left="-18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br/>
        <w:br/>
        <w:t>Career Objectives</w:t>
      </w:r>
      <w:r>
        <w:rPr>
          <w:rFonts w:cs="Times New Roman" w:ascii="Times New Roman" w:hAnsi="Times New Roman"/>
          <w:bCs/>
          <w:sz w:val="24"/>
          <w:szCs w:val="24"/>
        </w:rPr>
        <w:t>:-</w:t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-12700</wp:posOffset>
                </wp:positionH>
                <wp:positionV relativeFrom="paragraph">
                  <wp:posOffset>635</wp:posOffset>
                </wp:positionV>
                <wp:extent cx="5645150" cy="59690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596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8890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15"/>
                              <w:gridCol w:w="1710"/>
                              <w:gridCol w:w="4465"/>
                            </w:tblGrid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42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36"/>
                                      <w:szCs w:val="3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sz w:val="36"/>
                                      <w:szCs w:val="36"/>
                                      <w:lang w:eastAsia="en-US"/>
                                    </w:rPr>
                                    <w:t>Store Keeper</w:t>
                                  </w:r>
                                </w:p>
                              </w:tc>
                              <w:tc>
                                <w:tcPr>
                                  <w:tcW w:w="4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  <w:lang w:eastAsia="en-US"/>
                                    </w:rPr>
                                    <w:t>Excellent Typing Skills:-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271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36"/>
                                      <w:szCs w:val="3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Cs/>
                                      <w:sz w:val="36"/>
                                      <w:szCs w:val="36"/>
                                      <w:lang w:eastAsia="en-US"/>
                                    </w:rPr>
                                    <w:t xml:space="preserve">Data Entry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36"/>
                                      <w:szCs w:val="3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Cs/>
                                      <w:sz w:val="28"/>
                                      <w:szCs w:val="36"/>
                                      <w:lang w:eastAsia="en-US"/>
                                    </w:rPr>
                                    <w:t>Accounts</w:t>
                                  </w:r>
                                </w:p>
                              </w:tc>
                              <w:tc>
                                <w:tcPr>
                                  <w:tcW w:w="44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Cs/>
                                      <w:sz w:val="28"/>
                                      <w:szCs w:val="24"/>
                                      <w:lang w:eastAsia="en-US"/>
                                    </w:rPr>
                                    <w:t>English- 45Wpm | Hindi- 30 Wpm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44.5pt;height:47pt;mso-wrap-distance-left:0pt;mso-wrap-distance-right:9pt;mso-wrap-distance-top:0pt;mso-wrap-distance-bottom:0pt;margin-top:0.05pt;mso-position-vertical-relative:text;margin-left:-1pt;mso-position-horizontal-relative:text">
                <v:fill opacity="0f"/>
                <v:textbox>
                  <w:txbxContent>
                    <w:tbl>
                      <w:tblPr>
                        <w:tblW w:w="8890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15"/>
                        <w:gridCol w:w="1710"/>
                        <w:gridCol w:w="4465"/>
                      </w:tblGrid>
                      <w:tr>
                        <w:trPr>
                          <w:trHeight w:val="435" w:hRule="atLeast"/>
                        </w:trPr>
                        <w:tc>
                          <w:tcPr>
                            <w:tcW w:w="442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uppressAutoHyphens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36"/>
                                <w:szCs w:val="36"/>
                                <w:lang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6"/>
                                <w:szCs w:val="36"/>
                                <w:lang w:eastAsia="en-US"/>
                              </w:rPr>
                              <w:t>Store Keeper</w:t>
                            </w:r>
                          </w:p>
                        </w:tc>
                        <w:tc>
                          <w:tcPr>
                            <w:tcW w:w="4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uppressAutoHyphens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eastAsia="en-US"/>
                              </w:rPr>
                              <w:t>Excellent Typing Skills:-</w:t>
                            </w:r>
                          </w:p>
                        </w:tc>
                      </w:tr>
                      <w:tr>
                        <w:trPr>
                          <w:trHeight w:val="495" w:hRule="atLeast"/>
                        </w:trPr>
                        <w:tc>
                          <w:tcPr>
                            <w:tcW w:w="271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uppressAutoHyphens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36"/>
                                <w:szCs w:val="36"/>
                                <w:lang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36"/>
                                <w:szCs w:val="36"/>
                                <w:lang w:eastAsia="en-US"/>
                              </w:rPr>
                              <w:t xml:space="preserve">Data Entry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uppressAutoHyphens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36"/>
                                <w:szCs w:val="36"/>
                                <w:lang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28"/>
                                <w:szCs w:val="36"/>
                                <w:lang w:eastAsia="en-US"/>
                              </w:rPr>
                              <w:t>Accounts</w:t>
                            </w:r>
                          </w:p>
                        </w:tc>
                        <w:tc>
                          <w:tcPr>
                            <w:tcW w:w="446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uppressAutoHyphens w:val="fals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sz w:val="28"/>
                                <w:szCs w:val="24"/>
                                <w:lang w:eastAsia="en-US"/>
                              </w:rPr>
                              <w:t>English- 45Wpm | Hindi- 30 Wpm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hanging="18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commercially minded individual with extensive experience and a successful record in operations and store</w:t>
      </w:r>
    </w:p>
    <w:p>
      <w:pPr>
        <w:pStyle w:val="Normal"/>
        <w:spacing w:lineRule="auto" w:line="240" w:before="0" w:after="0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management.. Right now I would like to join a well-established business that is looking for the right person to</w:t>
      </w:r>
    </w:p>
    <w:p>
      <w:pPr>
        <w:pStyle w:val="Normal"/>
        <w:spacing w:lineRule="auto" w:line="240" w:before="0" w:after="0"/>
        <w:ind w:hanging="18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undertake a new role as an Operations Executive and Store Keeper.</w:t>
      </w:r>
    </w:p>
    <w:p>
      <w:pPr>
        <w:pStyle w:val="Normal"/>
        <w:spacing w:lineRule="auto" w:line="240" w:before="0" w:after="0"/>
        <w:ind w:hanging="18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hanging="18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  <w:t>Inventory Management Skills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:-  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Receives and maintains materials, supplies Arranges and coordinates delivery of purchased supplies and materials; arranges location and layout of stock in storage areas.</w:t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Maintains storage areas in a clean and orderly condition and ensures the security of storage areas Checks and reconciles records with appropriate inventory listings and records; reports discrepancies to ensure workplace health and safety requirement are met and take responsibility for the security of the warehouse and stock.</w:t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Keep records of all materials, incoming goods and available balance of each item in the store</w:t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Verify all Material Requests and Receiving Vouchers for all the items</w:t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Keep files of all Material Requests and Receiving Vouchers for future references.</w:t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Can Properly Maintain with inventory in </w:t>
      </w:r>
      <w:r>
        <w:rPr>
          <w:rFonts w:cs="Times New Roman" w:ascii="Times New Roman" w:hAnsi="Times New Roman"/>
          <w:b/>
          <w:sz w:val="24"/>
          <w:szCs w:val="24"/>
        </w:rPr>
        <w:t>Tally ERP9.</w:t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Handling Billing &amp; Collections, Purchase &amp; Vendor relationships.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Make stock ledger report as per Management requirement,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Stock confirmation for each inventory documents,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Create the stock valuation report,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Generating all required reports regarding dispatch of products using MS-Excel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18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180"/>
        <w:jc w:val="both"/>
        <w:outlineLvl w:val="0"/>
        <w:rPr/>
      </w:pPr>
      <w:r>
        <w:rPr/>
        <w:t>Educational Qualification:-</w:t>
      </w:r>
    </w:p>
    <w:tbl>
      <w:tblPr>
        <w:tblW w:w="1022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4"/>
        <w:gridCol w:w="3600"/>
        <w:gridCol w:w="1978"/>
      </w:tblGrid>
      <w:tr>
        <w:trPr>
          <w:trHeight w:val="268" w:hRule="atLeas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eastAsia="en-US"/>
              </w:rPr>
              <w:t>MBA ( Finance Management)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NIMS, Delhi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76%</w:t>
            </w:r>
          </w:p>
        </w:tc>
      </w:tr>
      <w:tr>
        <w:trPr>
          <w:trHeight w:val="185" w:hRule="atLeast"/>
        </w:trPr>
        <w:tc>
          <w:tcPr>
            <w:tcW w:w="46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Graduation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Karnataka University</w:t>
            </w:r>
          </w:p>
        </w:tc>
        <w:tc>
          <w:tcPr>
            <w:tcW w:w="1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70%</w:t>
            </w:r>
          </w:p>
        </w:tc>
      </w:tr>
      <w:tr>
        <w:trPr>
          <w:trHeight w:val="222" w:hRule="atLeast"/>
        </w:trPr>
        <w:tc>
          <w:tcPr>
            <w:tcW w:w="46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12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eastAsia="en-US"/>
              </w:rPr>
              <w:t>th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LNMU</w:t>
            </w:r>
          </w:p>
        </w:tc>
        <w:tc>
          <w:tcPr>
            <w:tcW w:w="1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62%</w:t>
            </w:r>
          </w:p>
        </w:tc>
      </w:tr>
      <w:tr>
        <w:trPr>
          <w:trHeight w:val="231" w:hRule="atLeast"/>
        </w:trPr>
        <w:tc>
          <w:tcPr>
            <w:tcW w:w="46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10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eastAsia="en-US"/>
              </w:rPr>
              <w:t>th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BSEB</w:t>
            </w:r>
          </w:p>
        </w:tc>
        <w:tc>
          <w:tcPr>
            <w:tcW w:w="1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US"/>
              </w:rPr>
              <w:t>52%</w:t>
            </w:r>
          </w:p>
        </w:tc>
      </w:tr>
    </w:tbl>
    <w:p>
      <w:pPr>
        <w:pStyle w:val="Normal"/>
        <w:numPr>
          <w:ilvl w:val="0"/>
          <w:numId w:val="5"/>
        </w:numPr>
        <w:spacing w:lineRule="auto" w:line="240" w:before="0" w:after="0"/>
        <w:ind w:left="-90" w:hanging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 years Computer Diploma completed from NIIT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-90" w:hanging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  <w:t>Experience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:- </w:t>
      </w:r>
    </w:p>
    <w:tbl>
      <w:tblPr>
        <w:tblW w:w="10239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156"/>
        <w:gridCol w:w="2885"/>
        <w:gridCol w:w="2198"/>
      </w:tblGrid>
      <w:tr>
        <w:trPr>
          <w:trHeight w:val="229" w:hRule="atLeast"/>
        </w:trPr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rPr>
                <w:rFonts w:ascii="Bookman Old Style" w:hAnsi="Bookman Old Style" w:cs="Bookman Old Style"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rFonts w:cs="Bookman Old Style" w:ascii="Bookman Old Style" w:hAnsi="Bookman Old Style"/>
                <w:bCs/>
                <w:color w:val="000000"/>
                <w:sz w:val="24"/>
                <w:szCs w:val="28"/>
                <w:lang w:eastAsia="en-US"/>
              </w:rPr>
              <w:t xml:space="preserve">Wns Global Services Pvt. Ltd. </w:t>
            </w:r>
            <w:r>
              <w:rPr>
                <w:rFonts w:cs="Bookman Old Style" w:ascii="Bookman Old Style" w:hAnsi="Bookman Old Style"/>
                <w:b/>
                <w:color w:val="000000"/>
                <w:sz w:val="24"/>
                <w:szCs w:val="24"/>
                <w:lang w:eastAsia="en-US"/>
              </w:rPr>
              <w:t>(MNC)</w:t>
            </w:r>
          </w:p>
        </w:tc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06/06/2011 to 09/01/2016</w:t>
            </w:r>
          </w:p>
        </w:tc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32"/>
                <w:szCs w:val="32"/>
                <w:lang w:eastAsia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  <w:lang w:eastAsia="en-US"/>
              </w:rPr>
              <w:t>ACCT</w:t>
            </w:r>
          </w:p>
        </w:tc>
      </w:tr>
      <w:tr>
        <w:trPr>
          <w:trHeight w:val="149" w:hRule="atLeast"/>
        </w:trPr>
        <w:tc>
          <w:tcPr>
            <w:tcW w:w="5156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rPr>
                <w:rFonts w:ascii="Bookman Old Style" w:hAnsi="Bookman Old Style" w:cs="Bookman Old Style"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rFonts w:cs="Bookman Old Style" w:ascii="Bookman Old Style" w:hAnsi="Bookman Old Style"/>
                <w:bCs/>
                <w:color w:val="000000"/>
                <w:sz w:val="24"/>
                <w:szCs w:val="28"/>
                <w:lang w:eastAsia="en-US"/>
              </w:rPr>
              <w:t xml:space="preserve">Gammon India Ltd. </w:t>
            </w:r>
            <w:r>
              <w:rPr>
                <w:rFonts w:cs="Bookman Old Style" w:ascii="Bookman Old Style" w:hAnsi="Bookman Old Style"/>
                <w:b/>
                <w:color w:val="000000"/>
                <w:sz w:val="24"/>
                <w:szCs w:val="24"/>
                <w:lang w:eastAsia="en-US"/>
              </w:rPr>
              <w:t>(Construction)</w:t>
            </w:r>
          </w:p>
        </w:tc>
        <w:tc>
          <w:tcPr>
            <w:tcW w:w="288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06/09/2008 to 20/05/2011</w:t>
            </w:r>
          </w:p>
        </w:tc>
        <w:tc>
          <w:tcPr>
            <w:tcW w:w="2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32"/>
                <w:szCs w:val="32"/>
                <w:lang w:eastAsia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  <w:lang w:eastAsia="en-US"/>
              </w:rPr>
              <w:t>Store Keeper</w:t>
            </w:r>
          </w:p>
        </w:tc>
      </w:tr>
      <w:tr>
        <w:trPr>
          <w:trHeight w:val="283" w:hRule="atLeast"/>
        </w:trPr>
        <w:tc>
          <w:tcPr>
            <w:tcW w:w="5156" w:type="dxa"/>
            <w:vMerge w:val="restart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rPr>
                <w:rFonts w:ascii="Bookman Old Style" w:hAnsi="Bookman Old Style" w:cs="Bookman Old Style"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rFonts w:cs="Bookman Old Style" w:ascii="Bookman Old Style" w:hAnsi="Bookman Old Style"/>
                <w:bCs/>
                <w:color w:val="000000"/>
                <w:sz w:val="24"/>
                <w:szCs w:val="28"/>
                <w:lang w:eastAsia="en-US"/>
              </w:rPr>
              <w:t xml:space="preserve">JKAK Industries Pvt. Ltd </w:t>
            </w:r>
            <w:r>
              <w:rPr>
                <w:rFonts w:cs="Bookman Old Style" w:ascii="Bookman Old Style" w:hAnsi="Bookman Old Style"/>
                <w:b/>
                <w:bCs/>
                <w:color w:val="000000"/>
                <w:sz w:val="24"/>
                <w:szCs w:val="28"/>
                <w:lang w:eastAsia="en-US"/>
              </w:rPr>
              <w:t>(FMCG)</w:t>
            </w:r>
          </w:p>
        </w:tc>
        <w:tc>
          <w:tcPr>
            <w:tcW w:w="2885" w:type="dxa"/>
            <w:vMerge w:val="restart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11/04/2005 to 03/09/2008</w:t>
            </w:r>
          </w:p>
        </w:tc>
        <w:tc>
          <w:tcPr>
            <w:tcW w:w="219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32"/>
                <w:szCs w:val="36"/>
                <w:lang w:eastAsia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  <w:lang w:eastAsia="en-US"/>
              </w:rPr>
              <w:t>Store Keeper</w:t>
            </w:r>
          </w:p>
        </w:tc>
      </w:tr>
      <w:tr>
        <w:trPr>
          <w:trHeight w:val="283" w:hRule="atLeast"/>
        </w:trPr>
        <w:tc>
          <w:tcPr>
            <w:tcW w:w="5156" w:type="dxa"/>
            <w:vMerge w:val="continue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lineRule="auto" w:line="240" w:before="0" w:after="0"/>
              <w:rPr>
                <w:rFonts w:ascii="Bookman Old Style" w:hAnsi="Bookman Old Style" w:cs="Bookman Old Style"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rFonts w:cs="Bookman Old Style" w:ascii="Bookman Old Style" w:hAnsi="Bookman Old Style"/>
                <w:bCs/>
                <w:color w:val="000000"/>
                <w:sz w:val="24"/>
                <w:szCs w:val="28"/>
                <w:lang w:eastAsia="en-US"/>
              </w:rPr>
            </w:r>
          </w:p>
        </w:tc>
        <w:tc>
          <w:tcPr>
            <w:tcW w:w="2885" w:type="dxa"/>
            <w:vMerge w:val="continue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lang w:eastAsia="en-US"/>
              </w:rPr>
            </w:r>
          </w:p>
        </w:tc>
        <w:tc>
          <w:tcPr>
            <w:tcW w:w="219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32"/>
                <w:szCs w:val="36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32"/>
                <w:szCs w:val="36"/>
                <w:lang w:eastAsia="en-US"/>
              </w:rPr>
            </w:r>
          </w:p>
        </w:tc>
      </w:tr>
      <w:tr>
        <w:trPr>
          <w:trHeight w:val="283" w:hRule="atLeast"/>
        </w:trPr>
        <w:tc>
          <w:tcPr>
            <w:tcW w:w="5156" w:type="dxa"/>
            <w:vMerge w:val="restart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rPr>
                <w:rFonts w:ascii="Bookman Old Style" w:hAnsi="Bookman Old Style" w:cs="Bookman Old Style"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rFonts w:cs="Bookman Old Style" w:ascii="Bookman Old Style" w:hAnsi="Bookman Old Style"/>
                <w:bCs/>
                <w:color w:val="000000"/>
                <w:sz w:val="24"/>
                <w:szCs w:val="28"/>
                <w:lang w:eastAsia="en-US"/>
              </w:rPr>
              <w:t>Pantaloon Retail (India) Limited</w:t>
              <w:br/>
            </w:r>
            <w:r>
              <w:rPr>
                <w:rFonts w:cs="Bookman Old Style" w:ascii="Bookman Old Style" w:hAnsi="Bookman Old Style"/>
                <w:color w:val="000000"/>
                <w:sz w:val="24"/>
                <w:szCs w:val="24"/>
                <w:lang w:eastAsia="en-US"/>
              </w:rPr>
              <w:t>(</w:t>
            </w:r>
            <w:r>
              <w:rPr>
                <w:rFonts w:cs="Bookman Old Style" w:ascii="Bookman Old Style" w:hAnsi="Bookman Old Style"/>
                <w:b/>
                <w:color w:val="000000"/>
                <w:sz w:val="24"/>
                <w:szCs w:val="24"/>
                <w:lang w:eastAsia="en-US"/>
              </w:rPr>
              <w:t>Manufacture &amp; Retail- Garments</w:t>
            </w:r>
            <w:r>
              <w:rPr>
                <w:rFonts w:cs="Bookman Old Style" w:ascii="Bookman Old Style" w:hAnsi="Bookman Old Style"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885" w:type="dxa"/>
            <w:vMerge w:val="restart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11/07/2001  to 15/03/2005</w:t>
            </w:r>
          </w:p>
        </w:tc>
        <w:tc>
          <w:tcPr>
            <w:tcW w:w="219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32"/>
                <w:szCs w:val="32"/>
                <w:lang w:eastAsia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  <w:lang w:eastAsia="en-US"/>
              </w:rPr>
              <w:t>Store Keeper</w:t>
            </w:r>
          </w:p>
        </w:tc>
      </w:tr>
      <w:tr>
        <w:trPr>
          <w:trHeight w:val="330" w:hRule="atLeast"/>
        </w:trPr>
        <w:tc>
          <w:tcPr>
            <w:tcW w:w="5156" w:type="dxa"/>
            <w:vMerge w:val="continue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r>
          </w:p>
        </w:tc>
        <w:tc>
          <w:tcPr>
            <w:tcW w:w="2885" w:type="dxa"/>
            <w:vMerge w:val="continue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  <w:lang w:eastAsia="en-US"/>
              </w:rPr>
            </w:r>
          </w:p>
        </w:tc>
        <w:tc>
          <w:tcPr>
            <w:tcW w:w="219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lang w:eastAsia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32"/>
                <w:szCs w:val="32"/>
                <w:lang w:eastAsia="en-US"/>
              </w:rPr>
            </w:r>
          </w:p>
        </w:tc>
      </w:tr>
    </w:tbl>
    <w:p>
      <w:pPr>
        <w:pStyle w:val="Normal"/>
        <w:spacing w:before="0" w:after="60"/>
        <w:ind w:left="-18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60"/>
        <w:ind w:left="-180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before="0" w:after="60"/>
        <w:ind w:left="-180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Proficiency  in Computer</w:t>
      </w:r>
      <w:r>
        <w:rPr>
          <w:rFonts w:cs="Times New Roman" w:ascii="Times New Roman" w:hAnsi="Times New Roman"/>
          <w:b/>
          <w:sz w:val="24"/>
          <w:szCs w:val="24"/>
        </w:rPr>
        <w:t>:-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Cs/>
          <w:iCs/>
          <w:sz w:val="24"/>
          <w:szCs w:val="24"/>
        </w:rPr>
        <w:t>All OS Software, 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MS office,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Tally ERP9</w:t>
      </w:r>
      <w:r>
        <w:rPr>
          <w:rFonts w:cs="Times New Roman" w:ascii="Times New Roman" w:hAnsi="Times New Roman"/>
          <w:sz w:val="24"/>
          <w:szCs w:val="24"/>
        </w:rPr>
        <w:t>,Marg, V-lookup, H-Lookup, Pivot Table, Filter, Sort, Generate Bill, Maintain Stock, Outlook Express)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Well versed with the usage of Internet, E-mail.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="0" w:after="0"/>
        <w:jc w:val="both"/>
        <w:outlineLvl w:val="0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Key Responsibilities:-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numPr>
          <w:ilvl w:val="0"/>
          <w:numId w:val="9"/>
        </w:numPr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Worked successfully and completed quarter end close procedures in extreme deadlines.</w:t>
      </w:r>
    </w:p>
    <w:p>
      <w:pPr>
        <w:pStyle w:val="Normal"/>
        <w:numPr>
          <w:ilvl w:val="0"/>
          <w:numId w:val="9"/>
        </w:numPr>
        <w:suppressAutoHyphens w:val="false"/>
        <w:spacing w:lineRule="auto" w:line="240" w:before="0" w:after="0"/>
        <w:jc w:val="both"/>
        <w:rPr>
          <w:rFonts w:ascii="Arial" w:hAnsi="Arial" w:cs="Arial"/>
        </w:rPr>
      </w:pPr>
      <w:r>
        <w:rPr>
          <w:rFonts w:cs="Times New Roman" w:ascii="Times New Roman" w:hAnsi="Times New Roman"/>
          <w:sz w:val="24"/>
          <w:szCs w:val="24"/>
        </w:rPr>
        <w:t>Maintain the daily, weekly and monthly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MIS’s</w:t>
      </w:r>
      <w:r>
        <w:rPr>
          <w:rFonts w:cs="Times New Roman" w:ascii="Times New Roman" w:hAnsi="Times New Roman"/>
          <w:sz w:val="24"/>
          <w:szCs w:val="24"/>
        </w:rPr>
        <w:t xml:space="preserve">, handling customer query.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  <w:t>Strengths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:-  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Ability to work under pressure conditions and show results. 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Innovative and energetic, Confidence in approach and communication.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  <w:t>Key Capabilities: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-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6"/>
        </w:numPr>
        <w:suppressAutoHyphens w:val="false"/>
        <w:spacing w:lineRule="auto" w:line="240" w:before="0" w:after="0"/>
        <w:ind w:left="734" w:hanging="54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Hardworking and result oriented, A Good Team Player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40" w:before="0" w:after="0"/>
        <w:ind w:left="734" w:hanging="54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Adaptable to situations and Capable to hold challenging responsibilities.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  <w:t>Personal Dossier:-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Professional and positive attitude.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Quick learner and planning with executing the skills and experience.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Flexible in working hours and committed to excellence.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1440" w:leader="none"/>
        </w:tabs>
        <w:autoSpaceDE w:val="false"/>
        <w:spacing w:lineRule="auto" w:line="240" w:before="0" w:after="60"/>
        <w:outlineLvl w:val="0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  <w:u w:val="single"/>
        </w:rPr>
        <w:t>PASSPORT  DETAILS:-</w:t>
      </w:r>
      <w:r>
        <w:rPr>
          <w:rFonts w:cs="Times New Roman" w:ascii="Times New Roman" w:hAnsi="Times New Roman"/>
          <w:b/>
          <w:szCs w:val="24"/>
        </w:rPr>
        <w:tab/>
      </w:r>
    </w:p>
    <w:p>
      <w:pPr>
        <w:pStyle w:val="Normal"/>
        <w:widowControl w:val="false"/>
        <w:numPr>
          <w:ilvl w:val="0"/>
          <w:numId w:val="0"/>
        </w:numPr>
        <w:tabs>
          <w:tab w:val="left" w:pos="1440" w:leader="none"/>
        </w:tabs>
        <w:autoSpaceDE w:val="false"/>
        <w:spacing w:lineRule="auto" w:line="240" w:before="0" w:after="60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tabs>
          <w:tab w:val="left" w:pos="540" w:leader="none"/>
          <w:tab w:val="left" w:pos="720" w:leader="none"/>
          <w:tab w:val="left" w:pos="1080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Passport No.</w:t>
        <w:tab/>
        <w:tab/>
        <w:t>:</w:t>
        <w:tab/>
      </w:r>
      <w:r>
        <w:rPr>
          <w:rFonts w:cs="Times New Roman" w:ascii="Times New Roman" w:hAnsi="Times New Roman"/>
          <w:b/>
          <w:sz w:val="24"/>
          <w:szCs w:val="24"/>
        </w:rPr>
        <w:t>J6707447</w:t>
      </w:r>
    </w:p>
    <w:p>
      <w:pPr>
        <w:pStyle w:val="Normal"/>
        <w:tabs>
          <w:tab w:val="left" w:pos="540" w:leader="none"/>
          <w:tab w:val="left" w:pos="720" w:leader="none"/>
          <w:tab w:val="left" w:pos="1080" w:leader="none"/>
        </w:tabs>
        <w:spacing w:lineRule="auto" w:line="240" w:before="0" w:after="0"/>
        <w:ind w:left="6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Place of Issue</w:t>
        <w:tab/>
        <w:tab/>
        <w:t>:</w:t>
        <w:tab/>
        <w:t>Delhi</w:t>
      </w:r>
    </w:p>
    <w:p>
      <w:pPr>
        <w:pStyle w:val="Normal"/>
        <w:tabs>
          <w:tab w:val="left" w:pos="540" w:leader="none"/>
          <w:tab w:val="left" w:pos="720" w:leader="none"/>
          <w:tab w:val="left" w:pos="1080" w:leader="none"/>
        </w:tabs>
        <w:spacing w:lineRule="auto" w:line="240" w:before="0" w:after="0"/>
        <w:ind w:left="6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Issue</w:t>
        <w:tab/>
        <w:tab/>
        <w:t>:</w:t>
        <w:tab/>
        <w:t>21/04/2011</w:t>
      </w:r>
    </w:p>
    <w:p>
      <w:pPr>
        <w:pStyle w:val="Normal"/>
        <w:tabs>
          <w:tab w:val="left" w:pos="540" w:leader="none"/>
          <w:tab w:val="left" w:pos="720" w:leader="none"/>
          <w:tab w:val="left" w:pos="1080" w:leader="none"/>
        </w:tabs>
        <w:spacing w:lineRule="auto" w:line="240" w:before="0" w:after="0"/>
        <w:ind w:left="600" w:hanging="0"/>
        <w:rPr/>
      </w:pPr>
      <w:r>
        <w:rPr>
          <w:rFonts w:cs="Times New Roman" w:ascii="Times New Roman" w:hAnsi="Times New Roman"/>
          <w:sz w:val="24"/>
          <w:szCs w:val="24"/>
        </w:rPr>
        <w:t>Date of Expiry</w:t>
        <w:tab/>
        <w:tab/>
        <w:t>:</w:t>
        <w:tab/>
        <w:t>20/04/2021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caps/>
          <w:szCs w:val="24"/>
          <w:u w:val="single"/>
        </w:rPr>
      </w:pPr>
      <w:r>
        <w:rPr>
          <w:rFonts w:cs="Times New Roman" w:ascii="Times New Roman" w:hAnsi="Times New Roman"/>
          <w:b/>
          <w:bCs/>
          <w:caps/>
          <w:szCs w:val="24"/>
          <w:u w:val="single"/>
        </w:rPr>
        <w:t>Personal Profile:-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b/>
          <w:b/>
          <w:bCs/>
          <w:caps/>
          <w:szCs w:val="24"/>
          <w:u w:val="single"/>
        </w:rPr>
      </w:pPr>
      <w:r>
        <w:rPr>
          <w:rFonts w:cs="Times New Roman" w:ascii="Times New Roman" w:hAnsi="Times New Roman"/>
          <w:b/>
          <w:bCs/>
          <w:caps/>
          <w:szCs w:val="24"/>
          <w:u w:val="single"/>
        </w:rPr>
      </w:r>
    </w:p>
    <w:p>
      <w:pPr>
        <w:pStyle w:val="Normal"/>
        <w:spacing w:lineRule="auto" w:line="240" w:before="0" w:after="0"/>
        <w:ind w:firstLine="63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Father's Name</w:t>
        <w:tab/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>Bachche Lal Thakur</w:t>
      </w:r>
    </w:p>
    <w:p>
      <w:pPr>
        <w:pStyle w:val="Normal"/>
        <w:spacing w:lineRule="auto" w:line="240" w:before="0" w:after="0"/>
        <w:ind w:firstLine="63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Date of Birth</w:t>
        <w:tab/>
      </w:r>
      <w:r>
        <w:rPr>
          <w:rFonts w:cs="Times New Roman" w:ascii="Times New Roman" w:hAnsi="Times New Roman"/>
          <w:sz w:val="24"/>
          <w:szCs w:val="24"/>
        </w:rPr>
        <w:tab/>
        <w:t>:</w:t>
        <w:tab/>
        <w:t>18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March, 1981</w:t>
      </w:r>
    </w:p>
    <w:p>
      <w:pPr>
        <w:pStyle w:val="Normal"/>
        <w:spacing w:lineRule="auto" w:line="240" w:before="0" w:after="0"/>
        <w:ind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Skype Id </w:t>
        <w:tab/>
        <w:tab/>
        <w:t xml:space="preserve">: </w:t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pkthakur81</w:t>
      </w:r>
    </w:p>
    <w:p>
      <w:pPr>
        <w:pStyle w:val="Normal"/>
        <w:spacing w:lineRule="auto" w:line="240" w:before="0" w:after="0"/>
        <w:ind w:firstLine="63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Nationality</w:t>
        <w:tab/>
      </w:r>
      <w:r>
        <w:rPr>
          <w:rFonts w:cs="Times New Roman" w:ascii="Times New Roman" w:hAnsi="Times New Roman"/>
          <w:sz w:val="24"/>
          <w:szCs w:val="24"/>
        </w:rPr>
        <w:tab/>
        <w:t>:</w:t>
        <w:tab/>
        <w:t xml:space="preserve">Indian </w:t>
      </w:r>
    </w:p>
    <w:p>
      <w:pPr>
        <w:pStyle w:val="Normal"/>
        <w:spacing w:lineRule="auto" w:line="240" w:before="0" w:after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Religion</w:t>
        <w:tab/>
        <w:tab/>
        <w:t>:</w:t>
        <w:tab/>
        <w:t>Hindu</w:t>
      </w:r>
    </w:p>
    <w:p>
      <w:pPr>
        <w:pStyle w:val="Normal"/>
        <w:spacing w:lineRule="auto" w:line="240" w:before="0" w:after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Marital Status</w:t>
        <w:tab/>
      </w:r>
      <w:r>
        <w:rPr>
          <w:rFonts w:cs="Times New Roman" w:ascii="Times New Roman" w:hAnsi="Times New Roman"/>
          <w:sz w:val="24"/>
          <w:szCs w:val="24"/>
        </w:rPr>
        <w:tab/>
        <w:t>:</w:t>
        <w:tab/>
        <w:t>Married</w:t>
      </w:r>
    </w:p>
    <w:p>
      <w:pPr>
        <w:pStyle w:val="Normal"/>
        <w:spacing w:lineRule="auto" w:line="240" w:before="0" w:after="0"/>
        <w:ind w:firstLine="63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Languages Proficiency</w:t>
      </w:r>
      <w:r>
        <w:rPr>
          <w:rFonts w:cs="Times New Roman" w:ascii="Times New Roman" w:hAnsi="Times New Roman"/>
          <w:sz w:val="24"/>
          <w:szCs w:val="24"/>
        </w:rPr>
        <w:tab/>
        <w:t>:</w:t>
        <w:tab/>
        <w:t>English, Hindi</w:t>
      </w:r>
    </w:p>
    <w:p>
      <w:pPr>
        <w:pStyle w:val="Normal"/>
        <w:spacing w:lineRule="auto" w:line="240" w:before="0" w:after="0"/>
        <w:ind w:firstLine="63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Hobbies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>Singing &amp; Achieve target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TimesNewRoman"/>
        <w:numPr>
          <w:ilvl w:val="0"/>
          <w:numId w:val="0"/>
        </w:numPr>
        <w:spacing w:lineRule="auto" w:line="240" w:before="40" w:after="0"/>
        <w:ind w:left="0" w:hanging="0"/>
        <w:outlineLvl w:val="0"/>
        <w:rPr>
          <w:rFonts w:ascii="Georgia" w:hAnsi="Georgia" w:cs="Georgia"/>
          <w:b/>
          <w:b/>
          <w:color w:val="000000"/>
          <w:szCs w:val="22"/>
          <w:highlight w:val="white"/>
          <w:u w:val="single"/>
        </w:rPr>
      </w:pPr>
      <w:r>
        <w:rPr>
          <w:rFonts w:cs="Georgia" w:ascii="Georgia" w:hAnsi="Georgia"/>
          <w:b/>
          <w:color w:val="000000"/>
          <w:szCs w:val="22"/>
          <w:highlight w:val="white"/>
          <w:u w:val="single"/>
        </w:rPr>
        <w:t>Declaration:-</w:t>
      </w:r>
    </w:p>
    <w:p>
      <w:pPr>
        <w:pStyle w:val="NormalTimesNewRoman"/>
        <w:numPr>
          <w:ilvl w:val="0"/>
          <w:numId w:val="0"/>
        </w:numPr>
        <w:spacing w:lineRule="auto" w:line="240" w:before="40" w:after="0"/>
        <w:ind w:left="0" w:hanging="0"/>
        <w:outlineLvl w:val="0"/>
        <w:rPr>
          <w:sz w:val="32"/>
        </w:rPr>
      </w:pPr>
      <w:r>
        <w:rPr>
          <w:rFonts w:cs="Georgia" w:ascii="Georgia" w:hAnsi="Georgia"/>
          <w:color w:val="000000"/>
          <w:szCs w:val="22"/>
          <w:shd w:fill="FFFFFF" w:val="clear"/>
        </w:rPr>
        <w:t>I hereby inform you that all the statement made above is true the best of my knowledge.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Date:………………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Place:………………</w:t>
        <w:tab/>
        <w:tab/>
        <w:tab/>
        <w:tab/>
        <w:tab/>
        <w:tab/>
        <w:tab/>
        <w:tab/>
        <w:t>(</w:t>
      </w:r>
      <w:r>
        <w:rPr>
          <w:rFonts w:cs="Times New Roman" w:ascii="Times New Roman" w:hAnsi="Times New Roman"/>
          <w:b/>
          <w:bCs/>
          <w:caps/>
          <w:sz w:val="24"/>
          <w:szCs w:val="24"/>
        </w:rPr>
        <w:t>P.K.THAKUR</w:t>
      </w:r>
      <w:r>
        <w:rPr>
          <w:rFonts w:cs="Times New Roman" w:ascii="Times New Roman" w:hAnsi="Times New Roman"/>
          <w:sz w:val="24"/>
          <w:szCs w:val="24"/>
        </w:rPr>
        <w:t>)</w:t>
        <w:tab/>
      </w:r>
    </w:p>
    <w:sectPr>
      <w:type w:val="nextPage"/>
      <w:pgSz w:w="12240" w:h="15840"/>
      <w:pgMar w:left="1080" w:right="720" w:header="0" w:top="81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cs="Symbol" w:hint="default"/>
        <w:sz w:val="20"/>
        <w:szCs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  <w:sz w:val="20"/>
        <w:szCs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  <w:sz w:val="20"/>
        <w:szCs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cs="Symbol" w:hint="default"/>
        <w:sz w:val="20"/>
        <w:szCs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cs="Symbol" w:hint="default"/>
        <w:sz w:val="20"/>
        <w:szCs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  <w:sz w:val="20"/>
        <w:szCs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cs="Symbol" w:hint="default"/>
        <w:sz w:val="20"/>
        <w:szCs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7">
    <w:lvl w:ilvl="0">
      <w:start w:val="1"/>
      <w:numFmt w:val="bullet"/>
      <w:lvlText w:val=""/>
      <w:lvlJc w:val="left"/>
      <w:pPr>
        <w:ind w:left="450" w:hanging="360"/>
      </w:pPr>
      <w:rPr>
        <w:rFonts w:ascii="Wingdings" w:hAnsi="Wingdings" w:cs="Wingdings" w:hint="default"/>
        <w:rFonts w:cs="Symbol"/>
      </w:rPr>
    </w:lvl>
  </w:abstractNum>
  <w:abstractNum w:abstractNumId="8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rFonts w:cs="Symbol"/>
      </w:rPr>
    </w:lvl>
  </w:abstractNum>
  <w:abstractNum w:abstractNumId="9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tLeast" w:line="360" w:before="0" w:after="110"/>
      <w:outlineLvl w:val="1"/>
    </w:pPr>
    <w:rPr>
      <w:rFonts w:ascii="Times New Roman" w:hAnsi="Times New Roman" w:eastAsia="Calibri" w:cs="Times New Roman"/>
      <w:color w:val="222222"/>
      <w:sz w:val="37"/>
      <w:szCs w:val="37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Symbol"/>
    </w:rPr>
  </w:style>
  <w:style w:type="character" w:styleId="WW8Num3z0">
    <w:name w:val="WW8Num3z0"/>
    <w:qFormat/>
    <w:rPr>
      <w:rFonts w:ascii="Wingdings" w:hAnsi="Wingdings" w:cs="Symbol"/>
    </w:rPr>
  </w:style>
  <w:style w:type="character" w:styleId="WW8Num3z1">
    <w:name w:val="WW8Num3z1"/>
    <w:qFormat/>
    <w:rPr>
      <w:rFonts w:ascii="Symbol" w:hAnsi="Symbol" w:cs="Symbol"/>
      <w:sz w:val="20"/>
      <w:szCs w:val="20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24"/>
      <w:szCs w:val="2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4"/>
      <w:szCs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Times New Roman" w:hAnsi="Times New Roman" w:eastAsia="Times New Roman" w:cs="Times New Roman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  <w:sz w:val="24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6z0">
    <w:name w:val="WW8Num16z0"/>
    <w:qFormat/>
    <w:rPr>
      <w:rFonts w:ascii="Wingdings" w:hAnsi="Wingdings" w:cs="Wingdings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color w:val="222222"/>
      <w:sz w:val="37"/>
      <w:szCs w:val="37"/>
    </w:rPr>
  </w:style>
  <w:style w:type="character" w:styleId="BodyTextChar">
    <w:name w:val="Body Text Char"/>
    <w:basedOn w:val="DefaultParagraphFont"/>
    <w:qFormat/>
    <w:rPr>
      <w:rFonts w:ascii="Calibri" w:hAnsi="Calibri" w:eastAsia="Times New Roman" w:cs="Times New Roman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eastAsia="Times New Roman"/>
      <w:sz w:val="22"/>
      <w:szCs w:val="22"/>
    </w:rPr>
  </w:style>
  <w:style w:type="character" w:styleId="FooterChar">
    <w:name w:val="Footer Char"/>
    <w:basedOn w:val="DefaultParagraphFont"/>
    <w:qFormat/>
    <w:rPr>
      <w:rFonts w:eastAsia="Times New Roman"/>
      <w:sz w:val="22"/>
      <w:szCs w:val="22"/>
    </w:rPr>
  </w:style>
  <w:style w:type="character" w:styleId="BodyText2Char">
    <w:name w:val="Body Text 2 Char"/>
    <w:basedOn w:val="DefaultParagraphFont"/>
    <w:qFormat/>
    <w:rPr>
      <w:rFonts w:eastAsia="Times New Roman"/>
      <w:sz w:val="22"/>
      <w:szCs w:val="22"/>
    </w:rPr>
  </w:style>
  <w:style w:type="character" w:styleId="Highlight">
    <w:name w:val="highlight"/>
    <w:basedOn w:val="DefaultParagraphFont"/>
    <w:qFormat/>
    <w:rPr/>
  </w:style>
  <w:style w:type="character" w:styleId="DocumentMapChar">
    <w:name w:val="Document Map Char"/>
    <w:basedOn w:val="DefaultParagraphFont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tLeast" w:line="255" w:before="0" w:after="240"/>
    </w:pPr>
    <w:rPr>
      <w:rFonts w:ascii="Times New Roman" w:hAnsi="Times New Roman" w:eastAsia="Calibri" w:cs="Times New Roman"/>
      <w:sz w:val="24"/>
      <w:szCs w:val="24"/>
    </w:rPr>
  </w:style>
  <w:style w:type="paragraph" w:styleId="NormalTimesNewRoman">
    <w:name w:val="Normal+ Times New Roman"/>
    <w:basedOn w:val="TextBody"/>
    <w:qFormat/>
    <w:pPr>
      <w:suppressAutoHyphens w:val="false"/>
      <w:spacing w:lineRule="auto" w:line="360" w:before="0" w:after="0"/>
      <w:ind w:left="600" w:hanging="0"/>
      <w:jc w:val="both"/>
    </w:pPr>
    <w:rPr>
      <w:rFonts w:ascii="Times New Roman" w:hAnsi="Times New Roman" w:cs="Times New Roman"/>
      <w:spacing w:val="-10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mail-  pkthakurs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2016-05-28T21:19:00Z</dcterms:created>
  <dc:creator>pk</dc:creator>
  <dc:description/>
  <cp:keywords/>
  <dc:language>en-US</dc:language>
  <cp:lastModifiedBy>pkthakur</cp:lastModifiedBy>
  <dcterms:modified xsi:type="dcterms:W3CDTF">2016-05-30T11:24:00Z</dcterms:modified>
  <cp:revision>11</cp:revision>
  <dc:subject/>
  <dc:title>CV</dc:title>
</cp:coreProperties>
</file>