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0" w:hanging="0"/>
        <w:rPr>
          <w:rFonts w:ascii="Georgia" w:hAnsi="Georgia" w:cs="Arial"/>
          <w:b/>
          <w:b/>
          <w:sz w:val="28"/>
        </w:rPr>
      </w:pPr>
      <w:r>
        <w:rPr>
          <w:rFonts w:cs="Arial" w:ascii="Georgia" w:hAnsi="Georgia"/>
          <w:b/>
          <w:sz w:val="28"/>
        </w:rPr>
        <w:t xml:space="preserve">Moumita Roy                                                                   </w:t>
      </w:r>
      <w:r>
        <w:rPr>
          <w:rFonts w:cs="Arial" w:ascii="Georgia" w:hAnsi="Georgia"/>
          <w:b/>
          <w:sz w:val="22"/>
          <w:szCs w:val="22"/>
          <w:u w:val="single"/>
        </w:rPr>
        <w:t xml:space="preserve">Present Address: </w:t>
      </w:r>
    </w:p>
    <w:p>
      <w:pPr>
        <w:pStyle w:val="Normal"/>
        <w:ind w:left="-90" w:hanging="0"/>
        <w:jc w:val="both"/>
        <w:rPr>
          <w:rFonts w:ascii="Georgia" w:hAnsi="Georgia" w:cs="Arial"/>
          <w:sz w:val="22"/>
          <w:szCs w:val="22"/>
        </w:rPr>
      </w:pPr>
      <w:r>
        <w:rPr>
          <w:rFonts w:cs="Arial" w:ascii="Georgia" w:hAnsi="Georgia"/>
          <w:sz w:val="22"/>
          <w:szCs w:val="22"/>
        </w:rPr>
        <w:t>Contact : 7874038946                                                                          C-2, Ground Floor,</w:t>
      </w:r>
    </w:p>
    <w:p>
      <w:pPr>
        <w:pStyle w:val="Normal"/>
        <w:ind w:left="-90" w:hanging="0"/>
        <w:rPr>
          <w:rFonts w:ascii="Georgia" w:hAnsi="Georgia" w:cs="Arial"/>
          <w:sz w:val="22"/>
          <w:szCs w:val="22"/>
        </w:rPr>
      </w:pPr>
      <w:r>
        <w:rPr>
          <w:rFonts w:cs="Arial" w:ascii="Georgia" w:hAnsi="Georgia"/>
          <w:sz w:val="22"/>
          <w:szCs w:val="22"/>
        </w:rPr>
        <w:t xml:space="preserve">EmailID: rmoumita03@gmail.com                                                               Ashoknagar, Nr. Ami Society,                                                                                            </w:t>
      </w:r>
    </w:p>
    <w:p>
      <w:pPr>
        <w:pStyle w:val="Normal"/>
        <w:ind w:left="-90" w:hanging="0"/>
        <w:jc w:val="center"/>
        <w:rPr>
          <w:rFonts w:ascii="Georgia" w:hAnsi="Georgia" w:cs="Arial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cs="Arial" w:ascii="Georgia" w:hAnsi="Georgia"/>
          <w:sz w:val="22"/>
          <w:szCs w:val="22"/>
        </w:rPr>
        <w:t>Diwalipura, Baroda-390015</w:t>
      </w:r>
    </w:p>
    <w:p>
      <w:pPr>
        <w:pStyle w:val="Normal"/>
        <w:jc w:val="both"/>
        <w:rPr>
          <w:rFonts w:ascii="Georgia" w:hAnsi="Georgia" w:cs="Arial"/>
          <w:b/>
          <w:b/>
          <w:sz w:val="22"/>
          <w:szCs w:val="22"/>
          <w:lang w:val="en-GB"/>
        </w:rPr>
      </w:pPr>
      <w:r>
        <w:rPr>
          <w:rFonts w:cs="Arial" w:ascii="Georgia" w:hAnsi="Georgia"/>
          <w:b/>
          <w:sz w:val="22"/>
          <w:szCs w:val="22"/>
          <w:lang w:val="en-GB"/>
        </w:rPr>
      </w:r>
    </w:p>
    <w:p>
      <w:pPr>
        <w:pStyle w:val="Normal"/>
        <w:rPr>
          <w:rFonts w:cs="Arial"/>
        </w:rPr>
      </w:pPr>
      <w:r>
        <w:rPr>
          <w:rFonts w:eastAsia="Georgia" w:cs="Georgia" w:ascii="Georgia" w:hAnsi="Georgia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rPr>
          <w:rFonts w:ascii="Georgia" w:hAnsi="Georgia" w:cs="Arial"/>
          <w:b/>
          <w:b/>
          <w:lang w:val="en-GB"/>
        </w:rPr>
      </w:pPr>
      <w:r>
        <w:rPr>
          <w:rFonts w:cs="Arial" w:ascii="Georgia" w:hAnsi="Georgia"/>
          <w:b/>
          <w:lang w:val="en-GB"/>
        </w:rPr>
        <w:t>Career Objective:</w:t>
      </w:r>
    </w:p>
    <w:p>
      <w:pPr>
        <w:pStyle w:val="Normal"/>
        <w:rPr>
          <w:rFonts w:ascii="Georgia" w:hAnsi="Georgia" w:cs="Arial"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  <w:r>
        <w:rPr>
          <w:rFonts w:eastAsia="Georgia" w:cs="Georgia" w:ascii="Georgia" w:hAnsi="Georgia"/>
          <w:b/>
          <w:lang w:val="en-GB"/>
        </w:rPr>
        <w:t xml:space="preserve">                </w:t>
      </w:r>
      <w:r>
        <w:rPr>
          <w:rFonts w:cs="Arial" w:ascii="Georgia" w:hAnsi="Georgia"/>
        </w:rPr>
        <w:t xml:space="preserve">To bring to your organization enthusiasm, dedication, responsibility, and good work ethic, combined with a desire to utilize my skills and to achieve success through hard work.  </w:t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</w:r>
    </w:p>
    <w:p>
      <w:pPr>
        <w:pStyle w:val="Normal"/>
        <w:rPr/>
      </w:pPr>
      <w:r>
        <w:rPr>
          <w:rFonts w:cs="Arial" w:ascii="Georgia" w:hAnsi="Georgia"/>
          <w:b/>
        </w:rPr>
        <w:t>Educational Qualification:</w:t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0" w:hanging="0"/>
        <w:rPr>
          <w:rFonts w:ascii="Georgia" w:hAnsi="Georgia" w:cs="Arial"/>
        </w:rPr>
      </w:pPr>
      <w:r>
        <w:rPr>
          <w:rFonts w:cs="Arial" w:ascii="Georgia" w:hAnsi="Georgia"/>
        </w:rPr>
        <w:t>MBA From Swami Vivekanand University with 70.44 % (First Class)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0" w:hanging="0"/>
        <w:rPr>
          <w:rFonts w:ascii="Georgia" w:hAnsi="Georgia" w:cs="Arial"/>
        </w:rPr>
      </w:pPr>
      <w:r>
        <w:rPr>
          <w:rFonts w:cs="Arial" w:ascii="Georgia" w:hAnsi="Georgia"/>
        </w:rPr>
        <w:t>B.Com From  M.S. University with 54 % in 1</w:t>
      </w:r>
      <w:r>
        <w:rPr>
          <w:rFonts w:cs="Arial" w:ascii="Georgia" w:hAnsi="Georgia"/>
          <w:vertAlign w:val="superscript"/>
        </w:rPr>
        <w:t>st</w:t>
      </w:r>
      <w:r>
        <w:rPr>
          <w:rFonts w:cs="Arial" w:ascii="Georgia" w:hAnsi="Georgia"/>
        </w:rPr>
        <w:t xml:space="preserve"> year 2010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0" w:hanging="0"/>
        <w:rPr>
          <w:rFonts w:ascii="Georgia" w:hAnsi="Georgia" w:cs="Arial"/>
        </w:rPr>
      </w:pPr>
      <w:r>
        <w:rPr>
          <w:rFonts w:cs="Arial" w:ascii="Georgia" w:hAnsi="Georgia"/>
        </w:rPr>
        <w:t xml:space="preserve">B.Com From  M.S. University with 56 % in </w:t>
      </w:r>
      <w:r>
        <w:rPr>
          <w:rFonts w:cs="Arial" w:ascii="Georgia" w:hAnsi="Georgia"/>
          <w:vertAlign w:val="superscript"/>
        </w:rPr>
        <w:t>2nd</w:t>
      </w:r>
      <w:r>
        <w:rPr>
          <w:rFonts w:cs="Arial" w:ascii="Georgia" w:hAnsi="Georgia"/>
        </w:rPr>
        <w:t xml:space="preserve"> year 2011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0" w:hanging="0"/>
        <w:rPr>
          <w:rFonts w:ascii="Georgia" w:hAnsi="Georgia" w:cs="Arial"/>
        </w:rPr>
      </w:pPr>
      <w:r>
        <w:rPr>
          <w:rFonts w:cs="Arial" w:ascii="Georgia" w:hAnsi="Georgia"/>
        </w:rPr>
        <w:t>B.Com From  M.S. University with 58 % in 3</w:t>
      </w:r>
      <w:r>
        <w:rPr>
          <w:rFonts w:cs="Arial" w:ascii="Georgia" w:hAnsi="Georgia"/>
          <w:vertAlign w:val="superscript"/>
        </w:rPr>
        <w:t xml:space="preserve">rd </w:t>
      </w:r>
      <w:r>
        <w:rPr>
          <w:rFonts w:cs="Arial" w:ascii="Georgia" w:hAnsi="Georgia"/>
        </w:rPr>
        <w:t xml:space="preserve">year 2012 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>
          <w:rFonts w:cs="Arial" w:ascii="Georgia" w:hAnsi="Georgia"/>
        </w:rPr>
        <w:t xml:space="preserve">Passed H.S.C. from G.S.H.E.B with 75 % in March 2009( English Medium)                                                                  </w:t>
      </w:r>
    </w:p>
    <w:p>
      <w:pPr>
        <w:pStyle w:val="Normal"/>
        <w:numPr>
          <w:ilvl w:val="0"/>
          <w:numId w:val="2"/>
        </w:numPr>
        <w:ind w:left="0" w:hanging="0"/>
        <w:rPr>
          <w:rFonts w:ascii="Georgia" w:hAnsi="Georgia" w:cs="Arial"/>
        </w:rPr>
      </w:pPr>
      <w:r>
        <w:rPr>
          <w:rFonts w:cs="Arial" w:ascii="Georgia" w:hAnsi="Georgia"/>
        </w:rPr>
        <w:t>Passed S.S.C. from G.S.E.B. with 71% in March 2007(English Medium)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>
          <w:rFonts w:cs="Arial" w:ascii="Georgia" w:hAnsi="Georgia"/>
        </w:rPr>
        <w:t>Certification in</w:t>
      </w:r>
      <w:r>
        <w:rPr>
          <w:rFonts w:cs="Arial" w:ascii="Georgia" w:hAnsi="Georgia"/>
          <w:b/>
        </w:rPr>
        <w:t xml:space="preserve"> </w:t>
      </w:r>
      <w:r>
        <w:rPr>
          <w:rFonts w:cs="Arial" w:ascii="Georgia" w:hAnsi="Georgia"/>
        </w:rPr>
        <w:t>Tally ERP 9</w:t>
      </w:r>
    </w:p>
    <w:p>
      <w:pPr>
        <w:pStyle w:val="Normal"/>
        <w:jc w:val="both"/>
        <w:rPr>
          <w:rFonts w:ascii="Georgia" w:hAnsi="Georgia" w:cs="Arial"/>
          <w:b/>
          <w:b/>
          <w:sz w:val="22"/>
          <w:szCs w:val="22"/>
        </w:rPr>
      </w:pPr>
      <w:r>
        <w:rPr>
          <w:rFonts w:cs="Arial" w:ascii="Georgia" w:hAnsi="Georgia"/>
          <w:b/>
          <w:sz w:val="22"/>
          <w:szCs w:val="22"/>
        </w:rPr>
      </w:r>
    </w:p>
    <w:p>
      <w:pPr>
        <w:pStyle w:val="Normal"/>
        <w:jc w:val="both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>Experience:</w:t>
      </w:r>
    </w:p>
    <w:p>
      <w:pPr>
        <w:pStyle w:val="Normal"/>
        <w:jc w:val="both"/>
        <w:rPr>
          <w:rFonts w:ascii="Georgia" w:hAnsi="Georgia" w:cs="Arial"/>
          <w:b/>
          <w:b/>
          <w:lang w:val="en-GB"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7200" w:leader="none"/>
        </w:tabs>
        <w:jc w:val="both"/>
        <w:rPr/>
      </w:pPr>
      <w:r>
        <w:rPr>
          <w:rFonts w:cs="Arial" w:ascii="Georgia" w:hAnsi="Georgia"/>
          <w:b/>
        </w:rPr>
        <w:t>Name of Company: - Orion Education Pvt Ltd</w:t>
      </w:r>
      <w:r>
        <w:rPr>
          <w:rFonts w:cs="Arial" w:ascii="Georgia" w:hAnsi="Georgia"/>
        </w:rPr>
        <w:tab/>
      </w:r>
      <w:r>
        <w:rPr>
          <w:rFonts w:cs="Arial" w:ascii="Georgia" w:hAnsi="Georgia"/>
          <w:b/>
        </w:rPr>
        <w:t>August 2012 to Till Now</w:t>
      </w:r>
    </w:p>
    <w:p>
      <w:pPr>
        <w:pStyle w:val="Normal"/>
        <w:jc w:val="both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>Designation:              Account Assistant</w:t>
      </w:r>
    </w:p>
    <w:p>
      <w:pPr>
        <w:pStyle w:val="Normal"/>
        <w:jc w:val="both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</w:r>
    </w:p>
    <w:p>
      <w:pPr>
        <w:pStyle w:val="Normal"/>
        <w:jc w:val="both"/>
        <w:rPr>
          <w:rFonts w:ascii="Georgia" w:hAnsi="Georgia" w:cs="Arial"/>
        </w:rPr>
      </w:pPr>
      <w:r>
        <w:rPr>
          <w:rFonts w:cs="Arial" w:ascii="Georgia" w:hAnsi="Georgia"/>
        </w:rPr>
        <w:t>It is one of the Education firm that provides courses from management to technical courses.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Making Receipts &amp; Vouchers.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Handling Day to Day cash and all bank transaction.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All audit work and filling return.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Monthly Salary distribution.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Maintaining MIS.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Making Profit statement after analyzing data.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Making Debtors billing sheet and coordinate with them.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Maintained an effective system for analyzing and reporting on operating and capital expenditure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Dealt with a turnover of 1 crore.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Maintaining records.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cs="Arial"/>
        </w:rPr>
      </w:pPr>
      <w:r>
        <w:rPr>
          <w:rFonts w:cs="Arial" w:ascii="Georgia" w:hAnsi="Georgia"/>
        </w:rPr>
        <w:t>Other experience : Recruiting &amp; HR roles i.e taking interviews, deciding salary.</w:t>
      </w:r>
    </w:p>
    <w:p>
      <w:pPr>
        <w:pStyle w:val="Normal"/>
        <w:jc w:val="both"/>
        <w:rPr>
          <w:rFonts w:ascii="Georgia" w:hAnsi="Georgia" w:cs="Arial"/>
        </w:rPr>
      </w:pPr>
      <w:r>
        <w:rPr>
          <w:rFonts w:cs="Arial" w:ascii="Georgia" w:hAnsi="Georgia"/>
        </w:rPr>
      </w:r>
    </w:p>
    <w:p>
      <w:pPr>
        <w:pStyle w:val="Normal"/>
        <w:jc w:val="both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>Strength:</w:t>
      </w:r>
    </w:p>
    <w:p>
      <w:pPr>
        <w:pStyle w:val="Normal"/>
        <w:rPr>
          <w:rFonts w:ascii="Georgia" w:hAnsi="Georgia" w:cs="Arial"/>
          <w:b/>
          <w:b/>
          <w:lang w:val="en-GB"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tabs>
          <w:tab w:val="left" w:pos="450" w:leader="none"/>
        </w:tabs>
        <w:ind w:left="720" w:hanging="720"/>
        <w:rPr>
          <w:rFonts w:ascii="Georgia" w:hAnsi="Georgia" w:cs="Arial"/>
        </w:rPr>
      </w:pPr>
      <w:r>
        <w:rPr>
          <w:rFonts w:cs="Arial" w:ascii="Georgia" w:hAnsi="Georgia"/>
        </w:rPr>
        <w:t>Positive Thinking</w:t>
      </w:r>
    </w:p>
    <w:p>
      <w:pPr>
        <w:pStyle w:val="Normal"/>
        <w:numPr>
          <w:ilvl w:val="0"/>
          <w:numId w:val="3"/>
        </w:numPr>
        <w:tabs>
          <w:tab w:val="left" w:pos="450" w:leader="none"/>
        </w:tabs>
        <w:ind w:left="720" w:hanging="720"/>
        <w:rPr>
          <w:rFonts w:ascii="Georgia" w:hAnsi="Georgia" w:cs="Arial"/>
        </w:rPr>
      </w:pPr>
      <w:r>
        <w:rPr>
          <w:rFonts w:cs="Arial" w:ascii="Georgia" w:hAnsi="Georgia"/>
        </w:rPr>
        <w:t>Helpful</w:t>
      </w:r>
    </w:p>
    <w:p>
      <w:pPr>
        <w:pStyle w:val="Normal"/>
        <w:numPr>
          <w:ilvl w:val="0"/>
          <w:numId w:val="3"/>
        </w:numPr>
        <w:tabs>
          <w:tab w:val="left" w:pos="450" w:leader="none"/>
        </w:tabs>
        <w:ind w:left="720" w:hanging="720"/>
        <w:rPr>
          <w:rFonts w:ascii="Georgia" w:hAnsi="Georgia" w:cs="Arial"/>
        </w:rPr>
      </w:pPr>
      <w:r>
        <w:rPr>
          <w:rFonts w:cs="Arial" w:ascii="Georgia" w:hAnsi="Georgia"/>
        </w:rPr>
        <w:t>Self Motivated</w:t>
      </w:r>
    </w:p>
    <w:p>
      <w:pPr>
        <w:pStyle w:val="Normal"/>
        <w:numPr>
          <w:ilvl w:val="0"/>
          <w:numId w:val="3"/>
        </w:numPr>
        <w:tabs>
          <w:tab w:val="left" w:pos="450" w:leader="none"/>
        </w:tabs>
        <w:ind w:left="720" w:hanging="720"/>
        <w:rPr>
          <w:rFonts w:ascii="Georgia" w:hAnsi="Georgia" w:cs="Arial"/>
        </w:rPr>
      </w:pPr>
      <w:r>
        <w:rPr>
          <w:rFonts w:cs="Arial" w:ascii="Georgia" w:hAnsi="Georgia"/>
        </w:rPr>
        <w:t>Hard Working &amp; Punctual</w:t>
      </w:r>
    </w:p>
    <w:p>
      <w:pPr>
        <w:pStyle w:val="Normal"/>
        <w:numPr>
          <w:ilvl w:val="0"/>
          <w:numId w:val="3"/>
        </w:numPr>
        <w:tabs>
          <w:tab w:val="left" w:pos="450" w:leader="none"/>
        </w:tabs>
        <w:ind w:left="720" w:hanging="720"/>
        <w:rPr>
          <w:rFonts w:ascii="Georgia" w:hAnsi="Georgia" w:cs="Arial"/>
        </w:rPr>
      </w:pPr>
      <w:r>
        <w:rPr>
          <w:rFonts w:cs="Arial" w:ascii="Georgia" w:hAnsi="Georgia"/>
        </w:rPr>
        <w:t>Perfect Planning &amp; Management</w:t>
      </w:r>
    </w:p>
    <w:p>
      <w:pPr>
        <w:pStyle w:val="Normal"/>
        <w:tabs>
          <w:tab w:val="left" w:pos="450" w:leader="none"/>
        </w:tabs>
        <w:rPr>
          <w:rFonts w:ascii="Georgia" w:hAnsi="Georgia" w:cs="Arial"/>
        </w:rPr>
      </w:pPr>
      <w:r>
        <w:rPr>
          <w:rFonts w:cs="Arial" w:ascii="Georgia" w:hAnsi="Georgia"/>
        </w:rPr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 xml:space="preserve">Professional Skill:  </w:t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ind w:left="450" w:hanging="450"/>
        <w:rPr>
          <w:rFonts w:ascii="Georgia" w:hAnsi="Georgia" w:cs="Arial"/>
        </w:rPr>
      </w:pPr>
      <w:r>
        <w:rPr>
          <w:rFonts w:cs="Arial" w:ascii="Georgia" w:hAnsi="Georgia"/>
        </w:rPr>
        <w:t>Tally ERP 9</w:t>
      </w:r>
    </w:p>
    <w:p>
      <w:pPr>
        <w:pStyle w:val="Normal"/>
        <w:numPr>
          <w:ilvl w:val="0"/>
          <w:numId w:val="3"/>
        </w:numPr>
        <w:ind w:left="450" w:hanging="450"/>
        <w:rPr>
          <w:rFonts w:ascii="Georgia" w:hAnsi="Georgia" w:cs="Arial"/>
        </w:rPr>
      </w:pPr>
      <w:r>
        <w:rPr>
          <w:rFonts w:cs="Arial" w:ascii="Georgia" w:hAnsi="Georgia"/>
        </w:rPr>
        <w:t xml:space="preserve">Internet </w:t>
      </w:r>
      <w:r>
        <w:rPr>
          <w:rFonts w:cs="Arial" w:ascii="Georgia" w:hAnsi="Georgia"/>
          <w:b/>
        </w:rPr>
        <w:t xml:space="preserve">, </w:t>
      </w:r>
      <w:r>
        <w:rPr>
          <w:rFonts w:cs="Arial" w:ascii="Georgia" w:hAnsi="Georgia"/>
        </w:rPr>
        <w:t>Official mails etc</w:t>
      </w:r>
      <w:r>
        <w:rPr>
          <w:rFonts w:cs="Arial" w:ascii="Georgia" w:hAnsi="Georgia"/>
          <w:b/>
        </w:rPr>
        <w:t>.</w:t>
      </w:r>
    </w:p>
    <w:p>
      <w:pPr>
        <w:pStyle w:val="Normal"/>
        <w:numPr>
          <w:ilvl w:val="0"/>
          <w:numId w:val="3"/>
        </w:numPr>
        <w:ind w:left="450" w:hanging="450"/>
        <w:rPr>
          <w:rFonts w:ascii="Georgia" w:hAnsi="Georgia" w:cs="Arial"/>
        </w:rPr>
      </w:pPr>
      <w:r>
        <w:rPr>
          <w:rFonts w:cs="Arial" w:ascii="Georgia" w:hAnsi="Georgia"/>
        </w:rPr>
        <w:t>MS Word, Excel</w:t>
      </w:r>
    </w:p>
    <w:p>
      <w:pPr>
        <w:pStyle w:val="Normal"/>
        <w:numPr>
          <w:ilvl w:val="0"/>
          <w:numId w:val="3"/>
        </w:numPr>
        <w:ind w:left="450" w:hanging="450"/>
        <w:rPr>
          <w:rFonts w:ascii="Georgia" w:hAnsi="Georgia" w:cs="Arial"/>
        </w:rPr>
      </w:pPr>
      <w:r>
        <w:rPr>
          <w:rFonts w:cs="Arial" w:ascii="Georgia" w:hAnsi="Georgia"/>
        </w:rPr>
        <w:t>Good written &amp; verbal communication</w:t>
      </w:r>
    </w:p>
    <w:p>
      <w:pPr>
        <w:pStyle w:val="Normal"/>
        <w:tabs>
          <w:tab w:val="left" w:pos="7530" w:leader="none"/>
        </w:tabs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ab/>
      </w:r>
    </w:p>
    <w:p>
      <w:pPr>
        <w:pStyle w:val="Normal"/>
        <w:rPr/>
      </w:pPr>
      <w:r>
        <w:rPr>
          <w:rFonts w:eastAsia="Georgia" w:cs="Georgia" w:ascii="Georgia" w:hAnsi="Georgia"/>
          <w:b/>
        </w:rPr>
        <w:t xml:space="preserve"> </w:t>
      </w:r>
      <w:r>
        <w:rPr>
          <w:rFonts w:cs="Arial" w:ascii="Georgia" w:hAnsi="Georgia"/>
          <w:b/>
        </w:rPr>
        <w:t>Extra Curricular Activity</w:t>
      </w:r>
      <w:r>
        <w:rPr>
          <w:rFonts w:cs="Arial" w:ascii="Georgia" w:hAnsi="Georgia"/>
        </w:rPr>
        <w:t>:</w:t>
      </w:r>
      <w:r>
        <w:rPr>
          <w:rFonts w:cs="Arial" w:ascii="Georgia" w:hAnsi="Georgia"/>
          <w:b/>
        </w:rPr>
        <w:t xml:space="preserve"> </w:t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rPr>
          <w:rFonts w:ascii="Georgia" w:hAnsi="Georgia" w:cs="Arial"/>
        </w:rPr>
      </w:pPr>
      <w:r>
        <w:rPr>
          <w:rFonts w:cs="Arial" w:ascii="Georgia" w:hAnsi="Georgia"/>
        </w:rPr>
        <w:t>Dance (Bharatnatiyam)</w:t>
      </w:r>
    </w:p>
    <w:p>
      <w:pPr>
        <w:pStyle w:val="Normal"/>
        <w:numPr>
          <w:ilvl w:val="0"/>
          <w:numId w:val="5"/>
        </w:numPr>
        <w:rPr>
          <w:rFonts w:ascii="Georgia" w:hAnsi="Georgia" w:cs="Arial"/>
        </w:rPr>
      </w:pPr>
      <w:r>
        <w:rPr>
          <w:rFonts w:cs="Arial" w:ascii="Georgia" w:hAnsi="Georgia"/>
        </w:rPr>
        <w:t>Drawing</w:t>
      </w:r>
    </w:p>
    <w:p>
      <w:pPr>
        <w:pStyle w:val="Normal"/>
        <w:numPr>
          <w:ilvl w:val="0"/>
          <w:numId w:val="5"/>
        </w:numPr>
        <w:rPr>
          <w:rFonts w:ascii="Georgia" w:hAnsi="Georgia" w:cs="Arial"/>
        </w:rPr>
      </w:pPr>
      <w:r>
        <w:rPr>
          <w:rFonts w:cs="Arial" w:ascii="Georgia" w:hAnsi="Georgia"/>
        </w:rPr>
        <w:t>Floral Rangoli, Ball Race</w:t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</w:r>
    </w:p>
    <w:p>
      <w:pPr>
        <w:pStyle w:val="Normal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>Personal Details:</w:t>
      </w:r>
    </w:p>
    <w:p>
      <w:pPr>
        <w:pStyle w:val="Normal"/>
        <w:rPr>
          <w:rFonts w:ascii="Georgia" w:hAnsi="Georgia" w:cs="Arial"/>
        </w:rPr>
      </w:pPr>
      <w:r>
        <w:rPr>
          <w:rFonts w:cs="Arial" w:ascii="Georgia" w:hAnsi="Georgia"/>
          <w:b/>
          <w:lang w:val="en-GB"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521.8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Georgia" w:hAnsi="Georgia" w:cs="Arial"/>
        </w:rPr>
      </w:pPr>
      <w:r>
        <w:rPr>
          <w:rFonts w:cs="Arial" w:ascii="Georgia" w:hAnsi="Georgia"/>
        </w:rPr>
        <w:t>Date of Birth          :     21-02-1991</w:t>
      </w:r>
    </w:p>
    <w:p>
      <w:pPr>
        <w:pStyle w:val="Normal"/>
        <w:rPr/>
      </w:pPr>
      <w:r>
        <w:rPr>
          <w:rFonts w:cs="Arial" w:ascii="Georgia" w:hAnsi="Georgia"/>
        </w:rPr>
        <w:t>Address                   :     C-2, Ground Floor, Ashoknagar , Nr. Ami Society, Diwalipura, Baroda-                390015</w:t>
      </w:r>
    </w:p>
    <w:p>
      <w:pPr>
        <w:pStyle w:val="Normal"/>
        <w:ind w:left="-90" w:hanging="0"/>
        <w:rPr>
          <w:rFonts w:ascii="Georgia" w:hAnsi="Georgia" w:cs="Arial"/>
        </w:rPr>
      </w:pPr>
      <w:r>
        <w:rPr>
          <w:rFonts w:eastAsia="Georgia" w:cs="Georgia" w:ascii="Georgia" w:hAnsi="Georgia"/>
        </w:rPr>
        <w:t xml:space="preserve">  </w:t>
      </w:r>
      <w:r>
        <w:rPr>
          <w:rFonts w:cs="Arial" w:ascii="Georgia" w:hAnsi="Georgia"/>
        </w:rPr>
        <w:t>Language Known :      English, Hindi, Bengali, Gujarati</w:t>
      </w:r>
    </w:p>
    <w:p>
      <w:pPr>
        <w:pStyle w:val="Normal"/>
        <w:rPr>
          <w:rFonts w:ascii="Georgia" w:hAnsi="Georgia" w:cs="Arial"/>
        </w:rPr>
      </w:pPr>
      <w:r>
        <w:rPr>
          <w:rFonts w:cs="Arial" w:ascii="Georgia" w:hAnsi="Georgia"/>
        </w:rPr>
      </w:r>
    </w:p>
    <w:p>
      <w:pPr>
        <w:pStyle w:val="Normal"/>
        <w:jc w:val="both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w:t>Declaration:</w:t>
      </w:r>
    </w:p>
    <w:p>
      <w:pPr>
        <w:pStyle w:val="Normal"/>
        <w:jc w:val="both"/>
        <w:rPr>
          <w:rFonts w:ascii="Georgia" w:hAnsi="Georgia" w:cs="Arial"/>
          <w:b/>
          <w:b/>
        </w:rPr>
      </w:pPr>
      <w:r>
        <w:rPr>
          <w:rFonts w:cs="Arial" w:ascii="Georgia" w:hAnsi="Georgia"/>
          <w:b/>
        </w:rPr>
        <mc:AlternateContent>
          <mc:Choice Requires="wps">
            <w:drawing>
              <wp:inline distT="0" distB="0" distL="0" distR="0">
                <wp:extent cx="6628130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521.8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spacing w:before="0" w:after="0"/>
        <w:ind w:left="0" w:firstLine="720"/>
        <w:jc w:val="both"/>
        <w:rPr/>
      </w:pPr>
      <w:r>
        <w:rPr>
          <w:rFonts w:eastAsia="Georgia" w:cs="Georgia" w:ascii="Georgia" w:hAnsi="Georgia"/>
          <w:sz w:val="24"/>
          <w:szCs w:val="24"/>
        </w:rPr>
        <w:t xml:space="preserve">                    </w:t>
      </w:r>
      <w:r>
        <w:rPr>
          <w:rFonts w:cs="Arial" w:ascii="Georgia" w:hAnsi="Georgia"/>
          <w:sz w:val="24"/>
          <w:szCs w:val="24"/>
        </w:rPr>
        <w:t>I hereby declare that all the statements given above are correct and</w:t>
      </w:r>
      <w:r>
        <w:rPr>
          <w:rFonts w:cs="Arial" w:ascii="Georgia" w:hAnsi="Georgia"/>
          <w:b/>
          <w:sz w:val="24"/>
          <w:szCs w:val="24"/>
        </w:rPr>
        <w:t xml:space="preserve"> </w:t>
      </w:r>
      <w:r>
        <w:rPr>
          <w:rFonts w:cs="Arial" w:ascii="Georgia" w:hAnsi="Georgia"/>
          <w:sz w:val="24"/>
          <w:szCs w:val="24"/>
        </w:rPr>
        <w:t>true on behalf of my knowledge. If a chance is given to me, I am sure that I will do my best towards my work and conduct.</w:t>
      </w:r>
    </w:p>
    <w:p>
      <w:pPr>
        <w:pStyle w:val="Normal"/>
        <w:ind w:firstLine="720"/>
        <w:rPr>
          <w:rFonts w:ascii="Georgia" w:hAnsi="Georgia" w:cs="Arial"/>
          <w:sz w:val="24"/>
          <w:szCs w:val="24"/>
        </w:rPr>
      </w:pPr>
      <w:r>
        <w:rPr>
          <w:rFonts w:cs="Arial" w:ascii="Georgia" w:hAnsi="Georgia"/>
          <w:sz w:val="24"/>
          <w:szCs w:val="24"/>
        </w:rPr>
      </w:r>
    </w:p>
    <w:p>
      <w:pPr>
        <w:pStyle w:val="Normal"/>
        <w:rPr>
          <w:rFonts w:ascii="Georgia" w:hAnsi="Georgia" w:cs="Arial"/>
        </w:rPr>
      </w:pPr>
      <w:r>
        <w:rPr>
          <w:rFonts w:cs="Arial" w:ascii="Georgia" w:hAnsi="Georgia"/>
        </w:rPr>
        <w:t>Thank You</w:t>
      </w:r>
    </w:p>
    <w:p>
      <w:pPr>
        <w:pStyle w:val="Normal"/>
        <w:rPr/>
      </w:pPr>
      <w:r>
        <w:rPr>
          <w:rFonts w:cs="Arial" w:ascii="Georgia" w:hAnsi="Georgia"/>
        </w:rPr>
        <w:t xml:space="preserve">Moumita Roy   </w:t>
      </w:r>
    </w:p>
    <w:p>
      <w:pPr>
        <w:pStyle w:val="Normal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                                                            </w:t>
      </w:r>
    </w:p>
    <w:sectPr>
      <w:headerReference w:type="default" r:id="rId2"/>
      <w:footerReference w:type="default" r:id="rId3"/>
      <w:type w:val="nextPage"/>
      <w:pgSz w:w="12240" w:h="15840"/>
      <w:pgMar w:left="720" w:right="1080" w:header="540" w:top="1440" w:footer="195" w:bottom="1440" w:gutter="0"/>
      <w:pgBorders w:display="allPages" w:offsetFrom="text">
        <w:top w:val="double" w:sz="4" w:space="3" w:color="000000"/>
        <w:left w:val="double" w:sz="4" w:space="30" w:color="000000"/>
        <w:bottom w:val="double" w:sz="4" w:space="0" w:color="000000"/>
        <w:right w:val="double" w:sz="4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Borders>
        <w:top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2"/>
      <w:gridCol w:w="9358"/>
    </w:tblGrid>
    <w:tr>
      <w:trPr/>
      <w:tc>
        <w:tcPr>
          <w:tcW w:w="1082" w:type="dxa"/>
          <w:tcBorders>
            <w:top w:val="single" w:sz="18" w:space="0" w:color="808080"/>
          </w:tcBorders>
          <w:shd w:fill="auto" w:val="clear"/>
        </w:tcPr>
        <w:p>
          <w:pPr>
            <w:pStyle w:val="Footer"/>
            <w:jc w:val="right"/>
            <w:rPr>
              <w:rFonts w:ascii="Calibri" w:hAnsi="Calibri" w:cs="Calibri"/>
              <w:b/>
              <w:b/>
              <w:color w:val="4F81BD"/>
              <w:sz w:val="32"/>
              <w:szCs w:val="32"/>
            </w:rPr>
          </w:pPr>
          <w:r>
            <w:rPr>
              <w:rFonts w:cs="Calibri" w:ascii="Calibri" w:hAnsi="Calibri"/>
            </w:rPr>
            <w:fldChar w:fldCharType="begin"/>
          </w:r>
          <w:r>
            <w:rPr>
              <w:rFonts w:cs="Calibri" w:ascii="Calibri" w:hAnsi="Calibri"/>
            </w:rPr>
            <w:instrText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2</w:t>
          </w:r>
          <w:r>
            <w:rPr>
              <w:rFonts w:cs="Calibri" w:ascii="Calibri" w:hAnsi="Calibri"/>
            </w:rPr>
            <w:fldChar w:fldCharType="end"/>
          </w:r>
        </w:p>
      </w:tc>
      <w:tc>
        <w:tcPr>
          <w:tcW w:w="9358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Footer"/>
            <w:snapToGrid w:val="false"/>
            <w:rPr>
              <w:rFonts w:ascii="Calibri" w:hAnsi="Calibri" w:cs="Calibri"/>
              <w:b/>
              <w:b/>
              <w:color w:val="4F81BD"/>
              <w:sz w:val="32"/>
              <w:szCs w:val="32"/>
            </w:rPr>
          </w:pPr>
          <w:r>
            <w:rPr>
              <w:rFonts w:cs="Calibri" w:ascii="Calibri" w:hAnsi="Calibri"/>
              <w:b/>
              <w:color w:val="4F81BD"/>
              <w:sz w:val="32"/>
              <w:szCs w:val="32"/>
            </w:rPr>
          </w:r>
        </w:p>
      </w:tc>
    </w:tr>
  </w:tbl>
  <w:p>
    <w:pPr>
      <w:pStyle w:val="Footer"/>
      <w:rPr>
        <w:rFonts w:ascii="Calibri" w:hAnsi="Calibri" w:cs="Calibri"/>
      </w:rPr>
    </w:pPr>
    <w:r>
      <w:rPr>
        <w:rFonts w:cs="Calibri" w:ascii="Calibri" w:hAnsi="Calibri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ambria" w:hAnsi="Cambria" w:eastAsia="Times New Roman" w:cs="Times New Roman"/>
      <w:b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eastAsia="Times New Roman" w:cs="Times New Roman"/>
      <w:b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eastAsia="Times New Roman" w:cs="Times New Roman"/>
      <w:sz w:val="2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Cambria" w:hAnsi="Cambria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  <w:b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eastAsia="Times New Roman" w:cs="Times New Roman"/>
      <w:sz w:val="2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  <w:b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eastAsia="Times New Roman" w:cs="Times New Roman"/>
    </w:rPr>
  </w:style>
  <w:style w:type="character" w:styleId="WW8Num29z1">
    <w:name w:val="WW8Num29z1"/>
    <w:qFormat/>
    <w:rPr>
      <w:rFonts w:ascii="Times New Roman" w:hAnsi="Times New Roman" w:eastAsia="Times New Roman" w:cs="Times New Roman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Symbol" w:hAnsi="Symbol" w:cs="Symbol"/>
      <w:b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Symbol" w:hAnsi="Symbol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Symbol" w:hAnsi="Symbol" w:cs="Symbol"/>
      <w:b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2015-05-19T16:44:00Z</dcterms:created>
  <dc:creator>admin</dc:creator>
  <dc:description/>
  <cp:keywords/>
  <dc:language>en-US</dc:language>
  <cp:lastModifiedBy>Moumita</cp:lastModifiedBy>
  <dcterms:modified xsi:type="dcterms:W3CDTF">2015-05-19T17:38:00Z</dcterms:modified>
  <cp:revision>5</cp:revision>
  <dc:subject/>
  <dc:title>BIO-DATA</dc:title>
</cp:coreProperties>
</file>