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pBdr>
          <w:bottom w:val="single" w:sz="12" w:space="0" w:color="39A5B7"/>
        </w:pBdr>
        <w:tabs>
          <w:tab w:val="left" w:pos="6300" w:leader="none"/>
        </w:tabs>
        <w:jc w:val="center"/>
        <w:rPr>
          <w:b/>
          <w:b/>
          <w:bCs/>
          <w:color w:val="4BACC6"/>
          <w:sz w:val="48"/>
          <w:szCs w:val="48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4943475</wp:posOffset>
            </wp:positionH>
            <wp:positionV relativeFrom="margin">
              <wp:posOffset>-319405</wp:posOffset>
            </wp:positionV>
            <wp:extent cx="1238250" cy="138620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" t="-23" r="-3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4BACC6"/>
          <w:sz w:val="48"/>
          <w:szCs w:val="48"/>
        </w:rPr>
        <w:t>A</w:t>
      </w:r>
      <w:r>
        <w:rPr>
          <w:b/>
          <w:bCs/>
          <w:color w:val="4BACC6"/>
          <w:sz w:val="48"/>
          <w:szCs w:val="48"/>
        </w:rPr>
        <w:t xml:space="preserve">ditya Gupta                                                       </w:t>
      </w:r>
      <w:bookmarkStart w:id="0" w:name="_GoBack"/>
      <w:bookmarkEnd w:id="0"/>
      <w:r>
        <w:rPr>
          <w:b/>
          <w:sz w:val="24"/>
          <w:szCs w:val="24"/>
        </w:rPr>
        <w:t>+91-9454890056/mail.aaditya.gupta@gmail.com</w:t>
      </w:r>
    </w:p>
    <w:p>
      <w:pPr>
        <w:pStyle w:val="NoSpacing"/>
        <w:jc w:val="center"/>
        <w:rPr>
          <w:rFonts w:ascii="Cambria" w:hAnsi="Cambria" w:cs="Times New Roman"/>
          <w:b/>
          <w:b/>
          <w:bCs/>
          <w:color w:val="00B0F0"/>
          <w:sz w:val="40"/>
          <w:szCs w:val="40"/>
        </w:rPr>
      </w:pPr>
      <w:r>
        <w:rPr>
          <w:rFonts w:cs="Times New Roman" w:ascii="Cambria" w:hAnsi="Cambria"/>
          <w:b/>
          <w:bCs/>
          <w:color w:val="00B0F0"/>
          <w:sz w:val="40"/>
          <w:szCs w:val="40"/>
        </w:rPr>
      </w:r>
    </w:p>
    <w:p>
      <w:pPr>
        <w:pStyle w:val="NoSpacing"/>
        <w:rPr>
          <w:rFonts w:ascii="Cambria" w:hAnsi="Cambria" w:cs="Times New Roman"/>
          <w:color w:val="4BACC6"/>
          <w:sz w:val="40"/>
          <w:szCs w:val="40"/>
        </w:rPr>
      </w:pPr>
      <w:r>
        <w:rPr>
          <w:rFonts w:cs="Times New Roman" w:ascii="Cambria" w:hAnsi="Cambria"/>
          <w:color w:val="4BACC6"/>
          <w:sz w:val="40"/>
          <w:szCs w:val="40"/>
        </w:rPr>
        <w:t>Objective</w:t>
      </w:r>
    </w:p>
    <w:p>
      <w:pPr>
        <w:pStyle w:val="NoSpacing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Being a competent professional, I want to learn continuously in the pursuit of achieving       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functional excellence, thus getting maximum job satisfaction and optimum career growth.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Cambria" w:hAnsi="Cambria" w:cs="Times New Roman"/>
          <w:color w:val="4BACC6"/>
          <w:kern w:val="2"/>
          <w:sz w:val="40"/>
          <w:szCs w:val="40"/>
          <w:lang w:eastAsia="ja-JP"/>
        </w:rPr>
      </w:pPr>
      <w:r>
        <w:rPr>
          <w:rFonts w:cs="Times New Roman" w:ascii="Cambria" w:hAnsi="Cambria"/>
          <w:color w:val="4BACC6"/>
          <w:kern w:val="2"/>
          <w:sz w:val="40"/>
          <w:szCs w:val="40"/>
          <w:lang w:eastAsia="ja-JP"/>
        </w:rPr>
        <w:t>Educational Qualification</w:t>
      </w:r>
    </w:p>
    <w:p>
      <w:pPr>
        <w:pStyle w:val="NoSpacing"/>
        <w:rPr>
          <w:rFonts w:ascii="Times New Roman" w:hAnsi="Times New Roman" w:cs="Times New Roman"/>
          <w:color w:val="00B0F0"/>
          <w:kern w:val="2"/>
          <w:sz w:val="24"/>
          <w:szCs w:val="24"/>
          <w:lang w:eastAsia="ja-JP"/>
        </w:rPr>
      </w:pPr>
      <w:r>
        <w:rPr>
          <w:rFonts w:cs="Times New Roman" w:ascii="Times New Roman" w:hAnsi="Times New Roman"/>
          <w:color w:val="00B0F0"/>
          <w:kern w:val="2"/>
          <w:sz w:val="24"/>
          <w:szCs w:val="24"/>
          <w:lang w:eastAsia="ja-JP"/>
        </w:rPr>
      </w:r>
    </w:p>
    <w:tbl>
      <w:tblPr>
        <w:tblW w:w="9110" w:type="dxa"/>
        <w:jc w:val="left"/>
        <w:tblInd w:w="88" w:type="dxa"/>
        <w:tblBorders>
          <w:top w:val="single" w:sz="8" w:space="0" w:color="4BACC6"/>
          <w:left w:val="single" w:sz="8" w:space="0" w:color="4BACC6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1761"/>
        <w:gridCol w:w="2118"/>
        <w:gridCol w:w="2327"/>
        <w:gridCol w:w="1299"/>
        <w:gridCol w:w="1605"/>
      </w:tblGrid>
      <w:tr>
        <w:trPr>
          <w:trHeight w:val="554" w:hRule="atLeast"/>
        </w:trPr>
        <w:tc>
          <w:tcPr>
            <w:tcW w:w="1761" w:type="dxa"/>
            <w:tcBorders>
              <w:top w:val="single" w:sz="8" w:space="0" w:color="4BACC6"/>
              <w:left w:val="single" w:sz="8" w:space="0" w:color="4BACC6"/>
            </w:tcBorders>
            <w:shd w:fill="4BACC6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Examination</w:t>
            </w:r>
          </w:p>
        </w:tc>
        <w:tc>
          <w:tcPr>
            <w:tcW w:w="2118" w:type="dxa"/>
            <w:tcBorders>
              <w:top w:val="single" w:sz="8" w:space="0" w:color="4BACC6"/>
            </w:tcBorders>
            <w:shd w:fill="4BACC6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Board/University</w:t>
            </w:r>
          </w:p>
        </w:tc>
        <w:tc>
          <w:tcPr>
            <w:tcW w:w="2327" w:type="dxa"/>
            <w:tcBorders>
              <w:top w:val="single" w:sz="8" w:space="0" w:color="4BACC6"/>
            </w:tcBorders>
            <w:shd w:fill="4BACC6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School/College</w:t>
            </w:r>
          </w:p>
        </w:tc>
        <w:tc>
          <w:tcPr>
            <w:tcW w:w="1299" w:type="dxa"/>
            <w:tcBorders>
              <w:top w:val="single" w:sz="8" w:space="0" w:color="4BACC6"/>
            </w:tcBorders>
            <w:shd w:fill="4BACC6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Year of Passing</w:t>
            </w:r>
          </w:p>
        </w:tc>
        <w:tc>
          <w:tcPr>
            <w:tcW w:w="1605" w:type="dxa"/>
            <w:tcBorders>
              <w:top w:val="single" w:sz="8" w:space="0" w:color="4BACC6"/>
              <w:right w:val="single" w:sz="8" w:space="0" w:color="4BACC6"/>
              <w:insideV w:val="single" w:sz="8" w:space="0" w:color="4BACC6"/>
            </w:tcBorders>
            <w:shd w:fill="4BACC6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Percentage</w:t>
            </w:r>
          </w:p>
        </w:tc>
      </w:tr>
      <w:tr>
        <w:trPr>
          <w:trHeight w:val="912" w:hRule="atLeast"/>
        </w:trPr>
        <w:tc>
          <w:tcPr>
            <w:tcW w:w="17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Spacing"/>
              <w:snapToGrid w:val="false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B.Tech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</w:rPr>
              <w:t>(Mechanical Engineering)</w:t>
            </w:r>
          </w:p>
        </w:tc>
        <w:tc>
          <w:tcPr>
            <w:tcW w:w="2118" w:type="dxa"/>
            <w:tcBorders>
              <w:top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br/>
              <w:t>UPTU</w:t>
            </w:r>
          </w:p>
        </w:tc>
        <w:tc>
          <w:tcPr>
            <w:tcW w:w="2327" w:type="dxa"/>
            <w:tcBorders>
              <w:top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Spacing"/>
              <w:snapToGrid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PSIT College of Engineering</w:t>
            </w:r>
          </w:p>
        </w:tc>
        <w:tc>
          <w:tcPr>
            <w:tcW w:w="1299" w:type="dxa"/>
            <w:tcBorders>
              <w:top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Spacing"/>
              <w:snapToGrid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2016</w:t>
            </w:r>
          </w:p>
        </w:tc>
        <w:tc>
          <w:tcPr>
            <w:tcW w:w="160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</w:tcPr>
          <w:p>
            <w:pPr>
              <w:pStyle w:val="NoSpacing"/>
              <w:snapToGrid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cs="Times New Roman" w:ascii="Times New Roman" w:hAnsi="Times New Roman"/>
              </w:rPr>
              <w:t>60.20%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</w:r>
          </w:p>
        </w:tc>
      </w:tr>
      <w:tr>
        <w:trPr>
          <w:trHeight w:val="840" w:hRule="atLeast"/>
        </w:trPr>
        <w:tc>
          <w:tcPr>
            <w:tcW w:w="1761" w:type="dxa"/>
            <w:tcBorders>
              <w:left w:val="single" w:sz="8" w:space="0" w:color="4BACC6"/>
              <w:bottom w:val="single" w:sz="4" w:space="0" w:color="4BACC6"/>
              <w:insideH w:val="single" w:sz="4" w:space="0" w:color="4BACC6"/>
            </w:tcBorders>
            <w:shd w:fill="auto" w:val="clear"/>
          </w:tcPr>
          <w:p>
            <w:pPr>
              <w:pStyle w:val="NoSpacing"/>
              <w:snapToGrid w:val="false"/>
              <w:jc w:val="center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</w:rPr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Intermediate</w:t>
            </w:r>
          </w:p>
        </w:tc>
        <w:tc>
          <w:tcPr>
            <w:tcW w:w="2118" w:type="dxa"/>
            <w:tcBorders>
              <w:bottom w:val="single" w:sz="4" w:space="0" w:color="4BACC6"/>
              <w:insideH w:val="single" w:sz="4" w:space="0" w:color="4BACC6"/>
            </w:tcBorders>
            <w:shd w:fill="auto" w:val="clear"/>
          </w:tcPr>
          <w:p>
            <w:pPr>
              <w:pStyle w:val="NoSpacing"/>
              <w:snapToGrid w:val="false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CBSE</w:t>
            </w:r>
          </w:p>
        </w:tc>
        <w:tc>
          <w:tcPr>
            <w:tcW w:w="2327" w:type="dxa"/>
            <w:tcBorders>
              <w:bottom w:val="single" w:sz="4" w:space="0" w:color="4BACC6"/>
              <w:insideH w:val="single" w:sz="4" w:space="0" w:color="4BACC6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Tathagat Gyan Sthli Sr. Sec. School</w:t>
            </w:r>
          </w:p>
        </w:tc>
        <w:tc>
          <w:tcPr>
            <w:tcW w:w="1299" w:type="dxa"/>
            <w:tcBorders>
              <w:bottom w:val="single" w:sz="4" w:space="0" w:color="4BACC6"/>
              <w:insideH w:val="single" w:sz="4" w:space="0" w:color="4BACC6"/>
            </w:tcBorders>
            <w:shd w:fill="auto" w:val="clear"/>
          </w:tcPr>
          <w:p>
            <w:pPr>
              <w:pStyle w:val="NoSpacing"/>
              <w:snapToGrid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2012</w:t>
            </w:r>
          </w:p>
        </w:tc>
        <w:tc>
          <w:tcPr>
            <w:tcW w:w="1605" w:type="dxa"/>
            <w:tcBorders>
              <w:bottom w:val="single" w:sz="4" w:space="0" w:color="4BACC6"/>
              <w:right w:val="single" w:sz="8" w:space="0" w:color="4BACC6"/>
              <w:insideH w:val="single" w:sz="4" w:space="0" w:color="4BACC6"/>
              <w:insideV w:val="single" w:sz="8" w:space="0" w:color="4BACC6"/>
            </w:tcBorders>
            <w:shd w:fill="auto" w:val="clear"/>
          </w:tcPr>
          <w:p>
            <w:pPr>
              <w:pStyle w:val="NoSpacing"/>
              <w:snapToGrid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73%</w:t>
            </w:r>
          </w:p>
        </w:tc>
      </w:tr>
      <w:tr>
        <w:trPr>
          <w:trHeight w:val="561" w:hRule="atLeast"/>
        </w:trPr>
        <w:tc>
          <w:tcPr>
            <w:tcW w:w="1761" w:type="dxa"/>
            <w:tcBorders>
              <w:top w:val="single" w:sz="4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Spacing"/>
              <w:snapToGrid w:val="false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High School</w:t>
            </w:r>
          </w:p>
        </w:tc>
        <w:tc>
          <w:tcPr>
            <w:tcW w:w="2118" w:type="dxa"/>
            <w:tcBorders>
              <w:top w:val="single" w:sz="4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Spacing"/>
              <w:snapToGrid w:val="false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Spacing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             </w:t>
            </w:r>
            <w:r>
              <w:rPr>
                <w:rFonts w:cs="Times New Roman" w:ascii="Times New Roman" w:hAnsi="Times New Roman"/>
              </w:rPr>
              <w:t>CBSE</w:t>
            </w:r>
          </w:p>
        </w:tc>
        <w:tc>
          <w:tcPr>
            <w:tcW w:w="2327" w:type="dxa"/>
            <w:tcBorders>
              <w:top w:val="single" w:sz="4" w:space="0" w:color="4BACC6"/>
              <w:bottom w:val="single" w:sz="8" w:space="0" w:color="4BACC6"/>
              <w:insideH w:val="single" w:sz="8" w:space="0" w:color="4BACC6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Tathagat Gyan Sthli Sr. Sec. School</w:t>
            </w:r>
          </w:p>
        </w:tc>
        <w:tc>
          <w:tcPr>
            <w:tcW w:w="1299" w:type="dxa"/>
            <w:tcBorders>
              <w:top w:val="single" w:sz="4" w:space="0" w:color="4BACC6"/>
              <w:bottom w:val="single" w:sz="8" w:space="0" w:color="4BACC6"/>
              <w:insideH w:val="single" w:sz="8" w:space="0" w:color="4BACC6"/>
            </w:tcBorders>
            <w:shd w:fill="auto" w:val="clear"/>
          </w:tcPr>
          <w:p>
            <w:pPr>
              <w:pStyle w:val="NoSpacing"/>
              <w:snapToGrid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2010</w:t>
            </w:r>
          </w:p>
        </w:tc>
        <w:tc>
          <w:tcPr>
            <w:tcW w:w="1605" w:type="dxa"/>
            <w:tcBorders>
              <w:top w:val="single" w:sz="4" w:space="0" w:color="4BACC6"/>
              <w:bottom w:val="single" w:sz="8" w:space="0" w:color="4BACC6"/>
              <w:right w:val="single" w:sz="8" w:space="0" w:color="4BACC6"/>
              <w:insideH w:val="single" w:sz="8" w:space="0" w:color="4BACC6"/>
              <w:insideV w:val="single" w:sz="8" w:space="0" w:color="4BACC6"/>
            </w:tcBorders>
            <w:shd w:fill="auto" w:val="clear"/>
          </w:tcPr>
          <w:p>
            <w:pPr>
              <w:pStyle w:val="NoSpacing"/>
              <w:snapToGrid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8.6 CGPA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938" w:type="dxa"/>
        <w:jc w:val="left"/>
        <w:tblInd w:w="98" w:type="dxa"/>
        <w:tblBorders>
          <w:top w:val="single" w:sz="12" w:space="0" w:color="000000"/>
          <w:left w:val="sing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419"/>
        <w:gridCol w:w="4519"/>
      </w:tblGrid>
      <w:tr>
        <w:trPr>
          <w:trHeight w:val="261" w:hRule="atLeast"/>
        </w:trPr>
        <w:tc>
          <w:tcPr>
            <w:tcW w:w="441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4BACC6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4"/>
                <w:szCs w:val="24"/>
              </w:rPr>
              <w:t>Key Skills</w:t>
            </w:r>
          </w:p>
        </w:tc>
        <w:tc>
          <w:tcPr>
            <w:tcW w:w="4519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4BACC6" w:val="clear"/>
          </w:tcPr>
          <w:p>
            <w:pPr>
              <w:pStyle w:val="NoSpacing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/>
                <w:sz w:val="24"/>
                <w:szCs w:val="24"/>
                <w:lang w:val="en-US" w:eastAsia="en-US"/>
              </w:rPr>
              <w:t>Key</w:t>
            </w:r>
            <w:r>
              <w:rPr>
                <w:rFonts w:cs="Times New Roman" w:ascii="Times New Roman" w:hAnsi="Times New Roman"/>
                <w:b/>
                <w:color w:val="FFFFFF"/>
                <w:sz w:val="24"/>
                <w:szCs w:val="24"/>
              </w:rPr>
              <w:t xml:space="preserve"> Competencies</w:t>
            </w:r>
          </w:p>
        </w:tc>
      </w:tr>
      <w:tr>
        <w:trPr>
          <w:trHeight w:val="1855" w:hRule="atLeast"/>
        </w:trPr>
        <w:tc>
          <w:tcPr>
            <w:tcW w:w="441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contextualSpacing/>
              <w:rPr>
                <w:rFonts w:ascii="Times New Roman" w:hAnsi="Times New Roman" w:cs="Times New Roman"/>
                <w:b/>
                <w:b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Desire to learn new things.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Analytical.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Flexible.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Adaptive.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Decision taking ability.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  <w:t>Believes in spirit of team work.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</w:r>
          </w:p>
        </w:tc>
        <w:tc>
          <w:tcPr>
            <w:tcW w:w="4519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ind w:left="720" w:hanging="0"/>
              <w:contextualSpacing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24"/>
              </w:rPr>
            </w:r>
          </w:p>
          <w:p>
            <w:pPr>
              <w:pStyle w:val="Normal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587" w:hanging="360"/>
              <w:rPr/>
            </w:pPr>
            <w:r>
              <w:rPr>
                <w:rFonts w:cs="Times New Roman" w:ascii="Times New Roman" w:hAnsi="Times New Roman"/>
                <w:b/>
                <w:u w:val="single"/>
              </w:rPr>
              <w:t>Programming Languages</w:t>
            </w:r>
            <w:r>
              <w:rPr>
                <w:rFonts w:cs="Times New Roman" w:ascii="Times New Roman" w:hAnsi="Times New Roman"/>
              </w:rPr>
              <w:t>: Basics of C, C++.</w:t>
            </w:r>
          </w:p>
          <w:p>
            <w:pPr>
              <w:pStyle w:val="Normal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587" w:hanging="3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u w:val="single"/>
              </w:rPr>
              <w:t>Database</w:t>
            </w:r>
            <w:r>
              <w:rPr>
                <w:rFonts w:cs="Times New Roman" w:ascii="Times New Roman" w:hAnsi="Times New Roman"/>
                <w:b/>
              </w:rPr>
              <w:t xml:space="preserve"> : </w:t>
            </w:r>
            <w:r>
              <w:rPr>
                <w:rFonts w:cs="Times New Roman" w:ascii="Times New Roman" w:hAnsi="Times New Roman"/>
              </w:rPr>
              <w:t>MySQL</w:t>
            </w:r>
          </w:p>
          <w:p>
            <w:pPr>
              <w:pStyle w:val="Normal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587" w:hanging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u w:val="single"/>
              </w:rPr>
              <w:t>Operating System</w:t>
            </w:r>
            <w:r>
              <w:rPr>
                <w:rFonts w:cs="Times New Roman" w:ascii="Times New Roman" w:hAnsi="Times New Roman"/>
              </w:rPr>
              <w:t>: Windows XP,7,8,8.1</w:t>
            </w:r>
          </w:p>
          <w:p>
            <w:pPr>
              <w:pStyle w:val="Normal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587" w:hanging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u w:val="single"/>
              </w:rPr>
              <w:t>Tools</w:t>
            </w:r>
            <w:r>
              <w:rPr>
                <w:rFonts w:cs="Times New Roman" w:ascii="Times New Roman" w:hAnsi="Times New Roman"/>
              </w:rPr>
              <w:t>: AutoCAD, Inventor, SolidWorks, MS Office(Word, Excel, PowerPoint)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587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cs="Times New Roman" w:ascii="Times New Roman" w:hAnsi="Times New Roman"/>
          <w:color w:val="00B0F0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cs="Times New Roman" w:ascii="Times New Roman" w:hAnsi="Times New Roman"/>
          <w:color w:val="00B0F0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cs="Times New Roman" w:ascii="Times New Roman" w:hAnsi="Times New Roman"/>
          <w:color w:val="00B0F0"/>
          <w:sz w:val="24"/>
          <w:szCs w:val="24"/>
        </w:rPr>
      </w:r>
    </w:p>
    <w:p>
      <w:pPr>
        <w:pStyle w:val="NoSpacing"/>
        <w:rPr>
          <w:rFonts w:ascii="Cambria" w:hAnsi="Cambria" w:cs="Times New Roman"/>
          <w:color w:val="4BACC6"/>
          <w:kern w:val="2"/>
          <w:sz w:val="40"/>
          <w:szCs w:val="40"/>
          <w:lang w:eastAsia="ja-JP"/>
        </w:rPr>
      </w:pPr>
      <w:r>
        <w:rPr>
          <w:rFonts w:cs="Times New Roman" w:ascii="Cambria" w:hAnsi="Cambria"/>
          <w:color w:val="4BACC6"/>
          <w:kern w:val="2"/>
          <w:sz w:val="40"/>
          <w:szCs w:val="40"/>
          <w:lang w:eastAsia="ja-JP"/>
        </w:rPr>
        <w:t>Subjects of Interest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Strength Of Material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Fluid Mechanics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Manufacturing Processes  </w:t>
      </w:r>
    </w:p>
    <w:p>
      <w:pPr>
        <w:pStyle w:val="Normal"/>
        <w:jc w:val="both"/>
        <w:rPr>
          <w:rFonts w:ascii="Times New Roman" w:hAnsi="Times New Roman" w:eastAsia="Calibri" w:cs="Times New Roman"/>
          <w:sz w:val="24"/>
          <w:lang w:val="en-IN"/>
        </w:rPr>
      </w:pPr>
      <w:r>
        <w:rPr>
          <w:rFonts w:eastAsia="Calibri" w:cs="Times New Roman" w:ascii="Times New Roman" w:hAnsi="Times New Roman"/>
          <w:sz w:val="24"/>
          <w:lang w:val="en-IN"/>
        </w:rPr>
      </w:r>
    </w:p>
    <w:p>
      <w:pPr>
        <w:pStyle w:val="Normal"/>
        <w:jc w:val="both"/>
        <w:rPr/>
      </w:pPr>
      <w:r>
        <w:rPr/>
        <w:t xml:space="preserve">Project   </w:t>
      </w:r>
    </w:p>
    <w:tbl>
      <w:tblPr>
        <w:tblW w:w="9390" w:type="dxa"/>
        <w:jc w:val="left"/>
        <w:tblInd w:w="168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12" w:space="0" w:color="000000"/>
        </w:tblBorders>
        <w:tblCellMar>
          <w:top w:w="0" w:type="dxa"/>
          <w:left w:w="-15" w:type="dxa"/>
          <w:bottom w:w="0" w:type="dxa"/>
          <w:right w:w="0" w:type="dxa"/>
        </w:tblCellMar>
      </w:tblPr>
      <w:tblGrid>
        <w:gridCol w:w="9390"/>
      </w:tblGrid>
      <w:tr>
        <w:trPr>
          <w:trHeight w:val="284" w:hRule="atLeast"/>
        </w:trPr>
        <w:tc>
          <w:tcPr>
            <w:tcW w:w="93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4BACC6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Ongoing</w:t>
            </w:r>
          </w:p>
        </w:tc>
      </w:tr>
      <w:tr>
        <w:trPr>
          <w:trHeight w:val="2145" w:hRule="atLeast"/>
        </w:trPr>
        <w:tc>
          <w:tcPr>
            <w:tcW w:w="93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ListParagraph1"/>
              <w:numPr>
                <w:ilvl w:val="0"/>
                <w:numId w:val="6"/>
              </w:numPr>
              <w:autoSpaceDE w:val="false"/>
              <w:spacing w:lineRule="auto" w:line="240" w:before="0" w:after="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>Title:  “</w:t>
            </w:r>
            <w:r>
              <w:rPr>
                <w:rFonts w:cs="Times New Roman" w:ascii="Times New Roman" w:hAnsi="Times New Roman"/>
                <w:b/>
                <w:sz w:val="24"/>
              </w:rPr>
              <w:t>Design and Development of Nano Racing Car”</w:t>
            </w:r>
          </w:p>
          <w:p>
            <w:pPr>
              <w:pStyle w:val="ListParagraph1"/>
              <w:numPr>
                <w:ilvl w:val="0"/>
                <w:numId w:val="6"/>
              </w:numPr>
              <w:autoSpaceDE w:val="false"/>
              <w:spacing w:lineRule="auto" w:line="240" w:before="0" w:after="6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Technology: </w:t>
            </w:r>
            <w:r>
              <w:rPr>
                <w:rFonts w:cs="Times New Roman" w:ascii="Times New Roman" w:hAnsi="Times New Roman"/>
                <w:sz w:val="24"/>
              </w:rPr>
              <w:t>Using 4 stroke engines, basic chassis design from welding process and forging process.</w:t>
            </w:r>
          </w:p>
          <w:p>
            <w:pPr>
              <w:pStyle w:val="ListParagraph1"/>
              <w:numPr>
                <w:ilvl w:val="0"/>
                <w:numId w:val="6"/>
              </w:numPr>
              <w:autoSpaceDE w:val="false"/>
              <w:spacing w:lineRule="auto" w:line="240" w:before="0" w:after="6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Team Size: </w:t>
            </w:r>
            <w:r>
              <w:rPr>
                <w:rFonts w:cs="Times New Roman" w:ascii="Times New Roman" w:hAnsi="Times New Roman"/>
                <w:bCs/>
              </w:rPr>
              <w:t>10</w:t>
            </w:r>
          </w:p>
          <w:p>
            <w:pPr>
              <w:pStyle w:val="ListParagraph1"/>
              <w:numPr>
                <w:ilvl w:val="0"/>
                <w:numId w:val="6"/>
              </w:numPr>
              <w:autoSpaceDE w:val="false"/>
              <w:spacing w:lineRule="auto" w:line="240" w:before="0" w:after="6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Responsibilities:</w:t>
            </w:r>
            <w:r>
              <w:rPr>
                <w:rFonts w:cs="Times New Roman" w:ascii="Times New Roman" w:hAnsi="Times New Roman"/>
                <w:bCs/>
              </w:rPr>
              <w:t xml:space="preserve"> Team Leader.</w:t>
            </w:r>
          </w:p>
          <w:p>
            <w:pPr>
              <w:pStyle w:val="ListParagraph1"/>
              <w:numPr>
                <w:ilvl w:val="0"/>
                <w:numId w:val="6"/>
              </w:numPr>
              <w:autoSpaceDE w:val="false"/>
              <w:spacing w:lineRule="auto" w:line="240" w:before="0" w:after="60"/>
              <w:contextualSpacing/>
              <w:jc w:val="both"/>
              <w:rPr>
                <w:rFonts w:ascii="Book Antiqua" w:hAnsi="Book Antiqua" w:cs="Book Antiqua"/>
                <w:b/>
                <w:b/>
                <w:bCs/>
                <w:color w:val="993366"/>
              </w:rPr>
            </w:pPr>
            <w:r>
              <w:rPr>
                <w:rFonts w:cs="Times New Roman" w:ascii="Times New Roman" w:hAnsi="Times New Roman"/>
                <w:b/>
              </w:rPr>
              <w:t>Description:</w:t>
            </w:r>
            <w:r>
              <w:rPr>
                <w:rFonts w:cs="Times New Roman" w:ascii="Times New Roman" w:hAnsi="Times New Roman"/>
                <w:bCs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Nano Racing Car will be a single seated car having a max speed of 100-120 kmph and very much lighter in weight.</w:t>
            </w:r>
          </w:p>
        </w:tc>
      </w:tr>
    </w:tbl>
    <w:p>
      <w:pPr>
        <w:pStyle w:val="NoSpacing"/>
        <w:rPr>
          <w:rFonts w:ascii="Cambria" w:hAnsi="Cambria" w:cs="Times New Roman"/>
          <w:color w:val="4BACC6"/>
          <w:kern w:val="2"/>
          <w:sz w:val="40"/>
          <w:szCs w:val="40"/>
          <w:lang w:eastAsia="ja-JP"/>
        </w:rPr>
      </w:pPr>
      <w:r>
        <w:rPr>
          <w:rFonts w:cs="Times New Roman" w:ascii="Cambria" w:hAnsi="Cambria"/>
          <w:color w:val="4BACC6"/>
          <w:kern w:val="2"/>
          <w:sz w:val="40"/>
          <w:szCs w:val="40"/>
          <w:lang w:eastAsia="ja-JP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Cambria" w:hAnsi="Cambria"/>
          <w:color w:val="4BACC6"/>
          <w:kern w:val="2"/>
          <w:sz w:val="40"/>
          <w:szCs w:val="40"/>
          <w:lang w:eastAsia="ja-JP"/>
        </w:rPr>
        <w:t>Achievements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sz w:val="24"/>
        </w:rPr>
        <w:t>Certified in Industrial Training from Panki Thermal Power Station, Panki, Kanpur.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sz w:val="24"/>
        </w:rPr>
        <w:t>Successfully completed the program requirements of AutoCAD 2013 Certified Professional.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sz w:val="24"/>
        </w:rPr>
        <w:t>Successfully completed the program requirements of AUTODESK INVENTOR 2014 Certified Professional.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sz w:val="24"/>
        </w:rPr>
        <w:t>Certified with Gold Medal in International Olympiad Of Mathematics 2008 organized by Mathematics Olympiad Foundation supported by Silver Zone, New Delhi, India.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sz w:val="24"/>
        </w:rPr>
        <w:t>Certified with Silver Medal in Inter School Art and Science Exhibition.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sz w:val="24"/>
        </w:rPr>
        <w:t xml:space="preserve">Winner in each and every session of Inter branch Football championship held every year during my graduation.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sz w:val="24"/>
        </w:rPr>
        <w:t>Served as Registration Head (Financial Secretary) in Ignitia’15(College Youth Fest).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sz w:val="24"/>
        </w:rPr>
        <w:t>Industrial visit to BOSCH Industry, JAIPUR.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sz w:val="24"/>
        </w:rPr>
        <w:t>Industrial visit to TATA MOTORS Plant, LUCKNOW.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</w:p>
    <w:p>
      <w:pPr>
        <w:pStyle w:val="ListParagraph"/>
        <w:ind w:left="0" w:hanging="0"/>
        <w:jc w:val="both"/>
        <w:rPr>
          <w:rFonts w:ascii="Cambria" w:hAnsi="Cambria" w:cs="Times New Roman"/>
          <w:color w:val="4BACC6"/>
          <w:kern w:val="2"/>
          <w:sz w:val="40"/>
          <w:szCs w:val="40"/>
          <w:lang w:eastAsia="ja-JP"/>
        </w:rPr>
      </w:pPr>
      <w:r>
        <w:rPr>
          <w:rFonts w:cs="Times New Roman" w:ascii="Cambria" w:hAnsi="Cambria"/>
          <w:color w:val="4BACC6"/>
          <w:kern w:val="2"/>
          <w:sz w:val="40"/>
          <w:szCs w:val="40"/>
          <w:lang w:eastAsia="ja-JP"/>
        </w:rPr>
        <w:t>Personal Profile</w:t>
      </w:r>
    </w:p>
    <w:p>
      <w:pPr>
        <w:pStyle w:val="ListParagraph"/>
        <w:ind w:left="0" w:hanging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Father’s Name                                   :  Mr. </w:t>
      </w:r>
      <w:r>
        <w:rPr>
          <w:rFonts w:cs="Times New Roman" w:ascii="Times New Roman" w:hAnsi="Times New Roman"/>
          <w:sz w:val="24"/>
          <w:szCs w:val="24"/>
        </w:rPr>
        <w:t>Atul Gupta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  <w:bCs/>
          <w:sz w:val="24"/>
          <w:szCs w:val="24"/>
        </w:rPr>
        <w:t>Date of Birth</w:t>
        <w:tab/>
        <w:tab/>
        <w:tab/>
        <w:t xml:space="preserve">           :  6</w:t>
      </w: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bCs/>
          <w:sz w:val="24"/>
          <w:szCs w:val="24"/>
        </w:rPr>
        <w:t xml:space="preserve">June, 1995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Languages</w:t>
        <w:tab/>
        <w:tab/>
        <w:tab/>
        <w:t xml:space="preserve">           :  Hindi, English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  <w:bCs/>
          <w:sz w:val="24"/>
          <w:szCs w:val="24"/>
        </w:rPr>
        <w:t>Address                                              :  C/o RamRatan Gupta Banda Road Bus Stand</w:t>
      </w:r>
    </w:p>
    <w:p>
      <w:pPr>
        <w:pStyle w:val="ListParagraph"/>
        <w:ind w:left="0" w:hanging="0"/>
        <w:rPr/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                                                  </w:t>
      </w:r>
      <w:r>
        <w:rPr>
          <w:rFonts w:cs="Times New Roman" w:ascii="Times New Roman" w:hAnsi="Times New Roman"/>
          <w:bCs/>
          <w:sz w:val="24"/>
          <w:szCs w:val="24"/>
        </w:rPr>
        <w:t>Shastri Nagar, Atarra, Banda (U.P)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                                                  </w:t>
      </w:r>
      <w:r>
        <w:rPr>
          <w:rFonts w:cs="Times New Roman" w:ascii="Times New Roman" w:hAnsi="Times New Roman"/>
          <w:bCs/>
          <w:sz w:val="24"/>
          <w:szCs w:val="24"/>
        </w:rPr>
        <w:t>PIN-210201</w:t>
      </w:r>
    </w:p>
    <w:p>
      <w:pPr>
        <w:pStyle w:val="NoSpacing"/>
        <w:rPr>
          <w:rFonts w:ascii="Cambria" w:hAnsi="Cambria" w:cs="Times New Roman"/>
          <w:color w:val="4BACC6"/>
          <w:kern w:val="2"/>
          <w:sz w:val="40"/>
          <w:szCs w:val="40"/>
          <w:lang w:eastAsia="ja-JP"/>
        </w:rPr>
      </w:pPr>
      <w:r>
        <w:rPr>
          <w:rFonts w:cs="Times New Roman" w:ascii="Cambria" w:hAnsi="Cambria"/>
          <w:color w:val="4BACC6"/>
          <w:kern w:val="2"/>
          <w:sz w:val="40"/>
          <w:szCs w:val="40"/>
          <w:lang w:eastAsia="ja-JP"/>
        </w:rPr>
        <w:t>Declaration</w:t>
      </w:r>
    </w:p>
    <w:p>
      <w:pPr>
        <w:pStyle w:val="NoSpacing"/>
        <w:rPr>
          <w:rFonts w:ascii="Times New Roman" w:hAnsi="Times New Roman" w:cs="Times New Roman"/>
          <w:b/>
          <w:b/>
          <w:color w:val="4BACC6"/>
          <w:kern w:val="2"/>
          <w:sz w:val="24"/>
          <w:szCs w:val="24"/>
          <w:u w:val="single"/>
          <w:lang w:eastAsia="ja-JP"/>
        </w:rPr>
      </w:pPr>
      <w:r>
        <w:rPr>
          <w:rFonts w:cs="Times New Roman" w:ascii="Times New Roman" w:hAnsi="Times New Roman"/>
          <w:b/>
          <w:color w:val="4BACC6"/>
          <w:kern w:val="2"/>
          <w:sz w:val="24"/>
          <w:szCs w:val="24"/>
          <w:u w:val="single"/>
          <w:lang w:eastAsia="ja-JP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hereby declare that all the information mentioned above is true and correct to the best of my knowledge.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Date:  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Place:  Kanpur                                                                             (Aditya Gupta)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thinThickSmallGap" w:sz="24" w:space="24" w:color="4BACC6"/>
        <w:left w:val="thinThickSmallGap" w:sz="24" w:space="24" w:color="4BACC6"/>
        <w:bottom w:val="thickThinSmallGap" w:sz="24" w:space="24" w:color="4BACC6"/>
        <w:right w:val="thickThinSmallGap" w:sz="24" w:space="24" w:color="4BACC6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Cambria">
    <w:charset w:val="00"/>
    <w:family w:val="roman"/>
    <w:pitch w:val="variable"/>
  </w:font>
  <w:font w:name="Book Antiqu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Cs w:val="24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  <w:i w:val="false"/>
        <w:u w:val="none" w:color="000000"/>
        <w:b w:val="false"/>
        <w:rFonts w:cs="Symbo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Mangal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sz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b w:val="false"/>
      <w:i w:val="false"/>
      <w:color w:val="000000"/>
      <w:position w:val="0"/>
      <w:sz w:val="24"/>
      <w:sz w:val="24"/>
      <w:u w:val="none" w:color="000000"/>
      <w:vertAlign w:val="baseline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  <w:color w:val="000000"/>
      <w:sz w:val="24"/>
    </w:rPr>
  </w:style>
  <w:style w:type="character" w:styleId="WW8Num18z1">
    <w:name w:val="WW8Num18z1"/>
    <w:qFormat/>
    <w:rPr>
      <w:rFonts w:cs="Times New Roman"/>
    </w:rPr>
  </w:style>
  <w:style w:type="character" w:styleId="DefaultParagraphFont">
    <w:name w:val="Default Paragraph Font"/>
    <w:qFormat/>
    <w:rPr>
      <w:rFonts w:ascii="Calibri" w:hAnsi="Calibri" w:eastAsia="Calibri" w:cs="Mangal"/>
      <w:sz w:val="22"/>
      <w:szCs w:val="22"/>
      <w:lang w:val="en-US" w:bidi="ar-SA"/>
    </w:rPr>
  </w:style>
  <w:style w:type="character" w:styleId="InternetLink">
    <w:name w:val="Internet Link"/>
    <w:rPr>
      <w:rFonts w:ascii="Calibri" w:hAnsi="Calibri" w:eastAsia="Calibri" w:cs="Times New Roman"/>
      <w:color w:val="0000FF"/>
      <w:sz w:val="22"/>
      <w:szCs w:val="22"/>
      <w:u w:val="single"/>
      <w:lang w:val="en-US" w:bidi="ar-SA"/>
    </w:rPr>
  </w:style>
  <w:style w:type="character" w:styleId="BalloonTextChar">
    <w:name w:val="Balloon Text Char"/>
    <w:qFormat/>
    <w:rPr>
      <w:rFonts w:ascii="Tahoma" w:hAnsi="Tahoma" w:eastAsia="Calibri" w:cs="Tahoma"/>
      <w:sz w:val="16"/>
      <w:szCs w:val="16"/>
      <w:lang w:val="en-US" w:bidi="ar-SA"/>
    </w:rPr>
  </w:style>
  <w:style w:type="character" w:styleId="BodyText2Char">
    <w:name w:val="Body Text 2 Char"/>
    <w:qFormat/>
    <w:rPr>
      <w:rFonts w:ascii="Verdana" w:hAnsi="Verdana" w:eastAsia="Calibri" w:cs="Times New Roman"/>
      <w:sz w:val="16"/>
      <w:szCs w:val="16"/>
      <w:lang w:val="en-US" w:bidi="ar-SA"/>
    </w:rPr>
  </w:style>
  <w:style w:type="character" w:styleId="HeaderChar">
    <w:name w:val="Header Char"/>
    <w:qFormat/>
    <w:rPr>
      <w:rFonts w:ascii="Calibri" w:hAnsi="Calibri" w:eastAsia="Calibri" w:cs="Times New Roman"/>
      <w:sz w:val="22"/>
      <w:szCs w:val="22"/>
      <w:lang w:val="en-US" w:bidi="ar-SA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  <w:lang w:val="en-US" w:bidi="ar-SA"/>
    </w:rPr>
  </w:style>
  <w:style w:type="character" w:styleId="TitleChar">
    <w:name w:val="Title Char"/>
    <w:qFormat/>
    <w:rPr>
      <w:rFonts w:ascii="Cambria" w:hAnsi="Cambria" w:eastAsia="Calibri" w:cs="Times New Roman"/>
      <w:color w:val="39A5B7"/>
      <w:kern w:val="2"/>
      <w:sz w:val="20"/>
      <w:szCs w:val="20"/>
      <w:lang w:val="en-US" w:eastAsia="ja-JP" w:bidi="ar-SA"/>
    </w:rPr>
  </w:style>
  <w:style w:type="paragraph" w:styleId="Heading">
    <w:name w:val="Heading"/>
    <w:basedOn w:val="Normal"/>
    <w:next w:val="Normal"/>
    <w:qFormat/>
    <w:pPr>
      <w:pBdr>
        <w:bottom w:val="single" w:sz="12" w:space="4" w:color="39A5B7"/>
      </w:pBdr>
      <w:spacing w:lineRule="auto" w:line="240" w:before="0" w:after="120"/>
      <w:contextualSpacing/>
    </w:pPr>
    <w:rPr>
      <w:rFonts w:ascii="Cambria" w:hAnsi="Cambria" w:eastAsia="Calibri" w:cs="Times New Roman"/>
      <w:color w:val="39A5B7"/>
      <w:kern w:val="2"/>
      <w:sz w:val="52"/>
      <w:szCs w:val="20"/>
      <w:lang w:val="en-US" w:eastAsia="ja-JP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eastAsia="Calibri" w:cs="Tahoma"/>
      <w:sz w:val="16"/>
      <w:szCs w:val="16"/>
      <w:lang w:val="en-IN" w:bidi="ar-SA"/>
    </w:rPr>
  </w:style>
  <w:style w:type="paragraph" w:styleId="BulletedList">
    <w:name w:val="Bulleted List"/>
    <w:basedOn w:val="Normal"/>
    <w:qFormat/>
    <w:pPr>
      <w:numPr>
        <w:ilvl w:val="0"/>
        <w:numId w:val="1"/>
      </w:numPr>
      <w:spacing w:lineRule="auto" w:line="240" w:before="0" w:after="0"/>
      <w:contextualSpacing/>
    </w:pPr>
    <w:rPr>
      <w:rFonts w:ascii="Calibri" w:hAnsi="Calibri" w:eastAsia="Calibri" w:cs="Times New Roman"/>
      <w:sz w:val="22"/>
      <w:szCs w:val="22"/>
      <w:lang w:val="en-US" w:bidi="ar-SA"/>
    </w:rPr>
  </w:style>
  <w:style w:type="paragraph" w:styleId="BodyText2">
    <w:name w:val="Body Text 2"/>
    <w:basedOn w:val="Normal"/>
    <w:qFormat/>
    <w:pPr>
      <w:suppressAutoHyphens w:val="true"/>
      <w:spacing w:lineRule="auto" w:line="480" w:before="0" w:after="120"/>
    </w:pPr>
    <w:rPr>
      <w:rFonts w:ascii="Verdana" w:hAnsi="Verdana" w:eastAsia="Calibri" w:cs="Times New Roman"/>
      <w:sz w:val="16"/>
      <w:szCs w:val="16"/>
      <w:lang w:val="en-US" w:bidi="ar-SA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>
      <w:rFonts w:ascii="Calibri" w:hAnsi="Calibri" w:eastAsia="Calibri" w:cs="Mangal"/>
      <w:sz w:val="22"/>
      <w:szCs w:val="22"/>
      <w:lang w:val="en-IN" w:bidi="ar-SA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>
      <w:rFonts w:ascii="Calibri" w:hAnsi="Calibri" w:eastAsia="Calibri" w:cs="Mangal"/>
      <w:sz w:val="22"/>
      <w:szCs w:val="22"/>
      <w:lang w:val="en-IN" w:bidi="ar-SA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Calibri" w:hAnsi="Calibri" w:eastAsia="Calibri" w:cs="Mangal"/>
      <w:sz w:val="22"/>
      <w:szCs w:val="22"/>
      <w:lang w:val="en-IN" w:bidi="ar-SA"/>
    </w:rPr>
  </w:style>
  <w:style w:type="paragraph" w:styleId="NoSpacing">
    <w:name w:val="No Spacing"/>
    <w:qFormat/>
    <w:pPr>
      <w:widowControl/>
    </w:pPr>
    <w:rPr>
      <w:rFonts w:ascii="Calibri" w:hAnsi="Calibri" w:eastAsia="Calibri" w:cs="Mangal"/>
      <w:color w:val="auto"/>
      <w:sz w:val="22"/>
      <w:szCs w:val="22"/>
      <w:lang w:val="en-IN" w:bidi="ar-SA" w:eastAsia="zh-CN"/>
    </w:rPr>
  </w:style>
  <w:style w:type="paragraph" w:styleId="ListParagraph1">
    <w:name w:val="List Paragraph1"/>
    <w:basedOn w:val="Normal"/>
    <w:qFormat/>
    <w:pPr>
      <w:spacing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  <w:lang w:val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2016-02-01T23:09:00Z</dcterms:created>
  <dc:creator>Himanshu</dc:creator>
  <dc:description/>
  <cp:keywords/>
  <dc:language>en-US</dc:language>
  <cp:lastModifiedBy>Aaditya Gupta</cp:lastModifiedBy>
  <cp:lastPrinted>2016-04-13T23:49:00Z</cp:lastPrinted>
  <dcterms:modified xsi:type="dcterms:W3CDTF">2016-07-18T18:24:00Z</dcterms:modified>
  <cp:revision>7</cp:revision>
  <dc:subject/>
  <dc:title/>
</cp:coreProperties>
</file>