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2162" w:right="2148" w:firstLine="0"/>
        <w:jc w:val="center"/>
        <w:rPr>
          <w:b/>
          <w:sz w:val="28"/>
        </w:rPr>
      </w:pPr>
      <w:r>
        <w:rPr/>
        <w:pict>
          <v:line style="position:absolute;mso-position-horizontal-relative:page;mso-position-vertical-relative:paragraph;z-index:1192" from="72.099998pt,88.92186pt" to="72.099998pt,90.47186pt" stroked="true" strokeweight=".23992pt" strokecolor="#9f9f9f">
            <v:stroke dashstyle="solid"/>
            <w10:wrap type="none"/>
          </v:line>
        </w:pict>
      </w:r>
      <w:r>
        <w:rPr>
          <w:b/>
          <w:sz w:val="28"/>
        </w:rPr>
        <w:t>Vanmikinathan K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1"/>
        <w:ind w:left="0" w:firstLine="0"/>
        <w:rPr>
          <w:b/>
          <w:sz w:val="11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1"/>
        <w:gridCol w:w="3899"/>
      </w:tblGrid>
      <w:tr>
        <w:trPr>
          <w:trHeight w:val="272" w:hRule="atLeast"/>
        </w:trPr>
        <w:tc>
          <w:tcPr>
            <w:tcW w:w="5121" w:type="dxa"/>
          </w:tcPr>
          <w:p>
            <w:pPr>
              <w:pStyle w:val="TableParagraph"/>
              <w:spacing w:line="252" w:lineRule="exact"/>
              <w:ind w:left="-2"/>
              <w:rPr>
                <w:sz w:val="24"/>
              </w:rPr>
            </w:pPr>
            <w:r>
              <w:rPr>
                <w:sz w:val="24"/>
              </w:rPr>
              <w:t>2/685, Thiruvalluvar road, Molasur</w:t>
            </w:r>
          </w:p>
        </w:tc>
        <w:tc>
          <w:tcPr>
            <w:tcW w:w="38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121" w:type="dxa"/>
          </w:tcPr>
          <w:p>
            <w:pPr>
              <w:pStyle w:val="TableParagraph"/>
              <w:spacing w:line="256" w:lineRule="exact"/>
              <w:ind w:left="-2"/>
              <w:rPr>
                <w:sz w:val="24"/>
              </w:rPr>
            </w:pPr>
            <w:r>
              <w:rPr>
                <w:sz w:val="24"/>
              </w:rPr>
              <w:t>Sunguvachatram, Kanchipuram - 602106.</w:t>
            </w:r>
          </w:p>
        </w:tc>
        <w:tc>
          <w:tcPr>
            <w:tcW w:w="3899" w:type="dxa"/>
          </w:tcPr>
          <w:p>
            <w:pPr>
              <w:pStyle w:val="TableParagraph"/>
              <w:spacing w:line="256" w:lineRule="exact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Cell: 07708955455</w:t>
            </w:r>
          </w:p>
        </w:tc>
      </w:tr>
      <w:tr>
        <w:trPr>
          <w:trHeight w:val="484" w:hRule="atLeast"/>
        </w:trPr>
        <w:tc>
          <w:tcPr>
            <w:tcW w:w="5121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line="272" w:lineRule="exact"/>
              <w:ind w:left="-2"/>
              <w:rPr>
                <w:sz w:val="24"/>
              </w:rPr>
            </w:pPr>
            <w:r>
              <w:rPr>
                <w:sz w:val="24"/>
              </w:rPr>
              <w:t>India.</w:t>
            </w:r>
          </w:p>
        </w:tc>
        <w:tc>
          <w:tcPr>
            <w:tcW w:w="3899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line="272" w:lineRule="exact"/>
              <w:ind w:right="1"/>
              <w:jc w:val="right"/>
              <w:rPr>
                <w:b/>
                <w:sz w:val="24"/>
              </w:rPr>
            </w:pPr>
            <w:hyperlink r:id="rId5">
              <w:r>
                <w:rPr>
                  <w:b/>
                  <w:sz w:val="24"/>
                </w:rPr>
                <w:t>valmikinathan.k@gmail.com</w:t>
              </w:r>
            </w:hyperlink>
          </w:p>
        </w:tc>
      </w:tr>
      <w:tr>
        <w:trPr>
          <w:trHeight w:val="321" w:hRule="atLeast"/>
        </w:trPr>
        <w:tc>
          <w:tcPr>
            <w:tcW w:w="5121" w:type="dxa"/>
            <w:tcBorders>
              <w:top w:val="single" w:sz="8" w:space="0" w:color="9F9F9F"/>
            </w:tcBorders>
          </w:tcPr>
          <w:p>
            <w:pPr>
              <w:pStyle w:val="TableParagraph"/>
              <w:spacing w:line="256" w:lineRule="exact" w:before="45"/>
              <w:ind w:left="-2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3899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2"/>
        <w:ind w:left="0" w:firstLine="0"/>
        <w:rPr>
          <w:b/>
          <w:sz w:val="20"/>
        </w:rPr>
      </w:pPr>
      <w:r>
        <w:rPr/>
        <w:pict>
          <v:group style="position:absolute;margin-left:71.980042pt;margin-top:13.702082pt;width:451.45pt;height:1.6pt;mso-position-horizontal-relative:page;mso-position-vertical-relative:paragraph;z-index:-1024;mso-wrap-distance-left:0;mso-wrap-distance-right:0" coordorigin="1440,274" coordsize="9029,32">
            <v:line style="position:absolute" from="1440,290" to="10468,290" stroked="true" strokeweight="1.5499pt" strokecolor="#9f9f9f">
              <v:stroke dashstyle="solid"/>
            </v:line>
            <v:line style="position:absolute" from="10466,280" to="10466,306" stroked="true" strokeweight=".23992pt" strokecolor="#e2e2e2">
              <v:stroke dashstyle="solid"/>
            </v:line>
            <v:line style="position:absolute" from="1442,275" to="1442,306" stroked="true" strokeweight=".23992pt" strokecolor="#9f9f9f">
              <v:stroke dashstyle="solid"/>
            </v:line>
            <v:line style="position:absolute" from="1440,304" to="10468,304" stroked="true" strokeweight=".24pt" strokecolor="#e2e2e2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47" w:val="left" w:leader="none"/>
          <w:tab w:pos="848" w:val="left" w:leader="none"/>
        </w:tabs>
        <w:spacing w:line="228" w:lineRule="auto" w:before="141" w:after="0"/>
        <w:ind w:left="919" w:right="345" w:hanging="365"/>
        <w:jc w:val="left"/>
        <w:rPr>
          <w:rFonts w:ascii="Symbol" w:hAnsi="Symbol"/>
          <w:sz w:val="20"/>
        </w:rPr>
      </w:pPr>
      <w:r>
        <w:rPr>
          <w:sz w:val="24"/>
        </w:rPr>
        <w:t>To obtain a position as </w:t>
      </w:r>
      <w:r>
        <w:rPr>
          <w:b/>
          <w:sz w:val="24"/>
        </w:rPr>
        <w:t>Project Manager </w:t>
      </w:r>
      <w:r>
        <w:rPr>
          <w:sz w:val="24"/>
        </w:rPr>
        <w:t>this emphasizes growth,</w:t>
      </w:r>
      <w:r>
        <w:rPr>
          <w:spacing w:val="-25"/>
          <w:sz w:val="24"/>
        </w:rPr>
        <w:t> </w:t>
      </w:r>
      <w:r>
        <w:rPr>
          <w:sz w:val="24"/>
        </w:rPr>
        <w:t>creativity, and analytical thinking. I would be able to deliver the best of my knowledge and utilize the skills and implement and contribute towards the new technologies.</w:t>
      </w:r>
    </w:p>
    <w:p>
      <w:pPr>
        <w:pStyle w:val="BodyText"/>
        <w:spacing w:before="4"/>
        <w:ind w:left="0" w:firstLine="0"/>
        <w:rPr>
          <w:sz w:val="20"/>
        </w:rPr>
      </w:pPr>
      <w:r>
        <w:rPr/>
        <w:pict>
          <v:group style="position:absolute;margin-left:71.980042pt;margin-top:13.789503pt;width:451.45pt;height:1.6pt;mso-position-horizontal-relative:page;mso-position-vertical-relative:paragraph;z-index:-1000;mso-wrap-distance-left:0;mso-wrap-distance-right:0" coordorigin="1440,276" coordsize="9029,32">
            <v:line style="position:absolute" from="1440,291" to="10468,291" stroked="true" strokeweight="1.5499pt" strokecolor="#9f9f9f">
              <v:stroke dashstyle="solid"/>
            </v:line>
            <v:line style="position:absolute" from="10466,281" to="10466,307" stroked="true" strokeweight=".23992pt" strokecolor="#e2e2e2">
              <v:stroke dashstyle="solid"/>
            </v:line>
            <v:line style="position:absolute" from="1442,276" to="1442,307" stroked="true" strokeweight=".23992pt" strokecolor="#9f9f9f">
              <v:stroke dashstyle="solid"/>
            </v:line>
            <v:line style="position:absolute" from="1440,305" to="10468,305" stroked="true" strokeweight=".23992pt" strokecolor="#e2e2e2">
              <v:stroke dashstyle="solid"/>
            </v:line>
            <w10:wrap type="topAndBottom"/>
          </v:group>
        </w:pict>
      </w:r>
    </w:p>
    <w:p>
      <w:pPr>
        <w:pStyle w:val="Heading1"/>
        <w:spacing w:before="15"/>
      </w:pPr>
      <w:r>
        <w:rPr/>
        <w:t>Skills</w:t>
      </w:r>
    </w:p>
    <w:p>
      <w:pPr>
        <w:pStyle w:val="BodyText"/>
        <w:ind w:left="0" w:firstLine="0"/>
        <w:rPr>
          <w:b/>
          <w:sz w:val="20"/>
        </w:rPr>
      </w:pPr>
      <w:r>
        <w:rPr/>
        <w:pict>
          <v:group style="position:absolute;margin-left:71.980042pt;margin-top:13.576221pt;width:451.45pt;height:1.65pt;mso-position-horizontal-relative:page;mso-position-vertical-relative:paragraph;z-index:-976;mso-wrap-distance-left:0;mso-wrap-distance-right:0" coordorigin="1440,272" coordsize="9029,33">
            <v:line style="position:absolute" from="1440,287" to="10468,287" stroked="true" strokeweight="1.5499pt" strokecolor="#9f9f9f">
              <v:stroke dashstyle="solid"/>
            </v:line>
            <v:line style="position:absolute" from="10466,278" to="10466,304" stroked="true" strokeweight=".23992pt" strokecolor="#e2e2e2">
              <v:stroke dashstyle="solid"/>
            </v:line>
            <v:line style="position:absolute" from="1442,272" to="1442,303" stroked="true" strokeweight=".23992pt" strokecolor="#9f9f9f">
              <v:stroke dashstyle="solid"/>
            </v:line>
            <v:line style="position:absolute" from="1440,302" to="10468,302" stroked="true" strokeweight=".23992pt" strokecolor="#e2e2e2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89" w:after="0"/>
        <w:ind w:left="840" w:right="0" w:hanging="286"/>
        <w:jc w:val="left"/>
        <w:rPr>
          <w:rFonts w:ascii="Symbol" w:hAnsi="Symbol"/>
          <w:sz w:val="20"/>
        </w:rPr>
      </w:pPr>
      <w:r>
        <w:rPr>
          <w:sz w:val="24"/>
        </w:rPr>
        <w:t>Time and Project</w:t>
      </w:r>
      <w:r>
        <w:rPr>
          <w:spacing w:val="-5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18" w:after="0"/>
        <w:ind w:left="840" w:right="0" w:hanging="286"/>
        <w:jc w:val="left"/>
        <w:rPr>
          <w:rFonts w:ascii="Symbol" w:hAnsi="Symbol"/>
          <w:sz w:val="20"/>
        </w:rPr>
      </w:pPr>
      <w:r>
        <w:rPr>
          <w:sz w:val="24"/>
        </w:rPr>
        <w:t>Planning/coordinating.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15" w:after="0"/>
        <w:ind w:left="840" w:right="0" w:hanging="286"/>
        <w:jc w:val="left"/>
        <w:rPr>
          <w:rFonts w:ascii="Symbol" w:hAnsi="Symbol"/>
          <w:sz w:val="20"/>
        </w:rPr>
      </w:pPr>
      <w:r>
        <w:rPr>
          <w:sz w:val="24"/>
        </w:rPr>
        <w:t>Leadership/Communication skills.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18" w:after="0"/>
        <w:ind w:left="840" w:right="0" w:hanging="286"/>
        <w:jc w:val="left"/>
        <w:rPr>
          <w:rFonts w:ascii="Symbol" w:hAnsi="Symbol"/>
          <w:sz w:val="20"/>
        </w:rPr>
      </w:pPr>
      <w:r>
        <w:rPr>
          <w:sz w:val="24"/>
        </w:rPr>
        <w:t>Problem-solving and analysis</w:t>
      </w:r>
      <w:r>
        <w:rPr>
          <w:spacing w:val="-2"/>
          <w:sz w:val="24"/>
        </w:rPr>
        <w:t> </w:t>
      </w:r>
      <w:r>
        <w:rPr>
          <w:sz w:val="24"/>
        </w:rPr>
        <w:t>skills.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12" w:after="0"/>
        <w:ind w:left="840" w:right="0" w:hanging="286"/>
        <w:jc w:val="left"/>
        <w:rPr>
          <w:rFonts w:ascii="Symbol" w:hAnsi="Symbol"/>
          <w:sz w:val="20"/>
        </w:rPr>
      </w:pPr>
      <w:r>
        <w:rPr>
          <w:sz w:val="24"/>
        </w:rPr>
        <w:t>Quick</w:t>
      </w:r>
      <w:r>
        <w:rPr>
          <w:spacing w:val="-1"/>
          <w:sz w:val="24"/>
        </w:rPr>
        <w:t> </w:t>
      </w:r>
      <w:r>
        <w:rPr>
          <w:sz w:val="24"/>
        </w:rPr>
        <w:t>learner</w:t>
      </w:r>
    </w:p>
    <w:p>
      <w:pPr>
        <w:pStyle w:val="BodyText"/>
        <w:spacing w:before="9"/>
        <w:ind w:left="0" w:firstLine="0"/>
        <w:rPr>
          <w:sz w:val="23"/>
        </w:rPr>
      </w:pPr>
      <w:r>
        <w:rPr/>
        <w:pict>
          <v:group style="position:absolute;margin-left:71.980042pt;margin-top:15.80586pt;width:451.45pt;height:1.65pt;mso-position-horizontal-relative:page;mso-position-vertical-relative:paragraph;z-index:-952;mso-wrap-distance-left:0;mso-wrap-distance-right:0" coordorigin="1440,316" coordsize="9029,33">
            <v:line style="position:absolute" from="1440,332" to="10468,332" stroked="true" strokeweight="1.55pt" strokecolor="#9f9f9f">
              <v:stroke dashstyle="solid"/>
            </v:line>
            <v:line style="position:absolute" from="10466,322" to="10466,349" stroked="true" strokeweight=".23992pt" strokecolor="#e2e2e2">
              <v:stroke dashstyle="solid"/>
            </v:line>
            <v:line style="position:absolute" from="1442,316" to="1442,347" stroked="true" strokeweight=".23992pt" strokecolor="#9f9f9f">
              <v:stroke dashstyle="solid"/>
            </v:line>
            <v:line style="position:absolute" from="1440,346" to="10468,346" stroked="true" strokeweight=".23992pt" strokecolor="#e2e2e2">
              <v:stroke dashstyle="solid"/>
            </v:line>
            <w10:wrap type="topAndBottom"/>
          </v:group>
        </w:pict>
      </w:r>
    </w:p>
    <w:p>
      <w:pPr>
        <w:pStyle w:val="Heading1"/>
        <w:spacing w:before="13"/>
      </w:pPr>
      <w:r>
        <w:rPr/>
        <w:t>Technical Skills</w:t>
      </w:r>
    </w:p>
    <w:p>
      <w:pPr>
        <w:pStyle w:val="BodyText"/>
        <w:spacing w:before="7"/>
        <w:ind w:left="0" w:firstLine="0"/>
        <w:rPr>
          <w:b/>
          <w:sz w:val="13"/>
        </w:rPr>
      </w:pPr>
      <w:r>
        <w:rPr/>
        <w:pict>
          <v:group style="position:absolute;margin-left:71.599998pt;margin-top:9.926172pt;width:451.85pt;height:2.050pt;mso-position-horizontal-relative:page;mso-position-vertical-relative:paragraph;z-index:-928;mso-wrap-distance-left:0;mso-wrap-distance-right:0" coordorigin="1432,199" coordsize="9037,41">
            <v:line style="position:absolute" from="1440,214" to="10468,214" stroked="true" strokeweight="1.55pt" strokecolor="#9f9f9f">
              <v:stroke dashstyle="solid"/>
            </v:line>
            <v:line style="position:absolute" from="10466,205" to="10466,231" stroked="true" strokeweight=".23992pt" strokecolor="#e2e2e2">
              <v:stroke dashstyle="solid"/>
            </v:line>
            <v:line style="position:absolute" from="1442,199" to="1442,230" stroked="true" strokeweight=".23992pt" strokecolor="#9f9f9f">
              <v:stroke dashstyle="solid"/>
            </v:line>
            <v:rect style="position:absolute;left:1432;top:218;width:21;height:21" filled="true" fillcolor="#9f9f9f" stroked="false">
              <v:fill type="solid"/>
            </v:rect>
            <v:line style="position:absolute" from="1440,229" to="10468,229" stroked="true" strokeweight=".23992pt" strokecolor="#e2e2e2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85" w:after="0"/>
        <w:ind w:left="840" w:right="0" w:hanging="286"/>
        <w:jc w:val="left"/>
        <w:rPr>
          <w:rFonts w:ascii="Symbol" w:hAnsi="Symbol"/>
          <w:sz w:val="20"/>
        </w:rPr>
      </w:pPr>
      <w:r>
        <w:rPr>
          <w:sz w:val="24"/>
        </w:rPr>
        <w:t>Knowledge about different technologies of Photovoltaic (PV)</w:t>
      </w:r>
      <w:r>
        <w:rPr>
          <w:spacing w:val="-8"/>
          <w:sz w:val="24"/>
        </w:rPr>
        <w:t> </w:t>
      </w:r>
      <w:r>
        <w:rPr>
          <w:sz w:val="24"/>
        </w:rPr>
        <w:t>cells.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18" w:after="0"/>
        <w:ind w:left="840" w:right="0" w:hanging="286"/>
        <w:jc w:val="left"/>
        <w:rPr>
          <w:rFonts w:ascii="Symbol" w:hAnsi="Symbol"/>
          <w:sz w:val="20"/>
        </w:rPr>
      </w:pPr>
      <w:r>
        <w:rPr>
          <w:sz w:val="24"/>
        </w:rPr>
        <w:t>Combiner box with RS485 and Zigbee communication</w:t>
      </w:r>
      <w:r>
        <w:rPr>
          <w:spacing w:val="-12"/>
          <w:sz w:val="24"/>
        </w:rPr>
        <w:t> </w:t>
      </w:r>
      <w:r>
        <w:rPr>
          <w:sz w:val="24"/>
        </w:rPr>
        <w:t>technologies.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1"/>
        <w:ind w:left="0" w:firstLine="0"/>
        <w:rPr>
          <w:sz w:val="14"/>
        </w:rPr>
      </w:pPr>
      <w:r>
        <w:rPr/>
        <w:pict>
          <v:group style="position:absolute;margin-left:71.980042pt;margin-top:10.703321pt;width:451.45pt;height:1.7pt;mso-position-horizontal-relative:page;mso-position-vertical-relative:paragraph;z-index:-904;mso-wrap-distance-left:0;mso-wrap-distance-right:0" coordorigin="1440,214" coordsize="9029,34">
            <v:line style="position:absolute" from="1440,230" to="10468,230" stroked="true" strokeweight="1.5499pt" strokecolor="#9f9f9f">
              <v:stroke dashstyle="solid"/>
            </v:line>
            <v:line style="position:absolute" from="10466,221" to="10466,247" stroked="true" strokeweight=".23992pt" strokecolor="#e2e2e2">
              <v:stroke dashstyle="solid"/>
            </v:line>
            <v:line style="position:absolute" from="1442,214" to="1442,245" stroked="true" strokeweight=".23992pt" strokecolor="#9f9f9f">
              <v:stroke dashstyle="solid"/>
            </v:line>
            <v:line style="position:absolute" from="1440,245" to="10468,245" stroked="true" strokeweight=".24pt" strokecolor="#e2e2e2">
              <v:stroke dashstyle="solid"/>
            </v:line>
            <w10:wrap type="topAndBottom"/>
          </v:group>
        </w:pict>
      </w:r>
    </w:p>
    <w:p>
      <w:pPr>
        <w:pStyle w:val="Heading1"/>
        <w:spacing w:before="12" w:after="128"/>
      </w:pPr>
      <w:r>
        <w:rPr/>
        <w:t>Experience</w:t>
      </w:r>
    </w:p>
    <w:p>
      <w:pPr>
        <w:pStyle w:val="BodyText"/>
        <w:spacing w:line="43" w:lineRule="exact"/>
        <w:ind w:left="104" w:firstLine="0"/>
        <w:rPr>
          <w:sz w:val="4"/>
        </w:rPr>
      </w:pPr>
      <w:r>
        <w:rPr>
          <w:position w:val="0"/>
          <w:sz w:val="4"/>
        </w:rPr>
        <w:pict>
          <v:group style="width:451.85pt;height:2.050pt;mso-position-horizontal-relative:char;mso-position-vertical-relative:line" coordorigin="0,0" coordsize="9037,41">
            <v:line style="position:absolute" from="8,15" to="9036,15" stroked="true" strokeweight="1.5499pt" strokecolor="#9f9f9f">
              <v:stroke dashstyle="solid"/>
            </v:line>
            <v:line style="position:absolute" from="9034,5" to="9034,32" stroked="true" strokeweight=".23992pt" strokecolor="#e2e2e2">
              <v:stroke dashstyle="solid"/>
            </v:line>
            <v:line style="position:absolute" from="10,0" to="10,31" stroked="true" strokeweight=".23992pt" strokecolor="#9f9f9f">
              <v:stroke dashstyle="solid"/>
            </v:line>
            <v:rect style="position:absolute;left:0;top:19;width:21;height:21" filled="true" fillcolor="#9f9f9f" stroked="false">
              <v:fill type="solid"/>
            </v:rect>
            <v:line style="position:absolute" from="8,29" to="9036,29" stroked="true" strokeweight=".23992pt" strokecolor="#e2e2e2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line="232" w:lineRule="auto" w:before="87"/>
        <w:ind w:left="120" w:right="3905" w:firstLine="0"/>
        <w:jc w:val="left"/>
        <w:rPr>
          <w:b/>
          <w:sz w:val="24"/>
        </w:rPr>
      </w:pPr>
      <w:r>
        <w:rPr>
          <w:b/>
          <w:sz w:val="24"/>
        </w:rPr>
        <w:t>Hensel Electric India Private Limited,Chennai. October 2014 to Current.</w:t>
      </w:r>
    </w:p>
    <w:p>
      <w:pPr>
        <w:pStyle w:val="BodyText"/>
        <w:ind w:left="0" w:firstLine="0"/>
        <w:rPr>
          <w:b/>
          <w:sz w:val="28"/>
        </w:rPr>
      </w:pPr>
    </w:p>
    <w:p>
      <w:pPr>
        <w:spacing w:before="0"/>
        <w:ind w:left="2162" w:right="2296" w:firstLine="0"/>
        <w:jc w:val="center"/>
        <w:rPr>
          <w:b/>
          <w:sz w:val="24"/>
        </w:rPr>
      </w:pPr>
      <w:r>
        <w:rPr>
          <w:b/>
          <w:sz w:val="24"/>
        </w:rPr>
        <w:t>Testing and Commissioning Team Leader</w:t>
      </w:r>
    </w:p>
    <w:p>
      <w:pPr>
        <w:pStyle w:val="BodyText"/>
        <w:spacing w:before="6"/>
        <w:ind w:left="0" w:firstLine="0"/>
        <w:rPr>
          <w:b/>
          <w:sz w:val="27"/>
        </w:rPr>
      </w:pPr>
    </w:p>
    <w:p>
      <w:pPr>
        <w:spacing w:before="1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Responsibilities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35" w:lineRule="auto" w:before="46" w:after="0"/>
        <w:ind w:left="840" w:right="134" w:hanging="360"/>
        <w:jc w:val="left"/>
        <w:rPr>
          <w:rFonts w:ascii="Symbol" w:hAnsi="Symbol"/>
          <w:sz w:val="24"/>
        </w:rPr>
      </w:pPr>
      <w:r>
        <w:rPr>
          <w:sz w:val="24"/>
        </w:rPr>
        <w:t>Testing and Commissioning of String Monitoring boxes with Zigbee and RS 485</w:t>
      </w:r>
      <w:r>
        <w:rPr>
          <w:spacing w:val="-1"/>
          <w:sz w:val="24"/>
        </w:rPr>
        <w:t> </w:t>
      </w:r>
      <w:r>
        <w:rPr>
          <w:sz w:val="24"/>
        </w:rPr>
        <w:t>communication..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" w:after="0"/>
        <w:ind w:left="840" w:right="135" w:hanging="360"/>
        <w:jc w:val="left"/>
        <w:rPr>
          <w:rFonts w:ascii="Symbol" w:hAnsi="Symbol"/>
          <w:sz w:val="24"/>
        </w:rPr>
      </w:pPr>
      <w:r>
        <w:rPr>
          <w:sz w:val="24"/>
        </w:rPr>
        <w:t>Develop the standard commissioning plans to test the electrical equipment’s for all solar</w:t>
      </w:r>
      <w:r>
        <w:rPr>
          <w:spacing w:val="-1"/>
          <w:sz w:val="24"/>
        </w:rPr>
        <w:t> </w:t>
      </w:r>
      <w:r>
        <w:rPr>
          <w:sz w:val="24"/>
        </w:rPr>
        <w:t>plants.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25" w:lineRule="auto" w:before="112" w:after="0"/>
        <w:ind w:left="840" w:right="842" w:hanging="360"/>
        <w:jc w:val="left"/>
        <w:rPr>
          <w:rFonts w:ascii="Symbol" w:hAnsi="Symbol"/>
          <w:sz w:val="24"/>
        </w:rPr>
      </w:pPr>
      <w:r>
        <w:rPr>
          <w:sz w:val="24"/>
        </w:rPr>
        <w:t>Customize standard commissioning plans for specific projects based on contract requirements.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0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Assemble and organize teams for</w:t>
      </w:r>
      <w:r>
        <w:rPr>
          <w:spacing w:val="-6"/>
          <w:sz w:val="24"/>
        </w:rPr>
        <w:t> </w:t>
      </w:r>
      <w:r>
        <w:rPr>
          <w:sz w:val="24"/>
        </w:rPr>
        <w:t>commissioning.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28" w:lineRule="auto" w:before="107" w:after="0"/>
        <w:ind w:left="840" w:right="1279" w:hanging="360"/>
        <w:jc w:val="left"/>
        <w:rPr>
          <w:rFonts w:ascii="Symbol" w:hAnsi="Symbol"/>
          <w:sz w:val="24"/>
        </w:rPr>
      </w:pPr>
      <w:r>
        <w:rPr>
          <w:sz w:val="24"/>
        </w:rPr>
        <w:t>Coordinate with the technical team for all the necessary contractual documentation requirements related project</w:t>
      </w:r>
      <w:r>
        <w:rPr>
          <w:spacing w:val="-6"/>
          <w:sz w:val="24"/>
        </w:rPr>
        <w:t> </w:t>
      </w:r>
      <w:r>
        <w:rPr>
          <w:sz w:val="24"/>
        </w:rPr>
        <w:t>commissioning.</w:t>
      </w:r>
    </w:p>
    <w:p>
      <w:pPr>
        <w:spacing w:after="0" w:line="228" w:lineRule="auto"/>
        <w:jc w:val="left"/>
        <w:rPr>
          <w:rFonts w:ascii="Symbol" w:hAnsi="Symbol"/>
          <w:sz w:val="24"/>
        </w:rPr>
        <w:sectPr>
          <w:type w:val="continuous"/>
          <w:pgSz w:w="11900" w:h="16840"/>
          <w:pgMar w:top="1340" w:bottom="280" w:left="1320" w:right="1320"/>
        </w:sect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78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Lead Commissioning teams in commissioning solar</w:t>
      </w:r>
      <w:r>
        <w:rPr>
          <w:spacing w:val="-8"/>
          <w:sz w:val="24"/>
        </w:rPr>
        <w:t> </w:t>
      </w:r>
      <w:r>
        <w:rPr>
          <w:sz w:val="24"/>
        </w:rPr>
        <w:t>projects.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7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Prepare Commissioning reports containing all necessary</w:t>
      </w:r>
      <w:r>
        <w:rPr>
          <w:spacing w:val="-15"/>
          <w:sz w:val="24"/>
        </w:rPr>
        <w:t> </w:t>
      </w:r>
      <w:r>
        <w:rPr>
          <w:sz w:val="24"/>
        </w:rPr>
        <w:t>documents.</w:t>
      </w:r>
    </w:p>
    <w:p>
      <w:pPr>
        <w:pStyle w:val="BodyText"/>
        <w:spacing w:before="3"/>
        <w:ind w:left="0" w:firstLine="0"/>
        <w:rPr>
          <w:sz w:val="25"/>
        </w:rPr>
      </w:pPr>
    </w:p>
    <w:p>
      <w:pPr>
        <w:pStyle w:val="Heading1"/>
        <w:spacing w:line="276" w:lineRule="auto" w:before="1"/>
        <w:ind w:left="199" w:right="2919" w:hanging="80"/>
      </w:pPr>
      <w:r>
        <w:rPr/>
        <w:t>Solar Integration System India Private Ltd, Hyderabad. August 2013 to October 2014.</w:t>
      </w:r>
    </w:p>
    <w:p>
      <w:pPr>
        <w:pStyle w:val="BodyText"/>
        <w:spacing w:before="1"/>
        <w:ind w:left="0" w:firstLine="0"/>
        <w:rPr>
          <w:b/>
        </w:rPr>
      </w:pPr>
    </w:p>
    <w:p>
      <w:pPr>
        <w:spacing w:before="0"/>
        <w:ind w:left="3680" w:right="0" w:firstLine="0"/>
        <w:jc w:val="left"/>
        <w:rPr>
          <w:b/>
          <w:sz w:val="24"/>
        </w:rPr>
      </w:pPr>
      <w:r>
        <w:rPr>
          <w:b/>
          <w:sz w:val="24"/>
        </w:rPr>
        <w:t>Project Engineer</w:t>
      </w:r>
    </w:p>
    <w:p>
      <w:pPr>
        <w:pStyle w:val="BodyText"/>
        <w:spacing w:before="5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25" w:lineRule="auto" w:before="0" w:after="0"/>
        <w:ind w:left="840" w:right="272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1 MW </w:t>
      </w:r>
      <w:r>
        <w:rPr>
          <w:sz w:val="24"/>
        </w:rPr>
        <w:t>On Grid solar project </w:t>
      </w:r>
      <w:r>
        <w:rPr>
          <w:b/>
          <w:sz w:val="24"/>
        </w:rPr>
        <w:t>for Indian Institute of Technology in Chennai</w:t>
      </w:r>
      <w:r>
        <w:rPr>
          <w:sz w:val="24"/>
        </w:rPr>
        <w:t>, Tamilnadu.</w:t>
      </w:r>
    </w:p>
    <w:p>
      <w:pPr>
        <w:pStyle w:val="Heading1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28" w:lineRule="auto" w:before="110" w:after="0"/>
        <w:ind w:left="840" w:right="235" w:hanging="360"/>
        <w:jc w:val="left"/>
        <w:rPr>
          <w:rFonts w:ascii="Symbol" w:hAnsi="Symbol"/>
          <w:b w:val="0"/>
        </w:rPr>
      </w:pPr>
      <w:r>
        <w:rPr/>
        <w:t>Uninterrupted DC Power supply </w:t>
      </w:r>
      <w:r>
        <w:rPr>
          <w:b w:val="0"/>
        </w:rPr>
        <w:t>project </w:t>
      </w:r>
      <w:r>
        <w:rPr/>
        <w:t>Indian Institute of Technology in Madurantakam,</w:t>
      </w:r>
      <w:r>
        <w:rPr>
          <w:spacing w:val="-3"/>
        </w:rPr>
        <w:t> </w:t>
      </w:r>
      <w:r>
        <w:rPr>
          <w:b w:val="0"/>
        </w:rPr>
        <w:t>Tamilnadu.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28" w:lineRule="auto" w:before="109" w:after="0"/>
        <w:ind w:left="840" w:right="182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90 KW </w:t>
      </w:r>
      <w:r>
        <w:rPr>
          <w:sz w:val="24"/>
        </w:rPr>
        <w:t>On Grid solar project </w:t>
      </w:r>
      <w:r>
        <w:rPr>
          <w:b/>
          <w:sz w:val="24"/>
        </w:rPr>
        <w:t>for Indian Institute of Technology in Chennai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Tamilnadu.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28" w:lineRule="auto" w:before="109" w:after="0"/>
        <w:ind w:left="840" w:right="476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10 KW </w:t>
      </w:r>
      <w:r>
        <w:rPr>
          <w:sz w:val="24"/>
        </w:rPr>
        <w:t>On Grid Tracker solar project for Indian </w:t>
      </w:r>
      <w:r>
        <w:rPr>
          <w:b/>
          <w:sz w:val="24"/>
        </w:rPr>
        <w:t>Institute of Technology in Chennai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Tamilnadu.</w:t>
      </w:r>
    </w:p>
    <w:p>
      <w:pPr>
        <w:pStyle w:val="Heading1"/>
        <w:numPr>
          <w:ilvl w:val="0"/>
          <w:numId w:val="1"/>
        </w:numPr>
        <w:tabs>
          <w:tab w:pos="840" w:val="left" w:leader="none"/>
          <w:tab w:pos="841" w:val="left" w:leader="none"/>
          <w:tab w:pos="2137" w:val="left" w:leader="none"/>
          <w:tab w:pos="3754" w:val="left" w:leader="none"/>
          <w:tab w:pos="4488" w:val="left" w:leader="none"/>
          <w:tab w:pos="5038" w:val="left" w:leader="none"/>
          <w:tab w:pos="5976" w:val="left" w:leader="none"/>
          <w:tab w:pos="7139" w:val="left" w:leader="none"/>
          <w:tab w:pos="7595" w:val="left" w:leader="none"/>
        </w:tabs>
        <w:spacing w:line="225" w:lineRule="auto" w:before="111" w:after="0"/>
        <w:ind w:left="840" w:right="314" w:hanging="360"/>
        <w:jc w:val="left"/>
        <w:rPr>
          <w:rFonts w:ascii="Symbol" w:hAnsi="Symbol"/>
          <w:b w:val="0"/>
        </w:rPr>
      </w:pPr>
      <w:r>
        <w:rPr/>
        <w:t>Electrical</w:t>
        <w:tab/>
        <w:t>Segregation</w:t>
        <w:tab/>
      </w:r>
      <w:r>
        <w:rPr>
          <w:b w:val="0"/>
        </w:rPr>
        <w:t>work</w:t>
        <w:tab/>
      </w:r>
      <w:r>
        <w:rPr/>
        <w:t>for</w:t>
        <w:tab/>
        <w:t>Indian</w:t>
        <w:tab/>
        <w:t>Institute</w:t>
        <w:tab/>
        <w:t>of</w:t>
        <w:tab/>
      </w:r>
      <w:r>
        <w:rPr>
          <w:spacing w:val="-3"/>
        </w:rPr>
        <w:t>Technology </w:t>
      </w:r>
      <w:r>
        <w:rPr/>
        <w:t>Research Park in Chennai</w:t>
      </w:r>
      <w:r>
        <w:rPr>
          <w:b w:val="0"/>
        </w:rPr>
        <w:t>,</w:t>
      </w:r>
      <w:r>
        <w:rPr>
          <w:b w:val="0"/>
          <w:spacing w:val="-5"/>
        </w:rPr>
        <w:t> </w:t>
      </w:r>
      <w:r>
        <w:rPr>
          <w:b w:val="0"/>
        </w:rPr>
        <w:t>Tamilnadu.</w:t>
      </w:r>
    </w:p>
    <w:p>
      <w:pPr>
        <w:pStyle w:val="BodyText"/>
        <w:spacing w:before="3"/>
        <w:ind w:left="0" w:firstLine="0"/>
        <w:rPr>
          <w:sz w:val="31"/>
        </w:rPr>
      </w:pPr>
    </w:p>
    <w:p>
      <w:pPr>
        <w:spacing w:line="275" w:lineRule="exact"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Responsibilities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93" w:lineRule="exact" w:before="0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Develop standard commissioning plans for all solar</w:t>
      </w:r>
      <w:r>
        <w:rPr>
          <w:spacing w:val="-8"/>
          <w:sz w:val="24"/>
        </w:rPr>
        <w:t> </w:t>
      </w:r>
      <w:r>
        <w:rPr>
          <w:sz w:val="24"/>
        </w:rPr>
        <w:t>plants.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28" w:lineRule="auto" w:before="107" w:after="0"/>
        <w:ind w:left="840" w:right="823" w:hanging="360"/>
        <w:jc w:val="left"/>
        <w:rPr>
          <w:rFonts w:ascii="Symbol" w:hAnsi="Symbol"/>
          <w:sz w:val="24"/>
        </w:rPr>
      </w:pPr>
      <w:r>
        <w:rPr>
          <w:sz w:val="24"/>
        </w:rPr>
        <w:t>Customize standard commissioning plans for specific projects based on contract requirements.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9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Assemble and organize teams for</w:t>
      </w:r>
      <w:r>
        <w:rPr>
          <w:spacing w:val="-6"/>
          <w:sz w:val="24"/>
        </w:rPr>
        <w:t> </w:t>
      </w:r>
      <w:r>
        <w:rPr>
          <w:sz w:val="24"/>
        </w:rPr>
        <w:t>commissioning.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25" w:lineRule="auto" w:before="111" w:after="0"/>
        <w:ind w:left="840" w:right="749" w:hanging="360"/>
        <w:jc w:val="left"/>
        <w:rPr>
          <w:rFonts w:ascii="Symbol" w:hAnsi="Symbol"/>
          <w:sz w:val="24"/>
        </w:rPr>
      </w:pPr>
      <w:r>
        <w:rPr>
          <w:sz w:val="24"/>
        </w:rPr>
        <w:t>Coordinate with the Project Manager for all the necessary contractual documentation requirements related commissioning of particular</w:t>
      </w:r>
      <w:r>
        <w:rPr>
          <w:spacing w:val="-21"/>
          <w:sz w:val="24"/>
        </w:rPr>
        <w:t> </w:t>
      </w:r>
      <w:r>
        <w:rPr>
          <w:sz w:val="24"/>
        </w:rPr>
        <w:t>project.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9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Lead Commissioning teams in commissioning solar</w:t>
      </w:r>
      <w:r>
        <w:rPr>
          <w:spacing w:val="-8"/>
          <w:sz w:val="24"/>
        </w:rPr>
        <w:t> </w:t>
      </w:r>
      <w:r>
        <w:rPr>
          <w:sz w:val="24"/>
        </w:rPr>
        <w:t>projects.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7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Prepare Commissioning reports containing all necessary</w:t>
      </w:r>
      <w:r>
        <w:rPr>
          <w:spacing w:val="-19"/>
          <w:sz w:val="24"/>
        </w:rPr>
        <w:t> </w:t>
      </w:r>
      <w:r>
        <w:rPr>
          <w:sz w:val="24"/>
        </w:rPr>
        <w:t>documents.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7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Site preparation, installation of Structure and Electronic</w:t>
      </w:r>
      <w:r>
        <w:rPr>
          <w:spacing w:val="-29"/>
          <w:sz w:val="24"/>
        </w:rPr>
        <w:t> </w:t>
      </w:r>
      <w:r>
        <w:rPr>
          <w:sz w:val="24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7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Installation of Electronic monitoring and Control</w:t>
      </w:r>
      <w:r>
        <w:rPr>
          <w:spacing w:val="-5"/>
          <w:sz w:val="24"/>
        </w:rPr>
        <w:t> </w:t>
      </w:r>
      <w:r>
        <w:rPr>
          <w:sz w:val="24"/>
        </w:rPr>
        <w:t>equipments.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0" w:after="0"/>
        <w:ind w:left="840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Ensure completion of commissioning activities with Zero Equipment</w:t>
      </w:r>
      <w:r>
        <w:rPr>
          <w:spacing w:val="-10"/>
          <w:sz w:val="23"/>
        </w:rPr>
        <w:t> </w:t>
      </w:r>
      <w:r>
        <w:rPr>
          <w:sz w:val="23"/>
        </w:rPr>
        <w:t>damages.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7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Daily progress reporting of plant functioning and variations against</w:t>
      </w:r>
      <w:r>
        <w:rPr>
          <w:spacing w:val="-18"/>
          <w:sz w:val="24"/>
        </w:rPr>
        <w:t> </w:t>
      </w:r>
      <w:r>
        <w:rPr>
          <w:sz w:val="24"/>
        </w:rPr>
        <w:t>plan.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9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Overseeing the maintenance of project after</w:t>
      </w:r>
      <w:r>
        <w:rPr>
          <w:spacing w:val="-8"/>
          <w:sz w:val="24"/>
        </w:rPr>
        <w:t> </w:t>
      </w:r>
      <w:r>
        <w:rPr>
          <w:sz w:val="24"/>
        </w:rPr>
        <w:t>completion.</w:t>
      </w:r>
    </w:p>
    <w:p>
      <w:pPr>
        <w:pStyle w:val="BodyText"/>
        <w:spacing w:before="6"/>
        <w:ind w:left="0" w:firstLine="0"/>
        <w:rPr>
          <w:sz w:val="26"/>
        </w:rPr>
      </w:pPr>
    </w:p>
    <w:p>
      <w:pPr>
        <w:pStyle w:val="Heading1"/>
        <w:spacing w:line="276" w:lineRule="auto" w:before="92"/>
        <w:ind w:right="5933"/>
      </w:pPr>
      <w:r>
        <w:rPr/>
        <w:t>Sterling Strips Ltd, Mumbai. May 2009 to August 2013.</w:t>
      </w:r>
    </w:p>
    <w:p>
      <w:pPr>
        <w:spacing w:before="2"/>
        <w:ind w:left="2162" w:right="2153" w:firstLine="0"/>
        <w:jc w:val="center"/>
        <w:rPr>
          <w:b/>
          <w:sz w:val="24"/>
        </w:rPr>
      </w:pPr>
      <w:r>
        <w:rPr>
          <w:b/>
          <w:sz w:val="24"/>
        </w:rPr>
        <w:t>Project Engineer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  <w:tab w:pos="848" w:val="left" w:leader="none"/>
        </w:tabs>
        <w:spacing w:line="235" w:lineRule="auto" w:before="165" w:after="0"/>
        <w:ind w:left="919" w:right="356" w:hanging="365"/>
        <w:jc w:val="left"/>
        <w:rPr>
          <w:rFonts w:ascii="Symbol" w:hAnsi="Symbol"/>
          <w:sz w:val="20"/>
        </w:rPr>
      </w:pPr>
      <w:r>
        <w:rPr>
          <w:b/>
          <w:sz w:val="24"/>
        </w:rPr>
        <w:t>2.5 MW </w:t>
      </w:r>
      <w:r>
        <w:rPr>
          <w:sz w:val="24"/>
        </w:rPr>
        <w:t>On grid solar power project for </w:t>
      </w:r>
      <w:r>
        <w:rPr>
          <w:b/>
          <w:sz w:val="24"/>
        </w:rPr>
        <w:t>Alfa Infrastructure Private  Limited </w:t>
      </w:r>
      <w:r>
        <w:rPr>
          <w:sz w:val="24"/>
        </w:rPr>
        <w:t>in Kukshi,</w:t>
      </w:r>
      <w:r>
        <w:rPr>
          <w:spacing w:val="-1"/>
          <w:sz w:val="24"/>
        </w:rPr>
        <w:t> </w:t>
      </w:r>
      <w:r>
        <w:rPr>
          <w:sz w:val="24"/>
        </w:rPr>
        <w:t>Madhyapradesh.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  <w:tab w:pos="848" w:val="left" w:leader="none"/>
        </w:tabs>
        <w:spacing w:line="272" w:lineRule="exact" w:before="165" w:after="0"/>
        <w:ind w:left="847" w:right="0" w:hanging="293"/>
        <w:jc w:val="left"/>
        <w:rPr>
          <w:rFonts w:ascii="Symbol" w:hAnsi="Symbol"/>
          <w:b/>
          <w:sz w:val="20"/>
        </w:rPr>
      </w:pPr>
      <w:r>
        <w:rPr>
          <w:b/>
          <w:sz w:val="24"/>
        </w:rPr>
        <w:t>34 KW </w:t>
      </w:r>
      <w:r>
        <w:rPr>
          <w:sz w:val="24"/>
        </w:rPr>
        <w:t>On grid solar power project for </w:t>
      </w:r>
      <w:r>
        <w:rPr>
          <w:b/>
          <w:sz w:val="24"/>
        </w:rPr>
        <w:t>Quanta Power Solutions</w:t>
      </w:r>
      <w:r>
        <w:rPr>
          <w:b/>
          <w:spacing w:val="63"/>
          <w:sz w:val="24"/>
        </w:rPr>
        <w:t> </w:t>
      </w:r>
      <w:r>
        <w:rPr>
          <w:b/>
          <w:sz w:val="24"/>
        </w:rPr>
        <w:t>in</w:t>
      </w:r>
    </w:p>
    <w:p>
      <w:pPr>
        <w:pStyle w:val="BodyText"/>
        <w:spacing w:line="272" w:lineRule="exact"/>
        <w:ind w:left="919" w:firstLine="0"/>
        <w:rPr>
          <w:b/>
        </w:rPr>
      </w:pPr>
      <w:r>
        <w:rPr/>
        <w:t>Vapi, Gujarat</w:t>
      </w:r>
      <w:r>
        <w:rPr>
          <w:b/>
        </w:rPr>
        <w:t>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32" w:lineRule="auto" w:before="172" w:after="0"/>
        <w:ind w:left="919" w:right="515" w:hanging="365"/>
        <w:jc w:val="left"/>
        <w:rPr>
          <w:rFonts w:ascii="Symbol" w:hAnsi="Symbol"/>
          <w:sz w:val="20"/>
        </w:rPr>
      </w:pPr>
      <w:r>
        <w:rPr>
          <w:b/>
          <w:sz w:val="24"/>
        </w:rPr>
        <w:t>1.26 MW </w:t>
      </w:r>
      <w:r>
        <w:rPr>
          <w:sz w:val="24"/>
        </w:rPr>
        <w:t>On grid solar power project for </w:t>
      </w:r>
      <w:r>
        <w:rPr>
          <w:b/>
          <w:sz w:val="24"/>
        </w:rPr>
        <w:t>Refex Energy Private </w:t>
      </w:r>
      <w:r>
        <w:rPr>
          <w:b/>
          <w:spacing w:val="-3"/>
          <w:sz w:val="24"/>
        </w:rPr>
        <w:t>Limited </w:t>
      </w:r>
      <w:r>
        <w:rPr>
          <w:spacing w:val="-3"/>
          <w:sz w:val="24"/>
        </w:rPr>
        <w:t>in </w:t>
      </w:r>
      <w:r>
        <w:rPr>
          <w:sz w:val="24"/>
        </w:rPr>
        <w:t>Dhama,</w:t>
      </w:r>
      <w:r>
        <w:rPr>
          <w:spacing w:val="-1"/>
          <w:sz w:val="24"/>
        </w:rPr>
        <w:t> </w:t>
      </w:r>
      <w:r>
        <w:rPr>
          <w:sz w:val="24"/>
        </w:rPr>
        <w:t>Gujarat.</w:t>
      </w:r>
    </w:p>
    <w:p>
      <w:pPr>
        <w:spacing w:after="0" w:line="232" w:lineRule="auto"/>
        <w:jc w:val="left"/>
        <w:rPr>
          <w:rFonts w:ascii="Symbol" w:hAnsi="Symbol"/>
          <w:sz w:val="20"/>
        </w:rPr>
        <w:sectPr>
          <w:pgSz w:w="11900" w:h="16840"/>
          <w:pgMar w:top="1340" w:bottom="280" w:left="1320" w:right="1320"/>
        </w:sectPr>
      </w:pPr>
    </w:p>
    <w:p>
      <w:pPr>
        <w:pStyle w:val="Heading1"/>
        <w:spacing w:before="72"/>
      </w:pPr>
      <w:r>
        <w:rPr/>
        <w:t>Responsibilities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Develop standard commissioning plans for all solar</w:t>
      </w:r>
      <w:r>
        <w:rPr>
          <w:spacing w:val="-8"/>
          <w:sz w:val="24"/>
        </w:rPr>
        <w:t> </w:t>
      </w:r>
      <w:r>
        <w:rPr>
          <w:sz w:val="24"/>
        </w:rPr>
        <w:t>plants.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28" w:lineRule="auto" w:before="107" w:after="0"/>
        <w:ind w:left="840" w:right="823" w:hanging="360"/>
        <w:jc w:val="left"/>
        <w:rPr>
          <w:rFonts w:ascii="Symbol" w:hAnsi="Symbol"/>
          <w:sz w:val="24"/>
        </w:rPr>
      </w:pPr>
      <w:r>
        <w:rPr>
          <w:sz w:val="24"/>
        </w:rPr>
        <w:t>Customize standard commissioning plans for specific projects based on contract requirements.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7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Assemble and organize teams for</w:t>
      </w:r>
      <w:r>
        <w:rPr>
          <w:spacing w:val="-6"/>
          <w:sz w:val="24"/>
        </w:rPr>
        <w:t> </w:t>
      </w:r>
      <w:r>
        <w:rPr>
          <w:sz w:val="24"/>
        </w:rPr>
        <w:t>commissioning.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28" w:lineRule="auto" w:before="107" w:after="0"/>
        <w:ind w:left="840" w:right="749" w:hanging="360"/>
        <w:jc w:val="left"/>
        <w:rPr>
          <w:rFonts w:ascii="Symbol" w:hAnsi="Symbol"/>
          <w:sz w:val="24"/>
        </w:rPr>
      </w:pPr>
      <w:r>
        <w:rPr>
          <w:sz w:val="24"/>
        </w:rPr>
        <w:t>Coordinate with the Project Manager for all the necessary contractual documentation requirements related commissioning of particular</w:t>
      </w:r>
      <w:r>
        <w:rPr>
          <w:spacing w:val="-21"/>
          <w:sz w:val="24"/>
        </w:rPr>
        <w:t> </w:t>
      </w:r>
      <w:r>
        <w:rPr>
          <w:sz w:val="24"/>
        </w:rPr>
        <w:t>project.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7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Lead Commissioning teams in commissioning solar</w:t>
      </w:r>
      <w:r>
        <w:rPr>
          <w:spacing w:val="-8"/>
          <w:sz w:val="24"/>
        </w:rPr>
        <w:t> </w:t>
      </w:r>
      <w:r>
        <w:rPr>
          <w:sz w:val="24"/>
        </w:rPr>
        <w:t>projects.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7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Prepare Commissioning reports containing all necessary</w:t>
      </w:r>
      <w:r>
        <w:rPr>
          <w:spacing w:val="-19"/>
          <w:sz w:val="24"/>
        </w:rPr>
        <w:t> </w:t>
      </w:r>
      <w:r>
        <w:rPr>
          <w:sz w:val="24"/>
        </w:rPr>
        <w:t>documents.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7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Site preparation, installation of Structure and Electronic</w:t>
      </w:r>
      <w:r>
        <w:rPr>
          <w:spacing w:val="-29"/>
          <w:sz w:val="24"/>
        </w:rPr>
        <w:t> </w:t>
      </w:r>
      <w:r>
        <w:rPr>
          <w:sz w:val="24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25" w:lineRule="auto" w:before="112" w:after="0"/>
        <w:ind w:left="840" w:right="1023" w:hanging="360"/>
        <w:jc w:val="left"/>
        <w:rPr>
          <w:rFonts w:ascii="Symbol" w:hAnsi="Symbol"/>
          <w:sz w:val="24"/>
        </w:rPr>
      </w:pPr>
      <w:r>
        <w:rPr>
          <w:sz w:val="24"/>
        </w:rPr>
        <w:t>Site supervision, Project execution, end to end responsibility up to DC electrical</w:t>
      </w:r>
      <w:r>
        <w:rPr>
          <w:spacing w:val="-2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2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Installation of Electronic monitoring and Control</w:t>
      </w:r>
      <w:r>
        <w:rPr>
          <w:spacing w:val="-5"/>
          <w:sz w:val="24"/>
        </w:rPr>
        <w:t> </w:t>
      </w:r>
      <w:r>
        <w:rPr>
          <w:sz w:val="24"/>
        </w:rPr>
        <w:t>equipments.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28" w:lineRule="auto" w:before="105" w:after="0"/>
        <w:ind w:left="840" w:right="1220" w:hanging="360"/>
        <w:jc w:val="left"/>
        <w:rPr>
          <w:rFonts w:ascii="Symbol" w:hAnsi="Symbol"/>
          <w:sz w:val="24"/>
        </w:rPr>
      </w:pPr>
      <w:r>
        <w:rPr>
          <w:sz w:val="24"/>
        </w:rPr>
        <w:t>Interaction with Contractors, Project team management, Labors and</w:t>
      </w:r>
      <w:r>
        <w:rPr>
          <w:spacing w:val="-3"/>
          <w:sz w:val="24"/>
        </w:rPr>
        <w:t> </w:t>
      </w:r>
      <w:r>
        <w:rPr>
          <w:sz w:val="24"/>
        </w:rPr>
        <w:t>Supervisors.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2" w:after="0"/>
        <w:ind w:left="840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Ensure completion of commissioning activities with Zero Equipment</w:t>
      </w:r>
      <w:r>
        <w:rPr>
          <w:spacing w:val="-10"/>
          <w:sz w:val="23"/>
        </w:rPr>
        <w:t> </w:t>
      </w:r>
      <w:r>
        <w:rPr>
          <w:sz w:val="23"/>
        </w:rPr>
        <w:t>damages.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7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Follow instructions of Site in charge and guide to technician and</w:t>
      </w:r>
      <w:r>
        <w:rPr>
          <w:spacing w:val="-22"/>
          <w:sz w:val="24"/>
        </w:rPr>
        <w:t> </w:t>
      </w:r>
      <w:r>
        <w:rPr>
          <w:sz w:val="24"/>
        </w:rPr>
        <w:t>supervisors.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7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Interact with civil, Mechanical team and responsible to testing of DC</w:t>
      </w:r>
      <w:r>
        <w:rPr>
          <w:spacing w:val="-13"/>
          <w:sz w:val="24"/>
        </w:rPr>
        <w:t> </w:t>
      </w:r>
      <w:r>
        <w:rPr>
          <w:sz w:val="24"/>
        </w:rPr>
        <w:t>side.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7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Daily progress reporting of plant functioning and variations against</w:t>
      </w:r>
      <w:r>
        <w:rPr>
          <w:spacing w:val="-18"/>
          <w:sz w:val="24"/>
        </w:rPr>
        <w:t> </w:t>
      </w:r>
      <w:r>
        <w:rPr>
          <w:sz w:val="24"/>
        </w:rPr>
        <w:t>plan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7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Overseeing the maintenance of project after</w:t>
      </w:r>
      <w:r>
        <w:rPr>
          <w:spacing w:val="-8"/>
          <w:sz w:val="24"/>
        </w:rPr>
        <w:t> </w:t>
      </w:r>
      <w:r>
        <w:rPr>
          <w:sz w:val="24"/>
        </w:rPr>
        <w:t>completion.</w:t>
      </w:r>
    </w:p>
    <w:p>
      <w:pPr>
        <w:pStyle w:val="BodyText"/>
        <w:ind w:left="0" w:firstLine="0"/>
        <w:rPr>
          <w:sz w:val="20"/>
        </w:rPr>
      </w:pPr>
    </w:p>
    <w:p>
      <w:pPr>
        <w:pStyle w:val="Heading1"/>
        <w:spacing w:before="225"/>
        <w:ind w:left="3161"/>
      </w:pPr>
      <w:r>
        <w:rPr/>
        <w:t>Electrical Maintenance Engineer</w:t>
      </w:r>
    </w:p>
    <w:p>
      <w:pPr>
        <w:spacing w:before="4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Thermal Power Projects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25" w:lineRule="auto" w:before="210" w:after="0"/>
        <w:ind w:left="840" w:right="572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10 MW WHRB </w:t>
      </w:r>
      <w:r>
        <w:rPr>
          <w:sz w:val="24"/>
        </w:rPr>
        <w:t>for </w:t>
      </w:r>
      <w:r>
        <w:rPr>
          <w:b/>
          <w:sz w:val="24"/>
        </w:rPr>
        <w:t>First Carbon Technologies Private Limited </w:t>
      </w:r>
      <w:r>
        <w:rPr>
          <w:sz w:val="24"/>
        </w:rPr>
        <w:t>in Dahej, Gujarat.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28" w:lineRule="auto" w:before="110" w:after="0"/>
        <w:ind w:left="840" w:right="273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4 MW DOC fired Boiler </w:t>
      </w:r>
      <w:r>
        <w:rPr>
          <w:sz w:val="24"/>
        </w:rPr>
        <w:t>for </w:t>
      </w:r>
      <w:r>
        <w:rPr>
          <w:b/>
          <w:sz w:val="24"/>
        </w:rPr>
        <w:t>Ihsedu Agrochem Private Limited </w:t>
      </w:r>
      <w:r>
        <w:rPr>
          <w:sz w:val="24"/>
        </w:rPr>
        <w:t>in Palanpur, Gujarat.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before="157"/>
      </w:pPr>
      <w:r>
        <w:rPr/>
        <w:t>Responsibilities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35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Testing of Three phase induction motors and DC</w:t>
      </w:r>
      <w:r>
        <w:rPr>
          <w:spacing w:val="-16"/>
          <w:sz w:val="24"/>
        </w:rPr>
        <w:t> </w:t>
      </w:r>
      <w:r>
        <w:rPr>
          <w:sz w:val="24"/>
        </w:rPr>
        <w:t>motors.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34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Operation and Maintenance of Variable frequency</w:t>
      </w:r>
      <w:r>
        <w:rPr>
          <w:spacing w:val="-30"/>
          <w:sz w:val="24"/>
        </w:rPr>
        <w:t> </w:t>
      </w:r>
      <w:r>
        <w:rPr>
          <w:sz w:val="24"/>
        </w:rPr>
        <w:t>drives.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35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Testing and Maintenance of DOL and Star-Delta</w:t>
      </w:r>
      <w:r>
        <w:rPr>
          <w:spacing w:val="-14"/>
          <w:sz w:val="24"/>
        </w:rPr>
        <w:t> </w:t>
      </w:r>
      <w:r>
        <w:rPr>
          <w:sz w:val="24"/>
        </w:rPr>
        <w:t>starters.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33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Preparation of overall Single line diagram and Test</w:t>
      </w:r>
      <w:r>
        <w:rPr>
          <w:spacing w:val="-11"/>
          <w:sz w:val="24"/>
        </w:rPr>
        <w:t> </w:t>
      </w:r>
      <w:r>
        <w:rPr>
          <w:sz w:val="24"/>
        </w:rPr>
        <w:t>procedures.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34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Preparation of Bill of materials required for entire</w:t>
      </w:r>
      <w:r>
        <w:rPr>
          <w:spacing w:val="-1"/>
          <w:sz w:val="24"/>
        </w:rPr>
        <w:t> </w:t>
      </w:r>
      <w:r>
        <w:rPr>
          <w:sz w:val="24"/>
        </w:rPr>
        <w:t>plant.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33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Operation and Maintenance of MCC and PCC</w:t>
      </w:r>
      <w:r>
        <w:rPr>
          <w:spacing w:val="-7"/>
          <w:sz w:val="24"/>
        </w:rPr>
        <w:t> </w:t>
      </w:r>
      <w:r>
        <w:rPr>
          <w:sz w:val="24"/>
        </w:rPr>
        <w:t>panels.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36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Preparation of Control &amp; Power panel arrangement, Cable trays</w:t>
      </w:r>
      <w:r>
        <w:rPr>
          <w:spacing w:val="-13"/>
          <w:sz w:val="24"/>
        </w:rPr>
        <w:t> </w:t>
      </w:r>
      <w:r>
        <w:rPr>
          <w:sz w:val="24"/>
        </w:rPr>
        <w:t>layout.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33" w:after="0"/>
        <w:ind w:left="84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Sizing and preparation of cable schedule and distribution</w:t>
      </w:r>
      <w:r>
        <w:rPr>
          <w:spacing w:val="-6"/>
          <w:sz w:val="24"/>
        </w:rPr>
        <w:t> </w:t>
      </w:r>
      <w:r>
        <w:rPr>
          <w:sz w:val="24"/>
        </w:rPr>
        <w:t>panel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33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Knowledge of PLC and its</w:t>
      </w:r>
      <w:r>
        <w:rPr>
          <w:spacing w:val="-1"/>
          <w:sz w:val="24"/>
        </w:rPr>
        <w:t> </w:t>
      </w:r>
      <w:r>
        <w:rPr>
          <w:sz w:val="24"/>
        </w:rPr>
        <w:t>connections.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00" w:h="16840"/>
          <w:pgMar w:top="1340" w:bottom="280" w:left="1320" w:right="1320"/>
        </w:sect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73" w:after="0"/>
        <w:ind w:left="840" w:right="0" w:hanging="36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ge;z-index:1432" from="72.099998pt,329.049988pt" to="72.099998pt,330.599988pt" stroked="true" strokeweight=".23992pt" strokecolor="#9f9f9f">
            <v:stroke dashstyle="solid"/>
            <w10:wrap type="none"/>
          </v:line>
        </w:pict>
      </w:r>
      <w:r>
        <w:rPr>
          <w:sz w:val="24"/>
        </w:rPr>
        <w:t>Operation and Maintenance of Transmitters and Control</w:t>
      </w:r>
      <w:r>
        <w:rPr>
          <w:spacing w:val="-7"/>
          <w:sz w:val="24"/>
        </w:rPr>
        <w:t> </w:t>
      </w:r>
      <w:r>
        <w:rPr>
          <w:sz w:val="24"/>
        </w:rPr>
        <w:t>Valves.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33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General electrical installations and maintenance</w:t>
      </w:r>
      <w:r>
        <w:rPr>
          <w:spacing w:val="-8"/>
          <w:sz w:val="24"/>
        </w:rPr>
        <w:t> </w:t>
      </w:r>
      <w:r>
        <w:rPr>
          <w:sz w:val="24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31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Preparation of Daily reports and Monthly</w:t>
      </w:r>
      <w:r>
        <w:rPr>
          <w:spacing w:val="-8"/>
          <w:sz w:val="24"/>
        </w:rPr>
        <w:t> </w:t>
      </w:r>
      <w:r>
        <w:rPr>
          <w:sz w:val="24"/>
        </w:rPr>
        <w:t>reports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12"/>
        </w:rPr>
      </w:pPr>
      <w:r>
        <w:rPr/>
        <w:pict>
          <v:group style="position:absolute;margin-left:71.599998pt;margin-top:9.327461pt;width:451.85pt;height:2pt;mso-position-horizontal-relative:page;mso-position-vertical-relative:paragraph;z-index:-832;mso-wrap-distance-left:0;mso-wrap-distance-right:0" coordorigin="1432,187" coordsize="9037,40">
            <v:line style="position:absolute" from="1440,203" to="10468,203" stroked="true" strokeweight="1.6pt" strokecolor="#9f9f9f">
              <v:stroke dashstyle="solid"/>
            </v:line>
            <v:line style="position:absolute" from="10466,193" to="10466,219" stroked="true" strokeweight=".23992pt" strokecolor="#e2e2e2">
              <v:stroke dashstyle="solid"/>
            </v:line>
            <v:line style="position:absolute" from="1442,187" to="1442,219" stroked="true" strokeweight=".23992pt" strokecolor="#9f9f9f">
              <v:stroke dashstyle="solid"/>
            </v:line>
            <v:rect style="position:absolute;left:1432;top:206;width:21;height:20" filled="true" fillcolor="#9f9f9f" stroked="false">
              <v:fill type="solid"/>
            </v:rect>
            <v:line style="position:absolute" from="1440,217" to="10468,217" stroked="true" strokeweight=".23992pt" strokecolor="#e2e2e2">
              <v:stroke dashstyle="solid"/>
            </v:line>
            <w10:wrap type="topAndBottom"/>
          </v:group>
        </w:pict>
      </w:r>
    </w:p>
    <w:p>
      <w:pPr>
        <w:pStyle w:val="Heading1"/>
        <w:spacing w:before="5" w:after="127"/>
      </w:pPr>
      <w:r>
        <w:rPr/>
        <w:t>Education</w:t>
      </w:r>
    </w:p>
    <w:p>
      <w:pPr>
        <w:pStyle w:val="BodyText"/>
        <w:spacing w:line="43" w:lineRule="exact"/>
        <w:ind w:left="104" w:firstLine="0"/>
        <w:rPr>
          <w:sz w:val="4"/>
        </w:rPr>
      </w:pPr>
      <w:r>
        <w:rPr>
          <w:position w:val="0"/>
          <w:sz w:val="4"/>
        </w:rPr>
        <w:pict>
          <v:group style="width:451.85pt;height:2pt;mso-position-horizontal-relative:char;mso-position-vertical-relative:line" coordorigin="0,0" coordsize="9037,40">
            <v:line style="position:absolute" from="8,16" to="9036,16" stroked="true" strokeweight="1.6pt" strokecolor="#9f9f9f">
              <v:stroke dashstyle="solid"/>
            </v:line>
            <v:line style="position:absolute" from="9034,6" to="9034,32" stroked="true" strokeweight=".23992pt" strokecolor="#e2e2e2">
              <v:stroke dashstyle="solid"/>
            </v:line>
            <v:line style="position:absolute" from="10,0" to="10,32" stroked="true" strokeweight=".23992pt" strokecolor="#9f9f9f">
              <v:stroke dashstyle="solid"/>
            </v:line>
            <v:rect style="position:absolute;left:0;top:20;width:21;height:20" filled="true" fillcolor="#9f9f9f" stroked="false">
              <v:fill type="solid"/>
            </v:rect>
            <v:line style="position:absolute" from="8,30" to="9036,30" stroked="true" strokeweight=".23992pt" strokecolor="#e2e2e2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5"/>
        <w:ind w:left="0" w:firstLine="0"/>
        <w:rPr>
          <w:b/>
          <w:sz w:val="27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5671"/>
        <w:gridCol w:w="2724"/>
      </w:tblGrid>
      <w:tr>
        <w:trPr>
          <w:trHeight w:val="272" w:hRule="atLeast"/>
        </w:trPr>
        <w:tc>
          <w:tcPr>
            <w:tcW w:w="6295" w:type="dxa"/>
            <w:gridSpan w:val="2"/>
          </w:tcPr>
          <w:p>
            <w:pPr>
              <w:pStyle w:val="TableParagraph"/>
              <w:spacing w:line="252" w:lineRule="exact"/>
              <w:ind w:left="-2"/>
              <w:rPr>
                <w:sz w:val="24"/>
              </w:rPr>
            </w:pPr>
            <w:r>
              <w:rPr>
                <w:sz w:val="24"/>
              </w:rPr>
              <w:t>Anand institute of higher technology, Chennai</w:t>
            </w:r>
          </w:p>
        </w:tc>
        <w:tc>
          <w:tcPr>
            <w:tcW w:w="2724" w:type="dxa"/>
          </w:tcPr>
          <w:p>
            <w:pPr>
              <w:pStyle w:val="TableParagraph"/>
              <w:spacing w:line="252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April,2009</w:t>
            </w:r>
          </w:p>
        </w:tc>
      </w:tr>
      <w:tr>
        <w:trPr>
          <w:trHeight w:val="553" w:hRule="atLeast"/>
        </w:trPr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1" w:type="dxa"/>
          </w:tcPr>
          <w:p>
            <w:pPr>
              <w:pStyle w:val="TableParagraph"/>
              <w:spacing w:line="272" w:lineRule="exact"/>
              <w:ind w:left="2067"/>
              <w:rPr>
                <w:b/>
                <w:sz w:val="24"/>
              </w:rPr>
            </w:pPr>
            <w:r>
              <w:rPr>
                <w:b/>
                <w:sz w:val="24"/>
              </w:rPr>
              <w:t>B.E (Electrical and Electronics)</w:t>
            </w:r>
          </w:p>
        </w:tc>
        <w:tc>
          <w:tcPr>
            <w:tcW w:w="27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3" w:hRule="atLeast"/>
        </w:trPr>
        <w:tc>
          <w:tcPr>
            <w:tcW w:w="6295" w:type="dxa"/>
            <w:gridSpan w:val="2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spacing w:line="260" w:lineRule="exact" w:before="1"/>
              <w:ind w:left="-2"/>
              <w:rPr>
                <w:sz w:val="24"/>
              </w:rPr>
            </w:pPr>
            <w:r>
              <w:rPr>
                <w:sz w:val="24"/>
              </w:rPr>
              <w:t>J.K matric higher secondary school, Dindigul</w:t>
            </w:r>
          </w:p>
        </w:tc>
        <w:tc>
          <w:tcPr>
            <w:tcW w:w="2724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spacing w:line="260" w:lineRule="exact" w:before="1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March,2005</w:t>
            </w:r>
          </w:p>
        </w:tc>
      </w:tr>
      <w:tr>
        <w:trPr>
          <w:trHeight w:val="759" w:hRule="atLeast"/>
        </w:trPr>
        <w:tc>
          <w:tcPr>
            <w:tcW w:w="624" w:type="dxa"/>
            <w:tcBorders>
              <w:bottom w:val="single" w:sz="8" w:space="0" w:color="9F9F9F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37" w:lineRule="exact"/>
              <w:ind w:left="-3"/>
              <w:rPr>
                <w:sz w:val="3"/>
              </w:rPr>
            </w:pPr>
            <w:r>
              <w:rPr>
                <w:position w:val="0"/>
                <w:sz w:val="3"/>
              </w:rPr>
              <w:pict>
                <v:group style="width:.25pt;height:1.55pt;mso-position-horizontal-relative:char;mso-position-vertical-relative:line" coordorigin="0,0" coordsize="5,31">
                  <v:line style="position:absolute" from="2,0" to="2,31" stroked="true" strokeweight=".23992pt" strokecolor="#9f9f9f">
                    <v:stroke dashstyle="solid"/>
                  </v:line>
                </v:group>
              </w:pict>
            </w:r>
            <w:r>
              <w:rPr>
                <w:position w:val="0"/>
                <w:sz w:val="3"/>
              </w:rPr>
            </w:r>
          </w:p>
        </w:tc>
        <w:tc>
          <w:tcPr>
            <w:tcW w:w="5671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line="272" w:lineRule="exact"/>
              <w:ind w:left="2819"/>
              <w:rPr>
                <w:b/>
                <w:sz w:val="24"/>
              </w:rPr>
            </w:pPr>
            <w:r>
              <w:rPr>
                <w:b/>
                <w:sz w:val="24"/>
              </w:rPr>
              <w:t>Higher secondary</w:t>
            </w:r>
          </w:p>
        </w:tc>
        <w:tc>
          <w:tcPr>
            <w:tcW w:w="2724" w:type="dxa"/>
            <w:tcBorders>
              <w:bottom w:val="single" w:sz="8" w:space="0" w:color="9F9F9F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spacing w:line="32" w:lineRule="exact"/>
              <w:ind w:left="2726" w:right="-87"/>
              <w:rPr>
                <w:sz w:val="3"/>
              </w:rPr>
            </w:pPr>
            <w:r>
              <w:rPr>
                <w:position w:val="0"/>
                <w:sz w:val="3"/>
              </w:rPr>
              <w:pict>
                <v:group style="width:.25pt;height:1.3pt;mso-position-horizontal-relative:char;mso-position-vertical-relative:line" coordorigin="0,0" coordsize="5,26">
                  <v:line style="position:absolute" from="2,0" to="2,26" stroked="true" strokeweight=".23992pt" strokecolor="#e2e2e2">
                    <v:stroke dashstyle="solid"/>
                  </v:line>
                </v:group>
              </w:pict>
            </w:r>
            <w:r>
              <w:rPr>
                <w:position w:val="0"/>
                <w:sz w:val="3"/>
              </w:rPr>
            </w:r>
          </w:p>
        </w:tc>
      </w:tr>
      <w:tr>
        <w:trPr>
          <w:trHeight w:val="583" w:hRule="atLeast"/>
        </w:trPr>
        <w:tc>
          <w:tcPr>
            <w:tcW w:w="6295" w:type="dxa"/>
            <w:gridSpan w:val="2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before="25"/>
              <w:ind w:left="-2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</w:tc>
        <w:tc>
          <w:tcPr>
            <w:tcW w:w="2724" w:type="dxa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line="32" w:lineRule="exact"/>
              <w:ind w:left="2726" w:right="-87"/>
              <w:rPr>
                <w:sz w:val="3"/>
              </w:rPr>
            </w:pPr>
            <w:r>
              <w:rPr>
                <w:position w:val="0"/>
                <w:sz w:val="3"/>
              </w:rPr>
              <w:pict>
                <v:group style="width:.25pt;height:1.3pt;mso-position-horizontal-relative:char;mso-position-vertical-relative:line" coordorigin="0,0" coordsize="5,26">
                  <v:line style="position:absolute" from="2,0" to="2,26" stroked="true" strokeweight=".23992pt" strokecolor="#e2e2e2">
                    <v:stroke dashstyle="solid"/>
                  </v:line>
                </v:group>
              </w:pict>
            </w:r>
            <w:r>
              <w:rPr>
                <w:position w:val="0"/>
                <w:sz w:val="3"/>
              </w:rPr>
            </w:r>
          </w:p>
        </w:tc>
      </w:tr>
      <w:tr>
        <w:trPr>
          <w:trHeight w:val="438" w:hRule="atLeast"/>
        </w:trPr>
        <w:tc>
          <w:tcPr>
            <w:tcW w:w="624" w:type="dxa"/>
            <w:tcBorders>
              <w:top w:val="single" w:sz="8" w:space="0" w:color="9F9F9F"/>
            </w:tcBorders>
          </w:tcPr>
          <w:p>
            <w:pPr>
              <w:pStyle w:val="TableParagraph"/>
              <w:spacing w:before="133"/>
              <w:ind w:right="92"/>
              <w:jc w:val="righ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  <w:tc>
          <w:tcPr>
            <w:tcW w:w="5671" w:type="dxa"/>
            <w:tcBorders>
              <w:top w:val="single" w:sz="8" w:space="0" w:color="9F9F9F"/>
            </w:tcBorders>
          </w:tcPr>
          <w:p>
            <w:pPr>
              <w:pStyle w:val="TableParagraph"/>
              <w:spacing w:before="97"/>
              <w:ind w:left="94"/>
              <w:rPr>
                <w:sz w:val="24"/>
              </w:rPr>
            </w:pPr>
            <w:r>
              <w:rPr>
                <w:sz w:val="24"/>
              </w:rPr>
              <w:t>Fluent reading/writing/speaking </w:t>
            </w:r>
            <w:r>
              <w:rPr>
                <w:b/>
                <w:sz w:val="24"/>
              </w:rPr>
              <w:t>English</w:t>
            </w:r>
            <w:r>
              <w:rPr>
                <w:sz w:val="24"/>
              </w:rPr>
              <w:t>.</w:t>
            </w:r>
          </w:p>
        </w:tc>
        <w:tc>
          <w:tcPr>
            <w:tcW w:w="2724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624" w:type="dxa"/>
          </w:tcPr>
          <w:p>
            <w:pPr>
              <w:pStyle w:val="TableParagraph"/>
              <w:spacing w:line="225" w:lineRule="exact" w:before="88"/>
              <w:ind w:right="92"/>
              <w:jc w:val="righ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  <w:tc>
          <w:tcPr>
            <w:tcW w:w="5671" w:type="dxa"/>
          </w:tcPr>
          <w:p>
            <w:pPr>
              <w:pStyle w:val="TableParagraph"/>
              <w:spacing w:line="261" w:lineRule="exact" w:before="52"/>
              <w:ind w:left="94"/>
              <w:rPr>
                <w:sz w:val="24"/>
              </w:rPr>
            </w:pPr>
            <w:r>
              <w:rPr>
                <w:sz w:val="24"/>
              </w:rPr>
              <w:t>Bilingual </w:t>
            </w:r>
            <w:r>
              <w:rPr>
                <w:b/>
                <w:sz w:val="24"/>
              </w:rPr>
              <w:t>Hindi/Tamil</w:t>
            </w:r>
            <w:r>
              <w:rPr>
                <w:sz w:val="24"/>
              </w:rPr>
              <w:t>.</w:t>
            </w:r>
          </w:p>
        </w:tc>
        <w:tc>
          <w:tcPr>
            <w:tcW w:w="27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3"/>
        <w:ind w:left="0" w:firstLine="0"/>
        <w:rPr>
          <w:b/>
          <w:sz w:val="23"/>
        </w:rPr>
      </w:pPr>
      <w:r>
        <w:rPr/>
        <w:pict>
          <v:group style="position:absolute;margin-left:71.980042pt;margin-top:15.501523pt;width:451.45pt;height:1.65pt;mso-position-horizontal-relative:page;mso-position-vertical-relative:paragraph;z-index:-712;mso-wrap-distance-left:0;mso-wrap-distance-right:0" coordorigin="1440,310" coordsize="9029,33">
            <v:line style="position:absolute" from="1440,326" to="10468,326" stroked="true" strokeweight="1.5499pt" strokecolor="#9f9f9f">
              <v:stroke dashstyle="solid"/>
            </v:line>
            <v:line style="position:absolute" from="10466,316" to="10466,342" stroked="true" strokeweight=".23992pt" strokecolor="#e2e2e2">
              <v:stroke dashstyle="solid"/>
            </v:line>
            <v:line style="position:absolute" from="1442,310" to="1442,341" stroked="true" strokeweight=".23992pt" strokecolor="#9f9f9f">
              <v:stroke dashstyle="solid"/>
            </v:line>
            <v:line style="position:absolute" from="1440,340" to="10468,340" stroked="true" strokeweight=".23992pt" strokecolor="#e2e2e2">
              <v:stroke dashstyle="solid"/>
            </v:line>
            <w10:wrap type="topAndBottom"/>
          </v:group>
        </w:pict>
      </w:r>
    </w:p>
    <w:p>
      <w:pPr>
        <w:spacing w:before="17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Personal Profile</w:t>
      </w:r>
    </w:p>
    <w:p>
      <w:pPr>
        <w:pStyle w:val="BodyText"/>
        <w:spacing w:before="8"/>
        <w:ind w:left="0" w:firstLine="0"/>
        <w:rPr>
          <w:b/>
          <w:sz w:val="19"/>
        </w:rPr>
      </w:pPr>
      <w:r>
        <w:rPr/>
        <w:pict>
          <v:group style="position:absolute;margin-left:71.980042pt;margin-top:13.451172pt;width:451.45pt;height:1.65pt;mso-position-horizontal-relative:page;mso-position-vertical-relative:paragraph;z-index:-688;mso-wrap-distance-left:0;mso-wrap-distance-right:0" coordorigin="1440,269" coordsize="9029,33">
            <v:line style="position:absolute" from="1440,285" to="10468,285" stroked="true" strokeweight="1.55pt" strokecolor="#9f9f9f">
              <v:stroke dashstyle="solid"/>
            </v:line>
            <v:line style="position:absolute" from="10466,275" to="10466,302" stroked="true" strokeweight=".23992pt" strokecolor="#e2e2e2">
              <v:stroke dashstyle="solid"/>
            </v:line>
            <v:line style="position:absolute" from="1442,269" to="1442,300" stroked="true" strokeweight=".23992pt" strokecolor="#9f9f9f">
              <v:stroke dashstyle="solid"/>
            </v:line>
            <v:line style="position:absolute" from="1440,299" to="10468,299" stroked="true" strokeweight=".23992pt" strokecolor="#e2e2e2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91" w:after="0"/>
        <w:ind w:left="840" w:right="0" w:hanging="286"/>
        <w:jc w:val="left"/>
        <w:rPr>
          <w:rFonts w:ascii="Symbol" w:hAnsi="Symbol"/>
          <w:sz w:val="20"/>
        </w:rPr>
      </w:pPr>
      <w:r>
        <w:rPr>
          <w:sz w:val="24"/>
        </w:rPr>
        <w:t>Date of Birth: 27th of December,</w:t>
      </w:r>
      <w:r>
        <w:rPr>
          <w:spacing w:val="-5"/>
          <w:sz w:val="24"/>
        </w:rPr>
        <w:t> </w:t>
      </w:r>
      <w:r>
        <w:rPr>
          <w:sz w:val="24"/>
        </w:rPr>
        <w:t>1987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15" w:after="0"/>
        <w:ind w:left="840" w:right="0" w:hanging="286"/>
        <w:jc w:val="left"/>
        <w:rPr>
          <w:rFonts w:ascii="Symbol" w:hAnsi="Symbol"/>
          <w:sz w:val="20"/>
        </w:rPr>
      </w:pPr>
      <w:r>
        <w:rPr>
          <w:sz w:val="24"/>
        </w:rPr>
        <w:t>Permanent Resident in Madurai,</w:t>
      </w:r>
      <w:r>
        <w:rPr>
          <w:spacing w:val="-7"/>
          <w:sz w:val="24"/>
        </w:rPr>
        <w:t> </w:t>
      </w:r>
      <w:r>
        <w:rPr>
          <w:sz w:val="24"/>
        </w:rPr>
        <w:t>Tamilnadu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15" w:after="0"/>
        <w:ind w:left="840" w:right="0" w:hanging="286"/>
        <w:jc w:val="left"/>
        <w:rPr>
          <w:rFonts w:ascii="Symbol" w:hAnsi="Symbol"/>
          <w:sz w:val="20"/>
        </w:rPr>
      </w:pPr>
      <w:r>
        <w:rPr>
          <w:sz w:val="24"/>
        </w:rPr>
        <w:t>Sex:</w:t>
      </w:r>
      <w:r>
        <w:rPr>
          <w:spacing w:val="-1"/>
          <w:sz w:val="24"/>
        </w:rPr>
        <w:t> </w:t>
      </w:r>
      <w:r>
        <w:rPr>
          <w:sz w:val="24"/>
        </w:rPr>
        <w:t>Male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18" w:after="0"/>
        <w:ind w:left="840" w:right="0" w:hanging="286"/>
        <w:jc w:val="left"/>
        <w:rPr>
          <w:rFonts w:ascii="Symbol" w:hAnsi="Symbol"/>
          <w:sz w:val="20"/>
        </w:rPr>
      </w:pPr>
      <w:r>
        <w:rPr>
          <w:sz w:val="24"/>
        </w:rPr>
        <w:t>Hobbies: Travel, Cricket, listening</w:t>
      </w:r>
      <w:r>
        <w:rPr>
          <w:spacing w:val="-4"/>
          <w:sz w:val="24"/>
        </w:rPr>
        <w:t> </w:t>
      </w:r>
      <w:r>
        <w:rPr>
          <w:sz w:val="24"/>
        </w:rPr>
        <w:t>music.</w:t>
      </w:r>
    </w:p>
    <w:p>
      <w:pPr>
        <w:pStyle w:val="BodyText"/>
        <w:spacing w:before="4"/>
        <w:ind w:left="0" w:firstLine="0"/>
        <w:rPr>
          <w:sz w:val="23"/>
        </w:rPr>
      </w:pPr>
      <w:r>
        <w:rPr/>
        <w:pict>
          <v:group style="position:absolute;margin-left:71.980042pt;margin-top:15.554688pt;width:451.45pt;height:1.65pt;mso-position-horizontal-relative:page;mso-position-vertical-relative:paragraph;z-index:-664;mso-wrap-distance-left:0;mso-wrap-distance-right:0" coordorigin="1440,311" coordsize="9029,33">
            <v:line style="position:absolute" from="1440,327" to="10468,327" stroked="true" strokeweight="1.55pt" strokecolor="#9f9f9f">
              <v:stroke dashstyle="solid"/>
            </v:line>
            <v:line style="position:absolute" from="10466,317" to="10466,344" stroked="true" strokeweight=".23992pt" strokecolor="#e2e2e2">
              <v:stroke dashstyle="solid"/>
            </v:line>
            <v:line style="position:absolute" from="1442,311" to="1442,342" stroked="true" strokeweight=".23992pt" strokecolor="#9f9f9f">
              <v:stroke dashstyle="solid"/>
            </v:line>
            <v:line style="position:absolute" from="1440,341" to="10468,341" stroked="true" strokeweight=".23992pt" strokecolor="#e2e2e2">
              <v:stroke dashstyle="solid"/>
            </v:line>
            <w10:wrap type="topAndBottom"/>
          </v:group>
        </w:pict>
      </w:r>
    </w:p>
    <w:p>
      <w:pPr>
        <w:pStyle w:val="Heading1"/>
        <w:spacing w:before="15"/>
      </w:pPr>
      <w:r>
        <w:rPr/>
        <w:t>Declaration</w:t>
      </w:r>
    </w:p>
    <w:p>
      <w:pPr>
        <w:pStyle w:val="BodyText"/>
        <w:spacing w:before="9"/>
        <w:ind w:left="0" w:firstLine="0"/>
        <w:rPr>
          <w:b/>
          <w:sz w:val="19"/>
        </w:rPr>
      </w:pPr>
      <w:r>
        <w:rPr/>
        <w:pict>
          <v:group style="position:absolute;margin-left:71.980042pt;margin-top:13.501172pt;width:451.45pt;height:1.7pt;mso-position-horizontal-relative:page;mso-position-vertical-relative:paragraph;z-index:-640;mso-wrap-distance-left:0;mso-wrap-distance-right:0" coordorigin="1440,270" coordsize="9029,34">
            <v:line style="position:absolute" from="1440,286" to="10468,286" stroked="true" strokeweight="1.59990pt" strokecolor="#9f9f9f">
              <v:stroke dashstyle="solid"/>
            </v:line>
            <v:line style="position:absolute" from="10466,277" to="10466,303" stroked="true" strokeweight=".23992pt" strokecolor="#e2e2e2">
              <v:stroke dashstyle="solid"/>
            </v:line>
            <v:line style="position:absolute" from="1442,270" to="1442,302" stroked="true" strokeweight=".23992pt" strokecolor="#9f9f9f">
              <v:stroke dashstyle="solid"/>
            </v:line>
            <v:line style="position:absolute" from="1440,301" to="10468,301" stroked="true" strokeweight=".23992pt" strokecolor="#e2e2e2">
              <v:stroke dashstyle="solid"/>
            </v:line>
            <w10:wrap type="topAndBottom"/>
          </v:group>
        </w:pict>
      </w:r>
    </w:p>
    <w:p>
      <w:pPr>
        <w:pStyle w:val="BodyText"/>
        <w:spacing w:line="216" w:lineRule="auto" w:before="141"/>
        <w:ind w:left="919" w:right="436" w:firstLine="0"/>
      </w:pPr>
      <w:r>
        <w:rPr/>
        <w:t>I hereby declare that the above written particulars are true to the best of my knowledge and belief.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line="304" w:lineRule="auto" w:before="184"/>
        <w:ind w:left="120" w:right="8266" w:firstLine="0"/>
      </w:pPr>
      <w:r>
        <w:rPr/>
        <w:t>DATE: PLACE:</w:t>
      </w:r>
    </w:p>
    <w:sectPr>
      <w:pgSz w:w="11900" w:h="16840"/>
      <w:pgMar w:top="13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19" w:hanging="293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3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7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21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5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89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3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7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91" w:hanging="29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40" w:hanging="360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7"/>
      <w:ind w:left="840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almikinathan.k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Vanmiki-Hensel</dc:creator>
  <dcterms:created xsi:type="dcterms:W3CDTF">2019-02-19T23:41:57Z</dcterms:created>
  <dcterms:modified xsi:type="dcterms:W3CDTF">2019-02-19T23:41:57Z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