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856" w:val="left" w:leader="none"/>
          <w:tab w:pos="9276" w:val="left" w:leader="none"/>
        </w:tabs>
        <w:spacing w:before="77"/>
        <w:ind w:left="11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100"/>
          <w:sz w:val="28"/>
          <w:shd w:fill="C0C0C0" w:color="auto" w:val="clear"/>
        </w:rPr>
        <w:t> </w:t>
      </w:r>
      <w:r>
        <w:rPr>
          <w:rFonts w:ascii="Arial"/>
          <w:b/>
          <w:sz w:val="28"/>
          <w:shd w:fill="C0C0C0" w:color="auto" w:val="clear"/>
        </w:rPr>
        <w:tab/>
        <w:t>Mechanical Engineer (Plumbing &amp; Fire</w:t>
      </w:r>
      <w:r>
        <w:rPr>
          <w:rFonts w:ascii="Arial"/>
          <w:b/>
          <w:spacing w:val="-27"/>
          <w:sz w:val="28"/>
          <w:shd w:fill="C0C0C0" w:color="auto" w:val="clear"/>
        </w:rPr>
        <w:t> </w:t>
      </w:r>
      <w:r>
        <w:rPr>
          <w:rFonts w:ascii="Arial"/>
          <w:b/>
          <w:sz w:val="28"/>
          <w:shd w:fill="C0C0C0" w:color="auto" w:val="clear"/>
        </w:rPr>
        <w:t>Fighting)</w:t>
        <w:tab/>
      </w:r>
    </w:p>
    <w:p>
      <w:pPr>
        <w:pStyle w:val="Heading1"/>
        <w:spacing w:before="50"/>
        <w:ind w:left="320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5554979</wp:posOffset>
            </wp:positionH>
            <wp:positionV relativeFrom="paragraph">
              <wp:posOffset>38013</wp:posOffset>
            </wp:positionV>
            <wp:extent cx="1087120" cy="117347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THASLIM MOHAMMED</w:t>
      </w:r>
    </w:p>
    <w:p>
      <w:pPr>
        <w:pStyle w:val="BodyText"/>
        <w:spacing w:before="10"/>
        <w:rPr>
          <w:b/>
          <w:sz w:val="30"/>
        </w:rPr>
      </w:pPr>
    </w:p>
    <w:p>
      <w:pPr>
        <w:spacing w:line="276" w:lineRule="auto" w:before="0"/>
        <w:ind w:left="320" w:right="7533" w:firstLine="0"/>
        <w:jc w:val="left"/>
        <w:rPr>
          <w:sz w:val="24"/>
        </w:rPr>
      </w:pPr>
      <w:r>
        <w:rPr>
          <w:sz w:val="24"/>
        </w:rPr>
        <w:t>NO # 10,North Street, A.Pudupatti (P.O) Virudunager (DT) Tamil Nadu, India.</w:t>
      </w:r>
    </w:p>
    <w:p>
      <w:pPr>
        <w:tabs>
          <w:tab w:pos="6021" w:val="left" w:leader="none"/>
        </w:tabs>
        <w:spacing w:before="0"/>
        <w:ind w:left="320" w:right="0" w:firstLine="0"/>
        <w:jc w:val="left"/>
        <w:rPr>
          <w:sz w:val="24"/>
        </w:rPr>
      </w:pPr>
      <w:hyperlink r:id="rId6">
        <w:r>
          <w:rPr>
            <w:sz w:val="24"/>
          </w:rPr>
          <w:t>Email:</w:t>
        </w:r>
        <w:r>
          <w:rPr>
            <w:color w:val="365F91"/>
            <w:sz w:val="24"/>
            <w:u w:val="double" w:color="365F91"/>
          </w:rPr>
          <w:t>stmaac@gmail.com</w:t>
        </w:r>
      </w:hyperlink>
      <w:r>
        <w:rPr>
          <w:color w:val="365F91"/>
          <w:sz w:val="24"/>
        </w:rPr>
        <w:tab/>
      </w:r>
      <w:r>
        <w:rPr>
          <w:sz w:val="24"/>
        </w:rPr>
        <w:t>Home:</w:t>
      </w:r>
      <w:r>
        <w:rPr>
          <w:spacing w:val="-1"/>
          <w:sz w:val="24"/>
        </w:rPr>
        <w:t> </w:t>
      </w:r>
      <w:r>
        <w:rPr>
          <w:sz w:val="24"/>
        </w:rPr>
        <w:t>+91-9994035591(India)</w:t>
      </w:r>
    </w:p>
    <w:p>
      <w:pPr>
        <w:pStyle w:val="BodyText"/>
        <w:spacing w:before="8"/>
        <w:rPr>
          <w:sz w:val="23"/>
        </w:rPr>
      </w:pPr>
    </w:p>
    <w:p>
      <w:pPr>
        <w:tabs>
          <w:tab w:pos="2939" w:val="left" w:leader="none"/>
          <w:tab w:pos="8935" w:val="left" w:leader="none"/>
        </w:tabs>
        <w:spacing w:before="90"/>
        <w:ind w:left="178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 </w:t>
        <w:tab/>
        <w:t>PROFESSIONAL</w:t>
      </w:r>
      <w:r>
        <w:rPr>
          <w:b/>
          <w:spacing w:val="-8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OBJECTIVE</w:t>
        <w:tab/>
      </w:r>
    </w:p>
    <w:p>
      <w:pPr>
        <w:pStyle w:val="BodyText"/>
        <w:spacing w:before="11"/>
        <w:rPr>
          <w:b/>
          <w:sz w:val="35"/>
        </w:rPr>
      </w:pPr>
    </w:p>
    <w:p>
      <w:pPr>
        <w:spacing w:line="328" w:lineRule="auto" w:before="0"/>
        <w:ind w:left="320" w:right="575" w:firstLine="0"/>
        <w:jc w:val="left"/>
        <w:rPr>
          <w:sz w:val="24"/>
        </w:rPr>
      </w:pPr>
      <w:r>
        <w:rPr>
          <w:sz w:val="24"/>
        </w:rPr>
        <w:t>To work in a professional and challenging environment that may give an excellent opportunity to implement and contribute my potential abilities &amp; skills for the growth of organization.</w:t>
      </w:r>
    </w:p>
    <w:p>
      <w:pPr>
        <w:pStyle w:val="BodyText"/>
        <w:spacing w:before="2"/>
        <w:rPr>
          <w:sz w:val="25"/>
        </w:rPr>
      </w:pPr>
    </w:p>
    <w:p>
      <w:pPr>
        <w:tabs>
          <w:tab w:pos="3853" w:val="left" w:leader="none"/>
          <w:tab w:pos="8990" w:val="left" w:leader="none"/>
        </w:tabs>
        <w:spacing w:before="90"/>
        <w:ind w:left="291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 </w:t>
        <w:tab/>
        <w:t>EXPERIENCE</w:t>
        <w:tab/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88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double"/>
        </w:rPr>
        <w:t> </w:t>
      </w:r>
      <w:r>
        <w:rPr>
          <w:rFonts w:ascii="Arial"/>
          <w:b/>
          <w:sz w:val="24"/>
          <w:u w:val="double"/>
        </w:rPr>
        <w:t>Professional Experience In Qatar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61" w:val="left" w:leader="none"/>
          <w:tab w:pos="4700" w:val="left" w:leader="none"/>
        </w:tabs>
        <w:spacing w:line="240" w:lineRule="auto" w:before="100" w:after="0"/>
        <w:ind w:left="1760" w:right="0" w:hanging="242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Company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Name&amp;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Address</w:t>
        <w:tab/>
        <w:t>: </w:t>
      </w:r>
      <w:r>
        <w:rPr>
          <w:rFonts w:ascii="Cambria" w:hAnsi="Cambria"/>
          <w:b/>
          <w:sz w:val="24"/>
        </w:rPr>
        <w:t>Arabian MEP Contracting</w:t>
      </w:r>
      <w:r>
        <w:rPr>
          <w:rFonts w:ascii="Cambria" w:hAnsi="Cambria"/>
          <w:b/>
          <w:spacing w:val="-13"/>
          <w:sz w:val="24"/>
        </w:rPr>
        <w:t> </w:t>
      </w:r>
      <w:r>
        <w:rPr>
          <w:rFonts w:ascii="Cambria" w:hAnsi="Cambria"/>
          <w:b/>
          <w:sz w:val="24"/>
        </w:rPr>
        <w:t>WLL</w:t>
      </w:r>
      <w:r>
        <w:rPr>
          <w:rFonts w:ascii="Cambria" w:hAnsi="Cambria"/>
          <w:sz w:val="24"/>
        </w:rPr>
        <w:t>,</w:t>
      </w:r>
    </w:p>
    <w:p>
      <w:pPr>
        <w:pStyle w:val="Heading1"/>
        <w:spacing w:before="43"/>
        <w:ind w:left="3900" w:right="2937"/>
        <w:jc w:val="center"/>
        <w:rPr>
          <w:rFonts w:ascii="Cambria"/>
        </w:rPr>
      </w:pPr>
      <w:r>
        <w:rPr>
          <w:rFonts w:ascii="Cambria"/>
        </w:rPr>
        <w:t>Doha,</w:t>
      </w:r>
      <w:r>
        <w:rPr>
          <w:rFonts w:ascii="Cambria"/>
          <w:spacing w:val="-8"/>
        </w:rPr>
        <w:t> </w:t>
      </w:r>
      <w:r>
        <w:rPr>
          <w:rFonts w:ascii="Cambria"/>
        </w:rPr>
        <w:t>Qatar.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  <w:tab w:pos="4705" w:val="left" w:leader="none"/>
        </w:tabs>
        <w:spacing w:line="240" w:lineRule="auto" w:before="40" w:after="0"/>
        <w:ind w:left="1760" w:right="0" w:hanging="242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Working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period</w:t>
        <w:tab/>
        <w:t>: From Sep 2011 to March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2017.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  <w:tab w:pos="4729" w:val="left" w:leader="none"/>
        </w:tabs>
        <w:spacing w:line="240" w:lineRule="auto" w:before="43" w:after="0"/>
        <w:ind w:left="1760" w:right="0" w:hanging="242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Designation</w:t>
        <w:tab/>
        <w:t>: Mechanical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Engineer</w:t>
      </w:r>
    </w:p>
    <w:p>
      <w:pPr>
        <w:spacing w:before="42"/>
        <w:ind w:left="48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(Plumbing ,Drainage &amp; Fire Fighting).</w:t>
      </w:r>
    </w:p>
    <w:p>
      <w:pPr>
        <w:pStyle w:val="BodyText"/>
        <w:spacing w:before="10"/>
        <w:rPr>
          <w:rFonts w:ascii="Cambria"/>
          <w:sz w:val="30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Major Projects Handled: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TAWAR MALL PROJECT @DUHAIL QATAR (3B+G+3</w:t>
      </w:r>
      <w:r>
        <w:rPr>
          <w:spacing w:val="-1"/>
          <w:sz w:val="20"/>
        </w:rPr>
        <w:t> </w:t>
      </w:r>
      <w:r>
        <w:rPr>
          <w:sz w:val="20"/>
        </w:rPr>
        <w:t>FLOOR+ROOF)</w:t>
      </w:r>
    </w:p>
    <w:p>
      <w:pPr>
        <w:spacing w:line="276" w:lineRule="auto" w:before="1"/>
        <w:ind w:left="1400" w:right="575" w:firstLine="0"/>
        <w:jc w:val="left"/>
        <w:rPr>
          <w:sz w:val="20"/>
        </w:rPr>
      </w:pPr>
      <w:r>
        <w:rPr>
          <w:sz w:val="20"/>
        </w:rPr>
        <w:t>(car parking 2500 no’s in the basement-2 &amp; 1 levels, hundreds of retail shops, restaurants and hypermarket in the ground and first floor levels, while the upper floors will offer a twelve-screen Cineplex, large food court, large entertainment area and an 4Star hotel)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CENTRO HOTEL@ BIN MAHMOUD (3B+G+7 FLOOR=ROOF)–DOHA,</w:t>
      </w:r>
      <w:r>
        <w:rPr>
          <w:spacing w:val="-3"/>
          <w:sz w:val="20"/>
        </w:rPr>
        <w:t> </w:t>
      </w:r>
      <w:r>
        <w:rPr>
          <w:sz w:val="20"/>
        </w:rPr>
        <w:t>QATAR.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0"/>
        <w:jc w:val="left"/>
        <w:rPr>
          <w:sz w:val="20"/>
        </w:rPr>
      </w:pPr>
      <w:r>
        <w:rPr>
          <w:sz w:val="20"/>
        </w:rPr>
        <w:t>RAYAN PUBLIC PARKS &amp; PLAY GROUND-II QATAR</w:t>
      </w:r>
    </w:p>
    <w:p>
      <w:pPr>
        <w:pStyle w:val="ListParagraph"/>
        <w:numPr>
          <w:ilvl w:val="1"/>
          <w:numId w:val="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0"/>
        <w:jc w:val="left"/>
        <w:rPr>
          <w:sz w:val="20"/>
        </w:rPr>
      </w:pPr>
      <w:r>
        <w:rPr>
          <w:sz w:val="20"/>
        </w:rPr>
        <w:t>Al Rayan park</w:t>
      </w:r>
    </w:p>
    <w:p>
      <w:pPr>
        <w:pStyle w:val="ListParagraph"/>
        <w:numPr>
          <w:ilvl w:val="1"/>
          <w:numId w:val="2"/>
        </w:numPr>
        <w:tabs>
          <w:tab w:pos="1761" w:val="left" w:leader="none"/>
        </w:tabs>
        <w:spacing w:line="240" w:lineRule="auto" w:before="116" w:after="0"/>
        <w:ind w:left="1760" w:right="0" w:hanging="360"/>
        <w:jc w:val="left"/>
        <w:rPr>
          <w:sz w:val="20"/>
        </w:rPr>
      </w:pPr>
      <w:r>
        <w:rPr>
          <w:sz w:val="20"/>
        </w:rPr>
        <w:t>Fereej al Soudan Park</w:t>
      </w:r>
    </w:p>
    <w:p>
      <w:pPr>
        <w:pStyle w:val="ListParagraph"/>
        <w:numPr>
          <w:ilvl w:val="1"/>
          <w:numId w:val="2"/>
        </w:numPr>
        <w:tabs>
          <w:tab w:pos="1760" w:val="left" w:leader="none"/>
          <w:tab w:pos="1761" w:val="left" w:leader="none"/>
        </w:tabs>
        <w:spacing w:line="240" w:lineRule="auto" w:before="113" w:after="0"/>
        <w:ind w:left="1760" w:right="0" w:hanging="360"/>
        <w:jc w:val="left"/>
        <w:rPr>
          <w:sz w:val="20"/>
        </w:rPr>
      </w:pPr>
      <w:r>
        <w:rPr>
          <w:sz w:val="20"/>
        </w:rPr>
        <w:t>Al Rayan Al Waab</w:t>
      </w:r>
      <w:r>
        <w:rPr>
          <w:spacing w:val="2"/>
          <w:sz w:val="20"/>
        </w:rPr>
        <w:t> </w:t>
      </w:r>
      <w:r>
        <w:rPr>
          <w:sz w:val="20"/>
        </w:rPr>
        <w:t>Park</w:t>
      </w: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116" w:after="0"/>
        <w:ind w:left="1400" w:right="0" w:hanging="360"/>
        <w:jc w:val="left"/>
        <w:rPr>
          <w:sz w:val="20"/>
        </w:rPr>
      </w:pPr>
      <w:r>
        <w:rPr>
          <w:sz w:val="20"/>
        </w:rPr>
        <w:t>AL PROPOSED MOSQUE &amp; UNDERGROUND CARPARK (3B+G)–DOHA,</w:t>
      </w:r>
      <w:r>
        <w:rPr>
          <w:spacing w:val="3"/>
          <w:sz w:val="20"/>
        </w:rPr>
        <w:t> </w:t>
      </w:r>
      <w:r>
        <w:rPr>
          <w:sz w:val="20"/>
        </w:rPr>
        <w:t>QATAR.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AL FARDAN VILLA (B+G+2FLOOR)-PEARL</w:t>
      </w:r>
      <w:r>
        <w:rPr>
          <w:spacing w:val="-5"/>
          <w:sz w:val="20"/>
        </w:rPr>
        <w:t> </w:t>
      </w:r>
      <w:r>
        <w:rPr>
          <w:sz w:val="20"/>
        </w:rPr>
        <w:t>QATAR-DOHA.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OMAR AL FARDAN VILLA (B+G+2FLOOR)-PEARL</w:t>
      </w:r>
      <w:r>
        <w:rPr>
          <w:spacing w:val="-2"/>
          <w:sz w:val="20"/>
        </w:rPr>
        <w:t> </w:t>
      </w:r>
      <w:r>
        <w:rPr>
          <w:sz w:val="20"/>
        </w:rPr>
        <w:t>QATAR-DOHA.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60" w:bottom="280" w:left="1240" w:right="1000"/>
        </w:sectPr>
      </w:pPr>
    </w:p>
    <w:p>
      <w:pPr>
        <w:pStyle w:val="Heading1"/>
        <w:spacing w:before="169"/>
        <w:ind w:left="889"/>
        <w:rPr>
          <w:rFonts w:ascii="Arial"/>
        </w:rPr>
      </w:pPr>
      <w:r>
        <w:rPr>
          <w:rFonts w:ascii="Arial"/>
          <w:w w:val="100"/>
          <w:u w:val="double"/>
        </w:rPr>
        <w:t> </w:t>
      </w:r>
      <w:r>
        <w:rPr>
          <w:rFonts w:ascii="Arial"/>
          <w:u w:val="double"/>
        </w:rPr>
        <w:t>Professional Experience In UAE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706" w:val="left" w:leader="none"/>
        </w:tabs>
        <w:spacing w:line="240" w:lineRule="auto" w:before="100" w:after="0"/>
        <w:ind w:left="1705" w:right="0" w:hanging="391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Company Name&amp; Address : </w:t>
      </w:r>
      <w:r>
        <w:rPr>
          <w:rFonts w:ascii="Cambria" w:hAnsi="Cambria"/>
          <w:b/>
          <w:sz w:val="24"/>
        </w:rPr>
        <w:t>Emirates Technical Associates</w:t>
      </w:r>
      <w:r>
        <w:rPr>
          <w:rFonts w:ascii="Cambria" w:hAnsi="Cambria"/>
          <w:b/>
          <w:spacing w:val="-8"/>
          <w:sz w:val="24"/>
        </w:rPr>
        <w:t> </w:t>
      </w:r>
      <w:r>
        <w:rPr>
          <w:rFonts w:ascii="Cambria" w:hAnsi="Cambria"/>
          <w:b/>
          <w:sz w:val="24"/>
        </w:rPr>
        <w:t>(M&amp;E),</w:t>
      </w:r>
    </w:p>
    <w:p>
      <w:pPr>
        <w:pStyle w:val="Heading1"/>
        <w:spacing w:before="42"/>
        <w:ind w:left="3900" w:right="2881"/>
        <w:jc w:val="center"/>
        <w:rPr>
          <w:rFonts w:ascii="Cambria"/>
        </w:rPr>
      </w:pPr>
      <w:r>
        <w:rPr>
          <w:rFonts w:ascii="Cambria"/>
        </w:rPr>
        <w:t>Dubai (UAE).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  <w:tab w:pos="4640" w:val="left" w:leader="none"/>
        </w:tabs>
        <w:spacing w:line="240" w:lineRule="auto" w:before="43" w:after="0"/>
        <w:ind w:left="1674" w:right="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Working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period</w:t>
        <w:tab/>
        <w:t>: Feb 2008 to Feb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2011.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  <w:tab w:pos="4643" w:val="left" w:leader="none"/>
        </w:tabs>
        <w:spacing w:line="240" w:lineRule="auto" w:before="43" w:after="0"/>
        <w:ind w:left="1674" w:right="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Designation</w:t>
        <w:tab/>
        <w:t>: Plumbing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Engineer.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Major Projects Handled: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MIRDIF CITY CENTRE</w:t>
      </w:r>
      <w:r>
        <w:rPr>
          <w:spacing w:val="-2"/>
          <w:sz w:val="20"/>
        </w:rPr>
        <w:t> </w:t>
      </w:r>
      <w:r>
        <w:rPr>
          <w:sz w:val="20"/>
        </w:rPr>
        <w:t>(B+G+2FLOOR+ROOF)-DUBAI-UAE.</w:t>
      </w:r>
    </w:p>
    <w:p>
      <w:pPr>
        <w:spacing w:before="1"/>
        <w:ind w:left="1400" w:right="575" w:firstLine="0"/>
        <w:jc w:val="left"/>
        <w:rPr>
          <w:sz w:val="20"/>
        </w:rPr>
      </w:pPr>
      <w:r>
        <w:rPr>
          <w:sz w:val="20"/>
        </w:rPr>
        <w:t>(car parking-7000 cars at the time of parking location, 430 nos. retail shops and hypermarket restaurants, food court, large entertainment area .etc..)</w:t>
      </w:r>
    </w:p>
    <w:p>
      <w:pPr>
        <w:pStyle w:val="BodyText"/>
        <w:spacing w:before="1"/>
        <w:rPr>
          <w:sz w:val="20"/>
        </w:rPr>
      </w:pPr>
    </w:p>
    <w:p>
      <w:pPr>
        <w:tabs>
          <w:tab w:pos="3920" w:val="left" w:leader="none"/>
          <w:tab w:pos="4640" w:val="left" w:leader="none"/>
        </w:tabs>
        <w:spacing w:line="229" w:lineRule="exact" w:before="1"/>
        <w:ind w:left="1400" w:right="0" w:firstLine="0"/>
        <w:jc w:val="left"/>
        <w:rPr>
          <w:sz w:val="20"/>
        </w:rPr>
      </w:pPr>
      <w:r>
        <w:rPr>
          <w:sz w:val="20"/>
        </w:rPr>
        <w:t>CLIENT</w:t>
        <w:tab/>
        <w:t>:</w:t>
        <w:tab/>
        <w:t>MAF</w:t>
      </w:r>
      <w:r>
        <w:rPr>
          <w:spacing w:val="-2"/>
          <w:sz w:val="20"/>
        </w:rPr>
        <w:t> </w:t>
      </w:r>
      <w:r>
        <w:rPr>
          <w:sz w:val="20"/>
        </w:rPr>
        <w:t>PROPERTIES</w:t>
      </w:r>
    </w:p>
    <w:p>
      <w:pPr>
        <w:tabs>
          <w:tab w:pos="3920" w:val="left" w:leader="none"/>
          <w:tab w:pos="4640" w:val="left" w:leader="none"/>
        </w:tabs>
        <w:spacing w:before="0"/>
        <w:ind w:left="1400" w:right="1544" w:firstLine="0"/>
        <w:jc w:val="left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CONTRACTOR</w:t>
        <w:tab/>
        <w:t>:</w:t>
        <w:tab/>
        <w:t>AL JEBAR ENGINEERING</w:t>
      </w:r>
      <w:r>
        <w:rPr>
          <w:spacing w:val="-11"/>
          <w:sz w:val="20"/>
        </w:rPr>
        <w:t> </w:t>
      </w:r>
      <w:r>
        <w:rPr>
          <w:sz w:val="20"/>
        </w:rPr>
        <w:t>CONTRACTING CONSULTANT</w:t>
        <w:tab/>
        <w:t>:</w:t>
        <w:tab/>
        <w:t>WSP</w:t>
      </w:r>
    </w:p>
    <w:p>
      <w:pPr>
        <w:tabs>
          <w:tab w:pos="3920" w:val="left" w:leader="none"/>
          <w:tab w:pos="4640" w:val="left" w:leader="none"/>
        </w:tabs>
        <w:spacing w:before="0"/>
        <w:ind w:left="1400" w:right="3194" w:firstLine="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DURACTION</w:t>
        <w:tab/>
        <w:t>:</w:t>
        <w:tab/>
        <w:t>FEB 2008 TO JULY 2010 PROJECT</w:t>
      </w:r>
      <w:r>
        <w:rPr>
          <w:spacing w:val="-1"/>
          <w:sz w:val="20"/>
        </w:rPr>
        <w:t> </w:t>
      </w:r>
      <w:r>
        <w:rPr>
          <w:sz w:val="20"/>
        </w:rPr>
        <w:t>VALUE</w:t>
        <w:tab/>
        <w:t>:</w:t>
        <w:tab/>
        <w:t>680 MILLION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DOLLARS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0"/>
        <w:jc w:val="left"/>
        <w:rPr>
          <w:sz w:val="20"/>
        </w:rPr>
      </w:pPr>
      <w:r>
        <w:rPr>
          <w:sz w:val="20"/>
        </w:rPr>
        <w:t>CLEVELENT CLINIC ABUDHABI –</w:t>
      </w:r>
      <w:r>
        <w:rPr>
          <w:spacing w:val="8"/>
          <w:sz w:val="20"/>
        </w:rPr>
        <w:t> </w:t>
      </w:r>
      <w:r>
        <w:rPr>
          <w:sz w:val="20"/>
        </w:rPr>
        <w:t>UAE</w:t>
      </w:r>
    </w:p>
    <w:p>
      <w:pPr>
        <w:pStyle w:val="BodyText"/>
        <w:spacing w:before="1"/>
        <w:rPr>
          <w:sz w:val="20"/>
        </w:rPr>
      </w:pPr>
    </w:p>
    <w:p>
      <w:pPr>
        <w:tabs>
          <w:tab w:pos="3920" w:val="left" w:leader="none"/>
          <w:tab w:pos="4640" w:val="left" w:leader="none"/>
        </w:tabs>
        <w:spacing w:before="0"/>
        <w:ind w:left="1400" w:right="0" w:firstLine="0"/>
        <w:jc w:val="left"/>
        <w:rPr>
          <w:sz w:val="20"/>
        </w:rPr>
      </w:pPr>
      <w:r>
        <w:rPr>
          <w:sz w:val="20"/>
        </w:rPr>
        <w:t>CLIENT</w:t>
        <w:tab/>
        <w:t>:</w:t>
        <w:tab/>
        <w:t>ALDAR PROPERTIES PJS</w:t>
      </w:r>
    </w:p>
    <w:p>
      <w:pPr>
        <w:tabs>
          <w:tab w:pos="3920" w:val="left" w:leader="none"/>
          <w:tab w:pos="4640" w:val="left" w:leader="none"/>
        </w:tabs>
        <w:spacing w:before="1"/>
        <w:ind w:left="1400" w:right="1781" w:firstLine="0"/>
        <w:jc w:val="both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CONTRACTOR</w:t>
        <w:tab/>
        <w:t>:</w:t>
        <w:tab/>
        <w:t>SIXCO - SAMSUNG CONTRACTING JV. CONSULTANT</w:t>
        <w:tab/>
        <w:t>:</w:t>
        <w:tab/>
        <w:t>KEO INTERNATIONAL</w:t>
      </w:r>
      <w:r>
        <w:rPr>
          <w:spacing w:val="-17"/>
          <w:sz w:val="20"/>
        </w:rPr>
        <w:t> </w:t>
      </w:r>
      <w:r>
        <w:rPr>
          <w:sz w:val="20"/>
        </w:rPr>
        <w:t>CONSULTANTS WORKING</w:t>
      </w:r>
      <w:r>
        <w:rPr>
          <w:spacing w:val="-1"/>
          <w:sz w:val="20"/>
        </w:rPr>
        <w:t> </w:t>
      </w:r>
      <w:r>
        <w:rPr>
          <w:sz w:val="20"/>
        </w:rPr>
        <w:t>DURACTION     </w:t>
      </w:r>
      <w:r>
        <w:rPr>
          <w:spacing w:val="23"/>
          <w:sz w:val="20"/>
        </w:rPr>
        <w:t> </w:t>
      </w:r>
      <w:r>
        <w:rPr>
          <w:sz w:val="20"/>
        </w:rPr>
        <w:t>:</w:t>
        <w:tab/>
        <w:t>JULY 2010 TO FEB</w:t>
      </w:r>
      <w:r>
        <w:rPr>
          <w:spacing w:val="-1"/>
          <w:sz w:val="20"/>
        </w:rPr>
        <w:t> </w:t>
      </w:r>
      <w:r>
        <w:rPr>
          <w:sz w:val="20"/>
        </w:rPr>
        <w:t>2011</w:t>
      </w:r>
    </w:p>
    <w:p>
      <w:pPr>
        <w:tabs>
          <w:tab w:pos="3920" w:val="left" w:leader="none"/>
          <w:tab w:pos="4640" w:val="left" w:leader="none"/>
        </w:tabs>
        <w:spacing w:line="229" w:lineRule="exact" w:before="0"/>
        <w:ind w:left="1400" w:right="0" w:firstLine="0"/>
        <w:jc w:val="both"/>
        <w:rPr>
          <w:sz w:val="20"/>
        </w:rPr>
      </w:pP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VALUE</w:t>
        <w:tab/>
        <w:t>:</w:t>
        <w:tab/>
        <w:t>2 BILLION</w:t>
      </w:r>
      <w:r>
        <w:rPr>
          <w:spacing w:val="1"/>
          <w:sz w:val="20"/>
        </w:rPr>
        <w:t> </w:t>
      </w:r>
      <w:r>
        <w:rPr>
          <w:sz w:val="20"/>
        </w:rPr>
        <w:t>DOLLARS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0"/>
        <w:ind w:left="889"/>
        <w:rPr>
          <w:rFonts w:ascii="Arial"/>
        </w:rPr>
      </w:pPr>
      <w:r>
        <w:rPr>
          <w:rFonts w:ascii="Arial"/>
          <w:u w:val="double"/>
        </w:rPr>
        <w:t>Professional Experience In INDIA.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04" w:val="left" w:leader="none"/>
          <w:tab w:pos="4744" w:val="left" w:leader="none"/>
        </w:tabs>
        <w:spacing w:line="240" w:lineRule="auto" w:before="100" w:after="0"/>
        <w:ind w:left="1503" w:right="0" w:hanging="180"/>
        <w:jc w:val="left"/>
        <w:rPr>
          <w:rFonts w:ascii="Bookman Old Style" w:hAnsi="Bookman Old Style"/>
          <w:b/>
          <w:sz w:val="22"/>
        </w:rPr>
      </w:pPr>
      <w:r>
        <w:rPr>
          <w:rFonts w:ascii="Arial" w:hAnsi="Arial"/>
          <w:sz w:val="24"/>
        </w:rPr>
        <w:t>Company</w:t>
      </w:r>
      <w:r>
        <w:rPr>
          <w:rFonts w:ascii="Arial" w:hAnsi="Arial"/>
          <w:spacing w:val="-5"/>
          <w:sz w:val="24"/>
        </w:rPr>
        <w:t> </w:t>
      </w:r>
      <w:r>
        <w:rPr>
          <w:rFonts w:ascii="Arial" w:hAnsi="Arial"/>
          <w:sz w:val="24"/>
        </w:rPr>
        <w:t>Name&amp;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Address</w:t>
        <w:tab/>
        <w:t>: </w:t>
      </w:r>
      <w:r>
        <w:rPr>
          <w:rFonts w:ascii="Bookman Old Style" w:hAnsi="Bookman Old Style"/>
          <w:b/>
          <w:sz w:val="22"/>
        </w:rPr>
        <w:t>M/S ETA – ENGINEERING PVT</w:t>
      </w:r>
      <w:r>
        <w:rPr>
          <w:rFonts w:ascii="Bookman Old Style" w:hAnsi="Bookman Old Style"/>
          <w:b/>
          <w:spacing w:val="-7"/>
          <w:sz w:val="22"/>
        </w:rPr>
        <w:t> </w:t>
      </w:r>
      <w:r>
        <w:rPr>
          <w:rFonts w:ascii="Bookman Old Style" w:hAnsi="Bookman Old Style"/>
          <w:b/>
          <w:sz w:val="22"/>
        </w:rPr>
        <w:t>LTD,</w:t>
      </w:r>
    </w:p>
    <w:p>
      <w:pPr>
        <w:pStyle w:val="BodyText"/>
        <w:spacing w:before="45"/>
        <w:ind w:left="3900" w:right="3151"/>
        <w:jc w:val="center"/>
        <w:rPr>
          <w:rFonts w:ascii="Bookman Old Style"/>
          <w:b/>
        </w:rPr>
      </w:pPr>
      <w:r>
        <w:rPr>
          <w:rFonts w:ascii="Bookman Old Style"/>
          <w:b/>
        </w:rPr>
        <w:t>INDIA.</w:t>
      </w:r>
    </w:p>
    <w:p>
      <w:pPr>
        <w:pStyle w:val="ListParagraph"/>
        <w:numPr>
          <w:ilvl w:val="1"/>
          <w:numId w:val="4"/>
        </w:numPr>
        <w:tabs>
          <w:tab w:pos="1497" w:val="left" w:leader="none"/>
          <w:tab w:pos="4784" w:val="left" w:leader="none"/>
        </w:tabs>
        <w:spacing w:line="240" w:lineRule="auto" w:before="36" w:after="0"/>
        <w:ind w:left="1496" w:right="0" w:hanging="173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Working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period</w:t>
        <w:tab/>
        <w:t>: Feb 2007 to Jan</w:t>
      </w:r>
      <w:r>
        <w:rPr>
          <w:rFonts w:ascii="Arial" w:hAnsi="Arial"/>
          <w:spacing w:val="-11"/>
          <w:sz w:val="24"/>
        </w:rPr>
        <w:t> </w:t>
      </w:r>
      <w:r>
        <w:rPr>
          <w:rFonts w:ascii="Arial" w:hAnsi="Arial"/>
          <w:sz w:val="24"/>
        </w:rPr>
        <w:t>2008.</w:t>
      </w:r>
    </w:p>
    <w:p>
      <w:pPr>
        <w:pStyle w:val="ListParagraph"/>
        <w:numPr>
          <w:ilvl w:val="1"/>
          <w:numId w:val="4"/>
        </w:numPr>
        <w:tabs>
          <w:tab w:pos="1523" w:val="left" w:leader="none"/>
          <w:tab w:pos="4780" w:val="left" w:leader="none"/>
        </w:tabs>
        <w:spacing w:line="240" w:lineRule="auto" w:before="40" w:after="0"/>
        <w:ind w:left="1522" w:right="0" w:hanging="182"/>
        <w:jc w:val="left"/>
        <w:rPr>
          <w:b/>
          <w:sz w:val="24"/>
        </w:rPr>
      </w:pPr>
      <w:r>
        <w:rPr>
          <w:sz w:val="24"/>
        </w:rPr>
        <w:t>Designation</w:t>
        <w:tab/>
        <w:t>: Mechanical Supervisor(HVAC &amp; PLUMB.</w:t>
      </w:r>
      <w:r>
        <w:rPr>
          <w:b/>
          <w:sz w:val="24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3937" w:val="left" w:leader="none"/>
          <w:tab w:pos="9564" w:val="left" w:leader="none"/>
        </w:tabs>
        <w:spacing w:before="226"/>
        <w:ind w:left="291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 </w:t>
        <w:tab/>
        <w:t>JOB</w:t>
      </w:r>
      <w:r>
        <w:rPr>
          <w:b/>
          <w:spacing w:val="-3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NARRATIVE</w:t>
        <w:tab/>
      </w:r>
    </w:p>
    <w:p>
      <w:pPr>
        <w:pStyle w:val="BodyText"/>
        <w:rPr>
          <w:b/>
          <w:sz w:val="26"/>
        </w:rPr>
      </w:pPr>
    </w:p>
    <w:p>
      <w:pPr>
        <w:spacing w:before="155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Mechanical Engineer (Plumbing &amp; Fire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Fighting)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360" w:lineRule="auto" w:before="134" w:after="0"/>
        <w:ind w:left="1040" w:right="753" w:firstLine="0"/>
        <w:jc w:val="left"/>
        <w:rPr>
          <w:sz w:val="22"/>
        </w:rPr>
      </w:pPr>
      <w:r>
        <w:rPr>
          <w:sz w:val="22"/>
        </w:rPr>
        <w:t>To Prepare the Shop drawing, Co-ordination drawings and As built drawings submit to the consultant/Client for final</w:t>
      </w:r>
      <w:r>
        <w:rPr>
          <w:spacing w:val="1"/>
          <w:sz w:val="22"/>
        </w:rPr>
        <w:t> </w:t>
      </w:r>
      <w:r>
        <w:rPr>
          <w:sz w:val="22"/>
        </w:rPr>
        <w:t>approval.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360" w:lineRule="auto" w:before="0" w:after="0"/>
        <w:ind w:left="1040" w:right="868" w:firstLine="0"/>
        <w:jc w:val="left"/>
        <w:rPr>
          <w:sz w:val="22"/>
        </w:rPr>
      </w:pPr>
      <w:r>
        <w:rPr>
          <w:sz w:val="22"/>
        </w:rPr>
        <w:t>To Prepare the Material submittal and method Statement to the consultant/Client for</w:t>
      </w:r>
      <w:r>
        <w:rPr>
          <w:spacing w:val="-26"/>
          <w:sz w:val="22"/>
        </w:rPr>
        <w:t> </w:t>
      </w:r>
      <w:r>
        <w:rPr>
          <w:sz w:val="22"/>
        </w:rPr>
        <w:t>final approval.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252" w:lineRule="exact" w:before="0" w:after="0"/>
        <w:ind w:left="1261" w:right="0" w:hanging="221"/>
        <w:jc w:val="left"/>
        <w:rPr>
          <w:sz w:val="22"/>
        </w:rPr>
      </w:pPr>
      <w:r>
        <w:rPr>
          <w:sz w:val="22"/>
        </w:rPr>
        <w:t>Technical Supervision under the Assistance of the Construction Manager/Project</w:t>
      </w:r>
      <w:r>
        <w:rPr>
          <w:spacing w:val="-16"/>
          <w:sz w:val="22"/>
        </w:rPr>
        <w:t> </w:t>
      </w:r>
      <w:r>
        <w:rPr>
          <w:sz w:val="22"/>
        </w:rPr>
        <w:t>Manager.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500" w:bottom="280" w:left="1240" w:right="1000"/>
        </w:sectPr>
      </w:pP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240" w:lineRule="auto" w:before="74" w:after="0"/>
        <w:ind w:left="1261" w:right="0" w:hanging="221"/>
        <w:jc w:val="left"/>
        <w:rPr>
          <w:sz w:val="22"/>
        </w:rPr>
      </w:pPr>
      <w:r>
        <w:rPr>
          <w:sz w:val="22"/>
        </w:rPr>
        <w:t>Quantity Takes off of Plumbing and Firefighting services for the</w:t>
      </w:r>
      <w:r>
        <w:rPr>
          <w:spacing w:val="-17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240" w:lineRule="auto" w:before="126" w:after="0"/>
        <w:ind w:left="1261" w:right="0" w:hanging="221"/>
        <w:jc w:val="left"/>
        <w:rPr>
          <w:sz w:val="22"/>
        </w:rPr>
      </w:pPr>
      <w:r>
        <w:rPr>
          <w:sz w:val="22"/>
        </w:rPr>
        <w:t>To the follow up of Site works and Materials up to completion of the</w:t>
      </w:r>
      <w:r>
        <w:rPr>
          <w:spacing w:val="-16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360" w:lineRule="auto" w:before="126" w:after="0"/>
        <w:ind w:left="1040" w:right="547" w:firstLine="0"/>
        <w:jc w:val="left"/>
        <w:rPr>
          <w:sz w:val="22"/>
        </w:rPr>
      </w:pPr>
      <w:r>
        <w:rPr>
          <w:sz w:val="22"/>
        </w:rPr>
        <w:t>Participating in Site meetings/Co-ordination/workshop meetings with Client/Consultant/Mep Contractor.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362" w:lineRule="auto" w:before="0" w:after="0"/>
        <w:ind w:left="1040" w:right="489" w:firstLine="0"/>
        <w:jc w:val="left"/>
        <w:rPr>
          <w:sz w:val="22"/>
        </w:rPr>
      </w:pPr>
      <w:r>
        <w:rPr>
          <w:sz w:val="22"/>
        </w:rPr>
        <w:t>Prepare the daily site activity Planning report and daily distribution of Manpower as per work activity and submit to main contractor/Project manager</w:t>
      </w:r>
      <w:r>
        <w:rPr>
          <w:spacing w:val="-8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250" w:lineRule="exact" w:before="0" w:after="0"/>
        <w:ind w:left="1261" w:right="0" w:hanging="221"/>
        <w:jc w:val="left"/>
        <w:rPr>
          <w:sz w:val="22"/>
        </w:rPr>
      </w:pPr>
      <w:r>
        <w:rPr>
          <w:sz w:val="22"/>
        </w:rPr>
        <w:t>Preparing Materials requirements as per the consultant approval material /</w:t>
      </w:r>
      <w:r>
        <w:rPr>
          <w:spacing w:val="-15"/>
          <w:sz w:val="22"/>
        </w:rPr>
        <w:t> </w:t>
      </w:r>
      <w:r>
        <w:rPr>
          <w:sz w:val="22"/>
        </w:rPr>
        <w:t>drawings.</w:t>
      </w:r>
    </w:p>
    <w:p>
      <w:pPr>
        <w:pStyle w:val="ListParagraph"/>
        <w:numPr>
          <w:ilvl w:val="0"/>
          <w:numId w:val="5"/>
        </w:numPr>
        <w:tabs>
          <w:tab w:pos="1262" w:val="left" w:leader="none"/>
        </w:tabs>
        <w:spacing w:line="360" w:lineRule="auto" w:before="126" w:after="0"/>
        <w:ind w:left="1040" w:right="828" w:firstLine="0"/>
        <w:jc w:val="left"/>
        <w:rPr>
          <w:sz w:val="22"/>
        </w:rPr>
      </w:pPr>
      <w:r>
        <w:rPr>
          <w:sz w:val="22"/>
        </w:rPr>
        <w:t>Implemented of all aspects of plumbing design including domestic cold/hot water supply system, sanitary sewage/grease waste system, Storm water/Rainwater harvesting system</w:t>
      </w:r>
      <w:r>
        <w:rPr>
          <w:spacing w:val="-27"/>
          <w:sz w:val="22"/>
        </w:rPr>
        <w:t> </w:t>
      </w:r>
      <w:r>
        <w:rPr>
          <w:sz w:val="22"/>
        </w:rPr>
        <w:t>and Firefighting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360" w:lineRule="auto" w:before="0" w:after="0"/>
        <w:ind w:left="1040" w:right="1072" w:firstLine="0"/>
        <w:jc w:val="left"/>
        <w:rPr>
          <w:sz w:val="22"/>
        </w:rPr>
      </w:pPr>
      <w:r>
        <w:rPr>
          <w:sz w:val="22"/>
        </w:rPr>
        <w:t>Site supervision/site execution of Plumbing and Firefighting system as per the</w:t>
      </w:r>
      <w:r>
        <w:rPr>
          <w:spacing w:val="-32"/>
          <w:sz w:val="22"/>
        </w:rPr>
        <w:t> </w:t>
      </w:r>
      <w:r>
        <w:rPr>
          <w:sz w:val="22"/>
        </w:rPr>
        <w:t>Project Specification / Contractor’s documents and international/local specific</w:t>
      </w:r>
      <w:r>
        <w:rPr>
          <w:spacing w:val="-16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360" w:lineRule="auto" w:before="0" w:after="0"/>
        <w:ind w:left="1040" w:right="537" w:firstLine="0"/>
        <w:jc w:val="left"/>
        <w:rPr>
          <w:sz w:val="22"/>
        </w:rPr>
      </w:pPr>
      <w:r>
        <w:rPr>
          <w:sz w:val="22"/>
        </w:rPr>
        <w:t>Co-ordinate with main contractor’s engineers and other site engineers like Electrical</w:t>
      </w:r>
      <w:r>
        <w:rPr>
          <w:spacing w:val="-33"/>
          <w:sz w:val="22"/>
        </w:rPr>
        <w:t> </w:t>
      </w:r>
      <w:r>
        <w:rPr>
          <w:sz w:val="22"/>
        </w:rPr>
        <w:t>HVAC eng…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360" w:lineRule="auto" w:before="1" w:after="0"/>
        <w:ind w:left="1040" w:right="725" w:firstLine="0"/>
        <w:jc w:val="left"/>
        <w:rPr>
          <w:sz w:val="22"/>
        </w:rPr>
      </w:pPr>
      <w:r>
        <w:rPr>
          <w:sz w:val="22"/>
        </w:rPr>
        <w:t>Co-ordinate with all MEP activity works, Structural &amp; Architectural and other related site works.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252" w:lineRule="exact" w:before="0" w:after="0"/>
        <w:ind w:left="1371" w:right="0" w:hanging="331"/>
        <w:jc w:val="left"/>
        <w:rPr>
          <w:sz w:val="22"/>
        </w:rPr>
      </w:pPr>
      <w:r>
        <w:rPr>
          <w:sz w:val="22"/>
        </w:rPr>
        <w:t>Co-ordinate with Client, Consultant, Main Contractor, Suppliers and other</w:t>
      </w:r>
      <w:r>
        <w:rPr>
          <w:spacing w:val="-14"/>
          <w:sz w:val="22"/>
        </w:rPr>
        <w:t> </w:t>
      </w:r>
      <w:r>
        <w:rPr>
          <w:sz w:val="22"/>
        </w:rPr>
        <w:t>subcontractors.</w:t>
      </w:r>
    </w:p>
    <w:p>
      <w:pPr>
        <w:pStyle w:val="ListParagraph"/>
        <w:numPr>
          <w:ilvl w:val="0"/>
          <w:numId w:val="5"/>
        </w:numPr>
        <w:tabs>
          <w:tab w:pos="1372" w:val="left" w:leader="none"/>
        </w:tabs>
        <w:spacing w:line="360" w:lineRule="auto" w:before="126" w:after="0"/>
        <w:ind w:left="1040" w:right="825" w:firstLine="0"/>
        <w:jc w:val="left"/>
        <w:rPr>
          <w:sz w:val="22"/>
        </w:rPr>
      </w:pPr>
      <w:r>
        <w:rPr>
          <w:sz w:val="22"/>
        </w:rPr>
        <w:t>Prepare and submit the works inspection request, Material request, RFI, Closing of</w:t>
      </w:r>
      <w:r>
        <w:rPr>
          <w:spacing w:val="-26"/>
          <w:sz w:val="22"/>
        </w:rPr>
        <w:t> </w:t>
      </w:r>
      <w:r>
        <w:rPr>
          <w:sz w:val="22"/>
        </w:rPr>
        <w:t>NCR and Closing of Snag list for the final project finishing</w:t>
      </w:r>
      <w:r>
        <w:rPr>
          <w:spacing w:val="-11"/>
          <w:sz w:val="22"/>
        </w:rPr>
        <w:t> </w:t>
      </w:r>
      <w:r>
        <w:rPr>
          <w:sz w:val="22"/>
        </w:rPr>
        <w:t>Stage.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240" w:lineRule="auto" w:before="0" w:after="0"/>
        <w:ind w:left="1371" w:right="0" w:hanging="331"/>
        <w:jc w:val="left"/>
        <w:rPr>
          <w:sz w:val="22"/>
        </w:rPr>
      </w:pPr>
      <w:r>
        <w:rPr>
          <w:sz w:val="22"/>
        </w:rPr>
        <w:t>To Prepare the weekly / Monthly work Planning/work progress</w:t>
      </w:r>
      <w:r>
        <w:rPr>
          <w:spacing w:val="-18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360" w:lineRule="auto" w:before="126" w:after="0"/>
        <w:ind w:left="1040" w:right="880" w:firstLine="0"/>
        <w:jc w:val="left"/>
        <w:rPr>
          <w:sz w:val="22"/>
        </w:rPr>
      </w:pPr>
      <w:r>
        <w:rPr>
          <w:sz w:val="22"/>
        </w:rPr>
        <w:t>Assist to Estimation department for quantity Takes off of the Plumbing and</w:t>
      </w:r>
      <w:r>
        <w:rPr>
          <w:spacing w:val="-30"/>
          <w:sz w:val="22"/>
        </w:rPr>
        <w:t> </w:t>
      </w:r>
      <w:r>
        <w:rPr>
          <w:sz w:val="22"/>
        </w:rPr>
        <w:t>Firefighting service/System.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362" w:lineRule="auto" w:before="0" w:after="0"/>
        <w:ind w:left="1040" w:right="1479" w:firstLine="0"/>
        <w:jc w:val="left"/>
        <w:rPr>
          <w:sz w:val="22"/>
        </w:rPr>
      </w:pPr>
      <w:r>
        <w:rPr>
          <w:sz w:val="22"/>
        </w:rPr>
        <w:t>Assist and co-ordinate with Planning and Procurement department for the</w:t>
      </w:r>
      <w:r>
        <w:rPr>
          <w:spacing w:val="-24"/>
          <w:sz w:val="22"/>
        </w:rPr>
        <w:t> </w:t>
      </w:r>
      <w:r>
        <w:rPr>
          <w:sz w:val="22"/>
        </w:rPr>
        <w:t>project completion</w:t>
      </w:r>
      <w:r>
        <w:rPr>
          <w:spacing w:val="-1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250" w:lineRule="exact" w:before="0" w:after="0"/>
        <w:ind w:left="1371" w:right="0" w:hanging="331"/>
        <w:jc w:val="left"/>
        <w:rPr>
          <w:sz w:val="22"/>
        </w:rPr>
      </w:pPr>
      <w:r>
        <w:rPr>
          <w:sz w:val="22"/>
        </w:rPr>
        <w:t>To Prepare the Monthly invoice running</w:t>
      </w:r>
      <w:r>
        <w:rPr>
          <w:spacing w:val="-10"/>
          <w:sz w:val="22"/>
        </w:rPr>
        <w:t> </w:t>
      </w:r>
      <w:r>
        <w:rPr>
          <w:sz w:val="22"/>
        </w:rPr>
        <w:t>bill.</w:t>
      </w:r>
    </w:p>
    <w:p>
      <w:pPr>
        <w:pStyle w:val="ListParagraph"/>
        <w:numPr>
          <w:ilvl w:val="0"/>
          <w:numId w:val="6"/>
        </w:numPr>
        <w:tabs>
          <w:tab w:pos="1372" w:val="left" w:leader="none"/>
        </w:tabs>
        <w:spacing w:line="240" w:lineRule="auto" w:before="126" w:after="0"/>
        <w:ind w:left="1371" w:right="0" w:hanging="331"/>
        <w:jc w:val="left"/>
        <w:rPr>
          <w:sz w:val="22"/>
        </w:rPr>
      </w:pPr>
      <w:r>
        <w:rPr>
          <w:sz w:val="22"/>
        </w:rPr>
        <w:t>Testing and Commissioning for Plumbing and Firefighting</w:t>
      </w:r>
      <w:r>
        <w:rPr>
          <w:spacing w:val="-12"/>
          <w:sz w:val="22"/>
        </w:rPr>
        <w:t> </w:t>
      </w:r>
      <w:r>
        <w:rPr>
          <w:sz w:val="22"/>
        </w:rPr>
        <w:t>systems.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tabs>
          <w:tab w:pos="3136" w:val="left" w:leader="none"/>
          <w:tab w:pos="9782" w:val="left" w:leader="none"/>
        </w:tabs>
      </w:pPr>
      <w:r>
        <w:rPr>
          <w:shd w:fill="C0C0C0" w:color="auto" w:val="clear"/>
        </w:rPr>
        <w:t> </w:t>
        <w:tab/>
        <w:t>Nature of mechanical building</w:t>
      </w:r>
      <w:r>
        <w:rPr>
          <w:spacing w:val="-12"/>
          <w:shd w:fill="C0C0C0" w:color="auto" w:val="clear"/>
        </w:rPr>
        <w:t> </w:t>
      </w:r>
      <w:r>
        <w:rPr>
          <w:shd w:fill="C0C0C0" w:color="auto" w:val="clear"/>
        </w:rPr>
        <w:t>works</w:t>
        <w:tab/>
      </w: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771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212121"/>
          <w:sz w:val="22"/>
          <w:u w:val="double" w:color="212121"/>
        </w:rPr>
        <w:t>Execution, Supervision &amp; Testi</w:t>
      </w:r>
      <w:r>
        <w:rPr>
          <w:rFonts w:ascii="Tahoma"/>
          <w:b/>
          <w:color w:val="212121"/>
          <w:sz w:val="22"/>
          <w:u w:val="single" w:color="212121"/>
        </w:rPr>
        <w:t>n</w:t>
      </w:r>
      <w:r>
        <w:rPr>
          <w:rFonts w:ascii="Tahoma"/>
          <w:b/>
          <w:color w:val="212121"/>
          <w:sz w:val="22"/>
        </w:rPr>
        <w:t>g Commissioning of following works.</w:t>
      </w:r>
    </w:p>
    <w:p>
      <w:pPr>
        <w:pStyle w:val="BodyText"/>
        <w:spacing w:line="276" w:lineRule="auto" w:before="227"/>
        <w:ind w:left="1544" w:right="2973"/>
      </w:pPr>
      <w:r>
        <w:rPr/>
        <w:pict>
          <v:group style="position:absolute;margin-left:114.019997pt;margin-top:11.779533pt;width:17.3pt;height:85pt;mso-position-horizontal-relative:page;mso-position-vertical-relative:paragraph;z-index:1048" coordorigin="2280,236" coordsize="346,1700">
            <v:shape style="position:absolute;left:2280;top:235;width:346;height:245" type="#_x0000_t75" stroked="false">
              <v:imagedata r:id="rId7" o:title=""/>
            </v:shape>
            <v:shape style="position:absolute;left:2280;top:526;width:346;height:245" type="#_x0000_t75" stroked="false">
              <v:imagedata r:id="rId7" o:title=""/>
            </v:shape>
            <v:shape style="position:absolute;left:2280;top:818;width:346;height:245" type="#_x0000_t75" stroked="false">
              <v:imagedata r:id="rId7" o:title=""/>
            </v:shape>
            <v:shape style="position:absolute;left:2280;top:1109;width:346;height:245" type="#_x0000_t75" stroked="false">
              <v:imagedata r:id="rId7" o:title=""/>
            </v:shape>
            <v:shape style="position:absolute;left:2280;top:1399;width:346;height:245" type="#_x0000_t75" stroked="false">
              <v:imagedata r:id="rId7" o:title=""/>
            </v:shape>
            <v:shape style="position:absolute;left:2280;top:1689;width:346;height:245" type="#_x0000_t75" stroked="false">
              <v:imagedata r:id="rId7" o:title=""/>
            </v:shape>
            <w10:wrap type="none"/>
          </v:group>
        </w:pict>
      </w:r>
      <w:r>
        <w:rPr/>
        <w:t>Drainage / Rain Harvesting System and Water Supply System Condensate drain System</w:t>
      </w:r>
    </w:p>
    <w:p>
      <w:pPr>
        <w:pStyle w:val="BodyText"/>
        <w:spacing w:line="276" w:lineRule="auto" w:before="1"/>
        <w:ind w:left="1544" w:right="4543"/>
      </w:pPr>
      <w:r>
        <w:rPr/>
        <w:t>Domestic Pumps &amp; Water Filtration System Solar water Heater System</w:t>
      </w:r>
    </w:p>
    <w:p>
      <w:pPr>
        <w:pStyle w:val="BodyText"/>
        <w:spacing w:line="252" w:lineRule="exact"/>
        <w:ind w:left="1544"/>
      </w:pPr>
      <w:r>
        <w:rPr/>
        <w:t>Fire Fighting System</w:t>
      </w:r>
    </w:p>
    <w:p>
      <w:pPr>
        <w:pStyle w:val="BodyText"/>
        <w:spacing w:before="38"/>
        <w:ind w:left="1544"/>
      </w:pPr>
      <w:r>
        <w:rPr/>
        <w:t>Fire Fighting Pumps(Jacky, Electrical and Diesel.)</w:t>
      </w:r>
    </w:p>
    <w:p>
      <w:pPr>
        <w:spacing w:after="0"/>
        <w:sectPr>
          <w:pgSz w:w="12240" w:h="15840"/>
          <w:pgMar w:top="1360" w:bottom="280" w:left="1240" w:right="1000"/>
        </w:sectPr>
      </w:pPr>
    </w:p>
    <w:p>
      <w:pPr>
        <w:pStyle w:val="Heading1"/>
        <w:tabs>
          <w:tab w:pos="2600" w:val="left" w:leader="none"/>
          <w:tab w:pos="9880" w:val="left" w:leader="none"/>
        </w:tabs>
        <w:spacing w:before="74"/>
      </w:pPr>
      <w:r>
        <w:rPr>
          <w:shd w:fill="C0C0C0" w:color="auto" w:val="clear"/>
        </w:rPr>
        <w:t> </w:t>
        <w:tab/>
        <w:t>EDUCATIONAL</w:t>
      </w:r>
      <w:r>
        <w:rPr>
          <w:spacing w:val="-8"/>
          <w:shd w:fill="C0C0C0" w:color="auto" w:val="clear"/>
        </w:rPr>
        <w:t> </w:t>
      </w:r>
      <w:r>
        <w:rPr>
          <w:shd w:fill="C0C0C0" w:color="auto" w:val="clear"/>
        </w:rPr>
        <w:t>QUALIFICATION</w:t>
        <w:tab/>
      </w:r>
    </w:p>
    <w:p>
      <w:pPr>
        <w:pStyle w:val="BodyText"/>
        <w:spacing w:before="1"/>
        <w:rPr>
          <w:b/>
          <w:sz w:val="31"/>
        </w:rPr>
      </w:pPr>
    </w:p>
    <w:p>
      <w:pPr>
        <w:tabs>
          <w:tab w:pos="3200" w:val="left" w:leader="none"/>
          <w:tab w:pos="3920" w:val="left" w:leader="none"/>
        </w:tabs>
        <w:spacing w:before="1"/>
        <w:ind w:left="1040" w:right="0" w:firstLine="0"/>
        <w:jc w:val="left"/>
        <w:rPr>
          <w:sz w:val="24"/>
        </w:rPr>
      </w:pPr>
      <w:r>
        <w:rPr>
          <w:sz w:val="24"/>
        </w:rPr>
        <w:t>Discipline</w:t>
        <w:tab/>
        <w:t>:</w:t>
        <w:tab/>
        <w:t>B.TECH MECHANICAL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</w:p>
    <w:p>
      <w:pPr>
        <w:spacing w:before="43"/>
        <w:ind w:left="3921" w:right="0" w:firstLine="0"/>
        <w:jc w:val="left"/>
        <w:rPr>
          <w:sz w:val="24"/>
        </w:rPr>
      </w:pPr>
      <w:r>
        <w:rPr>
          <w:sz w:val="24"/>
        </w:rPr>
        <w:t>Nataraj Institute of Technology, Chennai.</w:t>
      </w:r>
    </w:p>
    <w:p>
      <w:pPr>
        <w:tabs>
          <w:tab w:pos="3200" w:val="left" w:leader="none"/>
          <w:tab w:pos="3920" w:val="left" w:leader="none"/>
        </w:tabs>
        <w:spacing w:before="41"/>
        <w:ind w:left="1040" w:right="0" w:firstLine="0"/>
        <w:jc w:val="left"/>
        <w:rPr>
          <w:sz w:val="24"/>
        </w:rPr>
      </w:pPr>
      <w:r>
        <w:rPr>
          <w:sz w:val="24"/>
        </w:rPr>
        <w:t>University</w:t>
        <w:tab/>
        <w:t>:</w:t>
        <w:tab/>
        <w:t>Rajasthan Vidyapeeth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</w:p>
    <w:p>
      <w:pPr>
        <w:spacing w:before="40"/>
        <w:ind w:left="2899" w:right="3314" w:firstLine="0"/>
        <w:jc w:val="center"/>
        <w:rPr>
          <w:sz w:val="24"/>
        </w:rPr>
      </w:pPr>
      <w:r>
        <w:rPr>
          <w:sz w:val="24"/>
        </w:rPr>
        <w:t>Rajasthan,India .</w:t>
      </w:r>
    </w:p>
    <w:p>
      <w:pPr>
        <w:tabs>
          <w:tab w:pos="3920" w:val="left" w:leader="none"/>
        </w:tabs>
        <w:spacing w:before="39"/>
        <w:ind w:left="1040" w:right="0" w:firstLine="0"/>
        <w:jc w:val="left"/>
        <w:rPr>
          <w:sz w:val="24"/>
        </w:rPr>
      </w:pPr>
      <w:r>
        <w:rPr>
          <w:sz w:val="24"/>
        </w:rPr>
        <w:t>Percentage of</w:t>
      </w:r>
      <w:r>
        <w:rPr>
          <w:spacing w:val="-2"/>
          <w:sz w:val="24"/>
        </w:rPr>
        <w:t> </w:t>
      </w:r>
      <w:r>
        <w:rPr>
          <w:sz w:val="24"/>
        </w:rPr>
        <w:t>Marks </w:t>
      </w:r>
      <w:r>
        <w:rPr>
          <w:spacing w:val="54"/>
          <w:sz w:val="24"/>
        </w:rPr>
        <w:t> </w:t>
      </w:r>
      <w:r>
        <w:rPr>
          <w:sz w:val="24"/>
        </w:rPr>
        <w:t>:</w:t>
        <w:tab/>
        <w:t>66.7% (First Class</w:t>
      </w:r>
      <w:r>
        <w:rPr>
          <w:spacing w:val="1"/>
          <w:sz w:val="24"/>
        </w:rPr>
        <w:t> </w:t>
      </w:r>
      <w:r>
        <w:rPr>
          <w:sz w:val="24"/>
        </w:rPr>
        <w:t>grade)</w:t>
      </w:r>
    </w:p>
    <w:p>
      <w:pPr>
        <w:pStyle w:val="BodyText"/>
        <w:spacing w:before="9"/>
        <w:rPr>
          <w:sz w:val="16"/>
        </w:rPr>
      </w:pPr>
    </w:p>
    <w:p>
      <w:pPr>
        <w:spacing w:before="90"/>
        <w:ind w:left="2653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Post Graduate Certificate Course (PGDME)</w:t>
      </w:r>
    </w:p>
    <w:p>
      <w:pPr>
        <w:pStyle w:val="BodyText"/>
        <w:spacing w:before="10"/>
        <w:rPr>
          <w:b/>
          <w:sz w:val="30"/>
        </w:rPr>
      </w:pPr>
    </w:p>
    <w:p>
      <w:pPr>
        <w:tabs>
          <w:tab w:pos="3752" w:val="left" w:leader="none"/>
        </w:tabs>
        <w:spacing w:before="0"/>
        <w:ind w:left="1040" w:right="0" w:firstLine="0"/>
        <w:jc w:val="left"/>
        <w:rPr>
          <w:sz w:val="24"/>
        </w:rPr>
      </w:pPr>
      <w:r>
        <w:rPr>
          <w:sz w:val="24"/>
        </w:rPr>
        <w:t>Name 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Institution</w:t>
        <w:tab/>
        <w:t>: Crescent Engineering</w:t>
      </w:r>
      <w:r>
        <w:rPr>
          <w:spacing w:val="-3"/>
          <w:sz w:val="24"/>
        </w:rPr>
        <w:t> </w:t>
      </w:r>
      <w:r>
        <w:rPr>
          <w:sz w:val="24"/>
        </w:rPr>
        <w:t>College,</w:t>
      </w:r>
    </w:p>
    <w:p>
      <w:pPr>
        <w:spacing w:before="42"/>
        <w:ind w:left="3900" w:right="3314" w:firstLine="0"/>
        <w:jc w:val="center"/>
        <w:rPr>
          <w:sz w:val="24"/>
        </w:rPr>
      </w:pPr>
      <w:r>
        <w:rPr>
          <w:sz w:val="24"/>
        </w:rPr>
        <w:t>Chennai, Tamil Nadu, India.</w:t>
      </w:r>
    </w:p>
    <w:p>
      <w:pPr>
        <w:pStyle w:val="BodyText"/>
        <w:spacing w:before="10"/>
        <w:rPr>
          <w:sz w:val="23"/>
        </w:rPr>
      </w:pPr>
    </w:p>
    <w:p>
      <w:pPr>
        <w:spacing w:before="90"/>
        <w:ind w:left="2694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Higher Secondary School Certificate (HSC)</w:t>
      </w:r>
    </w:p>
    <w:p>
      <w:pPr>
        <w:pStyle w:val="BodyText"/>
        <w:spacing w:before="8"/>
        <w:rPr>
          <w:b/>
          <w:sz w:val="30"/>
        </w:rPr>
      </w:pPr>
    </w:p>
    <w:p>
      <w:pPr>
        <w:tabs>
          <w:tab w:pos="3752" w:val="left" w:leader="none"/>
        </w:tabs>
        <w:spacing w:before="0"/>
        <w:ind w:left="1040" w:right="0" w:firstLine="0"/>
        <w:jc w:val="left"/>
        <w:rPr>
          <w:sz w:val="24"/>
        </w:rPr>
      </w:pPr>
      <w:r>
        <w:rPr>
          <w:sz w:val="24"/>
        </w:rPr>
        <w:t>Name 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Institution</w:t>
        <w:tab/>
        <w:t>: Government High School,</w:t>
      </w:r>
    </w:p>
    <w:p>
      <w:pPr>
        <w:spacing w:before="41"/>
        <w:ind w:left="3921" w:right="0" w:firstLine="0"/>
        <w:jc w:val="left"/>
        <w:rPr>
          <w:sz w:val="24"/>
        </w:rPr>
      </w:pPr>
      <w:r>
        <w:rPr>
          <w:sz w:val="24"/>
        </w:rPr>
        <w:t>State Board, Tamil Nadu, India.</w:t>
      </w:r>
    </w:p>
    <w:p>
      <w:pPr>
        <w:tabs>
          <w:tab w:pos="3745" w:val="left" w:leader="none"/>
        </w:tabs>
        <w:spacing w:before="43"/>
        <w:ind w:left="1040" w:right="0" w:firstLine="0"/>
        <w:jc w:val="left"/>
        <w:rPr>
          <w:sz w:val="24"/>
        </w:rPr>
      </w:pP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Marks</w:t>
        <w:tab/>
        <w:t>: 69% (First Class</w:t>
      </w:r>
      <w:r>
        <w:rPr>
          <w:spacing w:val="-3"/>
          <w:sz w:val="24"/>
        </w:rPr>
        <w:t> </w:t>
      </w:r>
      <w:r>
        <w:rPr>
          <w:sz w:val="24"/>
        </w:rPr>
        <w:t>grade)</w:t>
      </w:r>
    </w:p>
    <w:p>
      <w:pPr>
        <w:pStyle w:val="BodyText"/>
        <w:spacing w:before="8"/>
        <w:rPr>
          <w:sz w:val="23"/>
        </w:rPr>
      </w:pPr>
    </w:p>
    <w:p>
      <w:pPr>
        <w:tabs>
          <w:tab w:pos="3716" w:val="left" w:leader="none"/>
          <w:tab w:pos="9564" w:val="left" w:leader="none"/>
        </w:tabs>
        <w:spacing w:before="90"/>
        <w:ind w:left="291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 </w:t>
        <w:tab/>
        <w:t>PERSONAL</w:t>
      </w:r>
      <w:r>
        <w:rPr>
          <w:b/>
          <w:spacing w:val="-5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DETAILS</w:t>
        <w:tab/>
      </w:r>
    </w:p>
    <w:p>
      <w:pPr>
        <w:pStyle w:val="BodyText"/>
        <w:spacing w:before="10"/>
        <w:rPr>
          <w:b/>
          <w:sz w:val="30"/>
        </w:rPr>
      </w:pPr>
    </w:p>
    <w:p>
      <w:pPr>
        <w:tabs>
          <w:tab w:pos="2480" w:val="left" w:leader="none"/>
          <w:tab w:pos="3200" w:val="left" w:leader="none"/>
        </w:tabs>
        <w:spacing w:line="276" w:lineRule="auto" w:before="0"/>
        <w:ind w:left="320" w:right="5305" w:firstLine="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:</w:t>
        <w:tab/>
        <w:t>E.Sainulafdin Mother’s</w:t>
      </w:r>
      <w:r>
        <w:rPr>
          <w:spacing w:val="-4"/>
          <w:sz w:val="24"/>
        </w:rPr>
        <w:t> </w:t>
      </w:r>
      <w:r>
        <w:rPr>
          <w:sz w:val="24"/>
        </w:rPr>
        <w:t>Name</w:t>
        <w:tab/>
        <w:t>:</w:t>
        <w:tab/>
        <w:t>S.Razool </w:t>
      </w:r>
      <w:r>
        <w:rPr>
          <w:spacing w:val="-4"/>
          <w:sz w:val="24"/>
        </w:rPr>
        <w:t>Beevi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</w:t>
        <w:tab/>
        <w:t>10th Feb</w:t>
      </w:r>
      <w:r>
        <w:rPr>
          <w:spacing w:val="-1"/>
          <w:sz w:val="24"/>
        </w:rPr>
        <w:t> </w:t>
      </w:r>
      <w:r>
        <w:rPr>
          <w:sz w:val="24"/>
        </w:rPr>
        <w:t>1985</w:t>
      </w:r>
    </w:p>
    <w:p>
      <w:pPr>
        <w:tabs>
          <w:tab w:pos="2480" w:val="left" w:leader="none"/>
          <w:tab w:pos="3200" w:val="left" w:leader="none"/>
        </w:tabs>
        <w:spacing w:line="275" w:lineRule="exact" w:before="0"/>
        <w:ind w:left="320" w:right="0" w:firstLine="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  <w:tab/>
        <w:t>:</w:t>
        <w:tab/>
        <w:t>Married</w:t>
      </w:r>
    </w:p>
    <w:p>
      <w:pPr>
        <w:tabs>
          <w:tab w:pos="2480" w:val="left" w:leader="none"/>
          <w:tab w:pos="3200" w:val="left" w:leader="none"/>
        </w:tabs>
        <w:spacing w:line="278" w:lineRule="auto" w:before="41"/>
        <w:ind w:left="320" w:right="3507" w:firstLine="0"/>
        <w:jc w:val="left"/>
        <w:rPr>
          <w:sz w:val="24"/>
        </w:rPr>
      </w:pPr>
      <w:r>
        <w:rPr>
          <w:sz w:val="24"/>
        </w:rPr>
        <w:t>Passport</w:t>
      </w:r>
      <w:r>
        <w:rPr>
          <w:spacing w:val="-1"/>
          <w:sz w:val="24"/>
        </w:rPr>
        <w:t> </w:t>
      </w:r>
      <w:r>
        <w:rPr>
          <w:sz w:val="24"/>
        </w:rPr>
        <w:t>number</w:t>
        <w:tab/>
        <w:t>:</w:t>
        <w:tab/>
        <w:t>F 9118744 / </w:t>
      </w:r>
      <w:r>
        <w:rPr>
          <w:color w:val="001F5F"/>
          <w:sz w:val="24"/>
        </w:rPr>
        <w:t>N4836518 </w:t>
      </w: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</w:t>
        <w:tab/>
        <w:t>English, Hindi, Tamil,</w:t>
      </w:r>
      <w:r>
        <w:rPr>
          <w:spacing w:val="7"/>
          <w:sz w:val="24"/>
        </w:rPr>
        <w:t> </w:t>
      </w:r>
      <w:r>
        <w:rPr>
          <w:spacing w:val="-3"/>
          <w:sz w:val="24"/>
        </w:rPr>
        <w:t>Malayalam</w:t>
      </w:r>
    </w:p>
    <w:p>
      <w:pPr>
        <w:pStyle w:val="BodyText"/>
        <w:spacing w:before="9"/>
        <w:rPr>
          <w:sz w:val="19"/>
        </w:rPr>
      </w:pPr>
    </w:p>
    <w:p>
      <w:pPr>
        <w:tabs>
          <w:tab w:pos="4026" w:val="left" w:leader="none"/>
          <w:tab w:pos="9564" w:val="left" w:leader="none"/>
        </w:tabs>
        <w:spacing w:before="90"/>
        <w:ind w:left="291" w:right="0" w:firstLine="0"/>
        <w:jc w:val="left"/>
        <w:rPr>
          <w:b/>
          <w:sz w:val="24"/>
        </w:rPr>
      </w:pPr>
      <w:r>
        <w:rPr>
          <w:b/>
          <w:sz w:val="24"/>
          <w:shd w:fill="C0C0C0" w:color="auto" w:val="clear"/>
        </w:rPr>
        <w:t> </w:t>
        <w:tab/>
        <w:t>DECLARATION</w:t>
        <w:tab/>
      </w:r>
    </w:p>
    <w:p>
      <w:pPr>
        <w:pStyle w:val="BodyText"/>
        <w:spacing w:before="10"/>
        <w:rPr>
          <w:b/>
          <w:sz w:val="30"/>
        </w:rPr>
      </w:pPr>
    </w:p>
    <w:p>
      <w:pPr>
        <w:spacing w:line="276" w:lineRule="auto" w:before="0"/>
        <w:ind w:left="320" w:right="575" w:firstLine="0"/>
        <w:jc w:val="left"/>
        <w:rPr>
          <w:sz w:val="24"/>
        </w:rPr>
      </w:pPr>
      <w:r>
        <w:rPr>
          <w:sz w:val="24"/>
        </w:rPr>
        <w:t>I hereby declare that all the information furnished above is true to the best of my knowledge and belief.</w:t>
      </w:r>
    </w:p>
    <w:p>
      <w:pPr>
        <w:pStyle w:val="BodyText"/>
        <w:spacing w:before="6"/>
        <w:rPr>
          <w:sz w:val="27"/>
        </w:rPr>
      </w:pPr>
    </w:p>
    <w:p>
      <w:pPr>
        <w:tabs>
          <w:tab w:pos="7262" w:val="left" w:leader="none"/>
        </w:tabs>
        <w:spacing w:before="0"/>
        <w:ind w:left="380" w:right="0" w:firstLine="0"/>
        <w:jc w:val="left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> </w:t>
      </w:r>
      <w:r>
        <w:rPr>
          <w:sz w:val="24"/>
        </w:rPr>
        <w:t>01.05.2017</w:t>
        <w:tab/>
        <w:t>SIGNATURE</w:t>
      </w:r>
    </w:p>
    <w:p>
      <w:pPr>
        <w:tabs>
          <w:tab w:pos="6714" w:val="left" w:leader="none"/>
        </w:tabs>
        <w:spacing w:before="43"/>
        <w:ind w:left="320" w:right="0" w:firstLine="0"/>
        <w:jc w:val="left"/>
        <w:rPr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> </w:t>
      </w:r>
      <w:r>
        <w:rPr>
          <w:sz w:val="24"/>
        </w:rPr>
        <w:t>Tamil</w:t>
      </w:r>
      <w:r>
        <w:rPr>
          <w:spacing w:val="-2"/>
          <w:sz w:val="24"/>
        </w:rPr>
        <w:t> </w:t>
      </w:r>
      <w:r>
        <w:rPr>
          <w:sz w:val="24"/>
        </w:rPr>
        <w:t>Nadu-India.</w:t>
        <w:tab/>
        <w:t>(Thaslim Mohammed.S)</w:t>
      </w:r>
    </w:p>
    <w:sectPr>
      <w:pgSz w:w="12240" w:h="15840"/>
      <w:pgMar w:top="1360" w:bottom="280" w:left="12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Bookman Old Style">
    <w:altName w:val="Bookman Old Style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2"/>
      <w:numFmt w:val="decimal"/>
      <w:lvlText w:val="%1."/>
      <w:lvlJc w:val="left"/>
      <w:pPr>
        <w:ind w:left="1371" w:hanging="33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2" w:hanging="3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04" w:hanging="3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6" w:hanging="3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0" w:hanging="3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2" w:hanging="3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4" w:hanging="3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6" w:hanging="33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4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36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2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28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4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6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8" w:hanging="22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03" w:hanging="18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4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3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7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2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11" w:hanging="18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1705" w:hanging="39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30" w:hanging="3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0" w:hanging="3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90" w:hanging="3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20" w:hanging="3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0" w:hanging="3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0" w:hanging="3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0" w:hanging="3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40" w:hanging="39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0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176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760" w:hanging="243"/>
      </w:pPr>
      <w:rPr>
        <w:rFonts w:hint="default" w:ascii="Wingdings" w:hAnsi="Wingdings" w:eastAsia="Wingdings" w:cs="Wingdings"/>
        <w:spacing w:val="2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2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08" w:hanging="2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32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6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80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4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8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52" w:hanging="243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2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tmaac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dcterms:created xsi:type="dcterms:W3CDTF">2019-02-19T23:44:22Z</dcterms:created>
  <dcterms:modified xsi:type="dcterms:W3CDTF">2019-02-19T23:44:22Z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