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BFBFBF" w:val="clear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  <w:t>C</w:t>
      </w:r>
      <w:r>
        <w:rPr>
          <w:rFonts w:cs="Times New Roman" w:ascii="Times New Roman" w:hAnsi="Times New Roman"/>
          <w:b/>
          <w:sz w:val="28"/>
          <w:szCs w:val="28"/>
          <w:u w:val="thick"/>
        </w:rPr>
        <w:t xml:space="preserve">areer Objective: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</w:t>
      </w:r>
      <w:r>
        <mc:AlternateContent>
          <mc:Choice Requires="wps">
            <w:drawing>
              <wp:anchor behindDoc="0" distT="91440" distB="91440" distL="114935" distR="114935" simplePos="0" locked="0" layoutInCell="1" allowOverlap="1" relativeHeight="3">
                <wp:simplePos x="0" y="0"/>
                <wp:positionH relativeFrom="page">
                  <wp:posOffset>281305</wp:posOffset>
                </wp:positionH>
                <wp:positionV relativeFrom="margin">
                  <wp:posOffset>-639445</wp:posOffset>
                </wp:positionV>
                <wp:extent cx="2696845" cy="1013269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10132695"/>
                        </a:xfrm>
                        <a:prstGeom prst="rect"/>
                        <a:solidFill>
                          <a:srgbClr val="BFBFB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  <w:t>MH. NAWAB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B.Tech in Mechanical Engineering from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  <w:t xml:space="preserve"> Bharat Institute of Technology, Meerut (U.P.), India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  <w:t>Mobile Number: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+91 8266805796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  <w:t>Email: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hyperlink r:id="rId2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ali.nawab701@gmail.com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  <w:t>Permanent Address: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Mh Nawab s/o Liyakat Ali           Home No. 1640, Town &amp; Post- Chilkana, Distt- Saharanpur (U.P.), India.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[PIN CODE: 247231]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  <w:t>Personal Details: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Date of Birth: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1st Nov, 1993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Nationality: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Indian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  <w:t>Languages known: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English.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</w:r>
                          </w:p>
                          <w:p>
                            <w:pPr>
                              <w:pStyle w:val="Normal"/>
                              <w:spacing w:before="0" w:after="20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</w:r>
                          </w:p>
                        </w:txbxContent>
                      </wps:txbx>
                      <wps:bodyPr anchor="t" lIns="274320" tIns="274320" rIns="274320" bIns="2743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000000" strokeweight="2pt" style="position:absolute;rotation:0;width:212.35pt;height:797.85pt;mso-wrap-distance-left:9.05pt;mso-wrap-distance-right:9.05pt;mso-wrap-distance-top:7.2pt;mso-wrap-distance-bottom:7.2pt;margin-top:-50.35pt;mso-position-vertical-relative:margin;margin-left:22.15pt;mso-position-horizontal-relative:page">
                <v:textbox inset="0.3in,0.3in,0.3in,0.3in"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  <w:t>MH. NAWAB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B.Tech in Mechanical Engineering from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  <w:u w:val="thick"/>
                        </w:rPr>
                        <w:t xml:space="preserve"> Bharat Institute of Technology, Meerut (U.P.), India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  <w:u w:val="thick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  <w:t>Mobile Number: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+91 8266805796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  <w:t>Email: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hyperlink r:id="rId3">
                        <w:r>
                          <w:rPr>
                            <w:rStyle w:val="InternetLink"/>
                            <w:rFonts w:cs="Times New Roman" w:ascii="Times New Roman" w:hAnsi="Times New Roman"/>
                            <w:b/>
                            <w:sz w:val="24"/>
                            <w:szCs w:val="24"/>
                          </w:rPr>
                          <w:t>ali.nawab701@gmail.com</w:t>
                        </w:r>
                      </w:hyperlink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  <w:t>Permanent Address: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Mh Nawab s/o Liyakat Ali           Home No. 1640, Town &amp; Post- Chilkana, Distt- Saharanpur (U.P.), India.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[PIN CODE: 247231]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  <w:t>Personal Details: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Date of Birth: 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1st Nov, 1993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  <w:u w:val="single"/>
                        </w:rPr>
                        <w:t xml:space="preserve">Nationality: </w:t>
                      </w: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Indian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  <w:t>Languages known: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Hindi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English.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  <w:u w:val="thick"/>
                        </w:rPr>
                      </w:r>
                    </w:p>
                    <w:p>
                      <w:pPr>
                        <w:pStyle w:val="Normal"/>
                        <w:spacing w:before="0" w:after="200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 succeed in an environment of growth and excellence and earn a profile which provides me job satisfaction, self- development and help me in achieving personal as well as organizational goals.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BFBFBF" w:val="clear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  <w:t xml:space="preserve">Specialization:                                                                   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Mechanical Engineering.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BFBFBF" w:val="clear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  <w:t xml:space="preserve">Academic Qualifications:                                                 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3093720</wp:posOffset>
                </wp:positionH>
                <wp:positionV relativeFrom="paragraph">
                  <wp:posOffset>572135</wp:posOffset>
                </wp:positionV>
                <wp:extent cx="4102735" cy="441325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735" cy="4413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6461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91"/>
                              <w:gridCol w:w="1053"/>
                              <w:gridCol w:w="1497"/>
                              <w:gridCol w:w="1340"/>
                              <w:gridCol w:w="980"/>
                            </w:tblGrid>
                            <w:tr>
                              <w:trPr/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  <w:t>Year of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  <w:t>Passing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  <w:t>Board/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  <w:u w:val="thick"/>
                                    </w:rPr>
                                    <w:t>%age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B.Tech (ME)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Bharat Institute of Technology, Meerut (U.P.)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Uttar Pradesh Technical University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60.97% (till 7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 xml:space="preserve"> semester)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Senior Secondary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Nav Janodya Inter College, Sultanpur-Chilkana,Saharanpur (U.P.)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Uttar Pradesh Board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62.40%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Higher Secondary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2008</w:t>
                                  </w:r>
                                </w:p>
                              </w:tc>
                              <w:tc>
                                <w:tcPr>
                                  <w:tcW w:w="14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Nav Janodya Inter College, Sultanpur-Chilkana,Saharanpur (U.P.)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Uttar Pradesh Board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59.50%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323.05pt;height:347.5pt;mso-wrap-distance-left:9pt;mso-wrap-distance-right:9pt;mso-wrap-distance-top:0pt;mso-wrap-distance-bottom:0pt;margin-top:45.05pt;mso-position-vertical-relative:text;margin-left:243.6pt;mso-position-horizontal-relative:page">
                <v:fill opacity="0f"/>
                <v:textbox>
                  <w:txbxContent>
                    <w:tbl>
                      <w:tblPr>
                        <w:tblW w:w="6461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91"/>
                        <w:gridCol w:w="1053"/>
                        <w:gridCol w:w="1497"/>
                        <w:gridCol w:w="1340"/>
                        <w:gridCol w:w="980"/>
                      </w:tblGrid>
                      <w:tr>
                        <w:trPr/>
                        <w:tc>
                          <w:tcPr>
                            <w:tcW w:w="15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  <w:t>Year of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  <w:t>Passing</w:t>
                            </w:r>
                          </w:p>
                        </w:tc>
                        <w:tc>
                          <w:tcPr>
                            <w:tcW w:w="14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  <w:t>Board/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  <w:t>%age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B.Tech (ME)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4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Bharat Institute of Technology, Meerut (U.P.)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Uttar Pradesh Technical University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60.97% (till 7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semester)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Senior Secondary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4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Nav Janodya Inter College, Sultanpur-Chilkana,Saharanpur (U.P.)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Uttar Pradesh Board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62.40%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Higher Secondary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2008</w:t>
                            </w:r>
                          </w:p>
                        </w:tc>
                        <w:tc>
                          <w:tcPr>
                            <w:tcW w:w="14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Nav Janodya Inter College, Sultanpur-Chilkana,Saharanpur (U.P.)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Uttar Pradesh Board</w:t>
                            </w:r>
                          </w:p>
                        </w:tc>
                        <w:tc>
                          <w:tcPr>
                            <w:tcW w:w="9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59.50%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thick"/>
        </w:rPr>
      </w:pPr>
      <w:r>
        <w:rPr>
          <w:rFonts w:cs="Times New Roman" w:ascii="Times New Roman" w:hAnsi="Times New Roman"/>
          <w:b/>
          <w:sz w:val="24"/>
          <w:szCs w:val="24"/>
          <w:u w:val="thick"/>
        </w:rPr>
      </w:r>
    </w:p>
    <w:p>
      <w:pPr>
        <w:pStyle w:val="Normal"/>
        <w:shd w:fill="BFBFBF" w:val="clear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  <w:t xml:space="preserve">Trainings:                                                                          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Century Schoolbook" w:ascii="Century Schoolbook" w:hAnsi="Century Schoolbook"/>
          <w:b/>
          <w:bCs/>
          <w:sz w:val="20"/>
        </w:rPr>
        <w:t xml:space="preserve">Title     </w:t>
      </w:r>
      <w:r>
        <w:rPr>
          <w:b/>
          <w:szCs w:val="24"/>
        </w:rPr>
        <w:tab/>
      </w:r>
      <w:r>
        <w:rPr>
          <w:rFonts w:cs="Arial" w:ascii="Arial" w:hAnsi="Arial"/>
          <w:b/>
          <w:bCs/>
          <w:sz w:val="20"/>
        </w:rPr>
        <w:t xml:space="preserve">:  </w:t>
      </w:r>
      <w:r>
        <w:rPr>
          <w:rFonts w:cs="Arial" w:ascii="Arial" w:hAnsi="Arial"/>
          <w:b/>
          <w:sz w:val="20"/>
        </w:rPr>
        <w:t>Fabrication work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240" w:leader="none"/>
        </w:tabs>
        <w:autoSpaceDE w:val="false"/>
        <w:spacing w:lineRule="auto" w:line="237" w:before="0" w:after="0"/>
        <w:contextualSpacing/>
        <w:rPr>
          <w:b/>
          <w:b/>
          <w:szCs w:val="24"/>
        </w:rPr>
      </w:pPr>
      <w:r>
        <w:rPr>
          <w:rFonts w:eastAsia="Century Schoolbook" w:cs="Century Schoolbook" w:ascii="Century Schoolbook" w:hAnsi="Century Schoolbook"/>
          <w:b/>
          <w:bCs/>
          <w:sz w:val="20"/>
        </w:rPr>
        <w:t xml:space="preserve">   </w:t>
      </w:r>
      <w:r>
        <w:rPr>
          <w:rFonts w:cs="Century Schoolbook" w:ascii="Century Schoolbook" w:hAnsi="Century Schoolbook"/>
          <w:b/>
          <w:bCs/>
          <w:sz w:val="20"/>
        </w:rPr>
        <w:t>Duration</w:t>
      </w:r>
      <w:r>
        <w:rPr>
          <w:b/>
          <w:szCs w:val="24"/>
        </w:rPr>
        <w:tab/>
      </w:r>
      <w:r>
        <w:rPr>
          <w:rFonts w:cs="Arial" w:ascii="Arial" w:hAnsi="Arial"/>
          <w:b/>
          <w:bCs/>
          <w:sz w:val="20"/>
        </w:rPr>
        <w:t xml:space="preserve">: </w:t>
      </w:r>
      <w:r>
        <w:rPr>
          <w:rFonts w:cs="Arial" w:ascii="Arial" w:hAnsi="Arial"/>
          <w:b/>
          <w:sz w:val="20"/>
        </w:rPr>
        <w:t>4 Weeks (26 June</w:t>
      </w:r>
      <w:r>
        <w:rPr>
          <w:rFonts w:cs="Arial" w:ascii="Arial" w:hAnsi="Arial"/>
          <w:b/>
          <w:bCs/>
          <w:sz w:val="20"/>
        </w:rPr>
        <w:t xml:space="preserve"> </w:t>
      </w:r>
      <w:r>
        <w:rPr>
          <w:rFonts w:cs="Arial" w:ascii="Arial" w:hAnsi="Arial"/>
          <w:b/>
          <w:sz w:val="20"/>
        </w:rPr>
        <w:t>–</w:t>
      </w:r>
      <w:r>
        <w:rPr>
          <w:rFonts w:cs="Arial" w:ascii="Arial" w:hAnsi="Arial"/>
          <w:b/>
          <w:bCs/>
          <w:sz w:val="20"/>
        </w:rPr>
        <w:t xml:space="preserve"> </w:t>
      </w:r>
      <w:r>
        <w:rPr>
          <w:rFonts w:cs="Arial" w:ascii="Arial" w:hAnsi="Arial"/>
          <w:b/>
          <w:sz w:val="20"/>
        </w:rPr>
        <w:t>26 July 2014)</w:t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240" w:leader="none"/>
        </w:tabs>
        <w:autoSpaceDE w:val="false"/>
        <w:spacing w:lineRule="auto" w:line="237" w:before="0" w:after="0"/>
        <w:contextualSpacing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left" w:pos="1260" w:leader="none"/>
        </w:tabs>
        <w:autoSpaceDE w:val="false"/>
        <w:spacing w:lineRule="auto" w:line="240" w:before="0" w:after="0"/>
        <w:contextualSpacing/>
        <w:rPr/>
      </w:pPr>
      <w:r>
        <w:rPr>
          <w:b/>
        </w:rPr>
        <w:t xml:space="preserve">   </w:t>
      </w:r>
      <w:r>
        <w:rPr>
          <w:b/>
        </w:rPr>
        <w:t>Organization</w:t>
      </w:r>
      <w:r>
        <w:rPr>
          <w:b/>
          <w:sz w:val="24"/>
          <w:szCs w:val="24"/>
        </w:rPr>
        <w:tab/>
      </w:r>
      <w:r>
        <w:rPr>
          <w:rFonts w:cs="Century Schoolbook" w:ascii="Century Schoolbook" w:hAnsi="Century Schoolbook"/>
          <w:b/>
          <w:bCs/>
        </w:rPr>
        <w:t>: Bharat Heavy Electrical Limited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suppressAutoHyphens w:val="true"/>
        <w:spacing w:lineRule="auto" w:line="256" w:before="0" w:after="160"/>
        <w:rPr>
          <w:b/>
          <w:b/>
          <w:sz w:val="24"/>
          <w:szCs w:val="24"/>
        </w:rPr>
      </w:pPr>
      <w:r>
        <w:rPr>
          <w:rFonts w:eastAsia="Century Schoolbook" w:cs="Century Schoolbook" w:ascii="Century Schoolbook" w:hAnsi="Century Schoolbook"/>
          <w:b/>
          <w:bCs/>
        </w:rPr>
        <w:t xml:space="preserve">           </w:t>
      </w:r>
      <w:r>
        <w:rPr>
          <w:rFonts w:cs="Century Schoolbook" w:ascii="Century Schoolbook" w:hAnsi="Century Schoolbook"/>
          <w:b/>
          <w:bCs/>
        </w:rPr>
        <w:t>Remark         : Very Good.</w:t>
      </w:r>
    </w:p>
    <w:p>
      <w:pPr>
        <w:pStyle w:val="ListParagraph"/>
        <w:tabs>
          <w:tab w:val="center" w:pos="360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hd w:fill="BFBFBF" w:val="clear"/>
        <w:rPr/>
      </w:pPr>
      <w:r>
        <w:rPr>
          <w:rFonts w:cs="Times New Roman" w:ascii="Times New Roman" w:hAnsi="Times New Roman"/>
          <w:b/>
          <w:sz w:val="28"/>
          <w:szCs w:val="28"/>
          <w:u w:val="thick"/>
        </w:rPr>
        <w:t xml:space="preserve">Seminars/ Project/ Workshops attended:             </w:t>
      </w:r>
    </w:p>
    <w:p>
      <w:pPr>
        <w:pStyle w:val="Normal"/>
        <w:widowControl w:val="false"/>
        <w:numPr>
          <w:ilvl w:val="0"/>
          <w:numId w:val="4"/>
        </w:numPr>
        <w:overflowPunct w:val="false"/>
        <w:autoSpaceDE w:val="false"/>
        <w:spacing w:lineRule="auto" w:line="240" w:before="0" w:after="0"/>
        <w:jc w:val="both"/>
        <w:rPr>
          <w:rFonts w:ascii="Symbol" w:hAnsi="Symbol" w:cs="Symbol"/>
          <w:b/>
          <w:b/>
        </w:rPr>
      </w:pPr>
      <w:r>
        <w:rPr>
          <w:rFonts w:cs="Times New Roman" w:ascii="Times New Roman" w:hAnsi="Times New Roman"/>
          <w:b/>
        </w:rPr>
        <w:t>Workshop in petrol car overhauling (Autokriti 6.O) from nit kurukshetra.</w:t>
      </w:r>
    </w:p>
    <w:p>
      <w:pPr>
        <w:pStyle w:val="Normal"/>
        <w:widowControl w:val="false"/>
        <w:numPr>
          <w:ilvl w:val="0"/>
          <w:numId w:val="4"/>
        </w:numPr>
        <w:overflowPunct w:val="false"/>
        <w:autoSpaceDE w:val="false"/>
        <w:spacing w:lineRule="auto" w:line="240" w:before="0" w:after="0"/>
        <w:jc w:val="both"/>
        <w:rPr>
          <w:rFonts w:ascii="Symbol" w:hAnsi="Symbol" w:cs="Symbol"/>
          <w:b/>
          <w:b/>
        </w:rPr>
      </w:pPr>
      <w:r>
        <w:rPr>
          <w:rFonts w:cs="Times New Roman" w:ascii="Times New Roman" w:hAnsi="Times New Roman"/>
          <w:b/>
        </w:rPr>
        <w:t>Present Seminar report on ‘HYDROGEN GAS AS A       FUEL’.</w:t>
      </w:r>
    </w:p>
    <w:p>
      <w:pPr>
        <w:pStyle w:val="Normal"/>
        <w:widowControl w:val="false"/>
        <w:numPr>
          <w:ilvl w:val="0"/>
          <w:numId w:val="4"/>
        </w:numPr>
        <w:overflowPunct w:val="false"/>
        <w:autoSpaceDE w:val="false"/>
        <w:spacing w:lineRule="auto" w:line="240" w:before="0" w:after="0"/>
        <w:jc w:val="both"/>
        <w:rPr>
          <w:rFonts w:ascii="Symbol" w:hAnsi="Symbol" w:cs="Symbol"/>
          <w:b/>
          <w:b/>
        </w:rPr>
      </w:pPr>
      <w:r>
        <w:rPr>
          <w:rFonts w:cs="Times New Roman" w:ascii="Times New Roman" w:hAnsi="Times New Roman"/>
          <w:b/>
        </w:rPr>
        <w:t>Made  a project ‘SOLAR FEED PUMP’.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</w:r>
    </w:p>
    <w:p>
      <w:pPr>
        <w:pStyle w:val="ListParagraph"/>
        <w:shd w:fill="BFBFBF" w:val="clear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  <w:t xml:space="preserve">Key skills and Proficiency:                                               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Good communications skills.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Can work effectively in team, as well as individually.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Have good leadership qualities and interpersonal skills.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hd w:fill="BFBFBF" w:val="clear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  <w:t xml:space="preserve">Extra curricular activities:                                               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Participated in the 1500 mtr race in B.I.T. MEERUT.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Participated in the 800 mtr race in B.I.T. MEERUT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shd w:fill="BFBFBF" w:val="clear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  <w:t xml:space="preserve">Declaration:                                                                        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 hereby declare that above information is correct to the best of my knowledge and belief.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  <w:t>Date:</w:t>
      </w:r>
    </w:p>
    <w:p>
      <w:pPr>
        <w:pStyle w:val="ListParagraph"/>
        <w:rPr/>
      </w:pPr>
      <w:r>
        <w:rPr>
          <w:rFonts w:cs="Times New Roman" w:ascii="Times New Roman" w:hAnsi="Times New Roman"/>
          <w:b/>
          <w:sz w:val="28"/>
          <w:szCs w:val="28"/>
          <w:u w:val="thick"/>
        </w:rPr>
        <w:t xml:space="preserve">Place: </w:t>
      </w:r>
      <w:r>
        <w:rPr>
          <w:rFonts w:cs="Times New Roman" w:ascii="Times New Roman" w:hAnsi="Times New Roman"/>
          <w:b/>
          <w:sz w:val="24"/>
          <w:szCs w:val="24"/>
        </w:rPr>
        <w:t xml:space="preserve">Meerut                                                 </w:t>
      </w:r>
      <w:r>
        <w:rPr>
          <w:rFonts w:cs="Times New Roman" w:ascii="Times New Roman" w:hAnsi="Times New Roman"/>
          <w:b/>
          <w:color w:val="1F497D"/>
          <w:sz w:val="24"/>
          <w:szCs w:val="24"/>
          <w:u w:val="thick"/>
        </w:rPr>
        <w:t xml:space="preserve">Mh Nawab </w:t>
      </w:r>
    </w:p>
    <w:p>
      <w:pPr>
        <w:pStyle w:val="ListParagraph"/>
        <w:rPr>
          <w:rFonts w:ascii="Times New Roman" w:hAnsi="Times New Roman" w:cs="Times New Roman"/>
          <w:b/>
          <w:b/>
          <w:color w:val="1F497D"/>
          <w:sz w:val="24"/>
          <w:szCs w:val="24"/>
          <w:u w:val="thick"/>
        </w:rPr>
      </w:pPr>
      <w:r>
        <w:rPr>
          <w:rFonts w:cs="Times New Roman" w:ascii="Times New Roman" w:hAnsi="Times New Roman"/>
          <w:b/>
          <w:color w:val="1F497D"/>
          <w:sz w:val="24"/>
          <w:szCs w:val="24"/>
          <w:u w:val="thick"/>
        </w:rPr>
      </w:r>
    </w:p>
    <w:p>
      <w:pPr>
        <w:pStyle w:val="ListParagraph"/>
        <w:rPr>
          <w:rFonts w:ascii="Times New Roman" w:hAnsi="Times New Roman" w:cs="Times New Roman"/>
          <w:b/>
          <w:b/>
          <w:color w:val="1F497D"/>
          <w:sz w:val="24"/>
          <w:szCs w:val="24"/>
          <w:u w:val="thick"/>
        </w:rPr>
      </w:pPr>
      <w:r>
        <w:rPr>
          <w:rFonts w:cs="Times New Roman" w:ascii="Times New Roman" w:hAnsi="Times New Roman"/>
          <w:b/>
          <w:color w:val="1F497D"/>
          <w:sz w:val="24"/>
          <w:szCs w:val="24"/>
          <w:u w:val="thick"/>
        </w:rPr>
      </w:r>
    </w:p>
    <w:p>
      <w:pPr>
        <w:pStyle w:val="ListParagraph"/>
        <w:rPr>
          <w:rFonts w:ascii="Times New Roman" w:hAnsi="Times New Roman" w:cs="Times New Roman"/>
          <w:b/>
          <w:b/>
          <w:color w:val="1F497D"/>
          <w:sz w:val="24"/>
          <w:szCs w:val="24"/>
          <w:u w:val="thick"/>
        </w:rPr>
      </w:pPr>
      <w:r>
        <w:rPr>
          <w:rFonts w:cs="Times New Roman" w:ascii="Times New Roman" w:hAnsi="Times New Roman"/>
          <w:b/>
          <w:color w:val="1F497D"/>
          <w:sz w:val="24"/>
          <w:szCs w:val="24"/>
          <w:u w:val="thick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u w:val="thick"/>
        </w:rPr>
      </w:pPr>
      <w:r>
        <w:rPr>
          <w:rFonts w:cs="Times New Roman" w:ascii="Times New Roman" w:hAnsi="Times New Roman"/>
          <w:b/>
          <w:sz w:val="24"/>
          <w:szCs w:val="24"/>
          <w:u w:val="thick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</w:r>
      <w:r>
        <mc:AlternateContent>
          <mc:Choice Requires="wps">
            <w:drawing>
              <wp:anchor behindDoc="0" distT="91440" distB="91440" distL="114935" distR="114935" simplePos="0" locked="0" layoutInCell="1" allowOverlap="1" relativeHeight="4">
                <wp:simplePos x="0" y="0"/>
                <wp:positionH relativeFrom="page">
                  <wp:posOffset>276225</wp:posOffset>
                </wp:positionH>
                <wp:positionV relativeFrom="margin">
                  <wp:posOffset>-622300</wp:posOffset>
                </wp:positionV>
                <wp:extent cx="2696845" cy="1011682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10116820"/>
                        </a:xfrm>
                        <a:prstGeom prst="rect"/>
                        <a:solidFill>
                          <a:srgbClr val="BFBFB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  <w:t>Areas of Interest: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Automobile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Designing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Production.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autoSpaceDE w:val="false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u w:val="single"/>
                              </w:rPr>
                              <w:t>Technical Skills: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autoSpaceDE w:val="false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AutoCAD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Solid works.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8"/>
                                <w:szCs w:val="28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8"/>
                                <w:szCs w:val="28"/>
                                <w:u w:val="thick"/>
                              </w:rPr>
                              <w:t>Hobbies: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  <w:u w:val="thick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  <w:u w:val="thick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Playing Cricket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Watching Cricket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Listning Music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200"/>
                              <w:contextualSpacing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4"/>
                                <w:szCs w:val="24"/>
                              </w:rPr>
                              <w:t>Watching movies.</w:t>
                            </w:r>
                          </w:p>
                        </w:txbxContent>
                      </wps:txbx>
                      <wps:bodyPr anchor="t" lIns="274320" tIns="274320" rIns="274320" bIns="2743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BFBFBF" strokecolor="#000000" strokeweight="2pt" style="position:absolute;rotation:0;width:212.35pt;height:796.6pt;mso-wrap-distance-left:9.05pt;mso-wrap-distance-right:9.05pt;mso-wrap-distance-top:7.2pt;mso-wrap-distance-bottom:7.2pt;margin-top:-49pt;mso-position-vertical-relative:margin;margin-left:21.75pt;mso-position-horizontal-relative:page">
                <v:textbox inset="0.3in,0.3in,0.3in,0.3in"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  <w:u w:val="thick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  <w:t>Areas of Interest: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Automobile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Designing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Production.</w:t>
                      </w:r>
                    </w:p>
                    <w:p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widowControl w:val="false"/>
                        <w:autoSpaceDE w:val="false"/>
                        <w:spacing w:lineRule="auto" w:line="240" w:before="0" w:after="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u w:val="single"/>
                        </w:rPr>
                        <w:t>Technical Skills:</w:t>
                      </w:r>
                    </w:p>
                    <w:p>
                      <w:pPr>
                        <w:pStyle w:val="Normal"/>
                        <w:widowControl w:val="false"/>
                        <w:autoSpaceDE w:val="false"/>
                        <w:spacing w:lineRule="auto" w:line="240" w:before="0" w:after="0"/>
                        <w:rPr>
                          <w:rFonts w:ascii="Times New Roman" w:hAnsi="Times New Roman" w:cs="Times New Roman"/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u w:val="single"/>
                        </w:rPr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AutoCAD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Solid works.</w:t>
                      </w:r>
                    </w:p>
                    <w:p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sz w:val="28"/>
                          <w:szCs w:val="28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8"/>
                          <w:szCs w:val="28"/>
                          <w:u w:val="thick"/>
                        </w:rPr>
                        <w:t>Hobbies:</w:t>
                      </w:r>
                    </w:p>
                    <w:p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  <w:u w:val="thick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  <w:u w:val="thick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Playing Cricket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Watching Cricket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Listning Music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200"/>
                        <w:contextualSpacing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sz w:val="24"/>
                          <w:szCs w:val="24"/>
                        </w:rPr>
                        <w:t>Watching movies.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u w:val="thick"/>
        </w:rPr>
      </w:pPr>
      <w:r>
        <w:rPr>
          <w:rFonts w:cs="Times New Roman" w:ascii="Times New Roman" w:hAnsi="Times New Roman"/>
          <w:b/>
          <w:sz w:val="24"/>
          <w:szCs w:val="24"/>
          <w:u w:val="thick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  <w:u w:val="thick"/>
        </w:rPr>
      </w:pPr>
      <w:r>
        <w:rPr>
          <w:rFonts w:cs="Times New Roman" w:ascii="Times New Roman" w:hAnsi="Times New Roman"/>
          <w:b/>
          <w:sz w:val="28"/>
          <w:szCs w:val="28"/>
          <w:u w:val="thick"/>
        </w:rPr>
      </w:r>
    </w:p>
    <w:sectPr>
      <w:type w:val="nextPage"/>
      <w:pgSz w:w="11906" w:h="16838"/>
      <w:pgMar w:left="567" w:right="1440" w:header="0" w:top="1440" w:footer="0" w:bottom="1440" w:gutter="0"/>
      <w:pgBorders w:display="allPages" w:offsetFrom="page">
        <w:top w:val="single" w:sz="4" w:space="24" w:color="000000"/>
        <w:left w:val="single" w:sz="4" w:space="3257" w:color="000000"/>
        <w:bottom w:val="single" w:sz="4" w:space="24" w:color="000000"/>
        <w:right w:val="single" w:sz="4" w:space="6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entury Schoolbook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szCs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szCs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86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  <w:szCs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  <w:szCs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0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  <w:sz w:val="24"/>
      <w:szCs w:val="24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Symbol" w:hAnsi="Symbol" w:cs="Symbol"/>
      <w:sz w:val="24"/>
      <w:szCs w:val="24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  <w:szCs w:val="24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z w:val="20"/>
      <w:szCs w:val="24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eastAsia="SimSun;宋体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qFormat/>
    <w:pPr>
      <w:widowControl/>
    </w:pPr>
    <w:rPr>
      <w:rFonts w:ascii="Calibri" w:hAnsi="Calibri" w:eastAsia="Calibri" w:cs="Calibri"/>
      <w:color w:val="auto"/>
      <w:sz w:val="22"/>
      <w:szCs w:val="22"/>
      <w:lang w:val="en-US" w:bidi="ar-SA" w:eastAsia="zh-C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i.nawab701@gmail.com" TargetMode="External"/><Relationship Id="rId3" Type="http://schemas.openxmlformats.org/officeDocument/2006/relationships/hyperlink" Target="mailto:ali.nawab70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2014-09-13T07:30:00Z</dcterms:created>
  <dc:creator>Pranjali</dc:creator>
  <dc:description/>
  <cp:keywords/>
  <dc:language>en-US</dc:language>
  <cp:lastModifiedBy>HP</cp:lastModifiedBy>
  <cp:lastPrinted>2014-11-26T16:02:00Z</cp:lastPrinted>
  <dcterms:modified xsi:type="dcterms:W3CDTF">2015-06-12T09:55:00Z</dcterms:modified>
  <cp:revision>37</cp:revision>
  <dc:subject/>
  <dc:title>Career Objective:                                                                 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