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cs="Tahoma"/>
          <w:b/>
          <w:b/>
          <w:bCs/>
          <w:sz w:val="40"/>
          <w:szCs w:val="40"/>
        </w:rPr>
      </w:pPr>
      <w:r>
        <w:drawing>
          <wp:anchor behindDoc="0" distT="0" distB="0" distL="114935" distR="114935" simplePos="0" locked="0" layoutInCell="1" allowOverlap="1" relativeHeight="4">
            <wp:simplePos x="0" y="0"/>
            <wp:positionH relativeFrom="column">
              <wp:posOffset>4661535</wp:posOffset>
            </wp:positionH>
            <wp:positionV relativeFrom="paragraph">
              <wp:posOffset>146685</wp:posOffset>
            </wp:positionV>
            <wp:extent cx="716280" cy="951865"/>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2354" t="0" r="13139" b="0"/>
                    <a:stretch>
                      <a:fillRect/>
                    </a:stretch>
                  </pic:blipFill>
                  <pic:spPr bwMode="auto">
                    <a:xfrm>
                      <a:off x="0" y="0"/>
                      <a:ext cx="716280" cy="951865"/>
                    </a:xfrm>
                    <a:prstGeom prst="rect">
                      <a:avLst/>
                    </a:prstGeom>
                    <a:ln w="6350">
                      <a:solidFill>
                        <a:srgbClr val="000000"/>
                      </a:solidFill>
                    </a:ln>
                  </pic:spPr>
                </pic:pic>
              </a:graphicData>
            </a:graphic>
          </wp:anchor>
        </w:drawing>
        <w:drawing>
          <wp:anchor behindDoc="0" distT="0" distB="0" distL="114935" distR="114935" simplePos="0" locked="0" layoutInCell="1" allowOverlap="1" relativeHeight="5">
            <wp:simplePos x="0" y="0"/>
            <wp:positionH relativeFrom="column">
              <wp:posOffset>4646295</wp:posOffset>
            </wp:positionH>
            <wp:positionV relativeFrom="paragraph">
              <wp:posOffset>71755</wp:posOffset>
            </wp:positionV>
            <wp:extent cx="752475" cy="105410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8" t="-28" r="-28" b="-28"/>
                    <a:stretch>
                      <a:fillRect/>
                    </a:stretch>
                  </pic:blipFill>
                  <pic:spPr bwMode="auto">
                    <a:xfrm>
                      <a:off x="0" y="0"/>
                      <a:ext cx="752475" cy="1054100"/>
                    </a:xfrm>
                    <a:prstGeom prst="rect">
                      <a:avLst/>
                    </a:prstGeom>
                  </pic:spPr>
                </pic:pic>
              </a:graphicData>
            </a:graphic>
          </wp:anchor>
        </w:drawing>
      </w:r>
      <w:r>
        <w:rPr>
          <w:rFonts w:cs="Tahoma" w:ascii="Tahoma" w:hAnsi="Tahoma"/>
          <w:b/>
          <w:bCs/>
          <w:sz w:val="40"/>
          <w:szCs w:val="40"/>
        </w:rPr>
        <w:t>P</w:t>
      </w:r>
      <w:r>
        <w:rPr>
          <w:rFonts w:cs="Tahoma" w:ascii="Tahoma" w:hAnsi="Tahoma"/>
          <w:b/>
          <w:bCs/>
          <w:sz w:val="40"/>
          <w:szCs w:val="40"/>
        </w:rPr>
        <w:t>rasaath Balachandran</w:t>
      </w:r>
    </w:p>
    <w:p>
      <w:pPr>
        <w:pStyle w:val="Normal"/>
        <w:rPr>
          <w:rFonts w:ascii="Tahoma" w:hAnsi="Tahoma" w:cs="Tahoma"/>
          <w:b/>
          <w:b/>
          <w:bCs/>
          <w:sz w:val="40"/>
          <w:szCs w:val="40"/>
        </w:rPr>
      </w:pPr>
      <w:r>
        <w:rPr>
          <w:rFonts w:cs="Tahoma" w:ascii="Tahoma" w:hAnsi="Tahoma"/>
          <w:b/>
          <w:bCs/>
          <w:sz w:val="40"/>
          <w:szCs w:val="40"/>
        </w:rPr>
      </w:r>
    </w:p>
    <w:p>
      <w:pPr>
        <w:pStyle w:val="Normal"/>
        <w:rPr>
          <w:rFonts w:ascii="Tahoma" w:hAnsi="Tahoma" w:cs="Tahoma"/>
          <w:sz w:val="16"/>
          <w:szCs w:val="16"/>
        </w:rPr>
      </w:pPr>
      <w:r>
        <w:rPr>
          <w:rFonts w:cs="Tahoma" w:ascii="Tahoma" w:hAnsi="Tahoma"/>
          <w:sz w:val="16"/>
          <w:szCs w:val="16"/>
        </w:rPr>
        <w:t>D.O.B.: 16-jun-1994</w:t>
      </w:r>
    </w:p>
    <w:p>
      <w:pPr>
        <w:pStyle w:val="Normal"/>
        <w:rPr>
          <w:rFonts w:ascii="Tahoma" w:hAnsi="Tahoma" w:cs="Tahoma"/>
          <w:sz w:val="16"/>
          <w:szCs w:val="16"/>
        </w:rPr>
      </w:pPr>
      <w:r>
        <w:rPr>
          <w:rFonts w:cs="Tahoma" w:ascii="Tahoma" w:hAnsi="Tahoma"/>
          <w:sz w:val="16"/>
          <w:szCs w:val="16"/>
        </w:rPr>
        <w:t>Nationality: Indian</w:t>
      </w:r>
    </w:p>
    <w:p>
      <w:pPr>
        <w:pStyle w:val="Normal"/>
        <w:rPr>
          <w:rFonts w:ascii="Tahoma" w:hAnsi="Tahoma" w:cs="Tahoma"/>
          <w:sz w:val="16"/>
          <w:szCs w:val="16"/>
        </w:rPr>
      </w:pPr>
      <w:r>
        <w:rPr>
          <w:rFonts w:cs="Tahoma" w:ascii="Tahoma" w:hAnsi="Tahoma"/>
          <w:sz w:val="16"/>
          <w:szCs w:val="16"/>
        </w:rPr>
        <w:t>Location: Kumbakonam, India</w:t>
      </w:r>
    </w:p>
    <w:p>
      <w:pPr>
        <w:pStyle w:val="Normal"/>
        <w:rPr>
          <w:rFonts w:ascii="Tahoma" w:hAnsi="Tahoma" w:cs="Tahoma"/>
          <w:sz w:val="16"/>
          <w:szCs w:val="16"/>
        </w:rPr>
      </w:pPr>
      <w:r>
        <w:rPr>
          <w:rFonts w:cs="Tahoma" w:ascii="Tahoma" w:hAnsi="Tahoma"/>
          <w:sz w:val="16"/>
          <w:szCs w:val="16"/>
        </w:rPr>
        <w:t>Mobile: +919688997758</w:t>
      </w:r>
    </w:p>
    <w:p>
      <w:pPr>
        <w:pStyle w:val="Normal"/>
        <w:pBdr>
          <w:bottom w:val="single" w:sz="6" w:space="1" w:color="000000"/>
        </w:pBdr>
        <w:rPr>
          <w:rFonts w:ascii="Tahoma" w:hAnsi="Tahoma" w:cs="Tahoma"/>
          <w:sz w:val="16"/>
          <w:szCs w:val="16"/>
        </w:rPr>
      </w:pPr>
      <w:r>
        <w:rPr>
          <w:rFonts w:cs="Tahoma" w:ascii="Tahoma" w:hAnsi="Tahoma"/>
          <w:sz w:val="16"/>
          <w:szCs w:val="16"/>
        </w:rPr>
        <w:t>Email: pprasaath@gmail.com</w:t>
      </w:r>
    </w:p>
    <w:p>
      <w:pPr>
        <w:pStyle w:val="Normal"/>
        <w:pBdr>
          <w:bottom w:val="single" w:sz="6" w:space="1" w:color="000000"/>
        </w:pBdr>
        <w:jc w:val="right"/>
        <w:rPr>
          <w:rFonts w:ascii="Tahoma" w:hAnsi="Tahoma" w:cs="Tahoma"/>
          <w:sz w:val="16"/>
          <w:szCs w:val="16"/>
        </w:rPr>
      </w:pPr>
      <w:r>
        <w:rPr>
          <w:rFonts w:cs="Tahoma" w:ascii="Tahoma" w:hAnsi="Tahoma"/>
          <w:sz w:val="16"/>
          <w:szCs w:val="16"/>
        </w:rPr>
      </w:r>
    </w:p>
    <w:p>
      <w:pPr>
        <w:pStyle w:val="Heading1"/>
        <w:numPr>
          <w:ilvl w:val="0"/>
          <w:numId w:val="1"/>
        </w:numPr>
        <w:rPr>
          <w:rFonts w:ascii="Tahoma" w:hAnsi="Tahoma" w:cs="Tahoma"/>
          <w:sz w:val="24"/>
          <w:szCs w:val="24"/>
        </w:rPr>
      </w:pPr>
      <w:r>
        <w:rPr>
          <w:rFonts w:cs="Tahoma" w:ascii="Tahoma" w:hAnsi="Tahoma"/>
          <w:sz w:val="24"/>
          <w:szCs w:val="24"/>
        </w:rPr>
        <w:t>PROFILE</w:t>
      </w:r>
    </w:p>
    <w:p>
      <w:pPr>
        <w:pStyle w:val="Normal"/>
        <w:numPr>
          <w:ilvl w:val="0"/>
          <w:numId w:val="4"/>
        </w:numPr>
        <w:tabs>
          <w:tab w:val="left" w:pos="-450" w:leader="none"/>
        </w:tabs>
        <w:spacing w:lineRule="auto" w:line="264"/>
        <w:ind w:left="142" w:right="-19" w:hanging="180"/>
        <w:jc w:val="both"/>
        <w:rPr>
          <w:rFonts w:ascii="Tahoma" w:hAnsi="Tahoma" w:cs="Tahoma"/>
          <w:sz w:val="20"/>
          <w:szCs w:val="19"/>
        </w:rPr>
      </w:pPr>
      <w:r>
        <w:rPr>
          <w:rFonts w:cs="Tahoma" w:ascii="Tahoma" w:hAnsi="Tahoma"/>
          <w:sz w:val="20"/>
          <w:szCs w:val="19"/>
        </w:rPr>
        <w:t xml:space="preserve">Mechanical engineer with ~2 year of experience in </w:t>
      </w:r>
      <w:r>
        <w:rPr>
          <w:rFonts w:cs="Tahoma" w:ascii="Tahoma" w:hAnsi="Tahoma"/>
          <w:b/>
          <w:sz w:val="20"/>
          <w:szCs w:val="19"/>
        </w:rPr>
        <w:t>Manufacturing Production.</w:t>
      </w:r>
    </w:p>
    <w:p>
      <w:pPr>
        <w:pStyle w:val="Normal"/>
        <w:numPr>
          <w:ilvl w:val="0"/>
          <w:numId w:val="4"/>
        </w:numPr>
        <w:tabs>
          <w:tab w:val="left" w:pos="-450" w:leader="none"/>
        </w:tabs>
        <w:spacing w:lineRule="auto" w:line="264"/>
        <w:ind w:left="142" w:right="-19" w:hanging="180"/>
        <w:jc w:val="both"/>
        <w:rPr>
          <w:rFonts w:ascii="Tahoma" w:hAnsi="Tahoma" w:cs="Tahoma"/>
          <w:sz w:val="20"/>
          <w:szCs w:val="19"/>
        </w:rPr>
      </w:pPr>
      <w:r>
        <w:rPr>
          <w:rFonts w:cs="Tahoma" w:ascii="Tahoma" w:hAnsi="Tahoma"/>
          <w:sz w:val="20"/>
          <w:szCs w:val="19"/>
        </w:rPr>
        <w:t xml:space="preserve">Working for a manufacturing/production company manufacturing auto parts for leading auto-manufacturers including </w:t>
      </w:r>
      <w:r>
        <w:rPr>
          <w:rFonts w:cs="Tahoma" w:ascii="Tahoma" w:hAnsi="Tahoma"/>
          <w:b/>
          <w:sz w:val="20"/>
          <w:szCs w:val="19"/>
        </w:rPr>
        <w:t>HONDA, YAMAHA, SUZUKI, TATA, BAJAJ &amp; TVS.</w:t>
      </w:r>
    </w:p>
    <w:p>
      <w:pPr>
        <w:pStyle w:val="Normal"/>
        <w:numPr>
          <w:ilvl w:val="0"/>
          <w:numId w:val="4"/>
        </w:numPr>
        <w:tabs>
          <w:tab w:val="left" w:pos="-450" w:leader="none"/>
        </w:tabs>
        <w:spacing w:lineRule="auto" w:line="264"/>
        <w:ind w:left="142" w:right="-19" w:hanging="180"/>
        <w:jc w:val="both"/>
        <w:rPr>
          <w:rFonts w:ascii="Tahoma" w:hAnsi="Tahoma" w:cs="Tahoma"/>
          <w:sz w:val="20"/>
          <w:szCs w:val="19"/>
        </w:rPr>
      </w:pPr>
      <w:r>
        <w:rPr>
          <w:rFonts w:cs="Tahoma" w:ascii="Tahoma" w:hAnsi="Tahoma"/>
          <w:sz w:val="20"/>
          <w:szCs w:val="19"/>
        </w:rPr>
        <w:t>Acquired experience and expertise in following areas</w:t>
      </w:r>
    </w:p>
    <w:p>
      <w:pPr>
        <w:pStyle w:val="Normal"/>
        <w:numPr>
          <w:ilvl w:val="1"/>
          <w:numId w:val="5"/>
        </w:numPr>
        <w:spacing w:lineRule="auto" w:line="264"/>
        <w:ind w:left="1080" w:right="-19" w:hanging="360"/>
        <w:jc w:val="both"/>
        <w:rPr>
          <w:rFonts w:ascii="Tahoma" w:hAnsi="Tahoma" w:cs="Tahoma"/>
          <w:sz w:val="20"/>
          <w:szCs w:val="19"/>
        </w:rPr>
      </w:pPr>
      <w:r>
        <w:rPr>
          <w:rFonts w:cs="Tahoma" w:ascii="Tahoma" w:hAnsi="Tahoma"/>
          <w:b/>
          <w:sz w:val="20"/>
          <w:szCs w:val="19"/>
        </w:rPr>
        <w:t>Molding</w:t>
      </w:r>
    </w:p>
    <w:p>
      <w:pPr>
        <w:pStyle w:val="Normal"/>
        <w:numPr>
          <w:ilvl w:val="1"/>
          <w:numId w:val="5"/>
        </w:numPr>
        <w:spacing w:lineRule="auto" w:line="264"/>
        <w:ind w:left="1080" w:right="-19" w:hanging="360"/>
        <w:jc w:val="both"/>
        <w:rPr>
          <w:rFonts w:ascii="Tahoma" w:hAnsi="Tahoma" w:cs="Tahoma"/>
          <w:sz w:val="20"/>
          <w:szCs w:val="19"/>
        </w:rPr>
      </w:pPr>
      <w:r>
        <w:rPr>
          <w:rFonts w:cs="Tahoma" w:ascii="Tahoma" w:hAnsi="Tahoma"/>
          <w:b/>
          <w:sz w:val="20"/>
          <w:szCs w:val="19"/>
        </w:rPr>
        <w:t xml:space="preserve">Metalizing </w:t>
      </w:r>
    </w:p>
    <w:p>
      <w:pPr>
        <w:pStyle w:val="Normal"/>
        <w:numPr>
          <w:ilvl w:val="1"/>
          <w:numId w:val="5"/>
        </w:numPr>
        <w:spacing w:lineRule="auto" w:line="264"/>
        <w:ind w:left="1080" w:right="-19" w:hanging="360"/>
        <w:jc w:val="both"/>
        <w:rPr>
          <w:rFonts w:ascii="Tahoma" w:hAnsi="Tahoma" w:cs="Tahoma"/>
          <w:sz w:val="20"/>
          <w:szCs w:val="19"/>
        </w:rPr>
      </w:pPr>
      <w:r>
        <w:rPr>
          <w:rFonts w:cs="Tahoma" w:ascii="Tahoma" w:hAnsi="Tahoma"/>
          <w:b/>
          <w:sz w:val="20"/>
          <w:szCs w:val="19"/>
        </w:rPr>
        <w:t>Assembling</w:t>
      </w:r>
    </w:p>
    <w:p>
      <w:pPr>
        <w:pStyle w:val="Normal"/>
        <w:numPr>
          <w:ilvl w:val="1"/>
          <w:numId w:val="5"/>
        </w:numPr>
        <w:spacing w:lineRule="auto" w:line="264"/>
        <w:ind w:left="1080" w:right="-19" w:hanging="360"/>
        <w:jc w:val="both"/>
        <w:rPr>
          <w:rFonts w:ascii="Tahoma" w:hAnsi="Tahoma" w:cs="Tahoma"/>
          <w:b/>
          <w:b/>
          <w:sz w:val="20"/>
          <w:szCs w:val="19"/>
        </w:rPr>
      </w:pPr>
      <w:r>
        <w:rPr>
          <w:rFonts w:cs="Tahoma" w:ascii="Tahoma" w:hAnsi="Tahoma"/>
          <w:b/>
          <w:sz w:val="20"/>
          <w:szCs w:val="19"/>
        </w:rPr>
        <w:t xml:space="preserve">Quality Inspection  </w:t>
      </w:r>
    </w:p>
    <w:p>
      <w:pPr>
        <w:pStyle w:val="Normal"/>
        <w:numPr>
          <w:ilvl w:val="0"/>
          <w:numId w:val="5"/>
        </w:numPr>
        <w:tabs>
          <w:tab w:val="left" w:pos="-450" w:leader="none"/>
        </w:tabs>
        <w:spacing w:lineRule="auto" w:line="264"/>
        <w:ind w:left="142" w:right="-19" w:hanging="180"/>
        <w:jc w:val="both"/>
        <w:rPr/>
      </w:pPr>
      <w:r>
        <w:rPr>
          <w:rFonts w:cs="Tahoma" w:ascii="Tahoma" w:hAnsi="Tahoma"/>
          <w:sz w:val="20"/>
          <w:szCs w:val="19"/>
        </w:rPr>
        <w:t xml:space="preserve">Certified </w:t>
      </w:r>
      <w:r>
        <w:rPr>
          <w:rFonts w:cs="Tahoma" w:ascii="Tahoma" w:hAnsi="Tahoma"/>
          <w:b/>
          <w:sz w:val="20"/>
          <w:szCs w:val="19"/>
        </w:rPr>
        <w:t>AUTOCAD design</w:t>
      </w:r>
      <w:r>
        <w:rPr>
          <w:rFonts w:cs="Tahoma" w:ascii="Tahoma" w:hAnsi="Tahoma"/>
          <w:sz w:val="20"/>
          <w:szCs w:val="19"/>
        </w:rPr>
        <w:t xml:space="preserve"> engineer. Have acquired expertise and hands-on design experience during the entire course of the certification/training.</w:t>
      </w:r>
    </w:p>
    <w:p>
      <w:pPr>
        <w:pStyle w:val="Normal"/>
        <w:numPr>
          <w:ilvl w:val="0"/>
          <w:numId w:val="5"/>
        </w:numPr>
        <w:tabs>
          <w:tab w:val="left" w:pos="-450" w:leader="none"/>
        </w:tabs>
        <w:spacing w:lineRule="auto" w:line="264"/>
        <w:ind w:left="142" w:right="-19" w:hanging="180"/>
        <w:jc w:val="both"/>
        <w:rPr>
          <w:rFonts w:ascii="Tahoma" w:hAnsi="Tahoma" w:cs="Tahoma"/>
          <w:sz w:val="20"/>
          <w:szCs w:val="19"/>
        </w:rPr>
      </w:pPr>
      <w:r>
        <w:rPr>
          <w:rFonts w:cs="Tahoma" w:ascii="Tahoma" w:hAnsi="Tahoma"/>
          <w:sz w:val="20"/>
          <w:szCs w:val="19"/>
        </w:rPr>
        <w:t>Experience in manufacturing/production of various lamps for various leading 2-wheeler&amp; 4-wheeler auto manufacturers</w:t>
      </w:r>
    </w:p>
    <w:p>
      <w:pPr>
        <w:pStyle w:val="Normal"/>
        <w:numPr>
          <w:ilvl w:val="1"/>
          <w:numId w:val="5"/>
        </w:numPr>
        <w:spacing w:lineRule="auto" w:line="264"/>
        <w:ind w:left="1080" w:right="-19" w:hanging="360"/>
        <w:jc w:val="both"/>
        <w:rPr>
          <w:rFonts w:ascii="Tahoma" w:hAnsi="Tahoma" w:cs="Tahoma"/>
          <w:spacing w:val="10"/>
          <w:sz w:val="18"/>
          <w:szCs w:val="16"/>
        </w:rPr>
      </w:pPr>
      <w:r>
        <w:rPr>
          <w:rFonts w:cs="Tahoma" w:ascii="Tahoma" w:hAnsi="Tahoma"/>
          <w:bCs/>
          <w:sz w:val="20"/>
          <w:szCs w:val="19"/>
        </w:rPr>
        <w:t xml:space="preserve">Head lamps, Tail lamps, Blinker lamps, Rear view mirrors </w:t>
      </w:r>
    </w:p>
    <w:p>
      <w:pPr>
        <w:pStyle w:val="Normal"/>
        <w:numPr>
          <w:ilvl w:val="1"/>
          <w:numId w:val="5"/>
        </w:numPr>
        <w:spacing w:lineRule="auto" w:line="264"/>
        <w:ind w:left="1080" w:right="-19" w:hanging="360"/>
        <w:jc w:val="both"/>
        <w:rPr>
          <w:rFonts w:ascii="Tahoma" w:hAnsi="Tahoma" w:cs="Tahoma"/>
          <w:sz w:val="20"/>
          <w:szCs w:val="19"/>
        </w:rPr>
      </w:pPr>
      <w:r>
        <w:rPr>
          <w:rFonts w:cs="Tahoma" w:ascii="Tahoma" w:hAnsi="Tahoma"/>
          <w:sz w:val="20"/>
          <w:szCs w:val="19"/>
        </w:rPr>
        <w:t xml:space="preserve">Halogen lamps including spot lamps, high power beam lamps &amp; fog lamps  </w:t>
      </w:r>
    </w:p>
    <w:p>
      <w:pPr>
        <w:pStyle w:val="Normal"/>
        <w:numPr>
          <w:ilvl w:val="1"/>
          <w:numId w:val="5"/>
        </w:numPr>
        <w:spacing w:lineRule="auto" w:line="264"/>
        <w:ind w:left="1080" w:right="-19" w:hanging="360"/>
        <w:jc w:val="both"/>
        <w:rPr>
          <w:rFonts w:ascii="Tahoma" w:hAnsi="Tahoma" w:cs="Tahoma"/>
          <w:sz w:val="20"/>
          <w:szCs w:val="19"/>
        </w:rPr>
      </w:pPr>
      <w:r>
        <w:rPr>
          <w:rFonts w:cs="Tahoma" w:ascii="Tahoma" w:hAnsi="Tahoma"/>
          <w:bCs/>
          <w:sz w:val="20"/>
          <w:szCs w:val="19"/>
        </w:rPr>
        <w:t>Reflex reflectors and LED lamps</w:t>
      </w:r>
    </w:p>
    <w:p>
      <w:pPr>
        <w:pStyle w:val="Normal"/>
        <w:numPr>
          <w:ilvl w:val="0"/>
          <w:numId w:val="2"/>
        </w:numPr>
        <w:tabs>
          <w:tab w:val="left" w:pos="180" w:leader="none"/>
        </w:tabs>
        <w:spacing w:lineRule="auto" w:line="264"/>
        <w:ind w:left="180" w:right="-19" w:hanging="180"/>
        <w:rPr/>
      </w:pPr>
      <w:r>
        <w:rPr>
          <w:rFonts w:cs="Tahoma" w:ascii="Tahoma" w:hAnsi="Tahoma"/>
          <w:sz w:val="20"/>
          <w:szCs w:val="19"/>
        </w:rPr>
        <w:t xml:space="preserve">Hold </w:t>
      </w:r>
      <w:r>
        <w:rPr>
          <w:rFonts w:cs="Tahoma" w:ascii="Tahoma" w:hAnsi="Tahoma"/>
          <w:b/>
          <w:sz w:val="20"/>
          <w:szCs w:val="19"/>
        </w:rPr>
        <w:t xml:space="preserve">3-year Diploma </w:t>
      </w:r>
      <w:r>
        <w:rPr>
          <w:rFonts w:cs="Tahoma" w:ascii="Tahoma" w:hAnsi="Tahoma"/>
          <w:sz w:val="20"/>
          <w:szCs w:val="19"/>
        </w:rPr>
        <w:t xml:space="preserve">(Mechanical)degree and </w:t>
      </w:r>
      <w:r>
        <w:rPr>
          <w:rFonts w:cs="Tahoma" w:ascii="Tahoma" w:hAnsi="Tahoma"/>
          <w:b/>
          <w:sz w:val="20"/>
          <w:szCs w:val="19"/>
        </w:rPr>
        <w:t>4-year Bachelor in Engineering</w:t>
      </w:r>
      <w:r>
        <w:rPr>
          <w:rFonts w:cs="Tahoma" w:ascii="Tahoma" w:hAnsi="Tahoma"/>
          <w:sz w:val="20"/>
          <w:szCs w:val="19"/>
        </w:rPr>
        <w:t>(Mechanical) degree with interest in Design, Fluid Mechanics &amp; Structures.</w:t>
      </w:r>
    </w:p>
    <w:p>
      <w:pPr>
        <w:pStyle w:val="Normal"/>
        <w:numPr>
          <w:ilvl w:val="0"/>
          <w:numId w:val="2"/>
        </w:numPr>
        <w:tabs>
          <w:tab w:val="left" w:pos="180" w:leader="none"/>
        </w:tabs>
        <w:spacing w:lineRule="auto" w:line="264"/>
        <w:ind w:left="180" w:right="-19" w:hanging="180"/>
        <w:rPr>
          <w:rFonts w:ascii="Tahoma" w:hAnsi="Tahoma" w:cs="Tahoma"/>
          <w:sz w:val="20"/>
          <w:szCs w:val="19"/>
        </w:rPr>
      </w:pPr>
      <w:r>
        <w:rPr>
          <w:rFonts w:cs="Tahoma" w:ascii="Tahoma" w:hAnsi="Tahoma"/>
          <w:sz w:val="20"/>
          <w:szCs w:val="19"/>
        </w:rPr>
        <w:t>Self-motivated, individual contributor &amp;team player with strong analytical &amp;problem-solving skills.</w:t>
      </w:r>
    </w:p>
    <w:p>
      <w:pPr>
        <w:pStyle w:val="Heading1"/>
        <w:numPr>
          <w:ilvl w:val="0"/>
          <w:numId w:val="1"/>
        </w:numPr>
        <w:rPr>
          <w:rFonts w:ascii="Tahoma" w:hAnsi="Tahoma" w:cs="Tahoma"/>
          <w:sz w:val="24"/>
          <w:szCs w:val="24"/>
        </w:rPr>
      </w:pPr>
      <w:r>
        <w:rPr>
          <w:rFonts w:cs="Tahoma" w:ascii="Tahoma" w:hAnsi="Tahoma"/>
          <w:sz w:val="24"/>
          <w:szCs w:val="24"/>
        </w:rPr>
        <w:t>OBJECTIVE</w:t>
      </w:r>
    </w:p>
    <w:p>
      <w:pPr>
        <w:pStyle w:val="Normal"/>
        <w:spacing w:lineRule="auto" w:line="360"/>
        <w:ind w:left="238" w:hanging="0"/>
        <w:rPr>
          <w:rFonts w:ascii="Tahoma" w:hAnsi="Tahoma" w:cs="Tahoma"/>
          <w:sz w:val="18"/>
          <w:szCs w:val="18"/>
        </w:rPr>
      </w:pPr>
      <w:r>
        <w:rPr>
          <w:rFonts w:cs="Tahoma" w:ascii="Tahoma" w:hAnsi="Tahoma"/>
          <w:sz w:val="18"/>
          <w:szCs w:val="18"/>
        </w:rPr>
        <w:t xml:space="preserve">Intend to build a career in leading corporate with committed &amp; dedicated people, which will help me to explore myself fully and realize my potential. Willing to work as a key player in challenging &amp; creative environment </w:t>
      </w:r>
    </w:p>
    <w:p>
      <w:pPr>
        <w:pStyle w:val="Heading1"/>
        <w:numPr>
          <w:ilvl w:val="0"/>
          <w:numId w:val="1"/>
        </w:numPr>
        <w:rPr>
          <w:rFonts w:ascii="Tahoma" w:hAnsi="Tahoma" w:cs="Tahoma"/>
          <w:sz w:val="24"/>
          <w:szCs w:val="24"/>
        </w:rPr>
      </w:pPr>
      <w:r>
        <w:rPr>
          <w:rFonts w:cs="Tahoma" w:ascii="Tahoma" w:hAnsi="Tahoma"/>
          <w:sz w:val="24"/>
          <w:szCs w:val="24"/>
        </w:rPr>
        <w:t>EDUCATION</w:t>
      </w:r>
    </w:p>
    <w:p>
      <w:pPr>
        <w:pStyle w:val="Normal"/>
        <w:ind w:left="238" w:hanging="0"/>
        <w:rPr>
          <w:rFonts w:ascii="Tahoma" w:hAnsi="Tahoma" w:cs="Tahoma"/>
          <w:sz w:val="18"/>
          <w:szCs w:val="18"/>
        </w:rPr>
      </w:pPr>
      <w:r>
        <w:rPr>
          <w:rFonts w:cs="Tahoma" w:ascii="Tahoma" w:hAnsi="Tahoma"/>
          <w:b/>
          <w:bCs/>
          <w:sz w:val="18"/>
          <w:szCs w:val="18"/>
        </w:rPr>
        <w:t>Sasurie academy of engineering</w:t>
      </w:r>
      <w:r>
        <w:rPr>
          <w:rFonts w:cs="Tahoma" w:ascii="Tahoma" w:hAnsi="Tahoma"/>
          <w:sz w:val="18"/>
          <w:szCs w:val="18"/>
        </w:rPr>
        <w:t>, kariyampalayam, Coimbatore, India</w:t>
      </w:r>
    </w:p>
    <w:p>
      <w:pPr>
        <w:pStyle w:val="Normal"/>
        <w:ind w:left="238" w:hanging="0"/>
        <w:rPr>
          <w:rFonts w:ascii="Tahoma" w:hAnsi="Tahoma" w:cs="Tahoma"/>
          <w:sz w:val="18"/>
          <w:szCs w:val="18"/>
        </w:rPr>
      </w:pPr>
      <w:r>
        <w:rPr>
          <w:rFonts w:cs="Tahoma" w:ascii="Tahoma" w:hAnsi="Tahoma"/>
          <w:sz w:val="18"/>
          <w:szCs w:val="18"/>
        </w:rPr>
        <w:t>Bachelor’s degree in Mechanical Engineering, April 2015</w:t>
      </w:r>
    </w:p>
    <w:p>
      <w:pPr>
        <w:pStyle w:val="Normal"/>
        <w:ind w:left="238" w:hanging="0"/>
        <w:rPr>
          <w:rFonts w:ascii="Tahoma" w:hAnsi="Tahoma" w:cs="Tahoma"/>
          <w:sz w:val="18"/>
          <w:szCs w:val="18"/>
        </w:rPr>
      </w:pPr>
      <w:r>
        <w:rPr>
          <w:rFonts w:cs="Tahoma" w:ascii="Tahoma" w:hAnsi="Tahoma"/>
          <w:sz w:val="18"/>
          <w:szCs w:val="18"/>
        </w:rPr>
        <w:t>GPA: 6.8 out of 10</w:t>
      </w:r>
    </w:p>
    <w:p>
      <w:pPr>
        <w:pStyle w:val="Normal"/>
        <w:rPr>
          <w:rFonts w:ascii="Tahoma" w:hAnsi="Tahoma" w:cs="Tahoma"/>
          <w:sz w:val="18"/>
          <w:szCs w:val="18"/>
        </w:rPr>
      </w:pPr>
      <w:r>
        <w:rPr>
          <w:rFonts w:cs="Tahoma" w:ascii="Tahoma" w:hAnsi="Tahoma"/>
          <w:sz w:val="18"/>
          <w:szCs w:val="18"/>
        </w:rPr>
      </w:r>
    </w:p>
    <w:p>
      <w:pPr>
        <w:pStyle w:val="Normal"/>
        <w:ind w:left="238" w:hanging="0"/>
        <w:rPr>
          <w:rFonts w:ascii="Tahoma" w:hAnsi="Tahoma" w:cs="Tahoma"/>
          <w:sz w:val="18"/>
          <w:szCs w:val="18"/>
        </w:rPr>
      </w:pPr>
      <w:r>
        <w:rPr>
          <w:rFonts w:cs="Tahoma" w:ascii="Tahoma" w:hAnsi="Tahoma"/>
          <w:b/>
          <w:bCs/>
          <w:sz w:val="18"/>
          <w:szCs w:val="18"/>
        </w:rPr>
        <w:t>Ponnaiyah Ramajayam polytechnic college</w:t>
      </w:r>
      <w:r>
        <w:rPr>
          <w:rFonts w:cs="Tahoma" w:ascii="Tahoma" w:hAnsi="Tahoma"/>
          <w:sz w:val="18"/>
          <w:szCs w:val="18"/>
        </w:rPr>
        <w:t>, Kolkata, West Bengal India</w:t>
      </w:r>
    </w:p>
    <w:p>
      <w:pPr>
        <w:pStyle w:val="Normal"/>
        <w:ind w:left="238" w:hanging="0"/>
        <w:rPr>
          <w:rFonts w:ascii="Tahoma" w:hAnsi="Tahoma" w:cs="Tahoma"/>
          <w:sz w:val="18"/>
          <w:szCs w:val="18"/>
        </w:rPr>
      </w:pPr>
      <w:r>
        <w:rPr>
          <w:rFonts w:cs="Tahoma" w:ascii="Tahoma" w:hAnsi="Tahoma"/>
          <w:sz w:val="18"/>
          <w:szCs w:val="18"/>
        </w:rPr>
        <w:t>Diploma in Mechanical Engineering, April 2012</w:t>
      </w:r>
    </w:p>
    <w:p>
      <w:pPr>
        <w:pStyle w:val="Normal"/>
        <w:ind w:left="238" w:hanging="0"/>
        <w:rPr>
          <w:rFonts w:ascii="Tahoma" w:hAnsi="Tahoma" w:cs="Tahoma"/>
          <w:sz w:val="18"/>
          <w:szCs w:val="18"/>
        </w:rPr>
      </w:pPr>
      <w:r>
        <w:rPr>
          <w:rFonts w:cs="Tahoma" w:ascii="Tahoma" w:hAnsi="Tahoma"/>
          <w:sz w:val="18"/>
          <w:szCs w:val="18"/>
        </w:rPr>
        <w:t>GPA: 7.5 out of 10</w:t>
      </w:r>
    </w:p>
    <w:p>
      <w:pPr>
        <w:pStyle w:val="Normal"/>
        <w:ind w:left="238" w:hanging="0"/>
        <w:rPr>
          <w:rFonts w:ascii="Tahoma" w:hAnsi="Tahoma" w:cs="Tahoma"/>
          <w:sz w:val="18"/>
          <w:szCs w:val="18"/>
        </w:rPr>
      </w:pPr>
      <w:r>
        <w:rPr>
          <w:rFonts w:cs="Tahoma" w:ascii="Tahoma" w:hAnsi="Tahoma"/>
          <w:sz w:val="18"/>
          <w:szCs w:val="18"/>
        </w:rPr>
      </w:r>
    </w:p>
    <w:p>
      <w:pPr>
        <w:pStyle w:val="Normal"/>
        <w:ind w:left="238" w:hanging="0"/>
        <w:rPr/>
      </w:pPr>
      <w:r>
        <w:rPr>
          <w:rFonts w:cs="Tahoma" w:ascii="Tahoma" w:hAnsi="Tahoma"/>
          <w:b/>
          <w:sz w:val="18"/>
          <w:szCs w:val="18"/>
        </w:rPr>
        <w:t>ARR Matriculation Higher Secondary School,</w:t>
      </w:r>
      <w:r>
        <w:rPr>
          <w:rFonts w:cs="Tahoma" w:ascii="Tahoma" w:hAnsi="Tahoma"/>
          <w:sz w:val="18"/>
          <w:szCs w:val="18"/>
        </w:rPr>
        <w:t xml:space="preserve"> Kumbakonam, India</w:t>
      </w:r>
    </w:p>
    <w:p>
      <w:pPr>
        <w:pStyle w:val="Normal"/>
        <w:ind w:left="238" w:hanging="0"/>
        <w:rPr>
          <w:rFonts w:ascii="Tahoma" w:hAnsi="Tahoma" w:cs="Tahoma"/>
          <w:sz w:val="18"/>
          <w:szCs w:val="18"/>
        </w:rPr>
      </w:pPr>
      <w:r>
        <w:rPr>
          <w:rFonts w:cs="Tahoma" w:ascii="Tahoma" w:hAnsi="Tahoma"/>
          <w:sz w:val="18"/>
          <w:szCs w:val="18"/>
        </w:rPr>
        <w:t>High school from sslc board, April 2009</w:t>
      </w:r>
    </w:p>
    <w:p>
      <w:pPr>
        <w:pStyle w:val="Normal"/>
        <w:ind w:left="238" w:hanging="0"/>
        <w:rPr>
          <w:rFonts w:ascii="Tahoma" w:hAnsi="Tahoma" w:cs="Tahoma"/>
          <w:sz w:val="18"/>
          <w:szCs w:val="18"/>
        </w:rPr>
      </w:pPr>
      <w:r>
        <w:rPr>
          <w:rFonts w:cs="Tahoma" w:ascii="Tahoma" w:hAnsi="Tahoma"/>
          <w:sz w:val="18"/>
          <w:szCs w:val="18"/>
        </w:rPr>
        <w:t>GPA: 6.5 out of 10</w:t>
      </w:r>
    </w:p>
    <w:p>
      <w:pPr>
        <w:pStyle w:val="Normal"/>
        <w:ind w:left="238" w:hanging="0"/>
        <w:rPr>
          <w:rFonts w:ascii="Tahoma" w:hAnsi="Tahoma" w:cs="Tahoma"/>
          <w:sz w:val="18"/>
          <w:szCs w:val="18"/>
        </w:rPr>
      </w:pPr>
      <w:r>
        <w:rPr>
          <w:rFonts w:cs="Tahoma" w:ascii="Tahoma" w:hAnsi="Tahoma"/>
          <w:sz w:val="18"/>
          <w:szCs w:val="18"/>
        </w:rPr>
      </w:r>
    </w:p>
    <w:p>
      <w:pPr>
        <w:pStyle w:val="Heading1"/>
        <w:numPr>
          <w:ilvl w:val="0"/>
          <w:numId w:val="1"/>
        </w:numPr>
        <w:rPr>
          <w:rFonts w:ascii="Tahoma" w:hAnsi="Tahoma" w:cs="Tahoma"/>
          <w:sz w:val="24"/>
          <w:szCs w:val="24"/>
        </w:rPr>
      </w:pPr>
      <w:r>
        <w:rPr>
          <w:rFonts w:cs="Tahoma" w:ascii="Tahoma" w:hAnsi="Tahoma"/>
          <w:sz w:val="24"/>
          <w:szCs w:val="24"/>
        </w:rPr>
        <w:t>LANGUAGES</w:t>
      </w:r>
    </w:p>
    <w:p>
      <w:pPr>
        <w:pStyle w:val="Normal"/>
        <w:ind w:left="238" w:hanging="0"/>
        <w:rPr/>
      </w:pPr>
      <w:r>
        <w:rPr>
          <w:rFonts w:cs="Tahoma" w:ascii="Tahoma" w:hAnsi="Tahoma"/>
          <w:b/>
          <w:bCs/>
          <w:sz w:val="18"/>
          <w:szCs w:val="18"/>
        </w:rPr>
        <w:t xml:space="preserve">Tamil – </w:t>
      </w:r>
      <w:r>
        <w:rPr>
          <w:rFonts w:cs="Tahoma" w:ascii="Tahoma" w:hAnsi="Tahoma"/>
          <w:sz w:val="18"/>
          <w:szCs w:val="18"/>
        </w:rPr>
        <w:t>Mother tongue</w:t>
      </w:r>
    </w:p>
    <w:p>
      <w:pPr>
        <w:pStyle w:val="Normal"/>
        <w:ind w:left="238" w:hanging="0"/>
        <w:rPr>
          <w:rFonts w:ascii="Tahoma" w:hAnsi="Tahoma" w:cs="Tahoma"/>
          <w:sz w:val="18"/>
          <w:szCs w:val="18"/>
        </w:rPr>
      </w:pPr>
      <w:r>
        <w:rPr>
          <w:rFonts w:cs="Tahoma" w:ascii="Tahoma" w:hAnsi="Tahoma"/>
          <w:b/>
          <w:bCs/>
          <w:sz w:val="18"/>
          <w:szCs w:val="18"/>
        </w:rPr>
        <w:t>English –</w:t>
      </w:r>
      <w:r>
        <w:rPr>
          <w:rFonts w:cs="Tahoma" w:ascii="Tahoma" w:hAnsi="Tahoma"/>
          <w:sz w:val="18"/>
          <w:szCs w:val="18"/>
        </w:rPr>
        <w:t xml:space="preserve"> Excellent reading, writing and speaking</w:t>
      </w:r>
    </w:p>
    <w:p>
      <w:pPr>
        <w:pStyle w:val="Normal"/>
        <w:ind w:left="238" w:hanging="0"/>
        <w:rPr>
          <w:rFonts w:ascii="Tahoma" w:hAnsi="Tahoma" w:cs="Tahoma"/>
          <w:sz w:val="18"/>
          <w:szCs w:val="18"/>
        </w:rPr>
      </w:pPr>
      <w:r>
        <w:rPr>
          <w:rFonts w:cs="Tahoma" w:ascii="Tahoma" w:hAnsi="Tahoma"/>
          <w:sz w:val="18"/>
          <w:szCs w:val="18"/>
        </w:rPr>
      </w:r>
    </w:p>
    <w:p>
      <w:pPr>
        <w:pStyle w:val="Normal"/>
        <w:ind w:left="238" w:hanging="0"/>
        <w:rPr>
          <w:rFonts w:ascii="Tahoma" w:hAnsi="Tahoma" w:cs="Tahoma"/>
          <w:sz w:val="18"/>
          <w:szCs w:val="18"/>
        </w:rPr>
      </w:pPr>
      <w:r>
        <w:rPr>
          <w:rFonts w:cs="Tahoma" w:ascii="Tahoma" w:hAnsi="Tahoma"/>
          <w:b/>
          <w:sz w:val="18"/>
          <w:szCs w:val="18"/>
        </w:rPr>
        <w:t>Hindi-</w:t>
      </w:r>
      <w:r>
        <w:rPr>
          <w:rFonts w:cs="Tahoma" w:ascii="Tahoma" w:hAnsi="Tahoma"/>
          <w:sz w:val="18"/>
          <w:szCs w:val="18"/>
        </w:rPr>
        <w:t>speaking</w:t>
      </w:r>
    </w:p>
    <w:p>
      <w:pPr>
        <w:pStyle w:val="Heading1"/>
        <w:numPr>
          <w:ilvl w:val="0"/>
          <w:numId w:val="1"/>
        </w:numPr>
        <w:rPr>
          <w:rFonts w:ascii="Tahoma" w:hAnsi="Tahoma" w:cs="Tahoma"/>
          <w:sz w:val="24"/>
          <w:szCs w:val="24"/>
        </w:rPr>
      </w:pPr>
      <w:r>
        <w:rPr>
          <w:rFonts w:cs="Tahoma" w:ascii="Tahoma" w:hAnsi="Tahoma"/>
          <w:sz w:val="24"/>
          <w:szCs w:val="24"/>
        </w:rPr>
        <w:t>TECHNICAL SKILLS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Designing with CAD tools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AutoCAD 2D &amp; 3D</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Metalizing</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Assembly</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Quality control</w:t>
      </w:r>
    </w:p>
    <w:p>
      <w:pPr>
        <w:pStyle w:val="Heading1"/>
        <w:numPr>
          <w:ilvl w:val="0"/>
          <w:numId w:val="1"/>
        </w:numPr>
        <w:rPr>
          <w:rFonts w:ascii="Tahoma" w:hAnsi="Tahoma" w:cs="Tahoma"/>
          <w:sz w:val="24"/>
          <w:szCs w:val="24"/>
        </w:rPr>
      </w:pPr>
      <w:r>
        <w:rPr>
          <w:rFonts w:cs="Tahoma" w:ascii="Tahoma" w:hAnsi="Tahoma"/>
          <w:sz w:val="24"/>
          <w:szCs w:val="24"/>
        </w:rPr>
        <w:t>PROFESSIONAL EXPERIENCE</w:t>
      </w:r>
    </w:p>
    <w:p>
      <w:pPr>
        <w:pStyle w:val="Normal"/>
        <w:tabs>
          <w:tab w:val="left" w:pos="425" w:leader="none"/>
        </w:tabs>
        <w:spacing w:lineRule="exact" w:line="220" w:before="100" w:after="0"/>
        <w:ind w:left="238" w:hanging="0"/>
        <w:rPr>
          <w:rFonts w:ascii="Tahoma" w:hAnsi="Tahoma" w:cs="Tahoma"/>
          <w:sz w:val="20"/>
          <w:szCs w:val="20"/>
        </w:rPr>
      </w:pPr>
      <w:r>
        <w:rPr>
          <w:rFonts w:cs="Tahoma" w:ascii="Tahoma" w:hAnsi="Tahoma"/>
          <w:b/>
          <w:bCs/>
          <w:sz w:val="20"/>
          <w:szCs w:val="20"/>
        </w:rPr>
        <w:t>Production Engineer</w:t>
      </w:r>
      <w:r>
        <w:rPr>
          <w:rFonts w:cs="Tahoma" w:ascii="Tahoma" w:hAnsi="Tahoma"/>
          <w:sz w:val="20"/>
          <w:szCs w:val="20"/>
        </w:rPr>
        <w:t>, Fiem industries ltd</w:t>
      </w:r>
      <w:r>
        <w:rPr>
          <w:rFonts w:cs="Tahoma" w:ascii="Tahoma" w:hAnsi="Tahoma"/>
          <w:sz w:val="16"/>
          <w:szCs w:val="16"/>
        </w:rPr>
        <w:t xml:space="preserve"> (OCT 2015 – DEC 17)</w:t>
      </w:r>
    </w:p>
    <w:p>
      <w:pPr>
        <w:pStyle w:val="Normal"/>
        <w:ind w:left="238" w:hanging="0"/>
        <w:rPr>
          <w:rFonts w:ascii="Tahoma" w:hAnsi="Tahoma" w:cs="Tahoma"/>
          <w:sz w:val="18"/>
          <w:szCs w:val="18"/>
        </w:rPr>
      </w:pPr>
      <w:r>
        <w:rPr>
          <w:rFonts w:cs="Tahoma" w:ascii="Tahoma" w:hAnsi="Tahoma"/>
          <w:sz w:val="18"/>
          <w:szCs w:val="18"/>
        </w:rPr>
        <w:t>Fiem industries ltd is the leading manufacturers automotive lighting store in India with annual revenue of $5 million</w:t>
      </w:r>
    </w:p>
    <w:p>
      <w:pPr>
        <w:pStyle w:val="Normal"/>
        <w:ind w:left="238" w:hanging="0"/>
        <w:rPr>
          <w:rFonts w:ascii="Tahoma" w:hAnsi="Tahoma" w:cs="Tahoma"/>
          <w:sz w:val="18"/>
          <w:szCs w:val="18"/>
        </w:rPr>
      </w:pPr>
      <w:r>
        <w:rPr>
          <w:rFonts w:cs="Tahoma" w:ascii="Tahoma" w:hAnsi="Tahoma"/>
          <w:sz w:val="18"/>
          <w:szCs w:val="18"/>
        </w:rPr>
      </w:r>
    </w:p>
    <w:p>
      <w:pPr>
        <w:pStyle w:val="Normal"/>
        <w:ind w:left="238" w:hanging="0"/>
        <w:rPr>
          <w:rFonts w:ascii="Tahoma" w:hAnsi="Tahoma" w:cs="Tahoma"/>
          <w:sz w:val="18"/>
          <w:szCs w:val="18"/>
        </w:rPr>
      </w:pPr>
      <w:r>
        <w:rPr>
          <w:rFonts w:cs="Tahoma" w:ascii="Tahoma" w:hAnsi="Tahoma"/>
          <w:sz w:val="18"/>
          <w:szCs w:val="18"/>
        </w:rPr>
      </w:r>
      <w:r>
        <mc:AlternateContent>
          <mc:Choice Requires="wps">
            <w:drawing>
              <wp:anchor behindDoc="0" distT="0" distB="0" distL="118745" distR="118745" simplePos="0" locked="0" layoutInCell="1" allowOverlap="1" relativeHeight="2">
                <wp:simplePos x="0" y="0"/>
                <wp:positionH relativeFrom="column">
                  <wp:posOffset>15875</wp:posOffset>
                </wp:positionH>
                <wp:positionV relativeFrom="paragraph">
                  <wp:posOffset>635</wp:posOffset>
                </wp:positionV>
                <wp:extent cx="5418455" cy="1219200"/>
                <wp:effectExtent l="0" t="0" r="0" b="0"/>
                <wp:wrapSquare wrapText="largest"/>
                <wp:docPr id="3" name="Frame1"/>
                <a:graphic xmlns:a="http://schemas.openxmlformats.org/drawingml/2006/main">
                  <a:graphicData uri="http://schemas.microsoft.com/office/word/2010/wordprocessingShape">
                    <wps:wsp>
                      <wps:cNvSpPr txBox="1"/>
                      <wps:spPr>
                        <a:xfrm>
                          <a:off x="0" y="0"/>
                          <a:ext cx="5418455" cy="1219200"/>
                        </a:xfrm>
                        <a:prstGeom prst="rect"/>
                        <a:solidFill>
                          <a:srgbClr val="FFFFFF">
                            <a:alpha val="0"/>
                          </a:srgbClr>
                        </a:solidFill>
                      </wps:spPr>
                      <wps:txbx>
                        <w:txbxContent>
                          <w:p>
                            <w:pPr>
                              <w:pStyle w:val="Normal"/>
                              <w:spacing w:lineRule="exact" w:line="240"/>
                              <w:rPr>
                                <w:rFonts w:ascii="Tahoma" w:hAnsi="Tahoma" w:cs="Tahoma"/>
                                <w:b/>
                                <w:b/>
                                <w:sz w:val="20"/>
                                <w:szCs w:val="19"/>
                              </w:rPr>
                            </w:pPr>
                            <w:r>
                              <w:rPr>
                                <w:rFonts w:cs="Tahoma" w:ascii="Tahoma" w:hAnsi="Tahoma"/>
                                <w:b/>
                                <w:sz w:val="20"/>
                                <w:szCs w:val="19"/>
                              </w:rPr>
                              <w:t xml:space="preserve">Company Description: </w:t>
                            </w:r>
                          </w:p>
                          <w:p>
                            <w:pPr>
                              <w:pStyle w:val="Normal"/>
                              <w:spacing w:lineRule="exact" w:line="240"/>
                              <w:rPr>
                                <w:rFonts w:ascii="Tahoma" w:hAnsi="Tahoma" w:cs="Tahoma"/>
                                <w:sz w:val="20"/>
                                <w:szCs w:val="19"/>
                              </w:rPr>
                            </w:pPr>
                            <w:r>
                              <w:rPr>
                                <w:rFonts w:cs="Tahoma" w:ascii="Tahoma" w:hAnsi="Tahoma"/>
                                <w:sz w:val="20"/>
                                <w:szCs w:val="19"/>
                              </w:rPr>
                              <w:t>FIEM Industries, one of the leading manufacturers of automotive lighting &amp; signaling equipment’s and rear view mirrors, manufactures wide range of lighting systems and rear view mirrors, sheet metals parts and plastic components for two and four wheeler our diversified products portfolio ranging from rear view mirrors, head lamps, tail lamps, signaling lamp, roof lamps, wheel covers, warning triangle, complete rear fender assembly, frame assembly, mudguards, LED Display Panels and various sheet metal &amp; plastic parts etc.</w:t>
                            </w:r>
                          </w:p>
                        </w:txbxContent>
                      </wps:txbx>
                      <wps:bodyPr anchor="t" lIns="0" tIns="0" rIns="0" bIns="0">
                        <a:noAutofit/>
                      </wps:bodyPr>
                    </wps:wsp>
                  </a:graphicData>
                </a:graphic>
              </wp:anchor>
            </w:drawing>
          </mc:Choice>
          <mc:Fallback>
            <w:pict>
              <v:rect fillcolor="#FFFFFF" style="position:absolute;rotation:0;width:426.65pt;height:96pt;mso-wrap-distance-left:9.35pt;mso-wrap-distance-right:9.35pt;mso-wrap-distance-top:0pt;mso-wrap-distance-bottom:0pt;margin-top:0.05pt;mso-position-vertical-relative:text;margin-left:1.25pt;mso-position-horizontal-relative:text">
                <v:fill opacity="0f"/>
                <v:textbox>
                  <w:txbxContent>
                    <w:p>
                      <w:pPr>
                        <w:pStyle w:val="Normal"/>
                        <w:spacing w:lineRule="exact" w:line="240"/>
                        <w:rPr>
                          <w:rFonts w:ascii="Tahoma" w:hAnsi="Tahoma" w:cs="Tahoma"/>
                          <w:b/>
                          <w:b/>
                          <w:sz w:val="20"/>
                          <w:szCs w:val="19"/>
                        </w:rPr>
                      </w:pPr>
                      <w:r>
                        <w:rPr>
                          <w:rFonts w:cs="Tahoma" w:ascii="Tahoma" w:hAnsi="Tahoma"/>
                          <w:b/>
                          <w:sz w:val="20"/>
                          <w:szCs w:val="19"/>
                        </w:rPr>
                        <w:t xml:space="preserve">Company Description: </w:t>
                      </w:r>
                    </w:p>
                    <w:p>
                      <w:pPr>
                        <w:pStyle w:val="Normal"/>
                        <w:spacing w:lineRule="exact" w:line="240"/>
                        <w:rPr>
                          <w:rFonts w:ascii="Tahoma" w:hAnsi="Tahoma" w:cs="Tahoma"/>
                          <w:sz w:val="20"/>
                          <w:szCs w:val="19"/>
                        </w:rPr>
                      </w:pPr>
                      <w:r>
                        <w:rPr>
                          <w:rFonts w:cs="Tahoma" w:ascii="Tahoma" w:hAnsi="Tahoma"/>
                          <w:sz w:val="20"/>
                          <w:szCs w:val="19"/>
                        </w:rPr>
                        <w:t>FIEM Industries, one of the leading manufacturers of automotive lighting &amp; signaling equipment’s and rear view mirrors, manufactures wide range of lighting systems and rear view mirrors, sheet metals parts and plastic components for two and four wheeler our diversified products portfolio ranging from rear view mirrors, head lamps, tail lamps, signaling lamp, roof lamps, wheel covers, warning triangle, complete rear fender assembly, frame assembly, mudguards, LED Display Panels and various sheet metal &amp; plastic parts etc.</w:t>
                      </w:r>
                    </w:p>
                  </w:txbxContent>
                </v:textbox>
                <w10:wrap type="square" side="largest"/>
              </v:rect>
            </w:pict>
          </mc:Fallback>
        </mc:AlternateContent>
      </w:r>
    </w:p>
    <w:p>
      <w:pPr>
        <w:pStyle w:val="Heading1"/>
        <w:numPr>
          <w:ilvl w:val="0"/>
          <w:numId w:val="1"/>
        </w:numPr>
        <w:rPr>
          <w:rFonts w:ascii="Tahoma" w:hAnsi="Tahoma" w:cs="Tahoma"/>
          <w:sz w:val="24"/>
          <w:szCs w:val="24"/>
        </w:rPr>
      </w:pPr>
      <w:r>
        <w:rPr>
          <w:rFonts w:cs="Tahoma" w:ascii="Tahoma" w:hAnsi="Tahoma"/>
          <w:sz w:val="24"/>
          <w:szCs w:val="24"/>
        </w:rPr>
        <w:t>KEY RESPONSIBILITIES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Set daily/weekly/monthly objectives and communicate them of employees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Organize workflow by assigning responsibilities and preparing schedules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Oversee and coach employees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Check production output according to specification</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Submit reports on performances and progress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Identify issues in efficiency and suggest improvements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Train new employees on how to safe use machinery and follow procedures</w:t>
      </w:r>
    </w:p>
    <w:p>
      <w:pPr>
        <w:pStyle w:val="Normal"/>
        <w:numPr>
          <w:ilvl w:val="0"/>
          <w:numId w:val="3"/>
        </w:numPr>
        <w:tabs>
          <w:tab w:val="clear" w:pos="720"/>
        </w:tabs>
        <w:spacing w:before="100" w:after="0"/>
        <w:ind w:left="425" w:hanging="187"/>
        <w:rPr>
          <w:rFonts w:ascii="Tahoma" w:hAnsi="Tahoma" w:cs="Tahoma"/>
          <w:sz w:val="18"/>
          <w:szCs w:val="18"/>
        </w:rPr>
      </w:pPr>
      <w:r>
        <w:rPr>
          <w:rFonts w:cs="Tahoma" w:ascii="Tahoma" w:hAnsi="Tahoma"/>
          <w:sz w:val="18"/>
          <w:szCs w:val="18"/>
        </w:rPr>
        <w:t>Enforce strict safety guidelines and company standards</w:t>
      </w:r>
    </w:p>
    <w:p>
      <w:pPr>
        <w:pStyle w:val="Normal"/>
        <w:spacing w:before="100" w:after="0"/>
        <w:rPr>
          <w:rFonts w:ascii="Tahoma" w:hAnsi="Tahoma" w:cs="Tahoma"/>
          <w:b/>
          <w:b/>
        </w:rPr>
      </w:pPr>
      <w:r>
        <w:rPr>
          <w:rFonts w:cs="Tahoma" w:ascii="Tahoma" w:hAnsi="Tahoma"/>
          <w:b/>
        </w:rPr>
        <w:t>ACADEMIC PROJECT DETAILS</w:t>
      </w:r>
    </w:p>
    <w:p>
      <w:pPr>
        <w:pStyle w:val="Normal"/>
        <w:spacing w:before="100" w:after="0"/>
        <w:rPr/>
      </w:pPr>
      <w:r>
        <w:rPr>
          <w:rFonts w:eastAsia="Tahoma" w:cs="Tahoma" w:ascii="Tahoma" w:hAnsi="Tahoma"/>
          <w:b/>
          <w:sz w:val="18"/>
          <w:szCs w:val="18"/>
        </w:rPr>
        <w:t xml:space="preserve"> </w:t>
      </w:r>
      <w:r>
        <w:rPr>
          <w:rFonts w:cs="Tahoma" w:ascii="Tahoma" w:hAnsi="Tahoma"/>
          <w:b/>
          <w:sz w:val="18"/>
          <w:szCs w:val="18"/>
        </w:rPr>
        <w:t>(B.E) PROJECT TITLE: “</w:t>
      </w:r>
      <w:r>
        <w:rPr>
          <w:rFonts w:cs="Tahoma" w:ascii="Tahoma" w:hAnsi="Tahoma"/>
          <w:sz w:val="18"/>
          <w:szCs w:val="18"/>
        </w:rPr>
        <w:t xml:space="preserve">FABRICATION OF AN AIRPREHEATER IN OIL FIRED FURNACE”  </w:t>
      </w:r>
    </w:p>
    <w:p>
      <w:pPr>
        <w:pStyle w:val="Normal"/>
        <w:spacing w:before="100" w:after="0"/>
        <w:rPr>
          <w:rFonts w:ascii="Tahoma" w:hAnsi="Tahoma" w:eastAsia="Tahoma" w:cs="Tahoma"/>
          <w:sz w:val="18"/>
          <w:szCs w:val="18"/>
        </w:rPr>
      </w:pPr>
      <w:r>
        <w:rPr>
          <w:rFonts w:eastAsia="Tahoma" w:cs="Tahoma" w:ascii="Tahoma" w:hAnsi="Tahoma"/>
          <w:sz w:val="18"/>
          <w:szCs w:val="18"/>
        </w:rPr>
        <w:t xml:space="preserve">                                                                          </w:t>
      </w:r>
    </w:p>
    <w:p>
      <w:pPr>
        <w:pStyle w:val="Normal"/>
        <w:spacing w:lineRule="exact" w:line="240"/>
        <w:rPr>
          <w:rFonts w:ascii="Arial" w:hAnsi="Arial" w:cs="Arial"/>
          <w:color w:val="222222"/>
          <w:sz w:val="20"/>
          <w:szCs w:val="20"/>
          <w:highlight w:val="white"/>
        </w:rPr>
      </w:pPr>
      <w:r>
        <w:rPr>
          <w:rFonts w:cs="Tahoma" w:ascii="Tahoma" w:hAnsi="Tahoma"/>
          <w:color w:val="222222"/>
          <w:sz w:val="18"/>
          <w:szCs w:val="18"/>
          <w:shd w:fill="FFFFFF" w:val="clear"/>
        </w:rPr>
        <w:t>An</w:t>
      </w:r>
      <w:r>
        <w:rPr>
          <w:rStyle w:val="Appleconvertedspace"/>
          <w:rFonts w:cs="Tahoma" w:ascii="Tahoma" w:hAnsi="Tahoma"/>
          <w:color w:val="222222"/>
          <w:sz w:val="18"/>
          <w:szCs w:val="18"/>
          <w:shd w:fill="FFFFFF" w:val="clear"/>
        </w:rPr>
        <w:t> </w:t>
      </w:r>
      <w:r>
        <w:rPr>
          <w:rFonts w:cs="Tahoma" w:ascii="Tahoma" w:hAnsi="Tahoma"/>
          <w:bCs/>
          <w:color w:val="222222"/>
          <w:sz w:val="18"/>
          <w:szCs w:val="18"/>
          <w:shd w:fill="FFFFFF" w:val="clear"/>
        </w:rPr>
        <w:t>air preheater</w:t>
      </w:r>
      <w:r>
        <w:rPr>
          <w:rStyle w:val="Appleconvertedspace"/>
          <w:rFonts w:cs="Tahoma" w:ascii="Tahoma" w:hAnsi="Tahoma"/>
          <w:color w:val="222222"/>
          <w:sz w:val="18"/>
          <w:szCs w:val="18"/>
          <w:shd w:fill="FFFFFF" w:val="clear"/>
        </w:rPr>
        <w:t> </w:t>
      </w:r>
      <w:r>
        <w:rPr>
          <w:rFonts w:cs="Tahoma" w:ascii="Tahoma" w:hAnsi="Tahoma"/>
          <w:color w:val="222222"/>
          <w:sz w:val="18"/>
          <w:szCs w:val="18"/>
          <w:shd w:fill="FFFFFF" w:val="clear"/>
        </w:rPr>
        <w:t>(APH) is a general term used to describe any device designed to heat</w:t>
      </w:r>
      <w:r>
        <w:rPr>
          <w:rStyle w:val="Appleconvertedspace"/>
          <w:rFonts w:cs="Tahoma" w:ascii="Tahoma" w:hAnsi="Tahoma"/>
          <w:color w:val="222222"/>
          <w:sz w:val="18"/>
          <w:szCs w:val="18"/>
          <w:shd w:fill="FFFFFF" w:val="clear"/>
        </w:rPr>
        <w:t> </w:t>
      </w:r>
      <w:r>
        <w:rPr>
          <w:rFonts w:cs="Tahoma" w:ascii="Tahoma" w:hAnsi="Tahoma"/>
          <w:sz w:val="18"/>
          <w:szCs w:val="18"/>
          <w:shd w:fill="FFFFFF" w:val="clear"/>
        </w:rPr>
        <w:t>air</w:t>
      </w:r>
      <w:r>
        <w:rPr>
          <w:rStyle w:val="Appleconvertedspace"/>
          <w:rFonts w:cs="Tahoma" w:ascii="Tahoma" w:hAnsi="Tahoma"/>
          <w:color w:val="222222"/>
          <w:sz w:val="18"/>
          <w:szCs w:val="18"/>
          <w:shd w:fill="FFFFFF" w:val="clear"/>
        </w:rPr>
        <w:t> </w:t>
      </w:r>
      <w:r>
        <w:rPr>
          <w:rFonts w:cs="Tahoma" w:ascii="Tahoma" w:hAnsi="Tahoma"/>
          <w:color w:val="222222"/>
          <w:sz w:val="18"/>
          <w:szCs w:val="18"/>
          <w:shd w:fill="FFFFFF" w:val="clear"/>
        </w:rPr>
        <w:t>before another process (for example,</w:t>
      </w:r>
      <w:r>
        <w:rPr>
          <w:rStyle w:val="Appleconvertedspace"/>
          <w:rFonts w:cs="Tahoma" w:ascii="Tahoma" w:hAnsi="Tahoma"/>
          <w:color w:val="222222"/>
          <w:sz w:val="18"/>
          <w:szCs w:val="18"/>
          <w:shd w:fill="FFFFFF" w:val="clear"/>
        </w:rPr>
        <w:t> </w:t>
      </w:r>
      <w:r>
        <w:rPr>
          <w:rFonts w:cs="Tahoma" w:ascii="Tahoma" w:hAnsi="Tahoma"/>
          <w:sz w:val="18"/>
          <w:szCs w:val="18"/>
          <w:shd w:fill="FFFFFF" w:val="clear"/>
        </w:rPr>
        <w:t>combustion</w:t>
      </w:r>
      <w:r>
        <w:rPr>
          <w:rStyle w:val="Appleconvertedspace"/>
          <w:rFonts w:cs="Tahoma" w:ascii="Tahoma" w:hAnsi="Tahoma"/>
          <w:color w:val="222222"/>
          <w:sz w:val="18"/>
          <w:szCs w:val="18"/>
          <w:shd w:fill="FFFFFF" w:val="clear"/>
        </w:rPr>
        <w:t> </w:t>
      </w:r>
      <w:r>
        <w:rPr>
          <w:rFonts w:cs="Tahoma" w:ascii="Tahoma" w:hAnsi="Tahoma"/>
          <w:color w:val="222222"/>
          <w:sz w:val="18"/>
          <w:szCs w:val="18"/>
          <w:shd w:fill="FFFFFF" w:val="clear"/>
        </w:rPr>
        <w:t>in a</w:t>
      </w:r>
      <w:r>
        <w:rPr>
          <w:rStyle w:val="Appleconvertedspace"/>
          <w:rFonts w:cs="Tahoma" w:ascii="Tahoma" w:hAnsi="Tahoma"/>
          <w:color w:val="222222"/>
          <w:sz w:val="18"/>
          <w:szCs w:val="18"/>
          <w:shd w:fill="FFFFFF" w:val="clear"/>
        </w:rPr>
        <w:t> </w:t>
      </w:r>
      <w:r>
        <w:rPr>
          <w:rFonts w:cs="Tahoma" w:ascii="Tahoma" w:hAnsi="Tahoma"/>
          <w:sz w:val="18"/>
          <w:szCs w:val="18"/>
          <w:shd w:fill="FFFFFF" w:val="clear"/>
        </w:rPr>
        <w:t>boiler</w:t>
      </w:r>
      <w:r>
        <w:rPr>
          <w:rFonts w:cs="Tahoma" w:ascii="Tahoma" w:hAnsi="Tahoma"/>
          <w:color w:val="222222"/>
          <w:sz w:val="18"/>
          <w:szCs w:val="18"/>
          <w:shd w:fill="FFFFFF" w:val="clear"/>
        </w:rPr>
        <w:t>) with the primary objective of increasing the thermal efficiency of the process. They may be used alone or to replace a</w:t>
      </w:r>
      <w:r>
        <w:rPr>
          <w:rStyle w:val="Appleconvertedspace"/>
          <w:rFonts w:cs="Tahoma" w:ascii="Tahoma" w:hAnsi="Tahoma"/>
          <w:color w:val="222222"/>
          <w:sz w:val="18"/>
          <w:szCs w:val="18"/>
          <w:shd w:fill="FFFFFF" w:val="clear"/>
        </w:rPr>
        <w:t> </w:t>
      </w:r>
      <w:r>
        <w:rPr>
          <w:rFonts w:cs="Tahoma" w:ascii="Tahoma" w:hAnsi="Tahoma"/>
          <w:sz w:val="18"/>
          <w:szCs w:val="18"/>
          <w:shd w:fill="FFFFFF" w:val="clear"/>
        </w:rPr>
        <w:t>recuperative</w:t>
      </w:r>
      <w:r>
        <w:rPr>
          <w:rStyle w:val="Appleconvertedspace"/>
          <w:rFonts w:cs="Tahoma" w:ascii="Tahoma" w:hAnsi="Tahoma"/>
          <w:color w:val="222222"/>
          <w:sz w:val="18"/>
          <w:szCs w:val="18"/>
          <w:shd w:fill="FFFFFF" w:val="clear"/>
        </w:rPr>
        <w:t> </w:t>
      </w:r>
      <w:r>
        <w:rPr>
          <w:rFonts w:cs="Tahoma" w:ascii="Tahoma" w:hAnsi="Tahoma"/>
          <w:color w:val="222222"/>
          <w:sz w:val="18"/>
          <w:szCs w:val="18"/>
          <w:shd w:fill="FFFFFF" w:val="clear"/>
        </w:rPr>
        <w:t>heat system or to replace a steam coil</w:t>
      </w:r>
      <w:r>
        <w:rPr>
          <w:rFonts w:cs="Arial" w:ascii="Arial" w:hAnsi="Arial"/>
          <w:color w:val="222222"/>
          <w:sz w:val="20"/>
          <w:szCs w:val="20"/>
          <w:shd w:fill="FFFFFF" w:val="clear"/>
        </w:rPr>
        <w:t>.</w:t>
      </w:r>
    </w:p>
    <w:p>
      <w:pPr>
        <w:pStyle w:val="Normal"/>
        <w:spacing w:lineRule="exact" w:line="240"/>
        <w:rPr>
          <w:rFonts w:ascii="Arial" w:hAnsi="Arial" w:cs="Arial"/>
          <w:color w:val="222222"/>
          <w:sz w:val="20"/>
          <w:szCs w:val="20"/>
          <w:highlight w:val="white"/>
        </w:rPr>
      </w:pPr>
      <w:r>
        <w:rPr>
          <w:rFonts w:cs="Arial" w:ascii="Arial" w:hAnsi="Arial"/>
          <w:color w:val="222222"/>
          <w:sz w:val="20"/>
          <w:szCs w:val="20"/>
          <w:shd w:fill="FFFFFF" w:val="clear"/>
        </w:rPr>
      </w:r>
    </w:p>
    <w:p>
      <w:pPr>
        <w:pStyle w:val="Normal"/>
        <w:spacing w:lineRule="exact" w:line="240"/>
        <w:rPr/>
      </w:pPr>
      <w:r>
        <w:rPr>
          <w:rFonts w:cs="Tahoma" w:ascii="Tahoma" w:hAnsi="Tahoma"/>
          <w:b/>
          <w:sz w:val="20"/>
          <w:szCs w:val="20"/>
        </w:rPr>
        <w:t>(DIPLOMA) PROJECT TITLE: “</w:t>
      </w:r>
      <w:r>
        <w:rPr>
          <w:rFonts w:cs="Tahoma" w:ascii="Tahoma" w:hAnsi="Tahoma"/>
          <w:sz w:val="20"/>
          <w:szCs w:val="20"/>
        </w:rPr>
        <w:t>FABRICATION OF AN AUTOMATED GUIDED VECHILE”</w:t>
      </w:r>
    </w:p>
    <w:p>
      <w:pPr>
        <w:pStyle w:val="Normal"/>
        <w:spacing w:lineRule="exact" w:line="240"/>
        <w:rPr>
          <w:rFonts w:ascii="Tahoma" w:hAnsi="Tahoma" w:cs="Tahoma"/>
          <w:sz w:val="20"/>
          <w:szCs w:val="20"/>
        </w:rPr>
      </w:pPr>
      <w:r>
        <w:rPr>
          <w:rFonts w:cs="Tahoma" w:ascii="Tahoma" w:hAnsi="Tahoma"/>
          <w:sz w:val="20"/>
          <w:szCs w:val="20"/>
        </w:rPr>
      </w:r>
    </w:p>
    <w:p>
      <w:pPr>
        <w:pStyle w:val="Normal"/>
        <w:spacing w:lineRule="exact" w:line="240"/>
        <w:rPr>
          <w:rFonts w:ascii="Tahoma" w:hAnsi="Tahoma" w:cs="Tahoma"/>
          <w:sz w:val="18"/>
          <w:szCs w:val="18"/>
        </w:rPr>
      </w:pPr>
      <w:r>
        <w:rPr>
          <w:rFonts w:cs="Tahoma" w:ascii="Tahoma" w:hAnsi="Tahoma"/>
          <w:sz w:val="18"/>
          <w:szCs w:val="18"/>
        </w:rPr>
        <w:t>Automated guided vehicle is a robot that can deliver the materials from supply area to the technician automatically. This is faster and more efficient.  The robot can access wirelessly. I.e. a technician can directly order the robot to deliver the components rather than the order it via a human operator. To avoid collision with human workers, a proximity detector has been added which causes the robot to stop as long as there is an obstacle in its way, thus avoiding accidents.</w:t>
      </w:r>
    </w:p>
    <w:p>
      <w:pPr>
        <w:pStyle w:val="Normal"/>
        <w:spacing w:before="100" w:after="0"/>
        <w:rPr>
          <w:rFonts w:ascii="Trebuchet MS" w:hAnsi="Trebuchet MS" w:cs="Trebuchet MS"/>
          <w:b/>
          <w:b/>
          <w:sz w:val="20"/>
          <w:szCs w:val="20"/>
        </w:rPr>
      </w:pPr>
      <w:r>
        <w:rPr>
          <w:rFonts w:cs="Trebuchet MS" w:ascii="Trebuchet MS" w:hAnsi="Trebuchet MS"/>
          <w:b/>
          <w:sz w:val="20"/>
          <w:szCs w:val="20"/>
        </w:rPr>
      </w:r>
    </w:p>
    <w:p>
      <w:pPr>
        <w:pStyle w:val="Heading1"/>
        <w:numPr>
          <w:ilvl w:val="0"/>
          <w:numId w:val="1"/>
        </w:numPr>
        <w:rPr>
          <w:rFonts w:ascii="Tahoma" w:hAnsi="Tahoma" w:cs="Tahoma"/>
          <w:sz w:val="24"/>
          <w:szCs w:val="24"/>
        </w:rPr>
      </w:pPr>
      <w:r>
        <w:rPr>
          <w:rFonts w:cs="Tahoma" w:ascii="Tahoma" w:hAnsi="Tahoma"/>
          <w:sz w:val="24"/>
          <w:szCs w:val="24"/>
        </w:rPr>
        <w:t>PERSONAL DETAILS</w:t>
      </w:r>
      <w:r>
        <mc:AlternateContent>
          <mc:Choice Requires="wps">
            <w:drawing>
              <wp:anchor behindDoc="0" distT="0" distB="0" distL="118745" distR="118745" simplePos="0" locked="0" layoutInCell="1" allowOverlap="1" relativeHeight="3">
                <wp:simplePos x="0" y="0"/>
                <wp:positionH relativeFrom="page">
                  <wp:posOffset>1101090</wp:posOffset>
                </wp:positionH>
                <wp:positionV relativeFrom="paragraph">
                  <wp:posOffset>377190</wp:posOffset>
                </wp:positionV>
                <wp:extent cx="3169285" cy="1002030"/>
                <wp:effectExtent l="0" t="0" r="0" b="0"/>
                <wp:wrapSquare wrapText="largest"/>
                <wp:docPr id="4" name="Frame2"/>
                <a:graphic xmlns:a="http://schemas.openxmlformats.org/drawingml/2006/main">
                  <a:graphicData uri="http://schemas.microsoft.com/office/word/2010/wordprocessingShape">
                    <wps:wsp>
                      <wps:cNvSpPr txBox="1"/>
                      <wps:spPr>
                        <a:xfrm>
                          <a:off x="0" y="0"/>
                          <a:ext cx="3169285" cy="1002030"/>
                        </a:xfrm>
                        <a:prstGeom prst="rect"/>
                        <a:solidFill>
                          <a:srgbClr val="FFFFFF">
                            <a:alpha val="0"/>
                          </a:srgbClr>
                        </a:solidFill>
                      </wps:spPr>
                      <wps:txbx>
                        <w:txbxContent>
                          <w:p>
                            <w:pPr>
                              <w:pStyle w:val="Normal"/>
                              <w:rPr>
                                <w:rFonts w:ascii="Trebuchet MS" w:hAnsi="Trebuchet MS" w:cs="Trebuchet MS"/>
                                <w:sz w:val="20"/>
                                <w:szCs w:val="20"/>
                              </w:rPr>
                            </w:pPr>
                            <w:r>
                              <w:rPr>
                                <w:rFonts w:cs="Trebuchet MS" w:ascii="Trebuchet MS" w:hAnsi="Trebuchet MS"/>
                                <w:b/>
                                <w:sz w:val="20"/>
                                <w:szCs w:val="20"/>
                              </w:rPr>
                              <w:t>Language Known:</w:t>
                              <w:tab/>
                            </w:r>
                            <w:r>
                              <w:rPr>
                                <w:rFonts w:cs="Trebuchet MS" w:ascii="Trebuchet MS" w:hAnsi="Trebuchet MS"/>
                                <w:sz w:val="18"/>
                                <w:szCs w:val="18"/>
                              </w:rPr>
                              <w:t>English &amp; Tamil</w:t>
                            </w:r>
                          </w:p>
                          <w:p>
                            <w:pPr>
                              <w:pStyle w:val="Normal"/>
                              <w:rPr>
                                <w:rFonts w:ascii="Trebuchet MS" w:hAnsi="Trebuchet MS" w:cs="Trebuchet MS"/>
                                <w:sz w:val="20"/>
                                <w:szCs w:val="20"/>
                              </w:rPr>
                            </w:pPr>
                            <w:r>
                              <w:rPr>
                                <w:rFonts w:cs="Trebuchet MS" w:ascii="Trebuchet MS" w:hAnsi="Trebuchet MS"/>
                                <w:b/>
                                <w:sz w:val="20"/>
                                <w:szCs w:val="20"/>
                              </w:rPr>
                              <w:t xml:space="preserve">Marital Status:  </w:t>
                              <w:tab/>
                            </w:r>
                            <w:r>
                              <w:rPr>
                                <w:rFonts w:cs="Trebuchet MS" w:ascii="Trebuchet MS" w:hAnsi="Trebuchet MS"/>
                                <w:sz w:val="18"/>
                                <w:szCs w:val="18"/>
                              </w:rPr>
                              <w:t>Single</w:t>
                            </w:r>
                          </w:p>
                          <w:p>
                            <w:pPr>
                              <w:pStyle w:val="Normal"/>
                              <w:rPr>
                                <w:rFonts w:ascii="Trebuchet MS" w:hAnsi="Trebuchet MS" w:cs="Trebuchet MS"/>
                                <w:b/>
                                <w:b/>
                                <w:sz w:val="20"/>
                                <w:szCs w:val="20"/>
                              </w:rPr>
                            </w:pPr>
                            <w:r>
                              <w:rPr>
                                <w:rFonts w:cs="Trebuchet MS" w:ascii="Trebuchet MS" w:hAnsi="Trebuchet MS"/>
                                <w:b/>
                                <w:sz w:val="20"/>
                                <w:szCs w:val="20"/>
                              </w:rPr>
                              <w:t xml:space="preserve">Gender:                      </w:t>
                            </w:r>
                            <w:r>
                              <w:rPr>
                                <w:rFonts w:cs="Trebuchet MS" w:ascii="Trebuchet MS" w:hAnsi="Trebuchet MS"/>
                                <w:sz w:val="20"/>
                                <w:szCs w:val="20"/>
                              </w:rPr>
                              <w:t xml:space="preserve"> </w:t>
                            </w:r>
                            <w:r>
                              <w:rPr>
                                <w:rFonts w:cs="Trebuchet MS" w:ascii="Trebuchet MS" w:hAnsi="Trebuchet MS"/>
                                <w:sz w:val="18"/>
                                <w:szCs w:val="18"/>
                              </w:rPr>
                              <w:t>Male</w:t>
                            </w:r>
                          </w:p>
                          <w:p>
                            <w:pPr>
                              <w:pStyle w:val="Normal"/>
                              <w:rPr/>
                            </w:pPr>
                            <w:r>
                              <w:rPr>
                                <w:rFonts w:cs="Trebuchet MS" w:ascii="Trebuchet MS" w:hAnsi="Trebuchet MS"/>
                                <w:b/>
                                <w:sz w:val="20"/>
                                <w:szCs w:val="20"/>
                              </w:rPr>
                              <w:t>Current Address:</w:t>
                            </w:r>
                            <w:r>
                              <w:rPr>
                                <w:rFonts w:cs="Trebuchet MS" w:ascii="Trebuchet MS" w:hAnsi="Trebuchet MS"/>
                                <w:sz w:val="20"/>
                                <w:szCs w:val="20"/>
                              </w:rPr>
                              <w:tab/>
                            </w:r>
                            <w:r>
                              <w:rPr>
                                <w:rFonts w:cs="Trebuchet MS" w:ascii="Trebuchet MS" w:hAnsi="Trebuchet MS"/>
                                <w:sz w:val="18"/>
                                <w:szCs w:val="18"/>
                              </w:rPr>
                              <w:t>No: 5/3, Thiyagaraja Nandavanam,</w:t>
                            </w:r>
                          </w:p>
                          <w:p>
                            <w:pPr>
                              <w:pStyle w:val="Normal"/>
                              <w:ind w:left="1440" w:firstLine="720"/>
                              <w:rPr>
                                <w:rFonts w:ascii="Trebuchet MS" w:hAnsi="Trebuchet MS" w:cs="Trebuchet MS"/>
                                <w:sz w:val="18"/>
                                <w:szCs w:val="18"/>
                              </w:rPr>
                            </w:pPr>
                            <w:r>
                              <w:rPr>
                                <w:rFonts w:cs="Trebuchet MS" w:ascii="Trebuchet MS" w:hAnsi="Trebuchet MS"/>
                                <w:sz w:val="18"/>
                                <w:szCs w:val="18"/>
                              </w:rPr>
                              <w:t>Kumbeswarar South Street,</w:t>
                            </w:r>
                          </w:p>
                          <w:p>
                            <w:pPr>
                              <w:pStyle w:val="Normal"/>
                              <w:ind w:left="1440" w:firstLine="720"/>
                              <w:rPr>
                                <w:rFonts w:ascii="Trebuchet MS" w:hAnsi="Trebuchet MS" w:cs="Trebuchet MS"/>
                                <w:sz w:val="18"/>
                                <w:szCs w:val="18"/>
                              </w:rPr>
                            </w:pPr>
                            <w:r>
                              <w:rPr>
                                <w:rFonts w:cs="Trebuchet MS" w:ascii="Trebuchet MS" w:hAnsi="Trebuchet MS"/>
                                <w:sz w:val="18"/>
                                <w:szCs w:val="18"/>
                              </w:rPr>
                              <w:t>Kumbakonam - 612 001.</w:t>
                            </w:r>
                          </w:p>
                          <w:p>
                            <w:pPr>
                              <w:pStyle w:val="Normal"/>
                              <w:ind w:left="1440" w:firstLine="720"/>
                              <w:rPr>
                                <w:rFonts w:ascii="Trebuchet MS" w:hAnsi="Trebuchet MS" w:cs="Trebuchet MS"/>
                                <w:bCs/>
                                <w:sz w:val="20"/>
                                <w:szCs w:val="20"/>
                                <w:lang w:val="en-GB"/>
                              </w:rPr>
                            </w:pPr>
                            <w:r>
                              <w:rPr>
                                <w:rFonts w:cs="Trebuchet MS" w:ascii="Trebuchet MS" w:hAnsi="Trebuchet MS"/>
                                <w:bCs/>
                                <w:sz w:val="20"/>
                                <w:szCs w:val="20"/>
                                <w:lang w:val="en-GB"/>
                              </w:rPr>
                            </w:r>
                          </w:p>
                        </w:txbxContent>
                      </wps:txbx>
                      <wps:bodyPr anchor="t" lIns="0" tIns="0" rIns="0" bIns="0">
                        <a:noAutofit/>
                      </wps:bodyPr>
                    </wps:wsp>
                  </a:graphicData>
                </a:graphic>
              </wp:anchor>
            </w:drawing>
          </mc:Choice>
          <mc:Fallback>
            <w:pict>
              <v:rect fillcolor="#FFFFFF" style="position:absolute;rotation:0;width:249.55pt;height:78.9pt;mso-wrap-distance-left:9.35pt;mso-wrap-distance-right:9.35pt;mso-wrap-distance-top:0pt;mso-wrap-distance-bottom:0pt;margin-top:29.7pt;mso-position-vertical-relative:text;margin-left:86.7pt;mso-position-horizontal-relative:page">
                <v:fill opacity="0f"/>
                <v:textbox>
                  <w:txbxContent>
                    <w:p>
                      <w:pPr>
                        <w:pStyle w:val="Normal"/>
                        <w:rPr>
                          <w:rFonts w:ascii="Trebuchet MS" w:hAnsi="Trebuchet MS" w:cs="Trebuchet MS"/>
                          <w:sz w:val="20"/>
                          <w:szCs w:val="20"/>
                        </w:rPr>
                      </w:pPr>
                      <w:r>
                        <w:rPr>
                          <w:rFonts w:cs="Trebuchet MS" w:ascii="Trebuchet MS" w:hAnsi="Trebuchet MS"/>
                          <w:b/>
                          <w:sz w:val="20"/>
                          <w:szCs w:val="20"/>
                        </w:rPr>
                        <w:t>Language Known:</w:t>
                        <w:tab/>
                      </w:r>
                      <w:r>
                        <w:rPr>
                          <w:rFonts w:cs="Trebuchet MS" w:ascii="Trebuchet MS" w:hAnsi="Trebuchet MS"/>
                          <w:sz w:val="18"/>
                          <w:szCs w:val="18"/>
                        </w:rPr>
                        <w:t>English &amp; Tamil</w:t>
                      </w:r>
                    </w:p>
                    <w:p>
                      <w:pPr>
                        <w:pStyle w:val="Normal"/>
                        <w:rPr>
                          <w:rFonts w:ascii="Trebuchet MS" w:hAnsi="Trebuchet MS" w:cs="Trebuchet MS"/>
                          <w:sz w:val="20"/>
                          <w:szCs w:val="20"/>
                        </w:rPr>
                      </w:pPr>
                      <w:r>
                        <w:rPr>
                          <w:rFonts w:cs="Trebuchet MS" w:ascii="Trebuchet MS" w:hAnsi="Trebuchet MS"/>
                          <w:b/>
                          <w:sz w:val="20"/>
                          <w:szCs w:val="20"/>
                        </w:rPr>
                        <w:t xml:space="preserve">Marital Status:  </w:t>
                        <w:tab/>
                      </w:r>
                      <w:r>
                        <w:rPr>
                          <w:rFonts w:cs="Trebuchet MS" w:ascii="Trebuchet MS" w:hAnsi="Trebuchet MS"/>
                          <w:sz w:val="18"/>
                          <w:szCs w:val="18"/>
                        </w:rPr>
                        <w:t>Single</w:t>
                      </w:r>
                    </w:p>
                    <w:p>
                      <w:pPr>
                        <w:pStyle w:val="Normal"/>
                        <w:rPr>
                          <w:rFonts w:ascii="Trebuchet MS" w:hAnsi="Trebuchet MS" w:cs="Trebuchet MS"/>
                          <w:b/>
                          <w:b/>
                          <w:sz w:val="20"/>
                          <w:szCs w:val="20"/>
                        </w:rPr>
                      </w:pPr>
                      <w:r>
                        <w:rPr>
                          <w:rFonts w:cs="Trebuchet MS" w:ascii="Trebuchet MS" w:hAnsi="Trebuchet MS"/>
                          <w:b/>
                          <w:sz w:val="20"/>
                          <w:szCs w:val="20"/>
                        </w:rPr>
                        <w:t xml:space="preserve">Gender:                      </w:t>
                      </w:r>
                      <w:r>
                        <w:rPr>
                          <w:rFonts w:cs="Trebuchet MS" w:ascii="Trebuchet MS" w:hAnsi="Trebuchet MS"/>
                          <w:sz w:val="20"/>
                          <w:szCs w:val="20"/>
                        </w:rPr>
                        <w:t xml:space="preserve"> </w:t>
                      </w:r>
                      <w:r>
                        <w:rPr>
                          <w:rFonts w:cs="Trebuchet MS" w:ascii="Trebuchet MS" w:hAnsi="Trebuchet MS"/>
                          <w:sz w:val="18"/>
                          <w:szCs w:val="18"/>
                        </w:rPr>
                        <w:t>Male</w:t>
                      </w:r>
                    </w:p>
                    <w:p>
                      <w:pPr>
                        <w:pStyle w:val="Normal"/>
                        <w:rPr/>
                      </w:pPr>
                      <w:r>
                        <w:rPr>
                          <w:rFonts w:cs="Trebuchet MS" w:ascii="Trebuchet MS" w:hAnsi="Trebuchet MS"/>
                          <w:b/>
                          <w:sz w:val="20"/>
                          <w:szCs w:val="20"/>
                        </w:rPr>
                        <w:t>Current Address:</w:t>
                      </w:r>
                      <w:r>
                        <w:rPr>
                          <w:rFonts w:cs="Trebuchet MS" w:ascii="Trebuchet MS" w:hAnsi="Trebuchet MS"/>
                          <w:sz w:val="20"/>
                          <w:szCs w:val="20"/>
                        </w:rPr>
                        <w:tab/>
                      </w:r>
                      <w:r>
                        <w:rPr>
                          <w:rFonts w:cs="Trebuchet MS" w:ascii="Trebuchet MS" w:hAnsi="Trebuchet MS"/>
                          <w:sz w:val="18"/>
                          <w:szCs w:val="18"/>
                        </w:rPr>
                        <w:t>No: 5/3, Thiyagaraja Nandavanam,</w:t>
                      </w:r>
                    </w:p>
                    <w:p>
                      <w:pPr>
                        <w:pStyle w:val="Normal"/>
                        <w:ind w:left="1440" w:firstLine="720"/>
                        <w:rPr>
                          <w:rFonts w:ascii="Trebuchet MS" w:hAnsi="Trebuchet MS" w:cs="Trebuchet MS"/>
                          <w:sz w:val="18"/>
                          <w:szCs w:val="18"/>
                        </w:rPr>
                      </w:pPr>
                      <w:r>
                        <w:rPr>
                          <w:rFonts w:cs="Trebuchet MS" w:ascii="Trebuchet MS" w:hAnsi="Trebuchet MS"/>
                          <w:sz w:val="18"/>
                          <w:szCs w:val="18"/>
                        </w:rPr>
                        <w:t>Kumbeswarar South Street,</w:t>
                      </w:r>
                    </w:p>
                    <w:p>
                      <w:pPr>
                        <w:pStyle w:val="Normal"/>
                        <w:ind w:left="1440" w:firstLine="720"/>
                        <w:rPr>
                          <w:rFonts w:ascii="Trebuchet MS" w:hAnsi="Trebuchet MS" w:cs="Trebuchet MS"/>
                          <w:sz w:val="18"/>
                          <w:szCs w:val="18"/>
                        </w:rPr>
                      </w:pPr>
                      <w:r>
                        <w:rPr>
                          <w:rFonts w:cs="Trebuchet MS" w:ascii="Trebuchet MS" w:hAnsi="Trebuchet MS"/>
                          <w:sz w:val="18"/>
                          <w:szCs w:val="18"/>
                        </w:rPr>
                        <w:t>Kumbakonam - 612 001.</w:t>
                      </w:r>
                    </w:p>
                    <w:p>
                      <w:pPr>
                        <w:pStyle w:val="Normal"/>
                        <w:ind w:left="1440" w:firstLine="720"/>
                        <w:rPr>
                          <w:rFonts w:ascii="Trebuchet MS" w:hAnsi="Trebuchet MS" w:cs="Trebuchet MS"/>
                          <w:bCs/>
                          <w:sz w:val="20"/>
                          <w:szCs w:val="20"/>
                          <w:lang w:val="en-GB"/>
                        </w:rPr>
                      </w:pPr>
                      <w:r>
                        <w:rPr>
                          <w:rFonts w:cs="Trebuchet MS" w:ascii="Trebuchet MS" w:hAnsi="Trebuchet MS"/>
                          <w:bCs/>
                          <w:sz w:val="20"/>
                          <w:szCs w:val="20"/>
                          <w:lang w:val="en-GB"/>
                        </w:rPr>
                      </w:r>
                    </w:p>
                  </w:txbxContent>
                </v:textbox>
                <w10:wrap type="square" side="largest"/>
              </v:rect>
            </w:pict>
          </mc:Fallback>
        </mc:AlternateContent>
      </w:r>
    </w:p>
    <w:p>
      <w:pPr>
        <w:pStyle w:val="Normal"/>
        <w:rPr>
          <w:rFonts w:ascii="Tahoma" w:hAnsi="Tahoma" w:cs="Tahoma"/>
          <w:b/>
          <w:b/>
        </w:rPr>
      </w:pPr>
      <w:r>
        <w:rPr>
          <w:rFonts w:cs="Tahoma" w:ascii="Tahoma" w:hAnsi="Tahoma"/>
          <w:b/>
        </w:rPr>
        <w:t>PASSPORT DETAILS</w:t>
      </w:r>
    </w:p>
    <w:p>
      <w:pPr>
        <w:pStyle w:val="Normal"/>
        <w:rPr/>
      </w:pPr>
      <w:r>
        <w:rPr>
          <w:sz w:val="20"/>
          <w:szCs w:val="20"/>
        </w:rPr>
        <w:t>Passport Number</w:t>
      </w:r>
      <w:r>
        <w:rPr/>
        <w:t xml:space="preserve">: </w:t>
      </w:r>
      <w:r>
        <w:rPr>
          <w:sz w:val="18"/>
          <w:szCs w:val="18"/>
        </w:rPr>
        <w:t xml:space="preserve"> N1500655</w:t>
      </w:r>
    </w:p>
    <w:p>
      <w:pPr>
        <w:pStyle w:val="Normal"/>
        <w:rPr/>
      </w:pPr>
      <w:r>
        <w:rPr>
          <w:sz w:val="20"/>
          <w:szCs w:val="20"/>
        </w:rPr>
        <w:t>Date of Issue</w:t>
      </w:r>
      <w:r>
        <w:rPr/>
        <w:t xml:space="preserve">:       </w:t>
      </w:r>
      <w:r>
        <w:rPr>
          <w:sz w:val="18"/>
          <w:szCs w:val="18"/>
        </w:rPr>
        <w:t>27/07/2015</w:t>
      </w:r>
    </w:p>
    <w:p>
      <w:pPr>
        <w:pStyle w:val="Normal"/>
        <w:rPr/>
      </w:pPr>
      <w:r>
        <w:rPr>
          <w:sz w:val="20"/>
          <w:szCs w:val="20"/>
        </w:rPr>
        <w:t>Date of Expiry</w:t>
      </w:r>
      <w:r>
        <w:rPr/>
        <w:t xml:space="preserve">:     </w:t>
      </w:r>
      <w:r>
        <w:rPr>
          <w:sz w:val="18"/>
          <w:szCs w:val="18"/>
        </w:rPr>
        <w:t>26/07/2025</w:t>
      </w:r>
    </w:p>
    <w:p>
      <w:pPr>
        <w:pStyle w:val="Normal"/>
        <w:rPr/>
      </w:pPr>
      <w:r>
        <w:rPr>
          <w:sz w:val="20"/>
          <w:szCs w:val="20"/>
        </w:rPr>
        <w:t>Place of Issue</w:t>
      </w:r>
      <w:r>
        <w:rPr/>
        <w:t xml:space="preserve">:      </w:t>
      </w:r>
      <w:r>
        <w:rPr>
          <w:sz w:val="18"/>
          <w:szCs w:val="18"/>
        </w:rPr>
        <w:t xml:space="preserve">TRICHY </w:t>
      </w:r>
    </w:p>
    <w:sectPr>
      <w:footerReference w:type="default" r:id="rId4"/>
      <w:type w:val="nextPage"/>
      <w:pgSz w:w="12240" w:h="15840"/>
      <w:pgMar w:left="1728" w:right="1728" w:header="0" w:top="1152"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AUTHOR </w:instrText>
    </w:r>
    <w:r>
      <w:rPr/>
      <w:fldChar w:fldCharType="separate"/>
    </w:r>
    <w:r>
      <w:rPr/>
    </w:r>
    <w:r>
      <w:rPr/>
      <w:fldChar w:fldCharType="end"/>
    </w:r>
    <w:r>
      <w:rPr/>
      <w:tab/>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Wingdings" w:hAnsi="Wingdings" w:cs="Wingdings" w:hint="default"/>
        <w:sz w:val="24"/>
        <w:szCs w:val="19"/>
        <w:rFonts w:cs="Wingdings"/>
      </w:rPr>
    </w:lvl>
  </w:abstractNum>
  <w:abstractNum w:abstractNumId="3">
    <w:lvl w:ilvl="0">
      <w:start w:val="1"/>
      <w:numFmt w:val="bullet"/>
      <w:lvlText w:val=""/>
      <w:lvlJc w:val="left"/>
      <w:pPr>
        <w:tabs>
          <w:tab w:val="num" w:pos="813"/>
        </w:tabs>
        <w:ind w:left="813" w:hanging="360"/>
      </w:pPr>
      <w:rPr>
        <w:rFonts w:ascii="Wingdings" w:hAnsi="Wingdings" w:cs="Wingdings" w:hint="default"/>
        <w:sz w:val="20"/>
        <w:b/>
        <w:szCs w:val="18"/>
        <w:rFonts w:cs="Wingdings"/>
      </w:rPr>
    </w:lvl>
  </w:abstractNum>
  <w:abstractNum w:abstractNumId="4">
    <w:lvl w:ilvl="0">
      <w:start w:val="1"/>
      <w:numFmt w:val="bullet"/>
      <w:lvlText w:val=""/>
      <w:lvlJc w:val="left"/>
      <w:pPr>
        <w:ind w:left="360" w:hanging="360"/>
      </w:pPr>
      <w:rPr>
        <w:rFonts w:ascii="Wingdings" w:hAnsi="Wingdings" w:cs="Wingdings" w:hint="default"/>
        <w:sz w:val="24"/>
        <w:szCs w:val="19"/>
        <w:rFonts w:cs="Wingdings"/>
      </w:rPr>
    </w:lvl>
  </w:abstractNum>
  <w:abstractNum w:abstractNumId="5">
    <w:lvl w:ilvl="0">
      <w:start w:val="1"/>
      <w:numFmt w:val="bullet"/>
      <w:lvlText w:val=""/>
      <w:lvlJc w:val="left"/>
      <w:pPr>
        <w:ind w:left="360" w:hanging="360"/>
      </w:pPr>
      <w:rPr>
        <w:rFonts w:ascii="Wingdings" w:hAnsi="Wingdings" w:cs="Wingdings" w:hint="default"/>
        <w:sz w:val="24"/>
        <w:szCs w:val="19"/>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WW8Num1z0">
    <w:name w:val="WW8Num1z0"/>
    <w:qFormat/>
    <w:rPr>
      <w:rFonts w:ascii="Wingdings" w:hAnsi="Wingdings" w:cs="Wingdings"/>
      <w:sz w:val="24"/>
      <w:szCs w:val="19"/>
    </w:rPr>
  </w:style>
  <w:style w:type="character" w:styleId="WW8Num1z1">
    <w:name w:val="WW8Num1z1"/>
    <w:qFormat/>
    <w:rPr>
      <w:rFonts w:ascii="Wingdings" w:hAnsi="Wingdings" w:cs="Wingdings"/>
    </w:rPr>
  </w:style>
  <w:style w:type="character" w:styleId="WW8Num1z3">
    <w:name w:val="WW8Num1z3"/>
    <w:qFormat/>
    <w:rPr>
      <w:rFonts w:ascii="Symbol" w:hAnsi="Symbol" w:cs="Symbol"/>
    </w:rPr>
  </w:style>
  <w:style w:type="character" w:styleId="WW8Num1z4">
    <w:name w:val="WW8Num1z4"/>
    <w:qFormat/>
    <w:rPr>
      <w:rFonts w:ascii="Courier New" w:hAnsi="Courier New" w:cs="Courier New"/>
    </w:rPr>
  </w:style>
  <w:style w:type="character" w:styleId="WW8Num2z0">
    <w:name w:val="WW8Num2z0"/>
    <w:qFormat/>
    <w:rPr>
      <w:rFonts w:ascii="Wingdings" w:hAnsi="Wingdings" w:cs="Wingdings"/>
      <w:b/>
      <w:sz w:val="20"/>
      <w:szCs w:val="1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sz w:val="24"/>
      <w:szCs w:val="19"/>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Appleconvertedspace">
    <w:name w:val="apple-converted-space"/>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2018-01-01T12:08:00Z</dcterms:created>
  <dc:creator/>
  <dc:description/>
  <cp:keywords/>
  <dc:language>en-US</dc:language>
  <cp:lastModifiedBy/>
  <cp:lastPrinted>2008-04-16T11:45:00Z</cp:lastPrinted>
  <dcterms:modified xsi:type="dcterms:W3CDTF">2018-01-01T12:08:00Z</dcterms:modified>
  <cp:revision>1</cp:revision>
  <dc:subject/>
  <dc:title>Dubai Resume Template</dc:title>
</cp:coreProperties>
</file>