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371CE" w14:textId="55C6E63C" w:rsidR="00005D79" w:rsidRPr="00691A2A" w:rsidRDefault="00005D79" w:rsidP="00005D79">
      <w:pPr>
        <w:spacing w:before="100" w:beforeAutospacing="1" w:after="100" w:afterAutospacing="1"/>
        <w:outlineLvl w:val="0"/>
        <w:rPr>
          <w:rFonts w:asciiTheme="majorHAnsi" w:eastAsia="Times New Roman" w:hAnsiTheme="majorHAnsi" w:cs="Times New Roman"/>
          <w:b/>
          <w:bCs/>
          <w:kern w:val="36"/>
          <w:sz w:val="32"/>
          <w:szCs w:val="32"/>
          <w:lang w:eastAsia="nb-NO"/>
          <w14:ligatures w14:val="none"/>
        </w:rPr>
      </w:pPr>
      <w:r w:rsidRPr="00691A2A">
        <w:rPr>
          <w:rFonts w:asciiTheme="majorHAnsi" w:eastAsia="Times New Roman" w:hAnsiTheme="majorHAnsi" w:cs="Times New Roman"/>
          <w:b/>
          <w:bCs/>
          <w:kern w:val="36"/>
          <w:sz w:val="32"/>
          <w:szCs w:val="32"/>
          <w:lang w:eastAsia="nb-NO"/>
          <w14:ligatures w14:val="none"/>
        </w:rPr>
        <w:t>Etablering av SpråkGPT i Gramo</w:t>
      </w:r>
    </w:p>
    <w:p w14:paraId="5781F15B" w14:textId="4107C77E" w:rsidR="00005D79" w:rsidRPr="00691A2A" w:rsidRDefault="00005D79" w:rsidP="00005D79">
      <w:pPr>
        <w:spacing w:before="100" w:beforeAutospacing="1" w:after="100" w:afterAutospacing="1"/>
        <w:rPr>
          <w:rFonts w:asciiTheme="majorHAnsi" w:eastAsia="Times New Roman" w:hAnsiTheme="majorHAnsi" w:cs="Times New Roman"/>
          <w:i/>
          <w:iCs/>
          <w:kern w:val="0"/>
          <w:sz w:val="22"/>
          <w:szCs w:val="22"/>
          <w:lang w:eastAsia="nb-NO"/>
          <w14:ligatures w14:val="none"/>
        </w:rPr>
      </w:pPr>
      <w:r w:rsidRPr="00691A2A">
        <w:rPr>
          <w:rFonts w:asciiTheme="majorHAnsi" w:eastAsia="Times New Roman" w:hAnsiTheme="majorHAnsi" w:cs="Times New Roman"/>
          <w:i/>
          <w:iCs/>
          <w:kern w:val="0"/>
          <w:sz w:val="22"/>
          <w:szCs w:val="22"/>
          <w:lang w:eastAsia="nb-NO"/>
          <w14:ligatures w14:val="none"/>
        </w:rPr>
        <w:t xml:space="preserve"> Språkprofil, presisjon og klarspråk i ekstern kommunikasjon i Gramo</w:t>
      </w:r>
    </w:p>
    <w:p w14:paraId="5917A0F6" w14:textId="77777777" w:rsidR="00005D79" w:rsidRPr="00691A2A" w:rsidRDefault="00005D79" w:rsidP="00005D79">
      <w:pPr>
        <w:spacing w:before="100" w:beforeAutospacing="1" w:after="100" w:afterAutospacing="1"/>
        <w:outlineLvl w:val="1"/>
        <w:rPr>
          <w:rFonts w:asciiTheme="majorHAnsi" w:eastAsia="Times New Roman" w:hAnsiTheme="majorHAnsi" w:cs="Times New Roman"/>
          <w:b/>
          <w:bCs/>
          <w:kern w:val="0"/>
          <w:lang w:eastAsia="nb-NO"/>
          <w14:ligatures w14:val="none"/>
        </w:rPr>
      </w:pPr>
      <w:r w:rsidRPr="00691A2A">
        <w:rPr>
          <w:rFonts w:asciiTheme="majorHAnsi" w:eastAsia="Times New Roman" w:hAnsiTheme="majorHAnsi" w:cs="Times New Roman"/>
          <w:b/>
          <w:bCs/>
          <w:kern w:val="0"/>
          <w:lang w:eastAsia="nb-NO"/>
          <w14:ligatures w14:val="none"/>
        </w:rPr>
        <w:t>1. Bakgrunn og formål</w:t>
      </w:r>
    </w:p>
    <w:p w14:paraId="7A86E630"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Gramo har et særlig ansvar for presis, korrekt og tillitvekkende kommunikasjon. Som kollektiv forvaltningsorganisasjon med lovforankret mandat er språket vi bruker ikke bare et kommunikasjonsverktøy, men også en del av vår rettslige og institusjonelle legitimitet.</w:t>
      </w:r>
    </w:p>
    <w:p w14:paraId="2439C410"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Formålet med dette dokumentet er å:</w:t>
      </w:r>
    </w:p>
    <w:p w14:paraId="5723609E" w14:textId="77777777" w:rsidR="00005D79" w:rsidRPr="00691A2A" w:rsidRDefault="00005D79" w:rsidP="00005D79">
      <w:pPr>
        <w:numPr>
          <w:ilvl w:val="0"/>
          <w:numId w:val="1"/>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foreslå etablering av en intern SpråkGPT for Gramo</w:t>
      </w:r>
    </w:p>
    <w:p w14:paraId="033E8031" w14:textId="77777777" w:rsidR="00005D79" w:rsidRPr="00691A2A" w:rsidRDefault="00005D79" w:rsidP="00005D79">
      <w:pPr>
        <w:numPr>
          <w:ilvl w:val="0"/>
          <w:numId w:val="1"/>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beskrive hvilke prinsipper, datagrunnlag og arbeidsformer en slik GPT bør bygge på</w:t>
      </w:r>
    </w:p>
    <w:p w14:paraId="0FC895C5" w14:textId="430B1738" w:rsidR="00005D79" w:rsidRPr="00691A2A" w:rsidRDefault="00005D79" w:rsidP="00005D79">
      <w:pPr>
        <w:numPr>
          <w:ilvl w:val="0"/>
          <w:numId w:val="1"/>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legge til rette for intern gjennomgang og faglig forankring før eventuell implementering</w:t>
      </w:r>
    </w:p>
    <w:p w14:paraId="1D26625D"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SpråkGPT-en er ment som et støtteverktøy, ikke en erstatning for faglige vurderinger.</w:t>
      </w:r>
    </w:p>
    <w:p w14:paraId="429AC0AC" w14:textId="77777777" w:rsidR="00005D79" w:rsidRPr="00691A2A" w:rsidRDefault="00005D79" w:rsidP="00005D79">
      <w:pPr>
        <w:spacing w:before="100" w:beforeAutospacing="1" w:after="100" w:afterAutospacing="1"/>
        <w:outlineLvl w:val="1"/>
        <w:rPr>
          <w:rFonts w:asciiTheme="majorHAnsi" w:eastAsia="Times New Roman" w:hAnsiTheme="majorHAnsi" w:cs="Times New Roman"/>
          <w:b/>
          <w:bCs/>
          <w:kern w:val="0"/>
          <w:lang w:eastAsia="nb-NO"/>
          <w14:ligatures w14:val="none"/>
        </w:rPr>
      </w:pPr>
      <w:r w:rsidRPr="00691A2A">
        <w:rPr>
          <w:rFonts w:asciiTheme="majorHAnsi" w:eastAsia="Times New Roman" w:hAnsiTheme="majorHAnsi" w:cs="Times New Roman"/>
          <w:b/>
          <w:bCs/>
          <w:kern w:val="0"/>
          <w:lang w:eastAsia="nb-NO"/>
          <w14:ligatures w14:val="none"/>
        </w:rPr>
        <w:t>2. Overordnet mål for SpråkGPT-en</w:t>
      </w:r>
    </w:p>
    <w:p w14:paraId="45DE58C1"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SpråkGPT for Gramo skal bidra til at all ekstern kommunikasjon:</w:t>
      </w:r>
    </w:p>
    <w:p w14:paraId="7DFFCEE2" w14:textId="77777777" w:rsidR="00005D79" w:rsidRPr="00691A2A" w:rsidRDefault="00005D79" w:rsidP="00005D79">
      <w:pPr>
        <w:numPr>
          <w:ilvl w:val="0"/>
          <w:numId w:val="2"/>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er språklig presis og konsistent</w:t>
      </w:r>
    </w:p>
    <w:p w14:paraId="59B0AE15" w14:textId="77777777" w:rsidR="00005D79" w:rsidRPr="00691A2A" w:rsidRDefault="00005D79" w:rsidP="00005D79">
      <w:pPr>
        <w:numPr>
          <w:ilvl w:val="0"/>
          <w:numId w:val="2"/>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er juridisk korrekt, uten å bli unødvendig juridisk</w:t>
      </w:r>
    </w:p>
    <w:p w14:paraId="6A1350BD" w14:textId="77777777" w:rsidR="00005D79" w:rsidRPr="00691A2A" w:rsidRDefault="00005D79" w:rsidP="00005D79">
      <w:pPr>
        <w:numPr>
          <w:ilvl w:val="0"/>
          <w:numId w:val="2"/>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gir god forståelse og høy lesbarhet for mottaker</w:t>
      </w:r>
    </w:p>
    <w:p w14:paraId="020D5F32" w14:textId="77777777" w:rsidR="00005D79" w:rsidRPr="00691A2A" w:rsidRDefault="00005D79" w:rsidP="00005D79">
      <w:pPr>
        <w:numPr>
          <w:ilvl w:val="0"/>
          <w:numId w:val="2"/>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er helhetlig på tvers av kanaler og berøringspunkter i brukerreisen</w:t>
      </w:r>
    </w:p>
    <w:p w14:paraId="5609B04B" w14:textId="77777777" w:rsidR="00005D79" w:rsidRPr="00691A2A" w:rsidRDefault="00005D79" w:rsidP="00005D79">
      <w:pPr>
        <w:numPr>
          <w:ilvl w:val="0"/>
          <w:numId w:val="2"/>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er i tråd med klarspråk-standarden (ISO 24495-1), tilpasset Gramos domene</w:t>
      </w:r>
    </w:p>
    <w:p w14:paraId="4CBD10C1"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Primære brukere:</w:t>
      </w:r>
    </w:p>
    <w:p w14:paraId="0C388EFD" w14:textId="77777777" w:rsidR="00005D79" w:rsidRPr="00691A2A" w:rsidRDefault="00005D79" w:rsidP="00005D79">
      <w:pPr>
        <w:numPr>
          <w:ilvl w:val="0"/>
          <w:numId w:val="3"/>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ledere</w:t>
      </w:r>
    </w:p>
    <w:p w14:paraId="70D22F56" w14:textId="77777777" w:rsidR="00005D79" w:rsidRPr="00691A2A" w:rsidRDefault="00005D79" w:rsidP="00005D79">
      <w:pPr>
        <w:numPr>
          <w:ilvl w:val="0"/>
          <w:numId w:val="3"/>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kommunikasjonsmedarbeidere</w:t>
      </w:r>
    </w:p>
    <w:p w14:paraId="4A6EF59F" w14:textId="77777777" w:rsidR="00005D79" w:rsidRPr="00691A2A" w:rsidRDefault="00005D79" w:rsidP="00005D79">
      <w:pPr>
        <w:numPr>
          <w:ilvl w:val="0"/>
          <w:numId w:val="3"/>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fagpersoner som leverer tekstinnhold</w:t>
      </w:r>
    </w:p>
    <w:p w14:paraId="1DD1A683"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Primære bruksområder:</w:t>
      </w:r>
    </w:p>
    <w:p w14:paraId="0EEDA996" w14:textId="77777777" w:rsidR="00005D79" w:rsidRPr="00691A2A" w:rsidRDefault="00005D79" w:rsidP="00005D79">
      <w:pPr>
        <w:numPr>
          <w:ilvl w:val="0"/>
          <w:numId w:val="4"/>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nettsidetekster</w:t>
      </w:r>
    </w:p>
    <w:p w14:paraId="4E8FA999" w14:textId="77777777" w:rsidR="00005D79" w:rsidRPr="00691A2A" w:rsidRDefault="00005D79" w:rsidP="00005D79">
      <w:pPr>
        <w:numPr>
          <w:ilvl w:val="0"/>
          <w:numId w:val="4"/>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nyhetsartikler og nyhetsbrev</w:t>
      </w:r>
    </w:p>
    <w:p w14:paraId="786A1EB5" w14:textId="77777777" w:rsidR="00005D79" w:rsidRPr="00691A2A" w:rsidRDefault="00005D79" w:rsidP="00005D79">
      <w:pPr>
        <w:numPr>
          <w:ilvl w:val="0"/>
          <w:numId w:val="4"/>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pressemeldinger</w:t>
      </w:r>
    </w:p>
    <w:p w14:paraId="1A28F493" w14:textId="77777777" w:rsidR="00005D79" w:rsidRPr="00691A2A" w:rsidRDefault="00005D79" w:rsidP="00005D79">
      <w:pPr>
        <w:numPr>
          <w:ilvl w:val="0"/>
          <w:numId w:val="4"/>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faktabokser, FAQ, hjelpetekster</w:t>
      </w:r>
    </w:p>
    <w:p w14:paraId="17366029" w14:textId="75EB28E6" w:rsidR="00005D79" w:rsidRPr="00691A2A" w:rsidRDefault="00005D79" w:rsidP="00691A2A">
      <w:pPr>
        <w:numPr>
          <w:ilvl w:val="0"/>
          <w:numId w:val="4"/>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korte SoMe-tekster med høy presisjonsrisiko</w:t>
      </w:r>
    </w:p>
    <w:p w14:paraId="3BAE7C3C" w14:textId="1B86A360" w:rsidR="00005D79" w:rsidRPr="00691A2A" w:rsidRDefault="00005D79" w:rsidP="00005D79">
      <w:pPr>
        <w:spacing w:before="100" w:beforeAutospacing="1" w:after="100" w:afterAutospacing="1"/>
        <w:outlineLvl w:val="1"/>
        <w:rPr>
          <w:rFonts w:asciiTheme="majorHAnsi" w:eastAsia="Times New Roman" w:hAnsiTheme="majorHAnsi" w:cs="Times New Roman"/>
          <w:b/>
          <w:bCs/>
          <w:kern w:val="0"/>
          <w:lang w:eastAsia="nb-NO"/>
          <w14:ligatures w14:val="none"/>
        </w:rPr>
      </w:pPr>
      <w:r w:rsidRPr="00691A2A">
        <w:rPr>
          <w:rFonts w:asciiTheme="majorHAnsi" w:eastAsia="Times New Roman" w:hAnsiTheme="majorHAnsi" w:cs="Times New Roman"/>
          <w:b/>
          <w:bCs/>
          <w:kern w:val="0"/>
          <w:lang w:eastAsia="nb-NO"/>
          <w14:ligatures w14:val="none"/>
        </w:rPr>
        <w:t>3. Språkprofil – grunnleggende prinsipper</w:t>
      </w:r>
    </w:p>
    <w:p w14:paraId="2FE0E164" w14:textId="77777777" w:rsidR="00005D79"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SpråkGPT-en skal alltid arbeide innenfor følgende fastlagte rammer:</w:t>
      </w:r>
    </w:p>
    <w:p w14:paraId="11C960D1" w14:textId="77777777" w:rsidR="00691A2A" w:rsidRDefault="00691A2A"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p>
    <w:p w14:paraId="443F2453" w14:textId="77777777" w:rsidR="00691A2A" w:rsidRPr="00691A2A" w:rsidRDefault="00691A2A"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p>
    <w:p w14:paraId="613379C4" w14:textId="77777777" w:rsidR="00005D79" w:rsidRPr="00691A2A" w:rsidRDefault="00005D79" w:rsidP="00005D79">
      <w:pPr>
        <w:spacing w:before="100" w:beforeAutospacing="1" w:after="100" w:afterAutospacing="1"/>
        <w:outlineLvl w:val="2"/>
        <w:rPr>
          <w:rFonts w:asciiTheme="majorHAnsi" w:eastAsia="Times New Roman" w:hAnsiTheme="majorHAnsi" w:cs="Times New Roman"/>
          <w:b/>
          <w:bCs/>
          <w:kern w:val="0"/>
          <w:sz w:val="22"/>
          <w:szCs w:val="22"/>
          <w:lang w:eastAsia="nb-NO"/>
          <w14:ligatures w14:val="none"/>
        </w:rPr>
      </w:pPr>
      <w:r w:rsidRPr="00691A2A">
        <w:rPr>
          <w:rFonts w:asciiTheme="majorHAnsi" w:eastAsia="Times New Roman" w:hAnsiTheme="majorHAnsi" w:cs="Times New Roman"/>
          <w:b/>
          <w:bCs/>
          <w:kern w:val="0"/>
          <w:sz w:val="22"/>
          <w:szCs w:val="22"/>
          <w:lang w:eastAsia="nb-NO"/>
          <w14:ligatures w14:val="none"/>
        </w:rPr>
        <w:lastRenderedPageBreak/>
        <w:t>3.1 Klarspråk i Gramo-kontekst</w:t>
      </w:r>
    </w:p>
    <w:p w14:paraId="0ED33623"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Klarspråk forstås som:</w:t>
      </w:r>
    </w:p>
    <w:p w14:paraId="57D09FB3"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Presis bruk av riktige begreper, forklart på en forståelig måte.</w:t>
      </w:r>
    </w:p>
    <w:p w14:paraId="798B7EB3"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Dette innebærer at:</w:t>
      </w:r>
    </w:p>
    <w:p w14:paraId="77888FB6" w14:textId="77777777" w:rsidR="00005D79" w:rsidRPr="00691A2A" w:rsidRDefault="00005D79" w:rsidP="00005D79">
      <w:pPr>
        <w:numPr>
          <w:ilvl w:val="0"/>
          <w:numId w:val="5"/>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faglige og juridiske begreper ikke erstattes med mer dagligdagse ord dersom presisjon går tapt</w:t>
      </w:r>
    </w:p>
    <w:p w14:paraId="4CFE2E88" w14:textId="77777777" w:rsidR="00005D79" w:rsidRPr="00691A2A" w:rsidRDefault="00005D79" w:rsidP="00005D79">
      <w:pPr>
        <w:numPr>
          <w:ilvl w:val="0"/>
          <w:numId w:val="5"/>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forklaring brukes som virkemiddel, ikke forenkling</w:t>
      </w:r>
    </w:p>
    <w:p w14:paraId="4E4BE329" w14:textId="77777777" w:rsidR="00005D79" w:rsidRPr="00691A2A" w:rsidRDefault="00005D79" w:rsidP="00005D79">
      <w:pPr>
        <w:numPr>
          <w:ilvl w:val="0"/>
          <w:numId w:val="5"/>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teksten vurderes ut fra effekt for mottaker: finne, forstå og bruke informasjonen korrekt</w:t>
      </w:r>
    </w:p>
    <w:p w14:paraId="505667DF" w14:textId="77777777" w:rsidR="00005D79" w:rsidRPr="00691A2A" w:rsidRDefault="00005D79" w:rsidP="00005D79">
      <w:pPr>
        <w:spacing w:before="100" w:beforeAutospacing="1" w:after="100" w:afterAutospacing="1"/>
        <w:outlineLvl w:val="2"/>
        <w:rPr>
          <w:rFonts w:asciiTheme="majorHAnsi" w:eastAsia="Times New Roman" w:hAnsiTheme="majorHAnsi" w:cs="Times New Roman"/>
          <w:b/>
          <w:bCs/>
          <w:kern w:val="0"/>
          <w:sz w:val="22"/>
          <w:szCs w:val="22"/>
          <w:lang w:eastAsia="nb-NO"/>
          <w14:ligatures w14:val="none"/>
        </w:rPr>
      </w:pPr>
      <w:r w:rsidRPr="00691A2A">
        <w:rPr>
          <w:rFonts w:asciiTheme="majorHAnsi" w:eastAsia="Times New Roman" w:hAnsiTheme="majorHAnsi" w:cs="Times New Roman"/>
          <w:b/>
          <w:bCs/>
          <w:kern w:val="0"/>
          <w:sz w:val="22"/>
          <w:szCs w:val="22"/>
          <w:lang w:eastAsia="nb-NO"/>
          <w14:ligatures w14:val="none"/>
        </w:rPr>
        <w:t>3.2 Rettighetsobjekt og rettslig mekanisme først</w:t>
      </w:r>
    </w:p>
    <w:p w14:paraId="1DDBB6E5"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SpråkGPT-en skal alltid identifisere og beskytte:</w:t>
      </w:r>
    </w:p>
    <w:p w14:paraId="110443B7" w14:textId="77777777" w:rsidR="00005D79" w:rsidRPr="00691A2A" w:rsidRDefault="00005D79" w:rsidP="00005D79">
      <w:pPr>
        <w:numPr>
          <w:ilvl w:val="0"/>
          <w:numId w:val="6"/>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riktig rettighetsobjekt (f.eks. lydopptak, ikke musikkverk)</w:t>
      </w:r>
    </w:p>
    <w:p w14:paraId="6BA672C2" w14:textId="77777777" w:rsidR="00005D79" w:rsidRPr="00691A2A" w:rsidRDefault="00005D79" w:rsidP="00005D79">
      <w:pPr>
        <w:numPr>
          <w:ilvl w:val="0"/>
          <w:numId w:val="6"/>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riktig rettslig mekanisme (f.eks. vederlagsrett, ikke lisens/samtykke/betaling)</w:t>
      </w:r>
    </w:p>
    <w:p w14:paraId="6B8D6DEA" w14:textId="77777777" w:rsidR="00005D79" w:rsidRPr="00691A2A" w:rsidRDefault="00005D79" w:rsidP="00005D79">
      <w:pPr>
        <w:spacing w:before="100" w:beforeAutospacing="1" w:after="100" w:afterAutospacing="1"/>
        <w:outlineLvl w:val="2"/>
        <w:rPr>
          <w:rFonts w:asciiTheme="majorHAnsi" w:eastAsia="Times New Roman" w:hAnsiTheme="majorHAnsi" w:cs="Times New Roman"/>
          <w:b/>
          <w:bCs/>
          <w:kern w:val="0"/>
          <w:sz w:val="22"/>
          <w:szCs w:val="22"/>
          <w:lang w:eastAsia="nb-NO"/>
          <w14:ligatures w14:val="none"/>
        </w:rPr>
      </w:pPr>
      <w:r w:rsidRPr="00691A2A">
        <w:rPr>
          <w:rFonts w:asciiTheme="majorHAnsi" w:eastAsia="Times New Roman" w:hAnsiTheme="majorHAnsi" w:cs="Times New Roman"/>
          <w:b/>
          <w:bCs/>
          <w:kern w:val="0"/>
          <w:sz w:val="22"/>
          <w:szCs w:val="22"/>
          <w:lang w:eastAsia="nb-NO"/>
          <w14:ligatures w14:val="none"/>
        </w:rPr>
        <w:t>3.3 Teknologinøytralitet</w:t>
      </w:r>
    </w:p>
    <w:p w14:paraId="2BBEAA5D" w14:textId="77777777" w:rsidR="00005D79" w:rsidRPr="00691A2A" w:rsidRDefault="00005D79" w:rsidP="00005D79">
      <w:pPr>
        <w:numPr>
          <w:ilvl w:val="0"/>
          <w:numId w:val="7"/>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juridiske kategorier skal brukes før eksempler</w:t>
      </w:r>
    </w:p>
    <w:p w14:paraId="4C9A6B1B" w14:textId="77777777" w:rsidR="00005D79" w:rsidRPr="00691A2A" w:rsidRDefault="00005D79" w:rsidP="00005D79">
      <w:pPr>
        <w:numPr>
          <w:ilvl w:val="0"/>
          <w:numId w:val="7"/>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eksempler skal illustrere, ikke definere Gramos virkeområde</w:t>
      </w:r>
    </w:p>
    <w:p w14:paraId="5B0BC2EC" w14:textId="77777777" w:rsidR="00005D79" w:rsidRPr="00691A2A" w:rsidRDefault="00005D79" w:rsidP="00005D79">
      <w:pPr>
        <w:numPr>
          <w:ilvl w:val="0"/>
          <w:numId w:val="7"/>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språket skal ikke snevre inn mandatet utilsiktet</w:t>
      </w:r>
    </w:p>
    <w:p w14:paraId="6D41C8F3" w14:textId="4561633D" w:rsidR="00005D79" w:rsidRPr="00691A2A" w:rsidRDefault="00005D79" w:rsidP="00005D79">
      <w:pPr>
        <w:spacing w:before="100" w:beforeAutospacing="1" w:after="100" w:afterAutospacing="1"/>
        <w:outlineLvl w:val="2"/>
        <w:rPr>
          <w:rFonts w:asciiTheme="majorHAnsi" w:eastAsia="Times New Roman" w:hAnsiTheme="majorHAnsi" w:cs="Times New Roman"/>
          <w:b/>
          <w:bCs/>
          <w:kern w:val="0"/>
          <w:sz w:val="22"/>
          <w:szCs w:val="22"/>
          <w:lang w:eastAsia="nb-NO"/>
          <w14:ligatures w14:val="none"/>
        </w:rPr>
      </w:pPr>
      <w:r w:rsidRPr="00691A2A">
        <w:rPr>
          <w:rFonts w:asciiTheme="majorHAnsi" w:eastAsia="Times New Roman" w:hAnsiTheme="majorHAnsi" w:cs="Times New Roman"/>
          <w:b/>
          <w:bCs/>
          <w:kern w:val="0"/>
          <w:sz w:val="22"/>
          <w:szCs w:val="22"/>
          <w:lang w:eastAsia="nb-NO"/>
          <w14:ligatures w14:val="none"/>
        </w:rPr>
        <w:t>3.4 Skille mellom</w:t>
      </w:r>
    </w:p>
    <w:p w14:paraId="0FC6FDBA" w14:textId="77777777" w:rsidR="00005D79" w:rsidRPr="00691A2A" w:rsidRDefault="00005D79" w:rsidP="00005D79">
      <w:pPr>
        <w:numPr>
          <w:ilvl w:val="0"/>
          <w:numId w:val="8"/>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rett til vederlag</w:t>
      </w:r>
    </w:p>
    <w:p w14:paraId="60008E2D" w14:textId="77777777" w:rsidR="00005D79" w:rsidRPr="00691A2A" w:rsidRDefault="00005D79" w:rsidP="00005D79">
      <w:pPr>
        <w:numPr>
          <w:ilvl w:val="0"/>
          <w:numId w:val="8"/>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praktisk utbetaling</w:t>
      </w:r>
    </w:p>
    <w:p w14:paraId="105B4ABD" w14:textId="77777777" w:rsidR="00005D79" w:rsidRPr="00691A2A" w:rsidRDefault="00005D79" w:rsidP="00005D79">
      <w:pPr>
        <w:numPr>
          <w:ilvl w:val="0"/>
          <w:numId w:val="8"/>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medlemskap og organisasjonsdemokrati</w:t>
      </w:r>
    </w:p>
    <w:p w14:paraId="194EE7D7"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SpråkGPT-en skal eksplisitt varsle dersom disse blandes.</w:t>
      </w:r>
    </w:p>
    <w:p w14:paraId="1E2DFFCB" w14:textId="77777777" w:rsidR="00005D79" w:rsidRPr="00691A2A" w:rsidRDefault="00005D79" w:rsidP="00005D79">
      <w:pPr>
        <w:spacing w:before="100" w:beforeAutospacing="1" w:after="100" w:afterAutospacing="1"/>
        <w:outlineLvl w:val="1"/>
        <w:rPr>
          <w:rFonts w:asciiTheme="majorHAnsi" w:eastAsia="Times New Roman" w:hAnsiTheme="majorHAnsi" w:cs="Times New Roman"/>
          <w:b/>
          <w:bCs/>
          <w:kern w:val="0"/>
          <w:lang w:eastAsia="nb-NO"/>
          <w14:ligatures w14:val="none"/>
        </w:rPr>
      </w:pPr>
      <w:r w:rsidRPr="00691A2A">
        <w:rPr>
          <w:rFonts w:asciiTheme="majorHAnsi" w:eastAsia="Times New Roman" w:hAnsiTheme="majorHAnsi" w:cs="Times New Roman"/>
          <w:b/>
          <w:bCs/>
          <w:kern w:val="0"/>
          <w:lang w:eastAsia="nb-NO"/>
          <w14:ligatures w14:val="none"/>
        </w:rPr>
        <w:t>4. SpråkGPT-ens funksjonelle rolle</w:t>
      </w:r>
    </w:p>
    <w:p w14:paraId="65BADB79"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SpråkGPT-en skal kunne brukes i flere tydelige moduser:</w:t>
      </w:r>
    </w:p>
    <w:p w14:paraId="4C82A1CC" w14:textId="77777777" w:rsidR="00005D79" w:rsidRPr="00691A2A" w:rsidRDefault="00005D79" w:rsidP="00005D79">
      <w:pPr>
        <w:spacing w:before="100" w:beforeAutospacing="1" w:after="100" w:afterAutospacing="1"/>
        <w:outlineLvl w:val="2"/>
        <w:rPr>
          <w:rFonts w:asciiTheme="majorHAnsi" w:eastAsia="Times New Roman" w:hAnsiTheme="majorHAnsi" w:cs="Times New Roman"/>
          <w:b/>
          <w:bCs/>
          <w:kern w:val="0"/>
          <w:sz w:val="22"/>
          <w:szCs w:val="22"/>
          <w:lang w:eastAsia="nb-NO"/>
          <w14:ligatures w14:val="none"/>
        </w:rPr>
      </w:pPr>
      <w:r w:rsidRPr="00691A2A">
        <w:rPr>
          <w:rFonts w:asciiTheme="majorHAnsi" w:eastAsia="Times New Roman" w:hAnsiTheme="majorHAnsi" w:cs="Times New Roman"/>
          <w:b/>
          <w:bCs/>
          <w:kern w:val="0"/>
          <w:sz w:val="22"/>
          <w:szCs w:val="22"/>
          <w:lang w:eastAsia="nb-NO"/>
          <w14:ligatures w14:val="none"/>
        </w:rPr>
        <w:t>4.1 Analysemodus</w:t>
      </w:r>
    </w:p>
    <w:p w14:paraId="4A85FE14" w14:textId="77777777" w:rsidR="00005D79" w:rsidRPr="00691A2A" w:rsidRDefault="00005D79" w:rsidP="00005D79">
      <w:pPr>
        <w:numPr>
          <w:ilvl w:val="0"/>
          <w:numId w:val="9"/>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gjennomgå tekst</w:t>
      </w:r>
    </w:p>
    <w:p w14:paraId="11711F7C" w14:textId="77777777" w:rsidR="00005D79" w:rsidRPr="00691A2A" w:rsidRDefault="00005D79" w:rsidP="00005D79">
      <w:pPr>
        <w:numPr>
          <w:ilvl w:val="0"/>
          <w:numId w:val="9"/>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markere formuleringer som:</w:t>
      </w:r>
    </w:p>
    <w:p w14:paraId="3BD17FD6" w14:textId="77777777" w:rsidR="00005D79" w:rsidRPr="00691A2A" w:rsidRDefault="00005D79" w:rsidP="00005D79">
      <w:pPr>
        <w:numPr>
          <w:ilvl w:val="1"/>
          <w:numId w:val="9"/>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presise</w:t>
      </w:r>
    </w:p>
    <w:p w14:paraId="6F21F986" w14:textId="77777777" w:rsidR="00005D79" w:rsidRPr="00691A2A" w:rsidRDefault="00005D79" w:rsidP="00005D79">
      <w:pPr>
        <w:numPr>
          <w:ilvl w:val="1"/>
          <w:numId w:val="9"/>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upresise</w:t>
      </w:r>
    </w:p>
    <w:p w14:paraId="056E8025" w14:textId="77777777" w:rsidR="00005D79" w:rsidRPr="00691A2A" w:rsidRDefault="00005D79" w:rsidP="00005D79">
      <w:pPr>
        <w:numPr>
          <w:ilvl w:val="1"/>
          <w:numId w:val="9"/>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misvisende</w:t>
      </w:r>
    </w:p>
    <w:p w14:paraId="7B36C5A8" w14:textId="77777777" w:rsidR="00005D79" w:rsidRPr="00691A2A" w:rsidRDefault="00005D79" w:rsidP="00005D79">
      <w:pPr>
        <w:numPr>
          <w:ilvl w:val="1"/>
          <w:numId w:val="9"/>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feil</w:t>
      </w:r>
    </w:p>
    <w:p w14:paraId="7F49C366" w14:textId="77777777" w:rsidR="00005D79" w:rsidRPr="00691A2A" w:rsidRDefault="00005D79" w:rsidP="00005D79">
      <w:pPr>
        <w:numPr>
          <w:ilvl w:val="0"/>
          <w:numId w:val="9"/>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forklare hvorfor (språklig og begrepsmessig)</w:t>
      </w:r>
    </w:p>
    <w:p w14:paraId="4BDA2C8B" w14:textId="77777777" w:rsidR="00005D79" w:rsidRPr="00691A2A" w:rsidRDefault="00005D79" w:rsidP="00005D79">
      <w:pPr>
        <w:spacing w:before="100" w:beforeAutospacing="1" w:after="100" w:afterAutospacing="1"/>
        <w:outlineLvl w:val="2"/>
        <w:rPr>
          <w:rFonts w:asciiTheme="majorHAnsi" w:eastAsia="Times New Roman" w:hAnsiTheme="majorHAnsi" w:cs="Times New Roman"/>
          <w:b/>
          <w:bCs/>
          <w:kern w:val="0"/>
          <w:sz w:val="22"/>
          <w:szCs w:val="22"/>
          <w:lang w:eastAsia="nb-NO"/>
          <w14:ligatures w14:val="none"/>
        </w:rPr>
      </w:pPr>
      <w:r w:rsidRPr="00691A2A">
        <w:rPr>
          <w:rFonts w:asciiTheme="majorHAnsi" w:eastAsia="Times New Roman" w:hAnsiTheme="majorHAnsi" w:cs="Times New Roman"/>
          <w:b/>
          <w:bCs/>
          <w:kern w:val="0"/>
          <w:sz w:val="22"/>
          <w:szCs w:val="22"/>
          <w:lang w:eastAsia="nb-NO"/>
          <w14:ligatures w14:val="none"/>
        </w:rPr>
        <w:t>4.2 Forbedringsmodus</w:t>
      </w:r>
    </w:p>
    <w:p w14:paraId="0BEBC084" w14:textId="77777777" w:rsidR="00005D79" w:rsidRPr="00691A2A" w:rsidRDefault="00005D79" w:rsidP="00005D79">
      <w:pPr>
        <w:numPr>
          <w:ilvl w:val="0"/>
          <w:numId w:val="10"/>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foreslå konkrete omskrivinger</w:t>
      </w:r>
    </w:p>
    <w:p w14:paraId="6E4550A2" w14:textId="77777777" w:rsidR="00005D79" w:rsidRPr="00691A2A" w:rsidRDefault="00005D79" w:rsidP="00005D79">
      <w:pPr>
        <w:numPr>
          <w:ilvl w:val="0"/>
          <w:numId w:val="10"/>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tilpasset valgt teksttype og målgruppe</w:t>
      </w:r>
    </w:p>
    <w:p w14:paraId="74333808" w14:textId="77777777" w:rsidR="00005D79" w:rsidRPr="00691A2A" w:rsidRDefault="00005D79" w:rsidP="00005D79">
      <w:pPr>
        <w:numPr>
          <w:ilvl w:val="0"/>
          <w:numId w:val="10"/>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lastRenderedPageBreak/>
        <w:t>bevare innholdets intensjon, men øke presisjon</w:t>
      </w:r>
    </w:p>
    <w:p w14:paraId="6BF97B5F" w14:textId="77777777" w:rsidR="00005D79" w:rsidRPr="00691A2A" w:rsidRDefault="00005D79" w:rsidP="00005D79">
      <w:pPr>
        <w:spacing w:before="100" w:beforeAutospacing="1" w:after="100" w:afterAutospacing="1"/>
        <w:outlineLvl w:val="2"/>
        <w:rPr>
          <w:rFonts w:asciiTheme="majorHAnsi" w:eastAsia="Times New Roman" w:hAnsiTheme="majorHAnsi" w:cs="Times New Roman"/>
          <w:b/>
          <w:bCs/>
          <w:kern w:val="0"/>
          <w:sz w:val="22"/>
          <w:szCs w:val="22"/>
          <w:lang w:eastAsia="nb-NO"/>
          <w14:ligatures w14:val="none"/>
        </w:rPr>
      </w:pPr>
      <w:r w:rsidRPr="00691A2A">
        <w:rPr>
          <w:rFonts w:asciiTheme="majorHAnsi" w:eastAsia="Times New Roman" w:hAnsiTheme="majorHAnsi" w:cs="Times New Roman"/>
          <w:b/>
          <w:bCs/>
          <w:kern w:val="0"/>
          <w:sz w:val="22"/>
          <w:szCs w:val="22"/>
          <w:lang w:eastAsia="nb-NO"/>
          <w14:ligatures w14:val="none"/>
        </w:rPr>
        <w:t>4.3 Konsistens- og risikosjekk</w:t>
      </w:r>
    </w:p>
    <w:p w14:paraId="5CFEDE13" w14:textId="77777777" w:rsidR="00005D79" w:rsidRPr="00691A2A" w:rsidRDefault="00005D79" w:rsidP="00005D79">
      <w:pPr>
        <w:numPr>
          <w:ilvl w:val="0"/>
          <w:numId w:val="11"/>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kontrollere:</w:t>
      </w:r>
    </w:p>
    <w:p w14:paraId="389A74C4" w14:textId="77777777" w:rsidR="00005D79" w:rsidRPr="00691A2A" w:rsidRDefault="00005D79" w:rsidP="00005D79">
      <w:pPr>
        <w:numPr>
          <w:ilvl w:val="1"/>
          <w:numId w:val="11"/>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begrepsbruk</w:t>
      </w:r>
    </w:p>
    <w:p w14:paraId="187E5255" w14:textId="77777777" w:rsidR="00005D79" w:rsidRPr="00691A2A" w:rsidRDefault="00005D79" w:rsidP="00005D79">
      <w:pPr>
        <w:numPr>
          <w:ilvl w:val="1"/>
          <w:numId w:val="11"/>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rolleforståelse (hva Gramo gjør / ikke gjør)</w:t>
      </w:r>
    </w:p>
    <w:p w14:paraId="41293329" w14:textId="77777777" w:rsidR="00005D79" w:rsidRPr="00691A2A" w:rsidRDefault="00005D79" w:rsidP="00005D79">
      <w:pPr>
        <w:numPr>
          <w:ilvl w:val="1"/>
          <w:numId w:val="11"/>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samsvar med etablert språkprofil</w:t>
      </w:r>
    </w:p>
    <w:p w14:paraId="649C9325" w14:textId="77777777" w:rsidR="00005D79" w:rsidRPr="00691A2A" w:rsidRDefault="00005D79" w:rsidP="00005D79">
      <w:pPr>
        <w:numPr>
          <w:ilvl w:val="0"/>
          <w:numId w:val="11"/>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flagge røde språklige risikoer</w:t>
      </w:r>
    </w:p>
    <w:p w14:paraId="65C5D7D1" w14:textId="77777777" w:rsidR="00005D79" w:rsidRPr="00691A2A" w:rsidRDefault="00005D79" w:rsidP="00005D79">
      <w:pPr>
        <w:spacing w:before="100" w:beforeAutospacing="1" w:after="100" w:afterAutospacing="1"/>
        <w:outlineLvl w:val="2"/>
        <w:rPr>
          <w:rFonts w:asciiTheme="majorHAnsi" w:eastAsia="Times New Roman" w:hAnsiTheme="majorHAnsi" w:cs="Times New Roman"/>
          <w:b/>
          <w:bCs/>
          <w:kern w:val="0"/>
          <w:sz w:val="22"/>
          <w:szCs w:val="22"/>
          <w:lang w:eastAsia="nb-NO"/>
          <w14:ligatures w14:val="none"/>
        </w:rPr>
      </w:pPr>
      <w:r w:rsidRPr="00691A2A">
        <w:rPr>
          <w:rFonts w:asciiTheme="majorHAnsi" w:eastAsia="Times New Roman" w:hAnsiTheme="majorHAnsi" w:cs="Times New Roman"/>
          <w:b/>
          <w:bCs/>
          <w:kern w:val="0"/>
          <w:sz w:val="22"/>
          <w:szCs w:val="22"/>
          <w:lang w:eastAsia="nb-NO"/>
          <w14:ligatures w14:val="none"/>
        </w:rPr>
        <w:t>4.4 Brukerreise og lenkestruktur</w:t>
      </w:r>
    </w:p>
    <w:p w14:paraId="71F563E9" w14:textId="77777777" w:rsidR="00005D79" w:rsidRPr="00691A2A" w:rsidRDefault="00005D79" w:rsidP="00005D79">
      <w:pPr>
        <w:numPr>
          <w:ilvl w:val="0"/>
          <w:numId w:val="12"/>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foreslå:</w:t>
      </w:r>
    </w:p>
    <w:p w14:paraId="6E06CC91" w14:textId="77777777" w:rsidR="00005D79" w:rsidRPr="00691A2A" w:rsidRDefault="00005D79" w:rsidP="00005D79">
      <w:pPr>
        <w:numPr>
          <w:ilvl w:val="1"/>
          <w:numId w:val="12"/>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hvor teksten bør forenkles</w:t>
      </w:r>
    </w:p>
    <w:p w14:paraId="15E2B84F" w14:textId="77777777" w:rsidR="00005D79" w:rsidRPr="00691A2A" w:rsidRDefault="00005D79" w:rsidP="00005D79">
      <w:pPr>
        <w:numPr>
          <w:ilvl w:val="1"/>
          <w:numId w:val="12"/>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hvor det bør lenkes til utdypende innhold</w:t>
      </w:r>
    </w:p>
    <w:p w14:paraId="35C57C40" w14:textId="77777777" w:rsidR="00005D79" w:rsidRPr="00691A2A" w:rsidRDefault="00005D79" w:rsidP="00005D79">
      <w:pPr>
        <w:numPr>
          <w:ilvl w:val="1"/>
          <w:numId w:val="12"/>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hva som bør ligge i hovedtekst vs. hjelpetekst</w:t>
      </w:r>
    </w:p>
    <w:p w14:paraId="4F94CD28" w14:textId="77777777" w:rsidR="00005D79" w:rsidRPr="00691A2A" w:rsidRDefault="00005D79" w:rsidP="00005D79">
      <w:pPr>
        <w:spacing w:before="100" w:beforeAutospacing="1" w:after="100" w:afterAutospacing="1"/>
        <w:outlineLvl w:val="1"/>
        <w:rPr>
          <w:rFonts w:asciiTheme="majorHAnsi" w:eastAsia="Times New Roman" w:hAnsiTheme="majorHAnsi" w:cs="Times New Roman"/>
          <w:b/>
          <w:bCs/>
          <w:kern w:val="0"/>
          <w:lang w:eastAsia="nb-NO"/>
          <w14:ligatures w14:val="none"/>
        </w:rPr>
      </w:pPr>
      <w:r w:rsidRPr="00691A2A">
        <w:rPr>
          <w:rFonts w:asciiTheme="majorHAnsi" w:eastAsia="Times New Roman" w:hAnsiTheme="majorHAnsi" w:cs="Times New Roman"/>
          <w:b/>
          <w:bCs/>
          <w:kern w:val="0"/>
          <w:lang w:eastAsia="nb-NO"/>
          <w14:ligatures w14:val="none"/>
        </w:rPr>
        <w:t>5. Språk og oversettelse</w:t>
      </w:r>
    </w:p>
    <w:p w14:paraId="1A8F551F" w14:textId="77777777" w:rsidR="00005D79" w:rsidRPr="00691A2A" w:rsidRDefault="00005D79" w:rsidP="00005D79">
      <w:pPr>
        <w:numPr>
          <w:ilvl w:val="0"/>
          <w:numId w:val="13"/>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SpråkGPT-en skal primært operere på norsk</w:t>
      </w:r>
    </w:p>
    <w:p w14:paraId="07C134B9" w14:textId="77777777" w:rsidR="00005D79" w:rsidRPr="00691A2A" w:rsidRDefault="00005D79" w:rsidP="00005D79">
      <w:pPr>
        <w:numPr>
          <w:ilvl w:val="0"/>
          <w:numId w:val="13"/>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Norsk tekst er alltid mastertekst</w:t>
      </w:r>
    </w:p>
    <w:p w14:paraId="1A104200" w14:textId="77777777" w:rsidR="00005D79" w:rsidRPr="00691A2A" w:rsidRDefault="00005D79" w:rsidP="00005D79">
      <w:pPr>
        <w:numPr>
          <w:ilvl w:val="0"/>
          <w:numId w:val="13"/>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Engelsk tekst skal:</w:t>
      </w:r>
    </w:p>
    <w:p w14:paraId="7CC0B497" w14:textId="77777777" w:rsidR="00005D79" w:rsidRPr="00691A2A" w:rsidRDefault="00005D79" w:rsidP="00005D79">
      <w:pPr>
        <w:numPr>
          <w:ilvl w:val="1"/>
          <w:numId w:val="13"/>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være oversettelse, ikke ny tekst</w:t>
      </w:r>
    </w:p>
    <w:p w14:paraId="07DD06B6" w14:textId="77777777" w:rsidR="00005D79" w:rsidRPr="00691A2A" w:rsidRDefault="00005D79" w:rsidP="00005D79">
      <w:pPr>
        <w:numPr>
          <w:ilvl w:val="1"/>
          <w:numId w:val="13"/>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kvalitetssikres mot norsk original</w:t>
      </w:r>
    </w:p>
    <w:p w14:paraId="45571F5A" w14:textId="77777777" w:rsidR="00005D79" w:rsidRPr="00691A2A" w:rsidRDefault="00005D79" w:rsidP="00005D79">
      <w:pPr>
        <w:numPr>
          <w:ilvl w:val="1"/>
          <w:numId w:val="13"/>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bruke etablerte juridiske ekvivalenter (phonogram, remuneration etc.)</w:t>
      </w:r>
    </w:p>
    <w:p w14:paraId="3A5A921E"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SpråkGPT-en skal varsle dersom:</w:t>
      </w:r>
    </w:p>
    <w:p w14:paraId="3FA45B3F" w14:textId="77777777" w:rsidR="00005D79" w:rsidRPr="00691A2A" w:rsidRDefault="00005D79" w:rsidP="00005D79">
      <w:pPr>
        <w:numPr>
          <w:ilvl w:val="0"/>
          <w:numId w:val="14"/>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oversettelsen endrer rettslig mening</w:t>
      </w:r>
    </w:p>
    <w:p w14:paraId="1F4D4B44" w14:textId="77777777" w:rsidR="00005D79" w:rsidRPr="00691A2A" w:rsidRDefault="00005D79" w:rsidP="00005D79">
      <w:pPr>
        <w:numPr>
          <w:ilvl w:val="0"/>
          <w:numId w:val="14"/>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engelske begreper introduserer uklarhet</w:t>
      </w:r>
    </w:p>
    <w:p w14:paraId="757E7D03" w14:textId="24DF42D8" w:rsidR="00005D79" w:rsidRPr="00691A2A" w:rsidRDefault="00005D79" w:rsidP="00005D79">
      <w:pPr>
        <w:spacing w:before="100" w:beforeAutospacing="1" w:after="100" w:afterAutospacing="1"/>
        <w:outlineLvl w:val="1"/>
        <w:rPr>
          <w:rFonts w:asciiTheme="majorHAnsi" w:eastAsia="Times New Roman" w:hAnsiTheme="majorHAnsi" w:cs="Times New Roman"/>
          <w:b/>
          <w:bCs/>
          <w:kern w:val="0"/>
          <w:lang w:eastAsia="nb-NO"/>
          <w14:ligatures w14:val="none"/>
        </w:rPr>
      </w:pPr>
      <w:r w:rsidRPr="00691A2A">
        <w:rPr>
          <w:rFonts w:asciiTheme="majorHAnsi" w:eastAsia="Times New Roman" w:hAnsiTheme="majorHAnsi" w:cs="Times New Roman"/>
          <w:b/>
          <w:bCs/>
          <w:kern w:val="0"/>
          <w:lang w:eastAsia="nb-NO"/>
          <w14:ligatures w14:val="none"/>
        </w:rPr>
        <w:t>6. Datagrunnlag for SpråkGPT-en</w:t>
      </w:r>
    </w:p>
    <w:p w14:paraId="108ED51A"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For å fungere etter hensikten må SpråkGPT-en trenes/forankres i følgende datasett:</w:t>
      </w:r>
    </w:p>
    <w:p w14:paraId="52920768" w14:textId="77777777" w:rsidR="00005D79" w:rsidRPr="00691A2A" w:rsidRDefault="00005D79" w:rsidP="00005D79">
      <w:pPr>
        <w:spacing w:before="100" w:beforeAutospacing="1" w:after="100" w:afterAutospacing="1"/>
        <w:outlineLvl w:val="2"/>
        <w:rPr>
          <w:rFonts w:asciiTheme="majorHAnsi" w:eastAsia="Times New Roman" w:hAnsiTheme="majorHAnsi" w:cs="Times New Roman"/>
          <w:b/>
          <w:bCs/>
          <w:kern w:val="0"/>
          <w:sz w:val="22"/>
          <w:szCs w:val="22"/>
          <w:lang w:eastAsia="nb-NO"/>
          <w14:ligatures w14:val="none"/>
        </w:rPr>
      </w:pPr>
      <w:r w:rsidRPr="00691A2A">
        <w:rPr>
          <w:rFonts w:asciiTheme="majorHAnsi" w:eastAsia="Times New Roman" w:hAnsiTheme="majorHAnsi" w:cs="Times New Roman"/>
          <w:b/>
          <w:bCs/>
          <w:kern w:val="0"/>
          <w:sz w:val="22"/>
          <w:szCs w:val="22"/>
          <w:lang w:eastAsia="nb-NO"/>
          <w14:ligatures w14:val="none"/>
        </w:rPr>
        <w:t>6.1 Juridisk kjerne (høy prioritet)</w:t>
      </w:r>
    </w:p>
    <w:p w14:paraId="47330D21" w14:textId="77777777" w:rsidR="00005D79" w:rsidRPr="00691A2A" w:rsidRDefault="00005D79" w:rsidP="00005D79">
      <w:pPr>
        <w:numPr>
          <w:ilvl w:val="0"/>
          <w:numId w:val="15"/>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Åndsverkloven (særlig bestemmelser om lydopptak og vederlag)</w:t>
      </w:r>
    </w:p>
    <w:p w14:paraId="0C8B777E" w14:textId="77777777" w:rsidR="00005D79" w:rsidRPr="00691A2A" w:rsidRDefault="00005D79" w:rsidP="00005D79">
      <w:pPr>
        <w:numPr>
          <w:ilvl w:val="0"/>
          <w:numId w:val="15"/>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Lov om kollektiv forvaltning av opphavsrett mv. (CRM)</w:t>
      </w:r>
    </w:p>
    <w:p w14:paraId="5D73E1B5" w14:textId="77777777" w:rsidR="00005D79" w:rsidRPr="00691A2A" w:rsidRDefault="00005D79" w:rsidP="00005D79">
      <w:pPr>
        <w:numPr>
          <w:ilvl w:val="0"/>
          <w:numId w:val="15"/>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Relevante forskrifter</w:t>
      </w:r>
    </w:p>
    <w:p w14:paraId="41A6BACA" w14:textId="77777777" w:rsidR="00005D79" w:rsidRPr="00691A2A" w:rsidRDefault="00005D79" w:rsidP="00005D79">
      <w:pPr>
        <w:numPr>
          <w:ilvl w:val="0"/>
          <w:numId w:val="15"/>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Forarbeider</w:t>
      </w:r>
    </w:p>
    <w:p w14:paraId="3458AFA6" w14:textId="77777777" w:rsidR="00005D79" w:rsidRPr="00691A2A" w:rsidRDefault="00005D79" w:rsidP="00005D79">
      <w:pPr>
        <w:numPr>
          <w:ilvl w:val="0"/>
          <w:numId w:val="15"/>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Norsk rettspraksis</w:t>
      </w:r>
    </w:p>
    <w:p w14:paraId="49574C18" w14:textId="77777777" w:rsidR="00005D79" w:rsidRPr="00691A2A" w:rsidRDefault="00005D79" w:rsidP="00005D79">
      <w:pPr>
        <w:numPr>
          <w:ilvl w:val="0"/>
          <w:numId w:val="15"/>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EU-rett:</w:t>
      </w:r>
    </w:p>
    <w:p w14:paraId="350F17ED" w14:textId="77777777" w:rsidR="00005D79" w:rsidRPr="00691A2A" w:rsidRDefault="00005D79" w:rsidP="00005D79">
      <w:pPr>
        <w:numPr>
          <w:ilvl w:val="1"/>
          <w:numId w:val="15"/>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direktiv om kollektiv rettighetsforvaltning (2014/26/EU)</w:t>
      </w:r>
    </w:p>
    <w:p w14:paraId="1F15A575" w14:textId="77777777" w:rsidR="00005D79" w:rsidRPr="00691A2A" w:rsidRDefault="00005D79" w:rsidP="00005D79">
      <w:pPr>
        <w:numPr>
          <w:ilvl w:val="1"/>
          <w:numId w:val="15"/>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utleie- og utlånsdirektivet</w:t>
      </w:r>
    </w:p>
    <w:p w14:paraId="1C79427D" w14:textId="77777777" w:rsidR="00005D79" w:rsidRPr="00691A2A" w:rsidRDefault="00005D79" w:rsidP="00005D79">
      <w:pPr>
        <w:numPr>
          <w:ilvl w:val="1"/>
          <w:numId w:val="15"/>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relevante EU-dommer (begrepsforståelse, tilgjengeliggjøring m.m.)</w:t>
      </w:r>
    </w:p>
    <w:p w14:paraId="72F865BC" w14:textId="77777777" w:rsidR="00005D79" w:rsidRPr="00691A2A" w:rsidRDefault="00005D79" w:rsidP="00005D79">
      <w:pPr>
        <w:spacing w:before="100" w:beforeAutospacing="1" w:after="100" w:afterAutospacing="1"/>
        <w:outlineLvl w:val="2"/>
        <w:rPr>
          <w:rFonts w:asciiTheme="majorHAnsi" w:eastAsia="Times New Roman" w:hAnsiTheme="majorHAnsi" w:cs="Times New Roman"/>
          <w:b/>
          <w:bCs/>
          <w:kern w:val="0"/>
          <w:sz w:val="22"/>
          <w:szCs w:val="22"/>
          <w:lang w:eastAsia="nb-NO"/>
          <w14:ligatures w14:val="none"/>
        </w:rPr>
      </w:pPr>
      <w:r w:rsidRPr="00691A2A">
        <w:rPr>
          <w:rFonts w:asciiTheme="majorHAnsi" w:eastAsia="Times New Roman" w:hAnsiTheme="majorHAnsi" w:cs="Times New Roman"/>
          <w:b/>
          <w:bCs/>
          <w:kern w:val="0"/>
          <w:sz w:val="22"/>
          <w:szCs w:val="22"/>
          <w:lang w:eastAsia="nb-NO"/>
          <w14:ligatures w14:val="none"/>
        </w:rPr>
        <w:t>6.2 Gramos interne dokumenter</w:t>
      </w:r>
    </w:p>
    <w:p w14:paraId="3E63E392" w14:textId="77777777" w:rsidR="00005D79" w:rsidRPr="00691A2A" w:rsidRDefault="00005D79" w:rsidP="00005D79">
      <w:pPr>
        <w:numPr>
          <w:ilvl w:val="0"/>
          <w:numId w:val="16"/>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vedtekter</w:t>
      </w:r>
    </w:p>
    <w:p w14:paraId="191E1EB3" w14:textId="77777777" w:rsidR="00005D79" w:rsidRPr="00691A2A" w:rsidRDefault="00005D79" w:rsidP="00005D79">
      <w:pPr>
        <w:numPr>
          <w:ilvl w:val="0"/>
          <w:numId w:val="16"/>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fordelingsreglement</w:t>
      </w:r>
    </w:p>
    <w:p w14:paraId="338C7785" w14:textId="77777777" w:rsidR="00005D79" w:rsidRPr="00691A2A" w:rsidRDefault="00005D79" w:rsidP="00005D79">
      <w:pPr>
        <w:numPr>
          <w:ilvl w:val="0"/>
          <w:numId w:val="16"/>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lastRenderedPageBreak/>
        <w:t>styrepapirer med prinsipielle avklaringer</w:t>
      </w:r>
    </w:p>
    <w:p w14:paraId="2ED1EF87" w14:textId="77777777" w:rsidR="00005D79" w:rsidRPr="00691A2A" w:rsidRDefault="00005D79" w:rsidP="00005D79">
      <w:pPr>
        <w:numPr>
          <w:ilvl w:val="0"/>
          <w:numId w:val="16"/>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årsrapporter og åpenhetsrapporter</w:t>
      </w:r>
    </w:p>
    <w:p w14:paraId="46DEC916" w14:textId="77777777" w:rsidR="00005D79" w:rsidRPr="00691A2A" w:rsidRDefault="00005D79" w:rsidP="00005D79">
      <w:pPr>
        <w:numPr>
          <w:ilvl w:val="0"/>
          <w:numId w:val="16"/>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strategi- og kommunikasjonsdokumenter</w:t>
      </w:r>
    </w:p>
    <w:p w14:paraId="6BD52FED" w14:textId="77777777" w:rsidR="00005D79" w:rsidRPr="00691A2A" w:rsidRDefault="00005D79" w:rsidP="00005D79">
      <w:pPr>
        <w:numPr>
          <w:ilvl w:val="0"/>
          <w:numId w:val="16"/>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eksisterende språkguide</w:t>
      </w:r>
    </w:p>
    <w:p w14:paraId="6C9C7641" w14:textId="77777777" w:rsidR="00005D79" w:rsidRPr="00691A2A" w:rsidRDefault="00005D79" w:rsidP="00005D79">
      <w:pPr>
        <w:spacing w:before="100" w:beforeAutospacing="1" w:after="100" w:afterAutospacing="1"/>
        <w:outlineLvl w:val="2"/>
        <w:rPr>
          <w:rFonts w:asciiTheme="majorHAnsi" w:eastAsia="Times New Roman" w:hAnsiTheme="majorHAnsi" w:cs="Times New Roman"/>
          <w:b/>
          <w:bCs/>
          <w:kern w:val="0"/>
          <w:sz w:val="22"/>
          <w:szCs w:val="22"/>
          <w:lang w:eastAsia="nb-NO"/>
          <w14:ligatures w14:val="none"/>
        </w:rPr>
      </w:pPr>
      <w:r w:rsidRPr="00691A2A">
        <w:rPr>
          <w:rFonts w:asciiTheme="majorHAnsi" w:eastAsia="Times New Roman" w:hAnsiTheme="majorHAnsi" w:cs="Times New Roman"/>
          <w:b/>
          <w:bCs/>
          <w:kern w:val="0"/>
          <w:sz w:val="22"/>
          <w:szCs w:val="22"/>
          <w:lang w:eastAsia="nb-NO"/>
          <w14:ligatures w14:val="none"/>
        </w:rPr>
        <w:t>6.3 Kvalitetssikrede teksteksempler</w:t>
      </w:r>
    </w:p>
    <w:p w14:paraId="49718FAD"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Godkjente tekster i ulike formater, f.eks.:</w:t>
      </w:r>
    </w:p>
    <w:p w14:paraId="24A1C7A0" w14:textId="77777777" w:rsidR="00005D79" w:rsidRPr="00691A2A" w:rsidRDefault="00005D79" w:rsidP="00005D79">
      <w:pPr>
        <w:numPr>
          <w:ilvl w:val="0"/>
          <w:numId w:val="17"/>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nettsideartikler</w:t>
      </w:r>
    </w:p>
    <w:p w14:paraId="6D740E8D" w14:textId="77777777" w:rsidR="00005D79" w:rsidRPr="00691A2A" w:rsidRDefault="00005D79" w:rsidP="00005D79">
      <w:pPr>
        <w:numPr>
          <w:ilvl w:val="0"/>
          <w:numId w:val="17"/>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nyhetssaker</w:t>
      </w:r>
    </w:p>
    <w:p w14:paraId="185F37BA" w14:textId="77777777" w:rsidR="00005D79" w:rsidRPr="00691A2A" w:rsidRDefault="00005D79" w:rsidP="00005D79">
      <w:pPr>
        <w:numPr>
          <w:ilvl w:val="0"/>
          <w:numId w:val="17"/>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nyhetsbrev</w:t>
      </w:r>
    </w:p>
    <w:p w14:paraId="17E9A1D4" w14:textId="77777777" w:rsidR="00005D79" w:rsidRPr="00691A2A" w:rsidRDefault="00005D79" w:rsidP="00005D79">
      <w:pPr>
        <w:numPr>
          <w:ilvl w:val="0"/>
          <w:numId w:val="17"/>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pressemeldinger</w:t>
      </w:r>
    </w:p>
    <w:p w14:paraId="78F211E3" w14:textId="77777777" w:rsidR="00005D79" w:rsidRPr="00691A2A" w:rsidRDefault="00005D79" w:rsidP="00005D79">
      <w:pPr>
        <w:numPr>
          <w:ilvl w:val="0"/>
          <w:numId w:val="17"/>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faktabokser og FAQ</w:t>
      </w:r>
    </w:p>
    <w:p w14:paraId="79A5236D" w14:textId="77777777" w:rsidR="00005D79" w:rsidRPr="00691A2A" w:rsidRDefault="00005D79" w:rsidP="00005D79">
      <w:pPr>
        <w:numPr>
          <w:ilvl w:val="0"/>
          <w:numId w:val="17"/>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korte SoMe-tekster</w:t>
      </w:r>
    </w:p>
    <w:p w14:paraId="4F4D1770"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Disse skal fungere som normerende eksempler, ikke maler.</w:t>
      </w:r>
    </w:p>
    <w:p w14:paraId="5B8913DB" w14:textId="77777777" w:rsidR="00005D79" w:rsidRPr="00691A2A" w:rsidRDefault="00005D79" w:rsidP="00005D79">
      <w:pPr>
        <w:spacing w:before="100" w:beforeAutospacing="1" w:after="100" w:afterAutospacing="1"/>
        <w:outlineLvl w:val="2"/>
        <w:rPr>
          <w:rFonts w:asciiTheme="majorHAnsi" w:eastAsia="Times New Roman" w:hAnsiTheme="majorHAnsi" w:cs="Times New Roman"/>
          <w:b/>
          <w:bCs/>
          <w:kern w:val="0"/>
          <w:sz w:val="22"/>
          <w:szCs w:val="22"/>
          <w:lang w:eastAsia="nb-NO"/>
          <w14:ligatures w14:val="none"/>
        </w:rPr>
      </w:pPr>
      <w:r w:rsidRPr="00691A2A">
        <w:rPr>
          <w:rFonts w:asciiTheme="majorHAnsi" w:eastAsia="Times New Roman" w:hAnsiTheme="majorHAnsi" w:cs="Times New Roman"/>
          <w:b/>
          <w:bCs/>
          <w:kern w:val="0"/>
          <w:sz w:val="22"/>
          <w:szCs w:val="22"/>
          <w:lang w:eastAsia="nb-NO"/>
          <w14:ligatures w14:val="none"/>
        </w:rPr>
        <w:t>6.4 Bransje- og referansemateriale</w:t>
      </w:r>
    </w:p>
    <w:p w14:paraId="753E0148" w14:textId="0666CE62" w:rsidR="00691A2A" w:rsidRPr="00691A2A" w:rsidRDefault="00691A2A" w:rsidP="00005D79">
      <w:pPr>
        <w:numPr>
          <w:ilvl w:val="0"/>
          <w:numId w:val="18"/>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 xml:space="preserve">klarspråk (ISO </w:t>
      </w:r>
      <w:r w:rsidRPr="00691A2A">
        <w:rPr>
          <w:rStyle w:val="apple-converted-space"/>
          <w:rFonts w:asciiTheme="majorHAnsi" w:hAnsiTheme="majorHAnsi"/>
          <w:color w:val="000000"/>
          <w:sz w:val="22"/>
          <w:szCs w:val="22"/>
        </w:rPr>
        <w:t> </w:t>
      </w:r>
      <w:r w:rsidRPr="00691A2A">
        <w:rPr>
          <w:rFonts w:asciiTheme="majorHAnsi" w:hAnsiTheme="majorHAnsi"/>
          <w:color w:val="000000"/>
          <w:sz w:val="22"/>
          <w:szCs w:val="22"/>
        </w:rPr>
        <w:t xml:space="preserve">24495-1), godt språk i regelverk, </w:t>
      </w:r>
    </w:p>
    <w:p w14:paraId="34CB8F2D" w14:textId="27F4BBFB" w:rsidR="00005D79" w:rsidRPr="00691A2A" w:rsidRDefault="00005D79" w:rsidP="00005D79">
      <w:pPr>
        <w:numPr>
          <w:ilvl w:val="0"/>
          <w:numId w:val="18"/>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utvalgte tekster fra søsterorganisasjoner (kun som referanse)</w:t>
      </w:r>
      <w:r w:rsidR="00691A2A" w:rsidRPr="00691A2A">
        <w:rPr>
          <w:rFonts w:asciiTheme="majorHAnsi" w:eastAsia="Times New Roman" w:hAnsiTheme="majorHAnsi" w:cs="Times New Roman"/>
          <w:kern w:val="0"/>
          <w:sz w:val="22"/>
          <w:szCs w:val="22"/>
          <w:lang w:eastAsia="nb-NO"/>
          <w14:ligatures w14:val="none"/>
        </w:rPr>
        <w:t>,</w:t>
      </w:r>
    </w:p>
    <w:p w14:paraId="00408A4B" w14:textId="72DC5D41" w:rsidR="00005D79" w:rsidRPr="00691A2A" w:rsidRDefault="00005D79" w:rsidP="00005D79">
      <w:pPr>
        <w:numPr>
          <w:ilvl w:val="0"/>
          <w:numId w:val="18"/>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IFPI / SCAPR / AEPO-ARTIS-materiale (engelsk)</w:t>
      </w:r>
      <w:r w:rsidR="00691A2A" w:rsidRPr="00691A2A">
        <w:rPr>
          <w:rFonts w:asciiTheme="majorHAnsi" w:eastAsia="Times New Roman" w:hAnsiTheme="majorHAnsi" w:cs="Times New Roman"/>
          <w:kern w:val="0"/>
          <w:sz w:val="22"/>
          <w:szCs w:val="22"/>
          <w:lang w:eastAsia="nb-NO"/>
          <w14:ligatures w14:val="none"/>
        </w:rPr>
        <w:t>,</w:t>
      </w:r>
    </w:p>
    <w:p w14:paraId="470603A9" w14:textId="77777777" w:rsidR="00005D79" w:rsidRPr="00691A2A" w:rsidRDefault="00005D79" w:rsidP="00005D79">
      <w:pPr>
        <w:numPr>
          <w:ilvl w:val="0"/>
          <w:numId w:val="18"/>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relevante bransjerapporter</w:t>
      </w:r>
    </w:p>
    <w:p w14:paraId="1529BF7E" w14:textId="77777777" w:rsidR="00005D79" w:rsidRPr="00691A2A" w:rsidRDefault="00005D79" w:rsidP="00005D79">
      <w:pPr>
        <w:spacing w:before="100" w:beforeAutospacing="1" w:after="100" w:afterAutospacing="1"/>
        <w:outlineLvl w:val="1"/>
        <w:rPr>
          <w:rFonts w:asciiTheme="majorHAnsi" w:eastAsia="Times New Roman" w:hAnsiTheme="majorHAnsi" w:cs="Times New Roman"/>
          <w:b/>
          <w:bCs/>
          <w:kern w:val="0"/>
          <w:lang w:eastAsia="nb-NO"/>
          <w14:ligatures w14:val="none"/>
        </w:rPr>
      </w:pPr>
      <w:r w:rsidRPr="00691A2A">
        <w:rPr>
          <w:rFonts w:asciiTheme="majorHAnsi" w:eastAsia="Times New Roman" w:hAnsiTheme="majorHAnsi" w:cs="Times New Roman"/>
          <w:b/>
          <w:bCs/>
          <w:kern w:val="0"/>
          <w:lang w:eastAsia="nb-NO"/>
          <w14:ligatures w14:val="none"/>
        </w:rPr>
        <w:t>7. Eksempler på konkrete prompt-maler</w:t>
      </w:r>
    </w:p>
    <w:p w14:paraId="7DA40FA0" w14:textId="77777777" w:rsidR="00005D79" w:rsidRPr="00691A2A" w:rsidRDefault="00005D79" w:rsidP="00005D79">
      <w:pPr>
        <w:spacing w:before="100" w:beforeAutospacing="1" w:after="100" w:afterAutospacing="1"/>
        <w:outlineLvl w:val="2"/>
        <w:rPr>
          <w:rFonts w:asciiTheme="majorHAnsi" w:eastAsia="Times New Roman" w:hAnsiTheme="majorHAnsi" w:cs="Times New Roman"/>
          <w:b/>
          <w:bCs/>
          <w:kern w:val="0"/>
          <w:sz w:val="22"/>
          <w:szCs w:val="22"/>
          <w:lang w:eastAsia="nb-NO"/>
          <w14:ligatures w14:val="none"/>
        </w:rPr>
      </w:pPr>
      <w:r w:rsidRPr="00691A2A">
        <w:rPr>
          <w:rFonts w:asciiTheme="majorHAnsi" w:eastAsia="Times New Roman" w:hAnsiTheme="majorHAnsi" w:cs="Times New Roman"/>
          <w:b/>
          <w:bCs/>
          <w:kern w:val="0"/>
          <w:sz w:val="22"/>
          <w:szCs w:val="22"/>
          <w:lang w:eastAsia="nb-NO"/>
          <w14:ligatures w14:val="none"/>
        </w:rPr>
        <w:t>7.1 Nettsidetekst</w:t>
      </w:r>
    </w:p>
    <w:p w14:paraId="19F85893"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Analyser denne nettsideteksten i tråd med Gramos språkprofil.</w:t>
      </w:r>
      <w:r w:rsidRPr="00691A2A">
        <w:rPr>
          <w:rFonts w:asciiTheme="majorHAnsi" w:eastAsia="Times New Roman" w:hAnsiTheme="majorHAnsi" w:cs="Times New Roman"/>
          <w:kern w:val="0"/>
          <w:sz w:val="22"/>
          <w:szCs w:val="22"/>
          <w:lang w:eastAsia="nb-NO"/>
          <w14:ligatures w14:val="none"/>
        </w:rPr>
        <w:br/>
        <w:t>Marker hva som er presist, upresist, misvisende eller feil.</w:t>
      </w:r>
      <w:r w:rsidRPr="00691A2A">
        <w:rPr>
          <w:rFonts w:asciiTheme="majorHAnsi" w:eastAsia="Times New Roman" w:hAnsiTheme="majorHAnsi" w:cs="Times New Roman"/>
          <w:kern w:val="0"/>
          <w:sz w:val="22"/>
          <w:szCs w:val="22"/>
          <w:lang w:eastAsia="nb-NO"/>
          <w14:ligatures w14:val="none"/>
        </w:rPr>
        <w:br/>
        <w:t>Foreslå forbedret tekst som ivaretar juridisk presisjon, klarspråk og god lesbarhet.</w:t>
      </w:r>
    </w:p>
    <w:p w14:paraId="676AC502" w14:textId="77777777" w:rsidR="00005D79" w:rsidRPr="00691A2A" w:rsidRDefault="00005D79" w:rsidP="00005D79">
      <w:pPr>
        <w:spacing w:before="100" w:beforeAutospacing="1" w:after="100" w:afterAutospacing="1"/>
        <w:outlineLvl w:val="2"/>
        <w:rPr>
          <w:rFonts w:asciiTheme="majorHAnsi" w:eastAsia="Times New Roman" w:hAnsiTheme="majorHAnsi" w:cs="Times New Roman"/>
          <w:b/>
          <w:bCs/>
          <w:kern w:val="0"/>
          <w:sz w:val="22"/>
          <w:szCs w:val="22"/>
          <w:lang w:eastAsia="nb-NO"/>
          <w14:ligatures w14:val="none"/>
        </w:rPr>
      </w:pPr>
      <w:r w:rsidRPr="00691A2A">
        <w:rPr>
          <w:rFonts w:asciiTheme="majorHAnsi" w:eastAsia="Times New Roman" w:hAnsiTheme="majorHAnsi" w:cs="Times New Roman"/>
          <w:b/>
          <w:bCs/>
          <w:kern w:val="0"/>
          <w:sz w:val="22"/>
          <w:szCs w:val="22"/>
          <w:lang w:eastAsia="nb-NO"/>
          <w14:ligatures w14:val="none"/>
        </w:rPr>
        <w:t>7.2 Nyhetsartikkel</w:t>
      </w:r>
    </w:p>
    <w:p w14:paraId="0614D41E"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Forbedre denne nyhetsartikkelen språklig.</w:t>
      </w:r>
      <w:r w:rsidRPr="00691A2A">
        <w:rPr>
          <w:rFonts w:asciiTheme="majorHAnsi" w:eastAsia="Times New Roman" w:hAnsiTheme="majorHAnsi" w:cs="Times New Roman"/>
          <w:kern w:val="0"/>
          <w:sz w:val="22"/>
          <w:szCs w:val="22"/>
          <w:lang w:eastAsia="nb-NO"/>
          <w14:ligatures w14:val="none"/>
        </w:rPr>
        <w:br/>
        <w:t>Sørg for konsistent begrepsbruk og korrekt fremstilling av Gramos rolle.</w:t>
      </w:r>
      <w:r w:rsidRPr="00691A2A">
        <w:rPr>
          <w:rFonts w:asciiTheme="majorHAnsi" w:eastAsia="Times New Roman" w:hAnsiTheme="majorHAnsi" w:cs="Times New Roman"/>
          <w:kern w:val="0"/>
          <w:sz w:val="22"/>
          <w:szCs w:val="22"/>
          <w:lang w:eastAsia="nb-NO"/>
          <w14:ligatures w14:val="none"/>
        </w:rPr>
        <w:br/>
        <w:t>Foreslå eventuelle forklaringer eller lenker som bør legges inn.</w:t>
      </w:r>
    </w:p>
    <w:p w14:paraId="681A3613" w14:textId="77777777" w:rsidR="00005D79" w:rsidRPr="00691A2A" w:rsidRDefault="00005D79" w:rsidP="00005D79">
      <w:pPr>
        <w:spacing w:before="100" w:beforeAutospacing="1" w:after="100" w:afterAutospacing="1"/>
        <w:outlineLvl w:val="2"/>
        <w:rPr>
          <w:rFonts w:asciiTheme="majorHAnsi" w:eastAsia="Times New Roman" w:hAnsiTheme="majorHAnsi" w:cs="Times New Roman"/>
          <w:b/>
          <w:bCs/>
          <w:kern w:val="0"/>
          <w:sz w:val="22"/>
          <w:szCs w:val="22"/>
          <w:lang w:eastAsia="nb-NO"/>
          <w14:ligatures w14:val="none"/>
        </w:rPr>
      </w:pPr>
      <w:r w:rsidRPr="00691A2A">
        <w:rPr>
          <w:rFonts w:asciiTheme="majorHAnsi" w:eastAsia="Times New Roman" w:hAnsiTheme="majorHAnsi" w:cs="Times New Roman"/>
          <w:b/>
          <w:bCs/>
          <w:kern w:val="0"/>
          <w:sz w:val="22"/>
          <w:szCs w:val="22"/>
          <w:lang w:eastAsia="nb-NO"/>
          <w14:ligatures w14:val="none"/>
        </w:rPr>
        <w:t>7.3 Pressemelding</w:t>
      </w:r>
    </w:p>
    <w:p w14:paraId="50995310"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Kvalitetssikre denne pressemeldingen for ekstern bruk.</w:t>
      </w:r>
      <w:r w:rsidRPr="00691A2A">
        <w:rPr>
          <w:rFonts w:asciiTheme="majorHAnsi" w:eastAsia="Times New Roman" w:hAnsiTheme="majorHAnsi" w:cs="Times New Roman"/>
          <w:kern w:val="0"/>
          <w:sz w:val="22"/>
          <w:szCs w:val="22"/>
          <w:lang w:eastAsia="nb-NO"/>
          <w14:ligatures w14:val="none"/>
        </w:rPr>
        <w:br/>
        <w:t>Identifiser språklige risikoer og foreslå presise formuleringer med høy troverdighet.</w:t>
      </w:r>
    </w:p>
    <w:p w14:paraId="251476B0" w14:textId="77777777" w:rsidR="00005D79" w:rsidRPr="00691A2A" w:rsidRDefault="00005D79" w:rsidP="00005D79">
      <w:pPr>
        <w:spacing w:before="100" w:beforeAutospacing="1" w:after="100" w:afterAutospacing="1"/>
        <w:outlineLvl w:val="2"/>
        <w:rPr>
          <w:rFonts w:asciiTheme="majorHAnsi" w:eastAsia="Times New Roman" w:hAnsiTheme="majorHAnsi" w:cs="Times New Roman"/>
          <w:b/>
          <w:bCs/>
          <w:kern w:val="0"/>
          <w:sz w:val="22"/>
          <w:szCs w:val="22"/>
          <w:lang w:eastAsia="nb-NO"/>
          <w14:ligatures w14:val="none"/>
        </w:rPr>
      </w:pPr>
      <w:r w:rsidRPr="00691A2A">
        <w:rPr>
          <w:rFonts w:asciiTheme="majorHAnsi" w:eastAsia="Times New Roman" w:hAnsiTheme="majorHAnsi" w:cs="Times New Roman"/>
          <w:b/>
          <w:bCs/>
          <w:kern w:val="0"/>
          <w:sz w:val="22"/>
          <w:szCs w:val="22"/>
          <w:lang w:eastAsia="nb-NO"/>
          <w14:ligatures w14:val="none"/>
        </w:rPr>
        <w:t>7.4 Faktaboks / korttekst</w:t>
      </w:r>
    </w:p>
    <w:p w14:paraId="1D1A0AAB" w14:textId="77777777" w:rsidR="00005D79"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Analyser denne faktaboksen.</w:t>
      </w:r>
      <w:r w:rsidRPr="00691A2A">
        <w:rPr>
          <w:rFonts w:asciiTheme="majorHAnsi" w:eastAsia="Times New Roman" w:hAnsiTheme="majorHAnsi" w:cs="Times New Roman"/>
          <w:kern w:val="0"/>
          <w:sz w:val="22"/>
          <w:szCs w:val="22"/>
          <w:lang w:eastAsia="nb-NO"/>
          <w14:ligatures w14:val="none"/>
        </w:rPr>
        <w:br/>
        <w:t>Vurder om språket er egnet for kortformat uten tap av presisjon.</w:t>
      </w:r>
      <w:r w:rsidRPr="00691A2A">
        <w:rPr>
          <w:rFonts w:asciiTheme="majorHAnsi" w:eastAsia="Times New Roman" w:hAnsiTheme="majorHAnsi" w:cs="Times New Roman"/>
          <w:kern w:val="0"/>
          <w:sz w:val="22"/>
          <w:szCs w:val="22"/>
          <w:lang w:eastAsia="nb-NO"/>
          <w14:ligatures w14:val="none"/>
        </w:rPr>
        <w:br/>
        <w:t>Foreslå en alternativ versjon dersom nødvendig.</w:t>
      </w:r>
    </w:p>
    <w:p w14:paraId="6F6ED3A6" w14:textId="77777777" w:rsidR="00691A2A" w:rsidRPr="00691A2A" w:rsidRDefault="00691A2A"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p>
    <w:p w14:paraId="0B17F59A" w14:textId="77777777" w:rsidR="00005D79" w:rsidRPr="00691A2A" w:rsidRDefault="00005D79" w:rsidP="00005D79">
      <w:pPr>
        <w:spacing w:before="100" w:beforeAutospacing="1" w:after="100" w:afterAutospacing="1"/>
        <w:outlineLvl w:val="2"/>
        <w:rPr>
          <w:rFonts w:asciiTheme="majorHAnsi" w:eastAsia="Times New Roman" w:hAnsiTheme="majorHAnsi" w:cs="Times New Roman"/>
          <w:b/>
          <w:bCs/>
          <w:kern w:val="0"/>
          <w:sz w:val="22"/>
          <w:szCs w:val="22"/>
          <w:lang w:eastAsia="nb-NO"/>
          <w14:ligatures w14:val="none"/>
        </w:rPr>
      </w:pPr>
      <w:r w:rsidRPr="00691A2A">
        <w:rPr>
          <w:rFonts w:asciiTheme="majorHAnsi" w:eastAsia="Times New Roman" w:hAnsiTheme="majorHAnsi" w:cs="Times New Roman"/>
          <w:b/>
          <w:bCs/>
          <w:kern w:val="0"/>
          <w:sz w:val="22"/>
          <w:szCs w:val="22"/>
          <w:lang w:eastAsia="nb-NO"/>
          <w14:ligatures w14:val="none"/>
        </w:rPr>
        <w:lastRenderedPageBreak/>
        <w:t>7.5 Oversettelse til engelsk</w:t>
      </w:r>
    </w:p>
    <w:p w14:paraId="3135C041"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Oversett teksten til engelsk.</w:t>
      </w:r>
      <w:r w:rsidRPr="00691A2A">
        <w:rPr>
          <w:rFonts w:asciiTheme="majorHAnsi" w:eastAsia="Times New Roman" w:hAnsiTheme="majorHAnsi" w:cs="Times New Roman"/>
          <w:kern w:val="0"/>
          <w:sz w:val="22"/>
          <w:szCs w:val="22"/>
          <w:lang w:eastAsia="nb-NO"/>
          <w14:ligatures w14:val="none"/>
        </w:rPr>
        <w:br/>
        <w:t>Kontroller at juridisk mening og begrepsbruk er bevart.</w:t>
      </w:r>
      <w:r w:rsidRPr="00691A2A">
        <w:rPr>
          <w:rFonts w:asciiTheme="majorHAnsi" w:eastAsia="Times New Roman" w:hAnsiTheme="majorHAnsi" w:cs="Times New Roman"/>
          <w:kern w:val="0"/>
          <w:sz w:val="22"/>
          <w:szCs w:val="22"/>
          <w:lang w:eastAsia="nb-NO"/>
          <w14:ligatures w14:val="none"/>
        </w:rPr>
        <w:br/>
        <w:t>Marker eventuelle steder der direkte oversettelse kan skape uklarhet.</w:t>
      </w:r>
    </w:p>
    <w:p w14:paraId="5E9F8F96" w14:textId="77777777" w:rsidR="00005D79" w:rsidRPr="00691A2A" w:rsidRDefault="00005D79" w:rsidP="00005D79">
      <w:pPr>
        <w:spacing w:before="100" w:beforeAutospacing="1" w:after="100" w:afterAutospacing="1"/>
        <w:outlineLvl w:val="1"/>
        <w:rPr>
          <w:rFonts w:asciiTheme="majorHAnsi" w:eastAsia="Times New Roman" w:hAnsiTheme="majorHAnsi" w:cs="Times New Roman"/>
          <w:b/>
          <w:bCs/>
          <w:kern w:val="0"/>
          <w:lang w:eastAsia="nb-NO"/>
          <w14:ligatures w14:val="none"/>
        </w:rPr>
      </w:pPr>
      <w:r w:rsidRPr="00691A2A">
        <w:rPr>
          <w:rFonts w:asciiTheme="majorHAnsi" w:eastAsia="Times New Roman" w:hAnsiTheme="majorHAnsi" w:cs="Times New Roman"/>
          <w:b/>
          <w:bCs/>
          <w:kern w:val="0"/>
          <w:lang w:eastAsia="nb-NO"/>
          <w14:ligatures w14:val="none"/>
        </w:rPr>
        <w:t>8. Videre prosess – forslag</w:t>
      </w:r>
    </w:p>
    <w:p w14:paraId="2A545F9C"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For videre arbeid foreslås:</w:t>
      </w:r>
    </w:p>
    <w:p w14:paraId="01E4AFA7" w14:textId="78221071" w:rsidR="00005D79" w:rsidRPr="00691A2A" w:rsidRDefault="00005D79" w:rsidP="00005D79">
      <w:pPr>
        <w:numPr>
          <w:ilvl w:val="0"/>
          <w:numId w:val="19"/>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Intern gjennomgang av dette dokumentet (juridisk, kommunikasjon, ledelse)</w:t>
      </w:r>
    </w:p>
    <w:p w14:paraId="3D335430" w14:textId="77777777" w:rsidR="00005D79" w:rsidRPr="00691A2A" w:rsidRDefault="00005D79" w:rsidP="00005D79">
      <w:pPr>
        <w:numPr>
          <w:ilvl w:val="0"/>
          <w:numId w:val="19"/>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Avklaring av:</w:t>
      </w:r>
    </w:p>
    <w:p w14:paraId="4E8ED754" w14:textId="177E6E72" w:rsidR="00005D79" w:rsidRPr="00691A2A" w:rsidRDefault="00005D79" w:rsidP="00005D79">
      <w:pPr>
        <w:numPr>
          <w:ilvl w:val="1"/>
          <w:numId w:val="19"/>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Internt eierskap til GPT og datasett</w:t>
      </w:r>
    </w:p>
    <w:p w14:paraId="753189F5" w14:textId="080228E0" w:rsidR="00005D79" w:rsidRPr="00691A2A" w:rsidRDefault="00005D79" w:rsidP="00005D79">
      <w:pPr>
        <w:numPr>
          <w:ilvl w:val="1"/>
          <w:numId w:val="19"/>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hvilke tekster som skal inngå som normerende eksempler</w:t>
      </w:r>
    </w:p>
    <w:p w14:paraId="088668A7" w14:textId="77777777" w:rsidR="00005D79" w:rsidRPr="00691A2A" w:rsidRDefault="00005D79" w:rsidP="00005D79">
      <w:pPr>
        <w:numPr>
          <w:ilvl w:val="1"/>
          <w:numId w:val="19"/>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hvilke juridiske kilder som skal ligge “fast” i GPT-en</w:t>
      </w:r>
    </w:p>
    <w:p w14:paraId="276990AE" w14:textId="77777777" w:rsidR="00005D79" w:rsidRPr="00691A2A" w:rsidRDefault="00005D79" w:rsidP="00005D79">
      <w:pPr>
        <w:numPr>
          <w:ilvl w:val="0"/>
          <w:numId w:val="19"/>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Pilotbruk på et begrenset sett tekster</w:t>
      </w:r>
    </w:p>
    <w:p w14:paraId="17E03E07" w14:textId="77777777" w:rsidR="00005D79" w:rsidRPr="00691A2A" w:rsidRDefault="00005D79" w:rsidP="00005D79">
      <w:pPr>
        <w:numPr>
          <w:ilvl w:val="0"/>
          <w:numId w:val="19"/>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Eventuell justering før bred intern bruk</w:t>
      </w:r>
    </w:p>
    <w:p w14:paraId="093D75AA" w14:textId="77777777" w:rsidR="00005D79" w:rsidRPr="00691A2A" w:rsidRDefault="00005D79" w:rsidP="00005D79">
      <w:pPr>
        <w:spacing w:before="100" w:beforeAutospacing="1" w:after="100" w:afterAutospacing="1"/>
        <w:outlineLvl w:val="1"/>
        <w:rPr>
          <w:rFonts w:asciiTheme="majorHAnsi" w:eastAsia="Times New Roman" w:hAnsiTheme="majorHAnsi" w:cs="Times New Roman"/>
          <w:b/>
          <w:bCs/>
          <w:kern w:val="0"/>
          <w:lang w:eastAsia="nb-NO"/>
          <w14:ligatures w14:val="none"/>
        </w:rPr>
      </w:pPr>
      <w:r w:rsidRPr="00691A2A">
        <w:rPr>
          <w:rFonts w:asciiTheme="majorHAnsi" w:eastAsia="Times New Roman" w:hAnsiTheme="majorHAnsi" w:cs="Times New Roman"/>
          <w:b/>
          <w:bCs/>
          <w:kern w:val="0"/>
          <w:lang w:eastAsia="nb-NO"/>
          <w14:ligatures w14:val="none"/>
        </w:rPr>
        <w:t>9. Avsluttende bemerkning</w:t>
      </w:r>
    </w:p>
    <w:p w14:paraId="15D7A77E" w14:textId="77777777"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En SpråkGPT bygget på disse prinsippene vil:</w:t>
      </w:r>
    </w:p>
    <w:p w14:paraId="0D41511D" w14:textId="77777777" w:rsidR="00005D79" w:rsidRPr="00691A2A" w:rsidRDefault="00005D79" w:rsidP="00005D79">
      <w:pPr>
        <w:numPr>
          <w:ilvl w:val="0"/>
          <w:numId w:val="20"/>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redusere språklig og juridisk risiko</w:t>
      </w:r>
    </w:p>
    <w:p w14:paraId="1DD16BD3" w14:textId="77777777" w:rsidR="00005D79" w:rsidRPr="00691A2A" w:rsidRDefault="00005D79" w:rsidP="00005D79">
      <w:pPr>
        <w:numPr>
          <w:ilvl w:val="0"/>
          <w:numId w:val="20"/>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styrke konsistens og kvalitet i all ekstern kommunikasjon</w:t>
      </w:r>
    </w:p>
    <w:p w14:paraId="06225087" w14:textId="77777777" w:rsidR="00005D79" w:rsidRPr="00691A2A" w:rsidRDefault="00005D79" w:rsidP="00005D79">
      <w:pPr>
        <w:numPr>
          <w:ilvl w:val="0"/>
          <w:numId w:val="20"/>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avlaste interne ressurser</w:t>
      </w:r>
    </w:p>
    <w:p w14:paraId="6D77FA78" w14:textId="77777777" w:rsidR="00005D79" w:rsidRPr="00691A2A" w:rsidRDefault="00005D79" w:rsidP="00005D79">
      <w:pPr>
        <w:numPr>
          <w:ilvl w:val="0"/>
          <w:numId w:val="20"/>
        </w:num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bidra til økt forståelse og tillit hos brukere og myndigheter</w:t>
      </w:r>
    </w:p>
    <w:p w14:paraId="2ED0CCF9" w14:textId="06D4E03A" w:rsidR="00005D79" w:rsidRPr="00691A2A" w:rsidRDefault="00005D79" w:rsidP="00005D79">
      <w:pPr>
        <w:spacing w:before="100" w:beforeAutospacing="1" w:after="100" w:afterAutospacing="1"/>
        <w:rPr>
          <w:rFonts w:asciiTheme="majorHAnsi" w:eastAsia="Times New Roman" w:hAnsiTheme="majorHAnsi" w:cs="Times New Roman"/>
          <w:kern w:val="0"/>
          <w:sz w:val="22"/>
          <w:szCs w:val="22"/>
          <w:lang w:eastAsia="nb-NO"/>
          <w14:ligatures w14:val="none"/>
        </w:rPr>
      </w:pPr>
      <w:r w:rsidRPr="00691A2A">
        <w:rPr>
          <w:rFonts w:asciiTheme="majorHAnsi" w:eastAsia="Times New Roman" w:hAnsiTheme="majorHAnsi" w:cs="Times New Roman"/>
          <w:kern w:val="0"/>
          <w:sz w:val="22"/>
          <w:szCs w:val="22"/>
          <w:lang w:eastAsia="nb-NO"/>
          <w14:ligatures w14:val="none"/>
        </w:rPr>
        <w:t>Dokumentet er ment som et grunnlag for videre faglig diskusjon internt i Gramo.</w:t>
      </w:r>
    </w:p>
    <w:p w14:paraId="31C5646D" w14:textId="77777777" w:rsidR="00832FA7" w:rsidRPr="00691A2A" w:rsidRDefault="00832FA7">
      <w:pPr>
        <w:rPr>
          <w:rFonts w:asciiTheme="majorHAnsi" w:hAnsiTheme="majorHAnsi"/>
          <w:sz w:val="22"/>
          <w:szCs w:val="22"/>
        </w:rPr>
      </w:pPr>
    </w:p>
    <w:sectPr w:rsidR="00832FA7" w:rsidRPr="00691A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49E3"/>
    <w:multiLevelType w:val="multilevel"/>
    <w:tmpl w:val="9EB2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E0C7A"/>
    <w:multiLevelType w:val="multilevel"/>
    <w:tmpl w:val="9D3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D327E"/>
    <w:multiLevelType w:val="multilevel"/>
    <w:tmpl w:val="8346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92FF0"/>
    <w:multiLevelType w:val="multilevel"/>
    <w:tmpl w:val="8DFA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D16B4"/>
    <w:multiLevelType w:val="multilevel"/>
    <w:tmpl w:val="6082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F6E47"/>
    <w:multiLevelType w:val="multilevel"/>
    <w:tmpl w:val="DDB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43419"/>
    <w:multiLevelType w:val="multilevel"/>
    <w:tmpl w:val="9D18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867CF"/>
    <w:multiLevelType w:val="multilevel"/>
    <w:tmpl w:val="82488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53BC6"/>
    <w:multiLevelType w:val="multilevel"/>
    <w:tmpl w:val="CDEE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B2B68"/>
    <w:multiLevelType w:val="multilevel"/>
    <w:tmpl w:val="FF4A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46326"/>
    <w:multiLevelType w:val="multilevel"/>
    <w:tmpl w:val="04B8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D5573"/>
    <w:multiLevelType w:val="multilevel"/>
    <w:tmpl w:val="AF34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B1BA0"/>
    <w:multiLevelType w:val="multilevel"/>
    <w:tmpl w:val="21308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87F92"/>
    <w:multiLevelType w:val="multilevel"/>
    <w:tmpl w:val="AB86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93D90"/>
    <w:multiLevelType w:val="multilevel"/>
    <w:tmpl w:val="16EC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954A7"/>
    <w:multiLevelType w:val="multilevel"/>
    <w:tmpl w:val="82DC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07A8F"/>
    <w:multiLevelType w:val="multilevel"/>
    <w:tmpl w:val="0DCA6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90674E2"/>
    <w:multiLevelType w:val="multilevel"/>
    <w:tmpl w:val="9AF89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31086"/>
    <w:multiLevelType w:val="multilevel"/>
    <w:tmpl w:val="1AF2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CA6C41"/>
    <w:multiLevelType w:val="multilevel"/>
    <w:tmpl w:val="B2E6A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263927">
    <w:abstractNumId w:val="16"/>
  </w:num>
  <w:num w:numId="2" w16cid:durableId="1930232184">
    <w:abstractNumId w:val="5"/>
  </w:num>
  <w:num w:numId="3" w16cid:durableId="385833427">
    <w:abstractNumId w:val="1"/>
  </w:num>
  <w:num w:numId="4" w16cid:durableId="396128061">
    <w:abstractNumId w:val="10"/>
  </w:num>
  <w:num w:numId="5" w16cid:durableId="642655694">
    <w:abstractNumId w:val="15"/>
  </w:num>
  <w:num w:numId="6" w16cid:durableId="1745879970">
    <w:abstractNumId w:val="3"/>
  </w:num>
  <w:num w:numId="7" w16cid:durableId="1377003070">
    <w:abstractNumId w:val="4"/>
  </w:num>
  <w:num w:numId="8" w16cid:durableId="1125346088">
    <w:abstractNumId w:val="8"/>
  </w:num>
  <w:num w:numId="9" w16cid:durableId="1898007933">
    <w:abstractNumId w:val="13"/>
  </w:num>
  <w:num w:numId="10" w16cid:durableId="1480727694">
    <w:abstractNumId w:val="18"/>
  </w:num>
  <w:num w:numId="11" w16cid:durableId="103966134">
    <w:abstractNumId w:val="7"/>
  </w:num>
  <w:num w:numId="12" w16cid:durableId="928194405">
    <w:abstractNumId w:val="12"/>
  </w:num>
  <w:num w:numId="13" w16cid:durableId="1151023697">
    <w:abstractNumId w:val="2"/>
  </w:num>
  <w:num w:numId="14" w16cid:durableId="125009197">
    <w:abstractNumId w:val="0"/>
  </w:num>
  <w:num w:numId="15" w16cid:durableId="1107041902">
    <w:abstractNumId w:val="19"/>
  </w:num>
  <w:num w:numId="16" w16cid:durableId="1551726707">
    <w:abstractNumId w:val="6"/>
  </w:num>
  <w:num w:numId="17" w16cid:durableId="187452398">
    <w:abstractNumId w:val="11"/>
  </w:num>
  <w:num w:numId="18" w16cid:durableId="1453549923">
    <w:abstractNumId w:val="9"/>
  </w:num>
  <w:num w:numId="19" w16cid:durableId="21977528">
    <w:abstractNumId w:val="17"/>
  </w:num>
  <w:num w:numId="20" w16cid:durableId="20525317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D79"/>
    <w:rsid w:val="00005D79"/>
    <w:rsid w:val="00167DDE"/>
    <w:rsid w:val="001F6672"/>
    <w:rsid w:val="004712BA"/>
    <w:rsid w:val="00691A2A"/>
    <w:rsid w:val="00702C1C"/>
    <w:rsid w:val="00746278"/>
    <w:rsid w:val="00755B27"/>
    <w:rsid w:val="008173A2"/>
    <w:rsid w:val="00832FA7"/>
    <w:rsid w:val="00A05B66"/>
    <w:rsid w:val="00B86D5E"/>
    <w:rsid w:val="00CB0F5D"/>
    <w:rsid w:val="00FB36E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E9742"/>
  <w15:chartTrackingRefBased/>
  <w15:docId w15:val="{89BA7819-0FD8-DF44-A59A-0EF76355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05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005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005D7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05D7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05D7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05D79"/>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05D79"/>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05D79"/>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05D79"/>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005D7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005D7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005D7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005D7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005D7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005D7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005D7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005D7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005D79"/>
    <w:rPr>
      <w:rFonts w:eastAsiaTheme="majorEastAsia" w:cstheme="majorBidi"/>
      <w:color w:val="272727" w:themeColor="text1" w:themeTint="D8"/>
    </w:rPr>
  </w:style>
  <w:style w:type="paragraph" w:styleId="Tittel">
    <w:name w:val="Title"/>
    <w:basedOn w:val="Normal"/>
    <w:next w:val="Normal"/>
    <w:link w:val="TittelTegn"/>
    <w:uiPriority w:val="10"/>
    <w:qFormat/>
    <w:rsid w:val="00005D79"/>
    <w:pPr>
      <w:spacing w:after="80"/>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005D79"/>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005D79"/>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005D79"/>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005D79"/>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005D79"/>
    <w:rPr>
      <w:i/>
      <w:iCs/>
      <w:color w:val="404040" w:themeColor="text1" w:themeTint="BF"/>
    </w:rPr>
  </w:style>
  <w:style w:type="paragraph" w:styleId="Listeavsnitt">
    <w:name w:val="List Paragraph"/>
    <w:basedOn w:val="Normal"/>
    <w:uiPriority w:val="34"/>
    <w:qFormat/>
    <w:rsid w:val="00005D79"/>
    <w:pPr>
      <w:ind w:left="720"/>
      <w:contextualSpacing/>
    </w:pPr>
  </w:style>
  <w:style w:type="character" w:styleId="Sterkutheving">
    <w:name w:val="Intense Emphasis"/>
    <w:basedOn w:val="Standardskriftforavsnitt"/>
    <w:uiPriority w:val="21"/>
    <w:qFormat/>
    <w:rsid w:val="00005D79"/>
    <w:rPr>
      <w:i/>
      <w:iCs/>
      <w:color w:val="0F4761" w:themeColor="accent1" w:themeShade="BF"/>
    </w:rPr>
  </w:style>
  <w:style w:type="paragraph" w:styleId="Sterktsitat">
    <w:name w:val="Intense Quote"/>
    <w:basedOn w:val="Normal"/>
    <w:next w:val="Normal"/>
    <w:link w:val="SterktsitatTegn"/>
    <w:uiPriority w:val="30"/>
    <w:qFormat/>
    <w:rsid w:val="00005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005D79"/>
    <w:rPr>
      <w:i/>
      <w:iCs/>
      <w:color w:val="0F4761" w:themeColor="accent1" w:themeShade="BF"/>
    </w:rPr>
  </w:style>
  <w:style w:type="character" w:styleId="Sterkreferanse">
    <w:name w:val="Intense Reference"/>
    <w:basedOn w:val="Standardskriftforavsnitt"/>
    <w:uiPriority w:val="32"/>
    <w:qFormat/>
    <w:rsid w:val="00005D79"/>
    <w:rPr>
      <w:b/>
      <w:bCs/>
      <w:smallCaps/>
      <w:color w:val="0F4761" w:themeColor="accent1" w:themeShade="BF"/>
      <w:spacing w:val="5"/>
    </w:rPr>
  </w:style>
  <w:style w:type="paragraph" w:styleId="NormalWeb">
    <w:name w:val="Normal (Web)"/>
    <w:basedOn w:val="Normal"/>
    <w:uiPriority w:val="99"/>
    <w:semiHidden/>
    <w:unhideWhenUsed/>
    <w:rsid w:val="00005D79"/>
    <w:pPr>
      <w:spacing w:before="100" w:beforeAutospacing="1" w:after="100" w:afterAutospacing="1"/>
    </w:pPr>
    <w:rPr>
      <w:rFonts w:ascii="Times New Roman" w:eastAsia="Times New Roman" w:hAnsi="Times New Roman" w:cs="Times New Roman"/>
      <w:kern w:val="0"/>
      <w:lang w:eastAsia="nb-NO"/>
      <w14:ligatures w14:val="none"/>
    </w:rPr>
  </w:style>
  <w:style w:type="character" w:styleId="Sterk">
    <w:name w:val="Strong"/>
    <w:basedOn w:val="Standardskriftforavsnitt"/>
    <w:uiPriority w:val="22"/>
    <w:qFormat/>
    <w:rsid w:val="00005D79"/>
    <w:rPr>
      <w:b/>
      <w:bCs/>
    </w:rPr>
  </w:style>
  <w:style w:type="character" w:styleId="Utheving">
    <w:name w:val="Emphasis"/>
    <w:basedOn w:val="Standardskriftforavsnitt"/>
    <w:uiPriority w:val="20"/>
    <w:qFormat/>
    <w:rsid w:val="00005D79"/>
    <w:rPr>
      <w:i/>
      <w:iCs/>
    </w:rPr>
  </w:style>
  <w:style w:type="character" w:customStyle="1" w:styleId="apple-converted-space">
    <w:name w:val="apple-converted-space"/>
    <w:basedOn w:val="Standardskriftforavsnitt"/>
    <w:rsid w:val="00691A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810</Words>
  <Characters>5468</Characters>
  <Application>Microsoft Office Word</Application>
  <DocSecurity>0</DocSecurity>
  <Lines>156</Lines>
  <Paragraphs>160</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Skarning Andersen</dc:creator>
  <cp:keywords/>
  <dc:description/>
  <cp:lastModifiedBy>Kim Skarning Andersen</cp:lastModifiedBy>
  <cp:revision>3</cp:revision>
  <dcterms:created xsi:type="dcterms:W3CDTF">2026-01-14T08:39:00Z</dcterms:created>
  <dcterms:modified xsi:type="dcterms:W3CDTF">2026-01-16T10:09:00Z</dcterms:modified>
</cp:coreProperties>
</file>