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BB48194" w14:textId="3888C0A4" w:rsidP="0095435D" w:rsidR="00A9403B" w:rsidRDefault="0058650E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r w:rsidRPr="0058650E">
        <w:rPr>
          <w:rFonts w:asciiTheme="majorHAnsi" w:hAnsiTheme="majorHAnsi"/>
          <w:smallCaps w:val="0"/>
          <w:sz w:val="40"/>
          <w:szCs w:val="42"/>
        </w:rPr>
        <w:t>Adina Duggan, M.S.</w:t>
      </w:r>
    </w:p>
    <w:p w14:paraId="6F7BE9BC" w14:textId="77777777" w:rsidP="00722E60" w:rsidR="0058650E" w:rsidRDefault="0058650E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58650E">
        <w:rPr>
          <w:rFonts w:asciiTheme="minorHAnsi" w:hAnsiTheme="minorHAnsi"/>
          <w:sz w:val="22"/>
        </w:rPr>
        <w:t>La Mesa, C</w:t>
      </w:r>
      <w:r>
        <w:rPr>
          <w:rFonts w:asciiTheme="minorHAnsi" w:hAnsiTheme="minorHAnsi"/>
          <w:sz w:val="22"/>
        </w:rPr>
        <w:t>A,</w:t>
      </w:r>
      <w:r w:rsidRPr="0058650E">
        <w:rPr>
          <w:rFonts w:asciiTheme="minorHAnsi" w:hAnsiTheme="minorHAnsi"/>
          <w:sz w:val="22"/>
        </w:rPr>
        <w:t xml:space="preserve"> 91941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58650E">
        <w:rPr>
          <w:rFonts w:asciiTheme="minorHAnsi" w:hAnsiTheme="minorHAnsi"/>
          <w:sz w:val="22"/>
        </w:rPr>
        <w:t>duggan.adina@gmail.com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58650E">
        <w:rPr>
          <w:rFonts w:asciiTheme="minorHAnsi" w:hAnsiTheme="minorHAnsi"/>
          <w:sz w:val="22"/>
        </w:rPr>
        <w:t>760-532-5008</w:t>
      </w:r>
      <w:r w:rsidR="004C0351" w:rsidRPr="00A32550">
        <w:rPr>
          <w:rFonts w:asciiTheme="minorHAnsi" w:hAnsiTheme="minorHAnsi"/>
          <w:sz w:val="22"/>
        </w:rPr>
        <w:t xml:space="preserve"> </w:t>
      </w:r>
    </w:p>
    <w:p w14:paraId="56DBF2EA" w14:textId="04A600DE" w:rsidP="00722E60" w:rsidR="00A9403B" w:rsidRDefault="0058650E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58650E">
        <w:rPr>
          <w:rFonts w:asciiTheme="minorHAnsi" w:hAnsiTheme="minorHAnsi"/>
          <w:sz w:val="22"/>
        </w:rPr>
        <w:t>linkedin.com/in/adina-duggan-29219a20</w:t>
      </w:r>
    </w:p>
    <w:p w14:paraId="4F02E76E" w14:textId="40B2E563" w:rsidP="00A43682" w:rsidR="00A9403B" w:rsidRDefault="000B2468" w:rsidRPr="00A32550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</w:rPr>
      </w:pPr>
      <w:r>
        <w:rPr>
          <w:rFonts w:asciiTheme="majorHAnsi" w:hAnsiTheme="majorHAnsi"/>
          <w:b/>
          <w:sz w:val="34"/>
          <w:szCs w:val="32"/>
        </w:rPr>
        <w:t>SENIOR PROJECT</w:t>
      </w:r>
      <w:r w:rsidR="0058650E" w:rsidRPr="0058650E">
        <w:rPr>
          <w:rFonts w:asciiTheme="majorHAnsi" w:hAnsiTheme="majorHAnsi"/>
          <w:b/>
          <w:sz w:val="34"/>
          <w:szCs w:val="32"/>
        </w:rPr>
        <w:t xml:space="preserve"> MANAGER</w:t>
      </w:r>
    </w:p>
    <w:p w14:paraId="3D753A6E" w14:textId="5FD76EF3" w:rsidP="0095435D" w:rsidR="00A9403B" w:rsidRDefault="00851977" w:rsidRPr="00D96B22">
      <w:pPr>
        <w:tabs>
          <w:tab w:pos="720" w:val="num"/>
        </w:tabs>
        <w:spacing w:after="200"/>
        <w:jc w:val="both"/>
        <w:rPr>
          <w:rFonts w:asciiTheme="minorHAnsi" w:hAnsiTheme="minorHAnsi"/>
          <w:bCs/>
          <w:iCs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Solutions-oriented and</w:t>
      </w:r>
      <w:r w:rsidR="00676477">
        <w:rPr>
          <w:rFonts w:asciiTheme="minorHAnsi" w:hAnsiTheme="minorHAnsi"/>
          <w:sz w:val="23"/>
          <w:szCs w:val="23"/>
        </w:rPr>
        <w:t xml:space="preserve"> performance-driven professional </w:t>
      </w:r>
      <w:r w:rsidR="00676477" w:rsidRPr="00676477">
        <w:rPr>
          <w:rFonts w:asciiTheme="minorHAnsi" w:hAnsiTheme="minorHAnsi"/>
          <w:sz w:val="23"/>
          <w:szCs w:val="23"/>
        </w:rPr>
        <w:t xml:space="preserve">with </w:t>
      </w:r>
      <w:r w:rsidR="00676477">
        <w:rPr>
          <w:rFonts w:asciiTheme="minorHAnsi" w:hAnsiTheme="minorHAnsi"/>
          <w:sz w:val="23"/>
          <w:szCs w:val="23"/>
        </w:rPr>
        <w:t>expertise in directing fi</w:t>
      </w:r>
      <w:r>
        <w:rPr>
          <w:rFonts w:asciiTheme="minorHAnsi" w:hAnsiTheme="minorHAnsi"/>
          <w:sz w:val="23"/>
          <w:szCs w:val="23"/>
        </w:rPr>
        <w:t xml:space="preserve">nancial aspects of projects including </w:t>
      </w:r>
      <w:r w:rsidR="00CC78EB">
        <w:rPr>
          <w:rFonts w:asciiTheme="minorHAnsi" w:hAnsiTheme="minorHAnsi"/>
          <w:sz w:val="23"/>
          <w:szCs w:val="23"/>
        </w:rPr>
        <w:t>procurement</w:t>
      </w:r>
      <w:r w:rsidRPr="00851977">
        <w:rPr>
          <w:rFonts w:asciiTheme="minorHAnsi" w:hAnsiTheme="minorHAnsi"/>
          <w:sz w:val="23"/>
          <w:szCs w:val="23"/>
        </w:rPr>
        <w:t>, cost control, forecasting, profitability, and change management.</w:t>
      </w:r>
      <w:r w:rsidR="00676477">
        <w:rPr>
          <w:rFonts w:asciiTheme="minorHAnsi" w:hAnsiTheme="minorHAnsi"/>
          <w:sz w:val="23"/>
          <w:szCs w:val="23"/>
        </w:rPr>
        <w:t xml:space="preserve"> Skilled in l</w:t>
      </w:r>
      <w:r w:rsidRPr="00851977">
        <w:rPr>
          <w:rFonts w:asciiTheme="minorHAnsi" w:hAnsiTheme="minorHAnsi"/>
          <w:bCs/>
          <w:iCs/>
          <w:sz w:val="23"/>
          <w:szCs w:val="23"/>
        </w:rPr>
        <w:t>ead</w:t>
      </w:r>
      <w:r w:rsidR="00676477">
        <w:rPr>
          <w:rFonts w:asciiTheme="minorHAnsi" w:hAnsiTheme="minorHAnsi"/>
          <w:bCs/>
          <w:iCs/>
          <w:sz w:val="23"/>
          <w:szCs w:val="23"/>
        </w:rPr>
        <w:t>ing</w:t>
      </w:r>
      <w:r w:rsidRPr="00851977">
        <w:rPr>
          <w:rFonts w:asciiTheme="minorHAnsi" w:hAnsiTheme="minorHAnsi"/>
          <w:bCs/>
          <w:iCs/>
          <w:sz w:val="23"/>
          <w:szCs w:val="23"/>
        </w:rPr>
        <w:t xml:space="preserve"> delivery of complex enterprise systems programs with planning, including schedule, risk, and resource analysis and recommendations on prioritization and pacing of projects</w:t>
      </w:r>
      <w:r>
        <w:rPr>
          <w:rFonts w:asciiTheme="minorHAnsi" w:hAnsiTheme="minorHAnsi"/>
          <w:bCs/>
          <w:iCs/>
          <w:sz w:val="23"/>
          <w:szCs w:val="23"/>
        </w:rPr>
        <w:t>.</w:t>
      </w:r>
      <w:r w:rsidR="00676477">
        <w:rPr>
          <w:rFonts w:asciiTheme="minorHAnsi" w:hAnsiTheme="minorHAnsi"/>
          <w:bCs/>
          <w:iCs/>
          <w:sz w:val="23"/>
          <w:szCs w:val="23"/>
        </w:rPr>
        <w:t xml:space="preserve"> </w:t>
      </w:r>
      <w:r w:rsidR="00676477">
        <w:rPr>
          <w:rFonts w:asciiTheme="minorHAnsi" w:hAnsiTheme="minorHAnsi"/>
          <w:sz w:val="23"/>
          <w:szCs w:val="23"/>
        </w:rPr>
        <w:t>Ad</w:t>
      </w:r>
      <w:r w:rsidR="00CC78EB">
        <w:rPr>
          <w:rFonts w:asciiTheme="minorHAnsi" w:hAnsiTheme="minorHAnsi"/>
          <w:sz w:val="23"/>
          <w:szCs w:val="23"/>
        </w:rPr>
        <w:t>e</w:t>
      </w:r>
      <w:r w:rsidR="00676477">
        <w:rPr>
          <w:rFonts w:asciiTheme="minorHAnsi" w:hAnsiTheme="minorHAnsi"/>
          <w:sz w:val="23"/>
          <w:szCs w:val="23"/>
        </w:rPr>
        <w:t>pt at managing</w:t>
      </w:r>
      <w:r w:rsidR="00676477" w:rsidRPr="002B4FF8">
        <w:rPr>
          <w:rFonts w:asciiTheme="minorHAnsi" w:hAnsiTheme="minorHAnsi"/>
          <w:sz w:val="23"/>
          <w:szCs w:val="23"/>
        </w:rPr>
        <w:t xml:space="preserve"> delivery of robust budgeting, forecasting and planning activities –provid</w:t>
      </w:r>
      <w:r w:rsidR="00676477">
        <w:rPr>
          <w:rFonts w:asciiTheme="minorHAnsi" w:hAnsiTheme="minorHAnsi"/>
          <w:sz w:val="23"/>
          <w:szCs w:val="23"/>
        </w:rPr>
        <w:t>ing</w:t>
      </w:r>
      <w:r w:rsidR="00676477" w:rsidRPr="002B4FF8">
        <w:rPr>
          <w:rFonts w:asciiTheme="minorHAnsi" w:hAnsiTheme="minorHAnsi"/>
          <w:sz w:val="23"/>
          <w:szCs w:val="23"/>
        </w:rPr>
        <w:t xml:space="preserve"> rigorous, insightful business performance analysis to </w:t>
      </w:r>
      <w:r w:rsidR="00676477">
        <w:rPr>
          <w:rFonts w:asciiTheme="minorHAnsi" w:hAnsiTheme="minorHAnsi"/>
          <w:sz w:val="23"/>
          <w:szCs w:val="23"/>
        </w:rPr>
        <w:t xml:space="preserve">senior </w:t>
      </w:r>
      <w:r w:rsidR="00676477" w:rsidRPr="002B4FF8">
        <w:rPr>
          <w:rFonts w:asciiTheme="minorHAnsi" w:hAnsiTheme="minorHAnsi"/>
          <w:sz w:val="23"/>
          <w:szCs w:val="23"/>
        </w:rPr>
        <w:t>leadership</w:t>
      </w:r>
      <w:r w:rsidR="00676477">
        <w:rPr>
          <w:rFonts w:asciiTheme="minorHAnsi" w:hAnsiTheme="minorHAnsi"/>
          <w:sz w:val="23"/>
          <w:szCs w:val="23"/>
        </w:rPr>
        <w:t xml:space="preserve">. </w:t>
      </w:r>
      <w:r w:rsidRPr="00851977">
        <w:rPr>
          <w:rFonts w:asciiTheme="minorHAnsi" w:hAnsiTheme="minorHAnsi"/>
          <w:bCs/>
          <w:iCs/>
          <w:sz w:val="23"/>
          <w:szCs w:val="23"/>
        </w:rPr>
        <w:t>Expert presenter, negotiator, and communicator; able to forge solid relationships with teams, business</w:t>
      </w:r>
      <w:r w:rsidR="00CC78EB">
        <w:rPr>
          <w:rFonts w:asciiTheme="minorHAnsi" w:hAnsiTheme="minorHAnsi"/>
          <w:bCs/>
          <w:iCs/>
          <w:sz w:val="23"/>
          <w:szCs w:val="23"/>
        </w:rPr>
        <w:t>es,</w:t>
      </w:r>
      <w:r w:rsidR="00091888">
        <w:rPr>
          <w:rFonts w:asciiTheme="minorHAnsi" w:hAnsiTheme="minorHAnsi"/>
          <w:bCs/>
          <w:iCs/>
          <w:sz w:val="23"/>
          <w:szCs w:val="23"/>
        </w:rPr>
        <w:t xml:space="preserve"> </w:t>
      </w:r>
      <w:r w:rsidR="008E4FF9">
        <w:rPr>
          <w:rFonts w:asciiTheme="minorHAnsi" w:hAnsiTheme="minorHAnsi"/>
          <w:bCs/>
          <w:iCs/>
          <w:sz w:val="23"/>
          <w:szCs w:val="23"/>
        </w:rPr>
        <w:t xml:space="preserve">senior </w:t>
      </w:r>
      <w:r w:rsidRPr="00851977">
        <w:rPr>
          <w:rFonts w:asciiTheme="minorHAnsi" w:hAnsiTheme="minorHAnsi"/>
          <w:bCs/>
          <w:iCs/>
          <w:sz w:val="23"/>
          <w:szCs w:val="23"/>
        </w:rPr>
        <w:t xml:space="preserve">leadership, </w:t>
      </w:r>
      <w:r w:rsidR="008E4FF9">
        <w:rPr>
          <w:rFonts w:asciiTheme="minorHAnsi" w:hAnsiTheme="minorHAnsi"/>
          <w:bCs/>
          <w:iCs/>
          <w:sz w:val="23"/>
          <w:szCs w:val="23"/>
        </w:rPr>
        <w:t xml:space="preserve">and </w:t>
      </w:r>
      <w:r w:rsidRPr="00851977">
        <w:rPr>
          <w:rFonts w:asciiTheme="minorHAnsi" w:hAnsiTheme="minorHAnsi"/>
          <w:bCs/>
          <w:iCs/>
          <w:sz w:val="23"/>
          <w:szCs w:val="23"/>
        </w:rPr>
        <w:t>partners, a</w:t>
      </w:r>
      <w:r w:rsidR="008E4FF9">
        <w:rPr>
          <w:rFonts w:asciiTheme="minorHAnsi" w:hAnsiTheme="minorHAnsi"/>
          <w:bCs/>
          <w:iCs/>
          <w:sz w:val="23"/>
          <w:szCs w:val="23"/>
        </w:rPr>
        <w:t>s well as</w:t>
      </w:r>
      <w:r w:rsidRPr="00851977">
        <w:rPr>
          <w:rFonts w:asciiTheme="minorHAnsi" w:hAnsiTheme="minorHAnsi"/>
          <w:bCs/>
          <w:iCs/>
          <w:sz w:val="23"/>
          <w:szCs w:val="23"/>
        </w:rPr>
        <w:t xml:space="preserve"> build consensus across multiple org</w:t>
      </w:r>
      <w:r w:rsidRPr="00091888">
        <w:rPr>
          <w:rFonts w:asciiTheme="minorHAnsi" w:hAnsiTheme="minorHAnsi"/>
          <w:bCs/>
          <w:iCs/>
          <w:sz w:val="23"/>
          <w:szCs w:val="23"/>
        </w:rPr>
        <w:t>anizational levels</w:t>
      </w:r>
      <w:r w:rsidR="007E1868" w:rsidRPr="00091888">
        <w:rPr>
          <w:rFonts w:asciiTheme="minorHAnsi" w:hAnsiTheme="minorHAnsi"/>
          <w:bCs/>
          <w:iCs/>
          <w:sz w:val="23"/>
          <w:szCs w:val="23"/>
        </w:rPr>
        <w:t xml:space="preserve"> and functional areas</w:t>
      </w:r>
      <w:r w:rsidR="00D96B22">
        <w:rPr>
          <w:rFonts w:asciiTheme="minorHAnsi" w:hAnsiTheme="minorHAnsi"/>
          <w:bCs/>
          <w:iCs/>
          <w:sz w:val="23"/>
          <w:szCs w:val="23"/>
        </w:rPr>
        <w:t xml:space="preserve">. </w:t>
      </w:r>
      <w:r w:rsidR="00A9403B"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180"/>
        <w:jc w:val="center"/>
        <w:tblLook w:firstColumn="0" w:firstRow="0" w:lastColumn="0" w:lastRow="0" w:noHBand="0" w:noVBand="0" w:val="0000"/>
      </w:tblPr>
      <w:tblGrid>
        <w:gridCol w:w="4320"/>
        <w:gridCol w:w="4860"/>
      </w:tblGrid>
      <w:tr w14:paraId="5FFF8675" w14:textId="77777777" w:rsidR="002B4D61" w:rsidRPr="00A32550" w:rsidTr="000D61B4">
        <w:trPr>
          <w:jc w:val="center"/>
        </w:trPr>
        <w:tc>
          <w:tcPr>
            <w:tcW w:type="pct" w:w="2353"/>
          </w:tcPr>
          <w:p w14:paraId="554F7523" w14:textId="62C392A7" w:rsidP="00CB0B05" w:rsidR="002B4D61" w:rsidRDefault="002B4FF8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Financial Analysis &amp; Budget Controls</w:t>
            </w:r>
          </w:p>
          <w:p w14:paraId="21023D0F" w14:textId="370F4C0D" w:rsidP="00CB0B05" w:rsidR="00BA70A5" w:rsidRDefault="002B4FF8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Program &amp; Project Management</w:t>
            </w:r>
          </w:p>
          <w:p w14:paraId="60E56437" w14:textId="02BF4AC8" w:rsidP="00CB0B05" w:rsidR="002B4FF8" w:rsidRDefault="002B4FF8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B4FF8">
              <w:rPr>
                <w:rFonts w:asciiTheme="minorHAnsi" w:hAnsiTheme="minorHAnsi"/>
                <w:sz w:val="23"/>
                <w:szCs w:val="23"/>
              </w:rPr>
              <w:t>Risk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&amp;</w:t>
            </w:r>
            <w:r w:rsidRPr="002B4FF8">
              <w:rPr>
                <w:rFonts w:asciiTheme="minorHAnsi" w:hAnsiTheme="minorHAnsi"/>
                <w:sz w:val="23"/>
                <w:szCs w:val="23"/>
              </w:rPr>
              <w:t xml:space="preserve"> Resource Analysis</w:t>
            </w:r>
          </w:p>
          <w:p w14:paraId="47AB0038" w14:textId="77777777" w:rsidP="00CB0B05" w:rsidR="002B4FF8" w:rsidRDefault="002B4FF8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Acquisition Analysis &amp; Due Diligence</w:t>
            </w:r>
          </w:p>
          <w:p w14:paraId="7ED92EB1" w14:textId="5C849514" w:rsidP="002B4FF8" w:rsidR="002B4D61" w:rsidRDefault="006B45F1" w:rsidRPr="002B4FF8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Internal Audit Control</w:t>
            </w:r>
          </w:p>
        </w:tc>
        <w:tc>
          <w:tcPr>
            <w:tcW w:type="pct" w:w="2647"/>
          </w:tcPr>
          <w:p w14:paraId="6CE147BD" w14:textId="6767E91B" w:rsidP="00CB0B05" w:rsidR="002B4D61" w:rsidRDefault="00527CF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527CF9">
              <w:rPr>
                <w:rFonts w:asciiTheme="minorHAnsi" w:hAnsiTheme="minorHAnsi"/>
                <w:sz w:val="23"/>
                <w:szCs w:val="23"/>
              </w:rPr>
              <w:t xml:space="preserve">Pricing </w:t>
            </w:r>
            <w:r>
              <w:rPr>
                <w:rFonts w:asciiTheme="minorHAnsi" w:hAnsiTheme="minorHAnsi"/>
                <w:sz w:val="23"/>
                <w:szCs w:val="23"/>
              </w:rPr>
              <w:t>&amp;</w:t>
            </w:r>
            <w:r w:rsidRPr="00527CF9">
              <w:rPr>
                <w:rFonts w:asciiTheme="minorHAnsi" w:hAnsiTheme="minorHAnsi"/>
                <w:sz w:val="23"/>
                <w:szCs w:val="23"/>
              </w:rPr>
              <w:t xml:space="preserve"> Contract Negotiation</w:t>
            </w:r>
          </w:p>
          <w:p w14:paraId="1866948A" w14:textId="4FC0EB4A" w:rsidP="00CB0B05" w:rsidR="002B4FF8" w:rsidRDefault="002B4FF8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Billing Management Systems</w:t>
            </w:r>
          </w:p>
          <w:p w14:paraId="2A15E455" w14:textId="255E8000" w:rsidP="00CB0B05" w:rsidR="00BA70A5" w:rsidRDefault="002B4FF8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Team Training &amp; Leadership</w:t>
            </w:r>
          </w:p>
          <w:p w14:paraId="62DC36B4" w14:textId="1DD81DE5" w:rsidP="00CB0B05" w:rsidR="002B4D61" w:rsidRDefault="002B4FF8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Reporting, Documentation &amp; Presentations</w:t>
            </w:r>
          </w:p>
          <w:p w14:paraId="352B7A4C" w14:textId="4BA238B7" w:rsidP="00CB0B05" w:rsidR="002B4D61" w:rsidRDefault="002B4FF8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People Management</w:t>
            </w:r>
          </w:p>
        </w:tc>
      </w:tr>
    </w:tbl>
    <w:p w14:paraId="68D60FF7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0C8BE24C" w:rsidP="0058650E" w:rsidR="000774B3" w:rsidRDefault="0058650E" w:rsidRPr="00A32550">
      <w:pPr>
        <w:tabs>
          <w:tab w:pos="9360" w:val="right"/>
        </w:tabs>
        <w:spacing w:before="120"/>
        <w:jc w:val="both"/>
        <w:rPr>
          <w:rFonts w:asciiTheme="minorHAnsi" w:hAnsiTheme="minorHAnsi"/>
          <w:sz w:val="23"/>
          <w:szCs w:val="23"/>
        </w:rPr>
      </w:pPr>
      <w:r w:rsidRPr="0058650E">
        <w:rPr>
          <w:rFonts w:asciiTheme="minorHAnsi" w:hAnsiTheme="minorHAnsi"/>
          <w:sz w:val="23"/>
          <w:szCs w:val="23"/>
        </w:rPr>
        <w:t xml:space="preserve">Learning Care Group </w:t>
      </w:r>
      <w:r>
        <w:rPr>
          <w:rFonts w:asciiTheme="minorHAnsi" w:hAnsiTheme="minorHAnsi"/>
          <w:sz w:val="23"/>
          <w:szCs w:val="23"/>
        </w:rPr>
        <w:t>–</w:t>
      </w:r>
      <w:r w:rsidRPr="0058650E">
        <w:rPr>
          <w:rFonts w:asciiTheme="minorHAnsi" w:hAnsiTheme="minorHAnsi"/>
          <w:sz w:val="23"/>
          <w:szCs w:val="23"/>
        </w:rPr>
        <w:t xml:space="preserve"> Novi, MI</w:t>
      </w:r>
      <w:r>
        <w:rPr>
          <w:rFonts w:asciiTheme="minorHAnsi" w:hAnsiTheme="minorHAnsi"/>
          <w:sz w:val="23"/>
          <w:szCs w:val="23"/>
        </w:rPr>
        <w:t xml:space="preserve"> </w:t>
      </w:r>
      <w:r w:rsidRPr="0058650E">
        <w:rPr>
          <w:rFonts w:asciiTheme="minorHAnsi" w:hAnsiTheme="minorHAnsi"/>
          <w:sz w:val="23"/>
          <w:szCs w:val="23"/>
        </w:rPr>
        <w:t>(Remote office in La Mesa, CA)</w:t>
      </w:r>
    </w:p>
    <w:p w14:paraId="1B3BD42D" w14:textId="73CFFB08" w:rsidP="0058650E" w:rsidR="00A9403B" w:rsidRDefault="0058650E" w:rsidRPr="00A32550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 w:rsidRPr="0058650E">
        <w:rPr>
          <w:rFonts w:asciiTheme="minorHAnsi" w:hAnsiTheme="minorHAnsi"/>
          <w:b/>
          <w:sz w:val="23"/>
          <w:szCs w:val="23"/>
        </w:rPr>
        <w:t>Senior Project Manager, PMO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 w:rsidR="005565D0" w:rsidRPr="00A32550">
        <w:rPr>
          <w:rFonts w:asciiTheme="minorHAnsi" w:hAnsiTheme="minorHAnsi"/>
          <w:sz w:val="23"/>
          <w:szCs w:val="23"/>
        </w:rPr>
        <w:t>1</w:t>
      </w:r>
      <w:r>
        <w:rPr>
          <w:rFonts w:asciiTheme="minorHAnsi" w:hAnsiTheme="minorHAnsi"/>
          <w:sz w:val="23"/>
          <w:szCs w:val="23"/>
        </w:rPr>
        <w:t>5</w:t>
      </w:r>
      <w:r w:rsidR="00BF0949" w:rsidRPr="00A32550">
        <w:rPr>
          <w:rFonts w:asciiTheme="minorHAnsi" w:hAnsiTheme="minorHAnsi"/>
          <w:sz w:val="23"/>
          <w:szCs w:val="23"/>
        </w:rPr>
        <w:t xml:space="preserve"> to </w:t>
      </w:r>
      <w:r>
        <w:rPr>
          <w:rFonts w:asciiTheme="minorHAnsi" w:hAnsiTheme="minorHAnsi"/>
          <w:sz w:val="23"/>
          <w:szCs w:val="23"/>
        </w:rPr>
        <w:t>2020</w:t>
      </w:r>
    </w:p>
    <w:p w14:paraId="4EC569AC" w14:textId="28C7BCD2" w:rsidP="00DF2293" w:rsidR="003528DB" w:rsidRDefault="00B307D2" w:rsidRPr="00DF2293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 xml:space="preserve">Program-managed capital improvement projects ensuring scope alignment with organizational </w:t>
      </w:r>
      <w:r w:rsidR="0014469A">
        <w:rPr>
          <w:rFonts w:asciiTheme="minorHAnsi" w:hAnsiTheme="minorHAnsi"/>
          <w:i/>
          <w:sz w:val="23"/>
          <w:szCs w:val="23"/>
        </w:rPr>
        <w:t xml:space="preserve">objectives, </w:t>
      </w:r>
      <w:r w:rsidR="000D61B4">
        <w:rPr>
          <w:rFonts w:asciiTheme="minorHAnsi" w:hAnsiTheme="minorHAnsi"/>
          <w:i/>
          <w:sz w:val="23"/>
          <w:szCs w:val="23"/>
        </w:rPr>
        <w:t>adhering to</w:t>
      </w:r>
      <w:r>
        <w:rPr>
          <w:rFonts w:asciiTheme="minorHAnsi" w:hAnsiTheme="minorHAnsi"/>
          <w:i/>
          <w:sz w:val="23"/>
          <w:szCs w:val="23"/>
        </w:rPr>
        <w:t xml:space="preserve"> budget and timeline.</w:t>
      </w:r>
    </w:p>
    <w:p w14:paraId="4F3646DC" w14:textId="6B4A54E4" w:rsidP="001501A0" w:rsidR="009B4391" w:rsidRDefault="003528DB" w:rsidRPr="00113B92">
      <w:pPr>
        <w:pStyle w:val="PlainText"/>
        <w:spacing w:before="80"/>
        <w:jc w:val="both"/>
        <w:rPr>
          <w:rFonts w:asciiTheme="minorHAnsi" w:hAnsiTheme="minorHAnsi"/>
          <w:i/>
          <w:iCs/>
          <w:sz w:val="23"/>
          <w:szCs w:val="23"/>
          <w:highlight w:val="yellow"/>
        </w:rPr>
      </w:pPr>
      <w:r w:rsidRPr="003528DB">
        <w:rPr>
          <w:rFonts w:asciiTheme="minorHAnsi" w:hAnsiTheme="minorHAnsi"/>
          <w:sz w:val="23"/>
          <w:szCs w:val="23"/>
        </w:rPr>
        <w:t>Provide</w:t>
      </w:r>
      <w:r w:rsidR="00D11B4C">
        <w:rPr>
          <w:rFonts w:asciiTheme="minorHAnsi" w:hAnsiTheme="minorHAnsi"/>
          <w:sz w:val="23"/>
          <w:szCs w:val="23"/>
        </w:rPr>
        <w:t>d</w:t>
      </w:r>
      <w:r w:rsidRPr="003528DB">
        <w:rPr>
          <w:rFonts w:asciiTheme="minorHAnsi" w:hAnsiTheme="minorHAnsi"/>
          <w:sz w:val="23"/>
          <w:szCs w:val="23"/>
        </w:rPr>
        <w:t xml:space="preserve"> leadership</w:t>
      </w:r>
      <w:r w:rsidR="00D11B4C">
        <w:rPr>
          <w:rFonts w:asciiTheme="minorHAnsi" w:hAnsiTheme="minorHAnsi"/>
          <w:sz w:val="23"/>
          <w:szCs w:val="23"/>
        </w:rPr>
        <w:t xml:space="preserve"> to new </w:t>
      </w:r>
      <w:r w:rsidR="00D11B4C" w:rsidRPr="00D11B4C">
        <w:rPr>
          <w:rFonts w:asciiTheme="minorHAnsi" w:hAnsiTheme="minorHAnsi"/>
          <w:sz w:val="23"/>
          <w:szCs w:val="23"/>
        </w:rPr>
        <w:t>business</w:t>
      </w:r>
      <w:r w:rsidR="00D11B4C">
        <w:rPr>
          <w:rFonts w:asciiTheme="minorHAnsi" w:hAnsiTheme="minorHAnsi"/>
          <w:sz w:val="23"/>
          <w:szCs w:val="23"/>
        </w:rPr>
        <w:t xml:space="preserve"> and </w:t>
      </w:r>
      <w:r w:rsidR="00D11B4C" w:rsidRPr="00D11B4C">
        <w:rPr>
          <w:rFonts w:asciiTheme="minorHAnsi" w:hAnsiTheme="minorHAnsi"/>
          <w:sz w:val="23"/>
          <w:szCs w:val="23"/>
        </w:rPr>
        <w:t>partner development projects</w:t>
      </w:r>
      <w:r w:rsidR="00D11B4C">
        <w:rPr>
          <w:rFonts w:asciiTheme="minorHAnsi" w:hAnsiTheme="minorHAnsi"/>
          <w:sz w:val="23"/>
          <w:szCs w:val="23"/>
        </w:rPr>
        <w:t xml:space="preserve">, </w:t>
      </w:r>
      <w:r w:rsidR="00D11B4C" w:rsidRPr="00D11B4C">
        <w:rPr>
          <w:rFonts w:asciiTheme="minorHAnsi" w:hAnsiTheme="minorHAnsi"/>
          <w:sz w:val="23"/>
          <w:szCs w:val="23"/>
        </w:rPr>
        <w:t>including on-site schools and employee tuition reimbursement programs</w:t>
      </w:r>
      <w:r w:rsidR="00D11B4C">
        <w:rPr>
          <w:rFonts w:asciiTheme="minorHAnsi" w:hAnsiTheme="minorHAnsi"/>
          <w:sz w:val="23"/>
          <w:szCs w:val="23"/>
        </w:rPr>
        <w:t>.</w:t>
      </w:r>
      <w:r w:rsidR="001501A0">
        <w:rPr>
          <w:rFonts w:asciiTheme="minorHAnsi" w:hAnsiTheme="minorHAnsi"/>
          <w:sz w:val="23"/>
          <w:szCs w:val="23"/>
        </w:rPr>
        <w:t xml:space="preserve"> </w:t>
      </w:r>
      <w:r w:rsidR="001501A0" w:rsidRPr="001501A0">
        <w:rPr>
          <w:rFonts w:asciiTheme="minorHAnsi" w:hAnsiTheme="minorHAnsi"/>
          <w:sz w:val="23"/>
          <w:szCs w:val="23"/>
        </w:rPr>
        <w:t>Spearheaded</w:t>
      </w:r>
      <w:r w:rsidR="007E1868" w:rsidRPr="001501A0">
        <w:rPr>
          <w:rFonts w:asciiTheme="minorHAnsi" w:hAnsiTheme="minorHAnsi"/>
          <w:sz w:val="23"/>
          <w:szCs w:val="23"/>
        </w:rPr>
        <w:t xml:space="preserve"> multiple projects including new school development and openings including cross functional teams of up to 30 people. </w:t>
      </w:r>
      <w:r w:rsidR="001501A0" w:rsidRPr="001501A0">
        <w:rPr>
          <w:rFonts w:asciiTheme="minorHAnsi" w:hAnsiTheme="minorHAnsi"/>
          <w:sz w:val="23"/>
          <w:szCs w:val="23"/>
        </w:rPr>
        <w:t>M</w:t>
      </w:r>
      <w:r w:rsidR="007E1868" w:rsidRPr="001501A0">
        <w:rPr>
          <w:rFonts w:asciiTheme="minorHAnsi" w:hAnsiTheme="minorHAnsi"/>
          <w:sz w:val="23"/>
          <w:szCs w:val="23"/>
        </w:rPr>
        <w:t>anaged new school projects</w:t>
      </w:r>
      <w:r w:rsidR="001501A0" w:rsidRPr="001501A0">
        <w:rPr>
          <w:rFonts w:asciiTheme="minorHAnsi" w:hAnsiTheme="minorHAnsi"/>
          <w:sz w:val="23"/>
          <w:szCs w:val="23"/>
        </w:rPr>
        <w:t xml:space="preserve">, </w:t>
      </w:r>
      <w:r w:rsidR="007E1868" w:rsidRPr="001501A0">
        <w:rPr>
          <w:rFonts w:asciiTheme="minorHAnsi" w:hAnsiTheme="minorHAnsi"/>
          <w:sz w:val="23"/>
          <w:szCs w:val="23"/>
        </w:rPr>
        <w:t>in partnership with outside organizations.</w:t>
      </w:r>
      <w:r w:rsidR="007E1868" w:rsidRPr="001501A0">
        <w:rPr>
          <w:rFonts w:asciiTheme="minorHAnsi" w:hAnsiTheme="minorHAnsi"/>
          <w:i/>
          <w:iCs/>
          <w:sz w:val="23"/>
          <w:szCs w:val="23"/>
        </w:rPr>
        <w:t xml:space="preserve"> </w:t>
      </w:r>
      <w:r w:rsidR="00113B92" w:rsidRPr="001501A0">
        <w:rPr>
          <w:rFonts w:asciiTheme="minorHAnsi" w:hAnsiTheme="minorHAnsi"/>
          <w:sz w:val="23"/>
          <w:szCs w:val="23"/>
        </w:rPr>
        <w:t>Organized and chaired</w:t>
      </w:r>
      <w:r w:rsidR="007E1868" w:rsidRPr="001501A0">
        <w:rPr>
          <w:rFonts w:asciiTheme="minorHAnsi" w:hAnsiTheme="minorHAnsi"/>
          <w:sz w:val="23"/>
          <w:szCs w:val="23"/>
        </w:rPr>
        <w:t xml:space="preserve"> meetings, met with stakeholders, planned out projects, </w:t>
      </w:r>
      <w:r w:rsidR="009B4391" w:rsidRPr="001501A0">
        <w:rPr>
          <w:rFonts w:asciiTheme="minorHAnsi" w:hAnsiTheme="minorHAnsi"/>
          <w:sz w:val="23"/>
          <w:szCs w:val="23"/>
        </w:rPr>
        <w:t xml:space="preserve">created work responsibility matrices, </w:t>
      </w:r>
      <w:r w:rsidR="007E1868" w:rsidRPr="001501A0">
        <w:rPr>
          <w:rFonts w:asciiTheme="minorHAnsi" w:hAnsiTheme="minorHAnsi"/>
          <w:sz w:val="23"/>
          <w:szCs w:val="23"/>
        </w:rPr>
        <w:t xml:space="preserve">developed charters, </w:t>
      </w:r>
      <w:r w:rsidR="001501A0">
        <w:rPr>
          <w:rFonts w:asciiTheme="minorHAnsi" w:hAnsiTheme="minorHAnsi"/>
          <w:sz w:val="23"/>
          <w:szCs w:val="23"/>
        </w:rPr>
        <w:t xml:space="preserve">and </w:t>
      </w:r>
      <w:r w:rsidR="007E1868" w:rsidRPr="001501A0">
        <w:rPr>
          <w:rFonts w:asciiTheme="minorHAnsi" w:hAnsiTheme="minorHAnsi"/>
          <w:sz w:val="23"/>
          <w:szCs w:val="23"/>
        </w:rPr>
        <w:t xml:space="preserve">provided regular project updates.  </w:t>
      </w:r>
      <w:r w:rsidR="001501A0">
        <w:rPr>
          <w:rFonts w:asciiTheme="minorHAnsi" w:hAnsiTheme="minorHAnsi"/>
          <w:sz w:val="23"/>
          <w:szCs w:val="23"/>
        </w:rPr>
        <w:t>Drafted</w:t>
      </w:r>
      <w:r w:rsidR="009B4391" w:rsidRPr="001501A0">
        <w:rPr>
          <w:rFonts w:asciiTheme="minorHAnsi" w:hAnsiTheme="minorHAnsi"/>
          <w:sz w:val="23"/>
          <w:szCs w:val="23"/>
        </w:rPr>
        <w:t xml:space="preserve"> and approved orders for new sites including classroom FFE, office furnishings, supplies, </w:t>
      </w:r>
      <w:r w:rsidR="001501A0">
        <w:rPr>
          <w:rFonts w:asciiTheme="minorHAnsi" w:hAnsiTheme="minorHAnsi"/>
          <w:sz w:val="23"/>
          <w:szCs w:val="23"/>
        </w:rPr>
        <w:t xml:space="preserve">and </w:t>
      </w:r>
      <w:r w:rsidR="009B4391" w:rsidRPr="001501A0">
        <w:rPr>
          <w:rFonts w:asciiTheme="minorHAnsi" w:hAnsiTheme="minorHAnsi"/>
          <w:sz w:val="23"/>
          <w:szCs w:val="23"/>
        </w:rPr>
        <w:t xml:space="preserve">commercial kitchen orders.  </w:t>
      </w:r>
      <w:r w:rsidR="001501A0" w:rsidRPr="001501A0">
        <w:rPr>
          <w:rFonts w:asciiTheme="minorHAnsi" w:hAnsiTheme="minorHAnsi"/>
          <w:sz w:val="23"/>
          <w:szCs w:val="23"/>
        </w:rPr>
        <w:t>Collaborated with</w:t>
      </w:r>
      <w:r w:rsidR="009B4391" w:rsidRPr="001501A0">
        <w:rPr>
          <w:rFonts w:asciiTheme="minorHAnsi" w:hAnsiTheme="minorHAnsi"/>
          <w:sz w:val="23"/>
          <w:szCs w:val="23"/>
        </w:rPr>
        <w:t xml:space="preserve"> construction manager to ensure </w:t>
      </w:r>
      <w:r w:rsidR="001501A0" w:rsidRPr="001501A0">
        <w:rPr>
          <w:rFonts w:asciiTheme="minorHAnsi" w:hAnsiTheme="minorHAnsi"/>
          <w:sz w:val="23"/>
          <w:szCs w:val="23"/>
        </w:rPr>
        <w:t xml:space="preserve">compliance of overall </w:t>
      </w:r>
      <w:r w:rsidR="009B4391" w:rsidRPr="001501A0">
        <w:rPr>
          <w:rFonts w:asciiTheme="minorHAnsi" w:hAnsiTheme="minorHAnsi"/>
          <w:sz w:val="23"/>
          <w:szCs w:val="23"/>
        </w:rPr>
        <w:t>aspects of new school with company internal standards</w:t>
      </w:r>
      <w:r w:rsidR="001501A0" w:rsidRPr="001501A0">
        <w:rPr>
          <w:rFonts w:asciiTheme="minorHAnsi" w:hAnsiTheme="minorHAnsi"/>
          <w:sz w:val="23"/>
          <w:szCs w:val="23"/>
        </w:rPr>
        <w:t>,</w:t>
      </w:r>
      <w:r w:rsidR="009B4391" w:rsidRPr="001501A0">
        <w:rPr>
          <w:rFonts w:asciiTheme="minorHAnsi" w:hAnsiTheme="minorHAnsi"/>
          <w:sz w:val="23"/>
          <w:szCs w:val="23"/>
        </w:rPr>
        <w:t xml:space="preserve"> as well as government licensing requirements. </w:t>
      </w:r>
    </w:p>
    <w:p w14:paraId="5495A62C" w14:textId="0C14BA95" w:rsidP="0058650E" w:rsidR="001501A0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</w:t>
      </w:r>
      <w:r w:rsidR="001161F7">
        <w:rPr>
          <w:rFonts w:asciiTheme="minorHAnsi" w:hAnsiTheme="minorHAnsi"/>
          <w:b/>
          <w:i/>
          <w:sz w:val="23"/>
          <w:szCs w:val="23"/>
        </w:rPr>
        <w:t>s</w:t>
      </w:r>
      <w:r w:rsidRPr="00A32550">
        <w:rPr>
          <w:rFonts w:asciiTheme="minorHAnsi" w:hAnsiTheme="minorHAnsi"/>
          <w:b/>
          <w:i/>
          <w:sz w:val="23"/>
          <w:szCs w:val="23"/>
        </w:rPr>
        <w:t>:</w:t>
      </w:r>
    </w:p>
    <w:p w14:paraId="09B09FDA" w14:textId="77777777" w:rsidP="001501A0" w:rsidR="001501A0" w:rsidRDefault="001501A0" w:rsidRPr="00DF229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iCs/>
          <w:sz w:val="23"/>
          <w:szCs w:val="23"/>
        </w:rPr>
      </w:pPr>
      <w:r w:rsidRPr="001501A0">
        <w:rPr>
          <w:rFonts w:asciiTheme="minorHAnsi" w:hAnsiTheme="minorHAnsi"/>
          <w:iCs/>
          <w:sz w:val="23"/>
          <w:szCs w:val="23"/>
        </w:rPr>
        <w:t>Project managed planning and delivery of multiple capital renovation and reinvestment projects (with annual budget of $4M) in alignment with defined strategies and roadmaps.</w:t>
      </w:r>
    </w:p>
    <w:p w14:paraId="6A8D5762" w14:textId="77777777" w:rsidP="000D61B4" w:rsidR="000D61B4" w:rsidRDefault="000D61B4" w:rsidRPr="001501A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iCs/>
          <w:sz w:val="23"/>
          <w:szCs w:val="23"/>
        </w:rPr>
      </w:pPr>
      <w:r w:rsidRPr="00D11B4C">
        <w:rPr>
          <w:rFonts w:asciiTheme="minorHAnsi" w:hAnsiTheme="minorHAnsi"/>
          <w:sz w:val="23"/>
          <w:szCs w:val="23"/>
        </w:rPr>
        <w:t>Spearheaded new school openings and development projects with</w:t>
      </w:r>
      <w:r>
        <w:rPr>
          <w:rFonts w:asciiTheme="minorHAnsi" w:hAnsiTheme="minorHAnsi"/>
          <w:sz w:val="23"/>
          <w:szCs w:val="23"/>
        </w:rPr>
        <w:t xml:space="preserve"> </w:t>
      </w:r>
      <w:r w:rsidRPr="00D11B4C">
        <w:rPr>
          <w:rFonts w:asciiTheme="minorHAnsi" w:hAnsiTheme="minorHAnsi"/>
          <w:sz w:val="23"/>
          <w:szCs w:val="23"/>
        </w:rPr>
        <w:t>$350K</w:t>
      </w:r>
      <w:r>
        <w:rPr>
          <w:rFonts w:asciiTheme="minorHAnsi" w:hAnsiTheme="minorHAnsi"/>
          <w:sz w:val="23"/>
          <w:szCs w:val="23"/>
        </w:rPr>
        <w:t xml:space="preserve"> </w:t>
      </w:r>
      <w:r w:rsidRPr="00D11B4C">
        <w:rPr>
          <w:rFonts w:asciiTheme="minorHAnsi" w:hAnsiTheme="minorHAnsi"/>
          <w:sz w:val="23"/>
          <w:szCs w:val="23"/>
        </w:rPr>
        <w:t>non-construction budget</w:t>
      </w:r>
      <w:r>
        <w:rPr>
          <w:rFonts w:asciiTheme="minorHAnsi" w:hAnsiTheme="minorHAnsi"/>
          <w:sz w:val="23"/>
          <w:szCs w:val="23"/>
        </w:rPr>
        <w:t>, in compliance with</w:t>
      </w:r>
      <w:r w:rsidRPr="00D11B4C">
        <w:rPr>
          <w:rFonts w:asciiTheme="minorHAnsi" w:hAnsiTheme="minorHAnsi"/>
          <w:sz w:val="23"/>
          <w:szCs w:val="23"/>
        </w:rPr>
        <w:t xml:space="preserve"> agreed time, cost, and quality criteria, and </w:t>
      </w:r>
      <w:r>
        <w:rPr>
          <w:rFonts w:asciiTheme="minorHAnsi" w:hAnsiTheme="minorHAnsi"/>
          <w:sz w:val="23"/>
          <w:szCs w:val="23"/>
        </w:rPr>
        <w:t>with</w:t>
      </w:r>
      <w:r w:rsidRPr="00D11B4C">
        <w:rPr>
          <w:rFonts w:asciiTheme="minorHAnsi" w:hAnsiTheme="minorHAnsi"/>
          <w:sz w:val="23"/>
          <w:szCs w:val="23"/>
        </w:rPr>
        <w:t xml:space="preserve"> company standards</w:t>
      </w:r>
      <w:r>
        <w:rPr>
          <w:rFonts w:asciiTheme="minorHAnsi" w:hAnsiTheme="minorHAnsi"/>
          <w:sz w:val="23"/>
          <w:szCs w:val="23"/>
        </w:rPr>
        <w:t>.</w:t>
      </w:r>
    </w:p>
    <w:p w14:paraId="3B27FC22" w14:textId="016CC45A" w:rsidP="002F62FC" w:rsidR="00DF2293" w:rsidRDefault="002F62FC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O</w:t>
      </w:r>
      <w:r w:rsidR="00D11B4C">
        <w:rPr>
          <w:rFonts w:asciiTheme="minorHAnsi" w:hAnsiTheme="minorHAnsi"/>
          <w:sz w:val="23"/>
          <w:szCs w:val="23"/>
        </w:rPr>
        <w:t>rchestrate</w:t>
      </w:r>
      <w:r w:rsidR="008101D1">
        <w:rPr>
          <w:rFonts w:asciiTheme="minorHAnsi" w:hAnsiTheme="minorHAnsi"/>
          <w:sz w:val="23"/>
          <w:szCs w:val="23"/>
        </w:rPr>
        <w:t>d</w:t>
      </w:r>
      <w:r w:rsidR="00D11B4C" w:rsidRPr="00D11B4C">
        <w:rPr>
          <w:rFonts w:asciiTheme="minorHAnsi" w:hAnsiTheme="minorHAnsi"/>
          <w:sz w:val="23"/>
          <w:szCs w:val="23"/>
        </w:rPr>
        <w:t xml:space="preserve"> software rollout </w:t>
      </w:r>
      <w:r w:rsidR="00D11B4C">
        <w:rPr>
          <w:rFonts w:asciiTheme="minorHAnsi" w:hAnsiTheme="minorHAnsi"/>
          <w:sz w:val="23"/>
          <w:szCs w:val="23"/>
        </w:rPr>
        <w:t>at</w:t>
      </w:r>
      <w:r w:rsidR="00D11B4C" w:rsidRPr="00D11B4C">
        <w:rPr>
          <w:rFonts w:asciiTheme="minorHAnsi" w:hAnsiTheme="minorHAnsi"/>
          <w:sz w:val="23"/>
          <w:szCs w:val="23"/>
        </w:rPr>
        <w:t xml:space="preserve"> 900 school sites</w:t>
      </w:r>
      <w:r>
        <w:rPr>
          <w:rFonts w:asciiTheme="minorHAnsi" w:hAnsiTheme="minorHAnsi"/>
          <w:sz w:val="23"/>
          <w:szCs w:val="23"/>
        </w:rPr>
        <w:t>; developed and regulated</w:t>
      </w:r>
      <w:r w:rsidRPr="00D11B4C">
        <w:rPr>
          <w:rFonts w:asciiTheme="minorHAnsi" w:hAnsiTheme="minorHAnsi"/>
          <w:sz w:val="23"/>
          <w:szCs w:val="23"/>
        </w:rPr>
        <w:t xml:space="preserve"> data conversion process</w:t>
      </w:r>
      <w:r>
        <w:rPr>
          <w:rFonts w:asciiTheme="minorHAnsi" w:hAnsiTheme="minorHAnsi"/>
          <w:sz w:val="23"/>
          <w:szCs w:val="23"/>
        </w:rPr>
        <w:t xml:space="preserve">, oversaw and monitored </w:t>
      </w:r>
      <w:r w:rsidRPr="00D11B4C">
        <w:rPr>
          <w:rFonts w:asciiTheme="minorHAnsi" w:hAnsiTheme="minorHAnsi"/>
          <w:sz w:val="23"/>
          <w:szCs w:val="23"/>
        </w:rPr>
        <w:t>team training</w:t>
      </w:r>
      <w:r>
        <w:rPr>
          <w:rFonts w:asciiTheme="minorHAnsi" w:hAnsiTheme="minorHAnsi"/>
          <w:sz w:val="23"/>
          <w:szCs w:val="23"/>
        </w:rPr>
        <w:t>,</w:t>
      </w:r>
      <w:r w:rsidRPr="00D11B4C">
        <w:rPr>
          <w:rFonts w:asciiTheme="minorHAnsi" w:hAnsiTheme="minorHAnsi"/>
          <w:sz w:val="23"/>
          <w:szCs w:val="23"/>
        </w:rPr>
        <w:t xml:space="preserve"> </w:t>
      </w:r>
      <w:r w:rsidRPr="002F62FC">
        <w:rPr>
          <w:rFonts w:asciiTheme="minorHAnsi" w:hAnsiTheme="minorHAnsi"/>
          <w:sz w:val="23"/>
          <w:szCs w:val="23"/>
        </w:rPr>
        <w:t>labor scheduling, family communication App, on-line payment system, enrollment and utilization</w:t>
      </w:r>
      <w:r>
        <w:rPr>
          <w:rFonts w:asciiTheme="minorHAnsi" w:hAnsiTheme="minorHAnsi"/>
          <w:sz w:val="23"/>
          <w:szCs w:val="23"/>
        </w:rPr>
        <w:t xml:space="preserve"> of</w:t>
      </w:r>
      <w:r w:rsidRPr="002F62FC">
        <w:rPr>
          <w:rFonts w:asciiTheme="minorHAnsi" w:hAnsiTheme="minorHAnsi"/>
          <w:sz w:val="23"/>
          <w:szCs w:val="23"/>
        </w:rPr>
        <w:t xml:space="preserve"> management system, and kiosk/system upgrades</w:t>
      </w:r>
      <w:r>
        <w:rPr>
          <w:rFonts w:asciiTheme="minorHAnsi" w:hAnsiTheme="minorHAnsi"/>
          <w:sz w:val="23"/>
          <w:szCs w:val="23"/>
        </w:rPr>
        <w:t>.</w:t>
      </w:r>
    </w:p>
    <w:p w14:paraId="44B55E7A" w14:textId="3BDFEA97" w:rsidP="002F62FC" w:rsidR="00024240" w:rsidRDefault="00024240" w:rsidRPr="002F62FC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024240">
        <w:rPr>
          <w:rFonts w:asciiTheme="minorHAnsi" w:hAnsiTheme="minorHAnsi"/>
          <w:sz w:val="23"/>
          <w:szCs w:val="23"/>
        </w:rPr>
        <w:t>Liaised with a multi-national, family amusement resort for a tuition reimbursement program; facilitated project work by holding weekly meetings to update management on status</w:t>
      </w:r>
      <w:r w:rsidR="001E6384">
        <w:rPr>
          <w:rFonts w:asciiTheme="minorHAnsi" w:hAnsiTheme="minorHAnsi"/>
          <w:sz w:val="23"/>
          <w:szCs w:val="23"/>
        </w:rPr>
        <w:t>,</w:t>
      </w:r>
      <w:r w:rsidRPr="00024240">
        <w:rPr>
          <w:rFonts w:asciiTheme="minorHAnsi" w:hAnsiTheme="minorHAnsi"/>
          <w:sz w:val="23"/>
          <w:szCs w:val="23"/>
        </w:rPr>
        <w:t xml:space="preserve"> revenue</w:t>
      </w:r>
      <w:r w:rsidR="001E6384">
        <w:rPr>
          <w:rFonts w:asciiTheme="minorHAnsi" w:hAnsiTheme="minorHAnsi"/>
          <w:sz w:val="23"/>
          <w:szCs w:val="23"/>
        </w:rPr>
        <w:t xml:space="preserve">, </w:t>
      </w:r>
      <w:r w:rsidRPr="00024240">
        <w:rPr>
          <w:rFonts w:asciiTheme="minorHAnsi" w:hAnsiTheme="minorHAnsi"/>
          <w:sz w:val="23"/>
          <w:szCs w:val="23"/>
        </w:rPr>
        <w:t xml:space="preserve">and enrollment statistics. </w:t>
      </w:r>
      <w:r>
        <w:rPr>
          <w:rFonts w:asciiTheme="minorHAnsi" w:hAnsiTheme="minorHAnsi"/>
          <w:sz w:val="23"/>
          <w:szCs w:val="23"/>
        </w:rPr>
        <w:t>E</w:t>
      </w:r>
      <w:r w:rsidRPr="00024240">
        <w:rPr>
          <w:rFonts w:asciiTheme="minorHAnsi" w:hAnsiTheme="minorHAnsi"/>
          <w:sz w:val="23"/>
          <w:szCs w:val="23"/>
        </w:rPr>
        <w:t>nsur</w:t>
      </w:r>
      <w:r>
        <w:rPr>
          <w:rFonts w:asciiTheme="minorHAnsi" w:hAnsiTheme="minorHAnsi"/>
          <w:sz w:val="23"/>
          <w:szCs w:val="23"/>
        </w:rPr>
        <w:t>ed</w:t>
      </w:r>
      <w:r w:rsidRPr="00024240">
        <w:rPr>
          <w:rFonts w:asciiTheme="minorHAnsi" w:hAnsiTheme="minorHAnsi"/>
          <w:sz w:val="23"/>
          <w:szCs w:val="23"/>
        </w:rPr>
        <w:t xml:space="preserve"> weekly and monthly target achievement to create a call center </w:t>
      </w:r>
      <w:r>
        <w:rPr>
          <w:rFonts w:asciiTheme="minorHAnsi" w:hAnsiTheme="minorHAnsi"/>
          <w:sz w:val="23"/>
          <w:szCs w:val="23"/>
        </w:rPr>
        <w:t xml:space="preserve">for </w:t>
      </w:r>
      <w:r w:rsidRPr="00024240">
        <w:rPr>
          <w:rFonts w:asciiTheme="minorHAnsi" w:hAnsiTheme="minorHAnsi"/>
          <w:sz w:val="23"/>
          <w:szCs w:val="23"/>
        </w:rPr>
        <w:t>deliver</w:t>
      </w:r>
      <w:r>
        <w:rPr>
          <w:rFonts w:asciiTheme="minorHAnsi" w:hAnsiTheme="minorHAnsi"/>
          <w:sz w:val="23"/>
          <w:szCs w:val="23"/>
        </w:rPr>
        <w:t>ing</w:t>
      </w:r>
      <w:r w:rsidRPr="00024240">
        <w:rPr>
          <w:rFonts w:asciiTheme="minorHAnsi" w:hAnsiTheme="minorHAnsi"/>
          <w:sz w:val="23"/>
          <w:szCs w:val="23"/>
        </w:rPr>
        <w:t xml:space="preserve"> childcare service for employees.</w:t>
      </w:r>
    </w:p>
    <w:p w14:paraId="1CBE2369" w14:textId="0FC4DF5D" w:rsidP="001E6384" w:rsidR="00A9403B" w:rsidRDefault="0058650E" w:rsidRPr="00A32550">
      <w:pPr>
        <w:keepNext/>
        <w:tabs>
          <w:tab w:pos="360" w:val="left"/>
          <w:tab w:pos="720" w:val="left"/>
          <w:tab w:pos="1080" w:val="left"/>
        </w:tabs>
        <w:spacing w:before="240"/>
        <w:jc w:val="both"/>
        <w:rPr>
          <w:rFonts w:asciiTheme="minorHAnsi" w:hAnsiTheme="minorHAnsi"/>
          <w:b/>
          <w:sz w:val="23"/>
          <w:szCs w:val="23"/>
        </w:rPr>
      </w:pPr>
      <w:r w:rsidRPr="0058650E">
        <w:rPr>
          <w:rFonts w:asciiTheme="minorHAnsi" w:hAnsiTheme="minorHAnsi"/>
          <w:b/>
          <w:sz w:val="23"/>
          <w:szCs w:val="23"/>
        </w:rPr>
        <w:t>Senior Manager, Operations Process Strategy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>
        <w:rPr>
          <w:rFonts w:asciiTheme="minorHAnsi" w:hAnsiTheme="minorHAnsi"/>
          <w:sz w:val="23"/>
          <w:szCs w:val="23"/>
        </w:rPr>
        <w:t>14</w:t>
      </w:r>
      <w:r w:rsidR="00BF0949" w:rsidRPr="00A32550">
        <w:rPr>
          <w:rFonts w:asciiTheme="minorHAnsi" w:hAnsiTheme="minorHAnsi"/>
          <w:sz w:val="23"/>
          <w:szCs w:val="23"/>
        </w:rPr>
        <w:t xml:space="preserve"> to 20</w:t>
      </w:r>
      <w:r w:rsidR="005565D0" w:rsidRPr="00A32550">
        <w:rPr>
          <w:rFonts w:asciiTheme="minorHAnsi" w:hAnsiTheme="minorHAnsi"/>
          <w:sz w:val="23"/>
          <w:szCs w:val="23"/>
        </w:rPr>
        <w:t>1</w:t>
      </w:r>
      <w:r>
        <w:rPr>
          <w:rFonts w:asciiTheme="minorHAnsi" w:hAnsiTheme="minorHAnsi"/>
          <w:sz w:val="23"/>
          <w:szCs w:val="23"/>
        </w:rPr>
        <w:t>5</w:t>
      </w:r>
    </w:p>
    <w:p w14:paraId="456136F4" w14:textId="30CA7608" w:rsidP="00D96B22" w:rsidR="00BF0949" w:rsidRDefault="00F34EFD" w:rsidRPr="00A32550">
      <w:pPr>
        <w:pStyle w:val="BodyText3"/>
        <w:keepNext/>
        <w:spacing w:after="0"/>
        <w:jc w:val="both"/>
        <w:rPr>
          <w:rFonts w:asciiTheme="minorHAnsi" w:hAnsiTheme="minorHAnsi"/>
          <w:b/>
          <w:sz w:val="23"/>
          <w:szCs w:val="23"/>
        </w:rPr>
      </w:pPr>
      <w:r w:rsidRPr="003B5F12">
        <w:rPr>
          <w:rFonts w:asciiTheme="minorHAnsi" w:hAnsiTheme="minorHAnsi"/>
          <w:szCs w:val="23"/>
        </w:rPr>
        <w:t>Drafted</w:t>
      </w:r>
      <w:r w:rsidR="00A643E9" w:rsidRPr="003B5F12">
        <w:rPr>
          <w:rFonts w:asciiTheme="minorHAnsi" w:hAnsiTheme="minorHAnsi"/>
          <w:szCs w:val="23"/>
        </w:rPr>
        <w:t xml:space="preserve"> and reviewed financial policies</w:t>
      </w:r>
      <w:r w:rsidRPr="003B5F12">
        <w:rPr>
          <w:rFonts w:asciiTheme="minorHAnsi" w:hAnsiTheme="minorHAnsi"/>
          <w:szCs w:val="23"/>
        </w:rPr>
        <w:t xml:space="preserve">, </w:t>
      </w:r>
      <w:r w:rsidR="00A643E9" w:rsidRPr="003B5F12">
        <w:rPr>
          <w:rFonts w:asciiTheme="minorHAnsi" w:hAnsiTheme="minorHAnsi"/>
          <w:szCs w:val="23"/>
        </w:rPr>
        <w:t xml:space="preserve">acted as SME on </w:t>
      </w:r>
      <w:r w:rsidRPr="003B5F12">
        <w:rPr>
          <w:rFonts w:asciiTheme="minorHAnsi" w:hAnsiTheme="minorHAnsi"/>
          <w:szCs w:val="23"/>
        </w:rPr>
        <w:t xml:space="preserve">various </w:t>
      </w:r>
      <w:r w:rsidR="00A643E9" w:rsidRPr="003B5F12">
        <w:rPr>
          <w:rFonts w:asciiTheme="minorHAnsi" w:hAnsiTheme="minorHAnsi"/>
          <w:szCs w:val="23"/>
        </w:rPr>
        <w:t xml:space="preserve">system development projects, </w:t>
      </w:r>
      <w:r w:rsidRPr="003B5F12">
        <w:rPr>
          <w:rFonts w:asciiTheme="minorHAnsi" w:hAnsiTheme="minorHAnsi"/>
          <w:szCs w:val="23"/>
        </w:rPr>
        <w:t xml:space="preserve">and </w:t>
      </w:r>
      <w:r w:rsidR="003B5F12" w:rsidRPr="003B5F12">
        <w:rPr>
          <w:rFonts w:asciiTheme="minorHAnsi" w:hAnsiTheme="minorHAnsi"/>
          <w:szCs w:val="23"/>
        </w:rPr>
        <w:t xml:space="preserve">lent support </w:t>
      </w:r>
      <w:r w:rsidR="00A643E9" w:rsidRPr="003B5F12">
        <w:rPr>
          <w:rFonts w:asciiTheme="minorHAnsi" w:hAnsiTheme="minorHAnsi"/>
          <w:szCs w:val="23"/>
        </w:rPr>
        <w:t>to requirements development and</w:t>
      </w:r>
      <w:r w:rsidR="003B5F12" w:rsidRPr="003B5F12">
        <w:rPr>
          <w:rFonts w:asciiTheme="minorHAnsi" w:hAnsiTheme="minorHAnsi"/>
          <w:szCs w:val="23"/>
        </w:rPr>
        <w:t xml:space="preserve"> new systems</w:t>
      </w:r>
      <w:r w:rsidR="00A643E9" w:rsidRPr="003B5F12">
        <w:rPr>
          <w:rFonts w:asciiTheme="minorHAnsi" w:hAnsiTheme="minorHAnsi"/>
          <w:szCs w:val="23"/>
        </w:rPr>
        <w:t xml:space="preserve"> testing</w:t>
      </w:r>
      <w:r w:rsidR="003B5F12" w:rsidRPr="003B5F12">
        <w:rPr>
          <w:rFonts w:asciiTheme="minorHAnsi" w:hAnsiTheme="minorHAnsi"/>
          <w:szCs w:val="23"/>
        </w:rPr>
        <w:t>.</w:t>
      </w:r>
    </w:p>
    <w:p w14:paraId="70283CC7" w14:textId="6DA2A098" w:rsidP="00F7197F" w:rsidR="00F7197F" w:rsidRDefault="00F7197F">
      <w:pPr>
        <w:pStyle w:val="BodyText2"/>
        <w:spacing w:before="80"/>
        <w:rPr>
          <w:rFonts w:asciiTheme="minorHAnsi" w:hAnsiTheme="minorHAnsi"/>
          <w:i/>
          <w:iCs/>
          <w:color w:themeColor="accent1" w:val="5B9BD5"/>
          <w:szCs w:val="23"/>
        </w:rPr>
      </w:pPr>
      <w:r w:rsidRPr="008E4FF9">
        <w:rPr>
          <w:rFonts w:asciiTheme="minorHAnsi" w:hAnsiTheme="minorHAnsi"/>
          <w:szCs w:val="23"/>
        </w:rPr>
        <w:t xml:space="preserve">Developed data conversion process to transition the </w:t>
      </w:r>
      <w:r w:rsidR="008E4FF9" w:rsidRPr="008E4FF9">
        <w:rPr>
          <w:rFonts w:asciiTheme="minorHAnsi" w:hAnsiTheme="minorHAnsi"/>
          <w:szCs w:val="23"/>
        </w:rPr>
        <w:t xml:space="preserve">then, </w:t>
      </w:r>
      <w:r w:rsidRPr="008E4FF9">
        <w:rPr>
          <w:rFonts w:asciiTheme="minorHAnsi" w:hAnsiTheme="minorHAnsi"/>
          <w:szCs w:val="23"/>
        </w:rPr>
        <w:t>current system data to</w:t>
      </w:r>
      <w:r w:rsidR="008E4FF9" w:rsidRPr="008E4FF9">
        <w:rPr>
          <w:rFonts w:asciiTheme="minorHAnsi" w:hAnsiTheme="minorHAnsi"/>
          <w:szCs w:val="23"/>
        </w:rPr>
        <w:t xml:space="preserve"> </w:t>
      </w:r>
      <w:r w:rsidRPr="008E4FF9">
        <w:rPr>
          <w:rFonts w:asciiTheme="minorHAnsi" w:hAnsiTheme="minorHAnsi"/>
          <w:szCs w:val="23"/>
        </w:rPr>
        <w:t>new</w:t>
      </w:r>
      <w:r w:rsidR="008E4FF9" w:rsidRPr="008E4FF9">
        <w:rPr>
          <w:rFonts w:asciiTheme="minorHAnsi" w:hAnsiTheme="minorHAnsi"/>
          <w:szCs w:val="23"/>
        </w:rPr>
        <w:t xml:space="preserve"> by coordinating </w:t>
      </w:r>
      <w:r w:rsidR="008E4FF9" w:rsidRPr="006B45F1">
        <w:rPr>
          <w:rFonts w:asciiTheme="minorHAnsi" w:hAnsiTheme="minorHAnsi"/>
          <w:szCs w:val="23"/>
        </w:rPr>
        <w:t>system conversion and training team</w:t>
      </w:r>
      <w:r w:rsidR="008E4FF9">
        <w:rPr>
          <w:rFonts w:asciiTheme="minorHAnsi" w:hAnsiTheme="minorHAnsi"/>
          <w:szCs w:val="23"/>
        </w:rPr>
        <w:t xml:space="preserve">. Delivered assistance in writing requirements </w:t>
      </w:r>
      <w:r w:rsidR="00113B92" w:rsidRPr="00113B92">
        <w:rPr>
          <w:rFonts w:asciiTheme="minorHAnsi" w:hAnsiTheme="minorHAnsi"/>
          <w:szCs w:val="23"/>
        </w:rPr>
        <w:t>and in testing functional design of new system</w:t>
      </w:r>
      <w:r w:rsidR="00113B92">
        <w:rPr>
          <w:rFonts w:asciiTheme="minorHAnsi" w:hAnsiTheme="minorHAnsi"/>
          <w:szCs w:val="23"/>
        </w:rPr>
        <w:t xml:space="preserve">. </w:t>
      </w:r>
      <w:r w:rsidR="00113B92" w:rsidRPr="00113B92">
        <w:rPr>
          <w:rFonts w:asciiTheme="minorHAnsi" w:hAnsiTheme="minorHAnsi"/>
          <w:szCs w:val="23"/>
        </w:rPr>
        <w:t>Built POS conversion team of three full-time SME’s and additional part time staff of three to conduct regional, field operator training</w:t>
      </w:r>
      <w:r w:rsidR="00113B92">
        <w:rPr>
          <w:rFonts w:asciiTheme="minorHAnsi" w:hAnsiTheme="minorHAnsi"/>
          <w:szCs w:val="23"/>
        </w:rPr>
        <w:t xml:space="preserve">. </w:t>
      </w:r>
    </w:p>
    <w:p w14:paraId="5C366EE0" w14:textId="3DE3948B" w:rsidP="00113B92" w:rsidR="00A9403B" w:rsidRDefault="00000C9A" w:rsidRPr="00113B92">
      <w:pPr>
        <w:pStyle w:val="BodyText2"/>
        <w:spacing w:before="80"/>
        <w:rPr>
          <w:rFonts w:asciiTheme="minorHAnsi" w:hAnsiTheme="minorHAnsi"/>
          <w:i/>
          <w:iCs/>
          <w:color w:themeColor="accent1" w:val="5B9BD5"/>
          <w:szCs w:val="23"/>
        </w:rPr>
      </w:pPr>
      <w:r>
        <w:rPr>
          <w:rFonts w:asciiTheme="minorHAnsi" w:hAnsiTheme="minorHAnsi"/>
          <w:i/>
          <w:iCs/>
          <w:color w:themeColor="accent1" w:val="5B9BD5"/>
          <w:szCs w:val="23"/>
        </w:rPr>
        <w:t xml:space="preserve">  </w:t>
      </w:r>
      <w:r w:rsidR="00A9403B" w:rsidRPr="00A32550">
        <w:rPr>
          <w:rFonts w:asciiTheme="minorHAnsi" w:hAnsiTheme="minorHAnsi"/>
          <w:b/>
          <w:i/>
          <w:szCs w:val="23"/>
        </w:rPr>
        <w:t>Key Contribution:</w:t>
      </w:r>
    </w:p>
    <w:p w14:paraId="1EE7AF9C" w14:textId="234C4EDE" w:rsidP="006159A0" w:rsidR="00BA70A5" w:rsidRDefault="003B5F1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1161F7">
        <w:rPr>
          <w:rFonts w:asciiTheme="minorHAnsi" w:hAnsiTheme="minorHAnsi"/>
          <w:sz w:val="23"/>
          <w:szCs w:val="23"/>
        </w:rPr>
        <w:t>Designed and implemented</w:t>
      </w:r>
      <w:r w:rsidR="0058650E" w:rsidRPr="001161F7">
        <w:rPr>
          <w:rFonts w:asciiTheme="minorHAnsi" w:hAnsiTheme="minorHAnsi"/>
          <w:sz w:val="23"/>
          <w:szCs w:val="23"/>
        </w:rPr>
        <w:t xml:space="preserve"> a centralized 3</w:t>
      </w:r>
      <w:r w:rsidRPr="001161F7">
        <w:rPr>
          <w:rFonts w:asciiTheme="minorHAnsi" w:hAnsiTheme="minorHAnsi"/>
          <w:sz w:val="23"/>
          <w:szCs w:val="23"/>
          <w:vertAlign w:val="superscript"/>
        </w:rPr>
        <w:t>rd</w:t>
      </w:r>
      <w:r w:rsidR="0058650E" w:rsidRPr="001161F7">
        <w:rPr>
          <w:rFonts w:asciiTheme="minorHAnsi" w:hAnsiTheme="minorHAnsi"/>
          <w:sz w:val="23"/>
          <w:szCs w:val="23"/>
        </w:rPr>
        <w:t xml:space="preserve"> party billing program/department</w:t>
      </w:r>
      <w:r w:rsidR="006159A0" w:rsidRPr="001161F7">
        <w:rPr>
          <w:rFonts w:asciiTheme="minorHAnsi" w:hAnsiTheme="minorHAnsi"/>
          <w:sz w:val="23"/>
          <w:szCs w:val="23"/>
        </w:rPr>
        <w:t xml:space="preserve">, </w:t>
      </w:r>
      <w:r w:rsidR="00FA43EF" w:rsidRPr="001161F7">
        <w:rPr>
          <w:rFonts w:asciiTheme="minorHAnsi" w:hAnsiTheme="minorHAnsi"/>
          <w:sz w:val="23"/>
          <w:szCs w:val="23"/>
        </w:rPr>
        <w:t>reducing</w:t>
      </w:r>
      <w:r w:rsidR="0058650E" w:rsidRPr="001161F7">
        <w:rPr>
          <w:rFonts w:asciiTheme="minorHAnsi" w:hAnsiTheme="minorHAnsi"/>
          <w:sz w:val="23"/>
          <w:szCs w:val="23"/>
        </w:rPr>
        <w:t xml:space="preserve"> field operators</w:t>
      </w:r>
      <w:r w:rsidR="001161F7" w:rsidRPr="001161F7">
        <w:rPr>
          <w:rFonts w:asciiTheme="minorHAnsi" w:hAnsiTheme="minorHAnsi"/>
          <w:sz w:val="23"/>
          <w:szCs w:val="23"/>
        </w:rPr>
        <w:t>’</w:t>
      </w:r>
      <w:r w:rsidR="0058650E" w:rsidRPr="001161F7">
        <w:rPr>
          <w:rFonts w:asciiTheme="minorHAnsi" w:hAnsiTheme="minorHAnsi"/>
          <w:sz w:val="23"/>
          <w:szCs w:val="23"/>
        </w:rPr>
        <w:t xml:space="preserve"> </w:t>
      </w:r>
      <w:r w:rsidR="00FA43EF" w:rsidRPr="001161F7">
        <w:rPr>
          <w:rFonts w:asciiTheme="minorHAnsi" w:hAnsiTheme="minorHAnsi"/>
          <w:sz w:val="23"/>
          <w:szCs w:val="23"/>
        </w:rPr>
        <w:t>workload.</w:t>
      </w:r>
    </w:p>
    <w:p w14:paraId="417A535F" w14:textId="2094227A" w:rsidP="006159A0" w:rsidR="00113B92" w:rsidRDefault="00113B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113B92">
        <w:rPr>
          <w:rFonts w:asciiTheme="minorHAnsi" w:hAnsiTheme="minorHAnsi"/>
          <w:sz w:val="23"/>
          <w:szCs w:val="23"/>
        </w:rPr>
        <w:t>Spearheaded data conversion process throughout rollout in conjunction with software developer and internal IT teams, providing regular project status updates to senior management.</w:t>
      </w:r>
    </w:p>
    <w:p w14:paraId="75F79F71" w14:textId="17296B42" w:rsidP="001E6384" w:rsidR="00A9403B" w:rsidRDefault="0058650E" w:rsidRPr="00A32550">
      <w:pPr>
        <w:tabs>
          <w:tab w:pos="360" w:val="left"/>
          <w:tab w:pos="720" w:val="left"/>
          <w:tab w:pos="1080" w:val="left"/>
        </w:tabs>
        <w:spacing w:before="240"/>
        <w:jc w:val="both"/>
        <w:rPr>
          <w:rFonts w:asciiTheme="minorHAnsi" w:hAnsiTheme="minorHAnsi"/>
          <w:b/>
          <w:sz w:val="23"/>
          <w:szCs w:val="23"/>
        </w:rPr>
      </w:pPr>
      <w:r w:rsidRPr="0058650E">
        <w:rPr>
          <w:rFonts w:asciiTheme="minorHAnsi" w:hAnsiTheme="minorHAnsi"/>
          <w:b/>
          <w:sz w:val="23"/>
          <w:szCs w:val="23"/>
        </w:rPr>
        <w:t>Operations Finance Manager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200</w:t>
      </w:r>
      <w:r>
        <w:rPr>
          <w:rFonts w:asciiTheme="minorHAnsi" w:hAnsiTheme="minorHAnsi"/>
          <w:sz w:val="23"/>
          <w:szCs w:val="23"/>
        </w:rPr>
        <w:t>3</w:t>
      </w:r>
      <w:r w:rsidR="00BF0949" w:rsidRPr="00A32550">
        <w:rPr>
          <w:rFonts w:asciiTheme="minorHAnsi" w:hAnsiTheme="minorHAnsi"/>
          <w:sz w:val="23"/>
          <w:szCs w:val="23"/>
        </w:rPr>
        <w:t xml:space="preserve"> to 20</w:t>
      </w:r>
      <w:r>
        <w:rPr>
          <w:rFonts w:asciiTheme="minorHAnsi" w:hAnsiTheme="minorHAnsi"/>
          <w:sz w:val="23"/>
          <w:szCs w:val="23"/>
        </w:rPr>
        <w:t>14</w:t>
      </w:r>
    </w:p>
    <w:p w14:paraId="44E6B09C" w14:textId="74ABBDE3" w:rsidP="0047253A" w:rsidR="006B45F1" w:rsidRDefault="006B45F1" w:rsidRPr="0047253A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 xml:space="preserve">Developed and administered </w:t>
      </w:r>
      <w:r w:rsidRPr="006B45F1">
        <w:rPr>
          <w:rFonts w:asciiTheme="minorHAnsi" w:hAnsiTheme="minorHAnsi"/>
          <w:i/>
          <w:sz w:val="23"/>
          <w:szCs w:val="23"/>
        </w:rPr>
        <w:t>annual budgets and quarterly re-forecasts with revenues of $400M</w:t>
      </w:r>
      <w:r>
        <w:rPr>
          <w:rFonts w:asciiTheme="minorHAnsi" w:hAnsiTheme="minorHAnsi"/>
          <w:i/>
          <w:sz w:val="23"/>
          <w:szCs w:val="23"/>
        </w:rPr>
        <w:t>.</w:t>
      </w:r>
    </w:p>
    <w:p w14:paraId="6E47FB22" w14:textId="30F9ADF5" w:rsidP="0058650E" w:rsidR="00527CF9" w:rsidRDefault="00D2209C" w:rsidRPr="008101D1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Led financial analysis, </w:t>
      </w:r>
      <w:r w:rsidR="00B269B7" w:rsidRPr="00B269B7">
        <w:rPr>
          <w:rFonts w:asciiTheme="minorHAnsi" w:hAnsiTheme="minorHAnsi"/>
          <w:sz w:val="23"/>
          <w:szCs w:val="23"/>
        </w:rPr>
        <w:t>including consolidation of financial reports</w:t>
      </w:r>
      <w:r>
        <w:rPr>
          <w:rFonts w:asciiTheme="minorHAnsi" w:hAnsiTheme="minorHAnsi"/>
          <w:sz w:val="23"/>
          <w:szCs w:val="23"/>
        </w:rPr>
        <w:t xml:space="preserve"> </w:t>
      </w:r>
      <w:r w:rsidR="00B269B7" w:rsidRPr="00B269B7">
        <w:rPr>
          <w:rFonts w:asciiTheme="minorHAnsi" w:hAnsiTheme="minorHAnsi"/>
          <w:sz w:val="23"/>
          <w:szCs w:val="23"/>
        </w:rPr>
        <w:t xml:space="preserve">and other related financial </w:t>
      </w:r>
      <w:r>
        <w:rPr>
          <w:rFonts w:asciiTheme="minorHAnsi" w:hAnsiTheme="minorHAnsi"/>
          <w:sz w:val="23"/>
          <w:szCs w:val="23"/>
        </w:rPr>
        <w:t>presentations for various divisions</w:t>
      </w:r>
      <w:r w:rsidR="00B269B7">
        <w:rPr>
          <w:rFonts w:asciiTheme="minorHAnsi" w:hAnsiTheme="minorHAnsi"/>
          <w:sz w:val="23"/>
          <w:szCs w:val="23"/>
        </w:rPr>
        <w:t>.</w:t>
      </w:r>
      <w:r>
        <w:rPr>
          <w:rFonts w:asciiTheme="minorHAnsi" w:hAnsiTheme="minorHAnsi"/>
          <w:sz w:val="23"/>
          <w:szCs w:val="23"/>
        </w:rPr>
        <w:t xml:space="preserve"> </w:t>
      </w:r>
      <w:r w:rsidRPr="00D2209C">
        <w:rPr>
          <w:rFonts w:asciiTheme="minorHAnsi" w:hAnsiTheme="minorHAnsi"/>
          <w:sz w:val="23"/>
          <w:szCs w:val="23"/>
        </w:rPr>
        <w:t>Develop</w:t>
      </w:r>
      <w:r>
        <w:rPr>
          <w:rFonts w:asciiTheme="minorHAnsi" w:hAnsiTheme="minorHAnsi"/>
          <w:sz w:val="23"/>
          <w:szCs w:val="23"/>
        </w:rPr>
        <w:t>ed</w:t>
      </w:r>
      <w:r w:rsidRPr="00D2209C">
        <w:rPr>
          <w:rFonts w:asciiTheme="minorHAnsi" w:hAnsiTheme="minorHAnsi"/>
          <w:sz w:val="23"/>
          <w:szCs w:val="23"/>
        </w:rPr>
        <w:t xml:space="preserve"> pricing monitoring/controls methodologies to ensure pricing execution excellence</w:t>
      </w:r>
      <w:r w:rsidR="008101D1">
        <w:rPr>
          <w:rFonts w:asciiTheme="minorHAnsi" w:hAnsiTheme="minorHAnsi"/>
          <w:sz w:val="23"/>
          <w:szCs w:val="23"/>
        </w:rPr>
        <w:t xml:space="preserve">. </w:t>
      </w:r>
      <w:r w:rsidR="00B36D40">
        <w:rPr>
          <w:rFonts w:asciiTheme="minorHAnsi" w:hAnsiTheme="minorHAnsi"/>
          <w:sz w:val="23"/>
          <w:szCs w:val="23"/>
        </w:rPr>
        <w:t>Conducted meticulous</w:t>
      </w:r>
      <w:r w:rsidR="00527CF9">
        <w:rPr>
          <w:rFonts w:asciiTheme="minorHAnsi" w:hAnsiTheme="minorHAnsi"/>
          <w:sz w:val="23"/>
          <w:szCs w:val="23"/>
        </w:rPr>
        <w:t xml:space="preserve"> </w:t>
      </w:r>
      <w:r w:rsidR="00527CF9" w:rsidRPr="00B36D40">
        <w:rPr>
          <w:rFonts w:asciiTheme="minorHAnsi" w:hAnsiTheme="minorHAnsi"/>
          <w:sz w:val="23"/>
          <w:szCs w:val="23"/>
        </w:rPr>
        <w:t>acquisition analysis</w:t>
      </w:r>
      <w:r w:rsidR="00B36D40">
        <w:rPr>
          <w:rFonts w:asciiTheme="minorHAnsi" w:hAnsiTheme="minorHAnsi"/>
          <w:sz w:val="23"/>
          <w:szCs w:val="23"/>
        </w:rPr>
        <w:t xml:space="preserve"> and</w:t>
      </w:r>
      <w:r w:rsidR="00F34734" w:rsidRPr="00F34734">
        <w:rPr>
          <w:rFonts w:asciiTheme="minorHAnsi" w:hAnsiTheme="minorHAnsi"/>
          <w:sz w:val="23"/>
          <w:szCs w:val="23"/>
        </w:rPr>
        <w:t xml:space="preserve"> due diligence</w:t>
      </w:r>
      <w:r w:rsidR="00527CF9">
        <w:rPr>
          <w:rFonts w:asciiTheme="minorHAnsi" w:hAnsiTheme="minorHAnsi"/>
          <w:sz w:val="23"/>
          <w:szCs w:val="23"/>
        </w:rPr>
        <w:t>,</w:t>
      </w:r>
      <w:r w:rsidR="00F34734" w:rsidRPr="00F34734">
        <w:rPr>
          <w:rFonts w:asciiTheme="minorHAnsi" w:hAnsiTheme="minorHAnsi"/>
          <w:sz w:val="23"/>
          <w:szCs w:val="23"/>
        </w:rPr>
        <w:t xml:space="preserve"> and plan</w:t>
      </w:r>
      <w:r w:rsidR="00B36D40">
        <w:rPr>
          <w:rFonts w:asciiTheme="minorHAnsi" w:hAnsiTheme="minorHAnsi"/>
          <w:sz w:val="23"/>
          <w:szCs w:val="23"/>
        </w:rPr>
        <w:t>ned</w:t>
      </w:r>
      <w:r w:rsidR="00F34734" w:rsidRPr="00F34734">
        <w:rPr>
          <w:rFonts w:asciiTheme="minorHAnsi" w:hAnsiTheme="minorHAnsi"/>
          <w:sz w:val="23"/>
          <w:szCs w:val="23"/>
        </w:rPr>
        <w:t xml:space="preserve"> integrations</w:t>
      </w:r>
      <w:r w:rsidR="00527CF9">
        <w:rPr>
          <w:rFonts w:asciiTheme="minorHAnsi" w:hAnsiTheme="minorHAnsi"/>
          <w:sz w:val="23"/>
          <w:szCs w:val="23"/>
        </w:rPr>
        <w:t xml:space="preserve"> </w:t>
      </w:r>
      <w:r w:rsidR="00B36D40" w:rsidRPr="00527CF9">
        <w:rPr>
          <w:rFonts w:asciiTheme="minorHAnsi" w:hAnsiTheme="minorHAnsi"/>
          <w:sz w:val="23"/>
          <w:szCs w:val="23"/>
        </w:rPr>
        <w:t>for newly acquired or expanding businesses</w:t>
      </w:r>
      <w:r w:rsidR="00B36D40">
        <w:rPr>
          <w:rFonts w:asciiTheme="minorHAnsi" w:hAnsiTheme="minorHAnsi"/>
          <w:sz w:val="23"/>
          <w:szCs w:val="23"/>
        </w:rPr>
        <w:t>.</w:t>
      </w:r>
      <w:r w:rsidR="008101D1">
        <w:rPr>
          <w:rFonts w:asciiTheme="minorHAnsi" w:hAnsiTheme="minorHAnsi"/>
          <w:sz w:val="23"/>
          <w:szCs w:val="23"/>
        </w:rPr>
        <w:t xml:space="preserve"> Directed</w:t>
      </w:r>
      <w:r w:rsidR="0058650E" w:rsidRPr="008101D1">
        <w:rPr>
          <w:rFonts w:asciiTheme="minorHAnsi" w:hAnsiTheme="minorHAnsi"/>
          <w:sz w:val="23"/>
          <w:szCs w:val="23"/>
        </w:rPr>
        <w:t xml:space="preserve"> internal audit program</w:t>
      </w:r>
      <w:r w:rsidR="008101D1" w:rsidRPr="008101D1">
        <w:rPr>
          <w:rFonts w:asciiTheme="minorHAnsi" w:hAnsiTheme="minorHAnsi"/>
          <w:sz w:val="23"/>
          <w:szCs w:val="23"/>
        </w:rPr>
        <w:t xml:space="preserve">, </w:t>
      </w:r>
      <w:r w:rsidR="008101D1">
        <w:rPr>
          <w:rFonts w:asciiTheme="minorHAnsi" w:hAnsiTheme="minorHAnsi"/>
          <w:sz w:val="23"/>
          <w:szCs w:val="23"/>
        </w:rPr>
        <w:t>verifying</w:t>
      </w:r>
      <w:r w:rsidR="00527CF9" w:rsidRPr="00527CF9">
        <w:rPr>
          <w:rFonts w:asciiTheme="minorHAnsi" w:hAnsiTheme="minorHAnsi"/>
          <w:sz w:val="23"/>
          <w:szCs w:val="23"/>
        </w:rPr>
        <w:t xml:space="preserve"> </w:t>
      </w:r>
      <w:r w:rsidR="008101D1">
        <w:rPr>
          <w:rFonts w:asciiTheme="minorHAnsi" w:hAnsiTheme="minorHAnsi"/>
          <w:sz w:val="23"/>
          <w:szCs w:val="23"/>
        </w:rPr>
        <w:t xml:space="preserve">compliance of </w:t>
      </w:r>
      <w:r w:rsidR="00527CF9" w:rsidRPr="00527CF9">
        <w:rPr>
          <w:rFonts w:asciiTheme="minorHAnsi" w:hAnsiTheme="minorHAnsi"/>
          <w:sz w:val="23"/>
          <w:szCs w:val="23"/>
        </w:rPr>
        <w:t xml:space="preserve">established internal controls with </w:t>
      </w:r>
      <w:r w:rsidR="008101D1">
        <w:rPr>
          <w:rFonts w:asciiTheme="minorHAnsi" w:hAnsiTheme="minorHAnsi"/>
          <w:sz w:val="23"/>
          <w:szCs w:val="23"/>
        </w:rPr>
        <w:t>company</w:t>
      </w:r>
      <w:r w:rsidR="00527CF9" w:rsidRPr="00527CF9">
        <w:rPr>
          <w:rFonts w:asciiTheme="minorHAnsi" w:hAnsiTheme="minorHAnsi"/>
          <w:sz w:val="23"/>
          <w:szCs w:val="23"/>
        </w:rPr>
        <w:t xml:space="preserve"> policies and procedures</w:t>
      </w:r>
      <w:r w:rsidR="008101D1">
        <w:rPr>
          <w:rFonts w:asciiTheme="minorHAnsi" w:hAnsiTheme="minorHAnsi"/>
          <w:sz w:val="23"/>
          <w:szCs w:val="23"/>
        </w:rPr>
        <w:t>.</w:t>
      </w:r>
    </w:p>
    <w:p w14:paraId="15B5FBA5" w14:textId="528F20C3" w:rsidP="0047253A" w:rsidR="009F6C26" w:rsidRDefault="00A9403B" w:rsidRPr="0047253A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</w:t>
      </w:r>
      <w:r w:rsidR="008101D1">
        <w:rPr>
          <w:rFonts w:asciiTheme="minorHAnsi" w:hAnsiTheme="minorHAnsi"/>
          <w:b/>
          <w:i/>
          <w:sz w:val="23"/>
          <w:szCs w:val="23"/>
        </w:rPr>
        <w:t>s</w:t>
      </w:r>
      <w:r w:rsidRPr="00A32550">
        <w:rPr>
          <w:rFonts w:asciiTheme="minorHAnsi" w:hAnsiTheme="minorHAnsi"/>
          <w:b/>
          <w:i/>
          <w:sz w:val="23"/>
          <w:szCs w:val="23"/>
        </w:rPr>
        <w:t>:</w:t>
      </w:r>
      <w:r w:rsidR="0058650E" w:rsidRPr="009F6C26">
        <w:rPr>
          <w:rFonts w:asciiTheme="minorHAnsi" w:hAnsiTheme="minorHAnsi"/>
          <w:sz w:val="23"/>
          <w:szCs w:val="23"/>
          <w:highlight w:val="yellow"/>
        </w:rPr>
        <w:t xml:space="preserve"> </w:t>
      </w:r>
    </w:p>
    <w:p w14:paraId="381536DE" w14:textId="69A21BA4" w:rsidP="0058650E" w:rsidR="00BA70A5" w:rsidRDefault="00B4221B" w:rsidRPr="00B4221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B4221B">
        <w:rPr>
          <w:rFonts w:asciiTheme="minorHAnsi" w:hAnsiTheme="minorHAnsi"/>
          <w:sz w:val="23"/>
          <w:szCs w:val="23"/>
        </w:rPr>
        <w:t>I</w:t>
      </w:r>
      <w:r w:rsidR="0058650E" w:rsidRPr="00B4221B">
        <w:rPr>
          <w:rFonts w:asciiTheme="minorHAnsi" w:hAnsiTheme="minorHAnsi"/>
          <w:sz w:val="23"/>
          <w:szCs w:val="23"/>
        </w:rPr>
        <w:t>mplemented a new pricing management platform</w:t>
      </w:r>
      <w:r w:rsidR="000D61B4">
        <w:rPr>
          <w:rFonts w:asciiTheme="minorHAnsi" w:hAnsiTheme="minorHAnsi"/>
          <w:sz w:val="23"/>
          <w:szCs w:val="23"/>
        </w:rPr>
        <w:t xml:space="preserve"> </w:t>
      </w:r>
      <w:r w:rsidR="0058650E" w:rsidRPr="00B4221B">
        <w:rPr>
          <w:rFonts w:asciiTheme="minorHAnsi" w:hAnsiTheme="minorHAnsi"/>
          <w:sz w:val="23"/>
          <w:szCs w:val="23"/>
        </w:rPr>
        <w:t xml:space="preserve">and </w:t>
      </w:r>
      <w:r w:rsidR="00C936F6" w:rsidRPr="00B4221B">
        <w:rPr>
          <w:rFonts w:asciiTheme="minorHAnsi" w:hAnsiTheme="minorHAnsi"/>
          <w:sz w:val="23"/>
          <w:szCs w:val="23"/>
        </w:rPr>
        <w:t>spearheaded</w:t>
      </w:r>
      <w:r w:rsidR="0058650E" w:rsidRPr="00B4221B">
        <w:rPr>
          <w:rFonts w:asciiTheme="minorHAnsi" w:hAnsiTheme="minorHAnsi"/>
          <w:sz w:val="23"/>
          <w:szCs w:val="23"/>
        </w:rPr>
        <w:t xml:space="preserve"> tuition pricing for 900 </w:t>
      </w:r>
      <w:r w:rsidR="008101D1" w:rsidRPr="00B4221B">
        <w:rPr>
          <w:rFonts w:asciiTheme="minorHAnsi" w:hAnsiTheme="minorHAnsi"/>
          <w:sz w:val="23"/>
          <w:szCs w:val="23"/>
        </w:rPr>
        <w:t xml:space="preserve">corporate </w:t>
      </w:r>
      <w:r w:rsidR="0058650E" w:rsidRPr="00B4221B">
        <w:rPr>
          <w:rFonts w:asciiTheme="minorHAnsi" w:hAnsiTheme="minorHAnsi"/>
          <w:sz w:val="23"/>
          <w:szCs w:val="23"/>
        </w:rPr>
        <w:t>sites</w:t>
      </w:r>
      <w:r w:rsidR="00BA70A5" w:rsidRPr="00B4221B">
        <w:rPr>
          <w:rFonts w:asciiTheme="minorHAnsi" w:hAnsiTheme="minorHAnsi"/>
          <w:sz w:val="23"/>
          <w:szCs w:val="23"/>
        </w:rPr>
        <w:t>.</w:t>
      </w:r>
    </w:p>
    <w:p w14:paraId="12310353" w14:textId="4AF75871" w:rsidP="0058650E" w:rsidR="008101D1" w:rsidRDefault="008101D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B269B7">
        <w:rPr>
          <w:rFonts w:asciiTheme="minorHAnsi" w:hAnsiTheme="minorHAnsi"/>
          <w:sz w:val="23"/>
          <w:szCs w:val="23"/>
        </w:rPr>
        <w:t>Establish</w:t>
      </w:r>
      <w:r>
        <w:rPr>
          <w:rFonts w:asciiTheme="minorHAnsi" w:hAnsiTheme="minorHAnsi"/>
          <w:sz w:val="23"/>
          <w:szCs w:val="23"/>
        </w:rPr>
        <w:t>ed</w:t>
      </w:r>
      <w:r w:rsidRPr="00B269B7">
        <w:rPr>
          <w:rFonts w:asciiTheme="minorHAnsi" w:hAnsiTheme="minorHAnsi"/>
          <w:sz w:val="23"/>
          <w:szCs w:val="23"/>
        </w:rPr>
        <w:t xml:space="preserve"> an effective account receivable (AR) management strategy</w:t>
      </w:r>
      <w:r w:rsidR="00B4221B">
        <w:rPr>
          <w:rFonts w:asciiTheme="minorHAnsi" w:hAnsiTheme="minorHAnsi"/>
          <w:sz w:val="23"/>
          <w:szCs w:val="23"/>
        </w:rPr>
        <w:t>,</w:t>
      </w:r>
      <w:r w:rsidRPr="00B269B7">
        <w:rPr>
          <w:rFonts w:asciiTheme="minorHAnsi" w:hAnsiTheme="minorHAnsi"/>
          <w:sz w:val="23"/>
          <w:szCs w:val="23"/>
        </w:rPr>
        <w:t xml:space="preserve"> </w:t>
      </w:r>
      <w:r w:rsidR="00852BF6">
        <w:rPr>
          <w:rFonts w:asciiTheme="minorHAnsi" w:hAnsiTheme="minorHAnsi"/>
          <w:sz w:val="23"/>
          <w:szCs w:val="23"/>
        </w:rPr>
        <w:t xml:space="preserve">correcting </w:t>
      </w:r>
      <w:r w:rsidRPr="00B269B7">
        <w:rPr>
          <w:rFonts w:asciiTheme="minorHAnsi" w:hAnsiTheme="minorHAnsi"/>
          <w:sz w:val="23"/>
          <w:szCs w:val="23"/>
        </w:rPr>
        <w:t>potential collection</w:t>
      </w:r>
      <w:r w:rsidR="000D61B4">
        <w:rPr>
          <w:rFonts w:asciiTheme="minorHAnsi" w:hAnsiTheme="minorHAnsi"/>
          <w:sz w:val="23"/>
          <w:szCs w:val="23"/>
        </w:rPr>
        <w:t xml:space="preserve"> issues</w:t>
      </w:r>
      <w:r>
        <w:rPr>
          <w:rFonts w:asciiTheme="minorHAnsi" w:hAnsiTheme="minorHAnsi"/>
          <w:sz w:val="23"/>
          <w:szCs w:val="23"/>
        </w:rPr>
        <w:t>,</w:t>
      </w:r>
      <w:r w:rsidRPr="00B269B7">
        <w:rPr>
          <w:rFonts w:asciiTheme="minorHAnsi" w:hAnsiTheme="minorHAnsi"/>
          <w:sz w:val="23"/>
          <w:szCs w:val="23"/>
        </w:rPr>
        <w:t xml:space="preserve"> generat</w:t>
      </w:r>
      <w:r>
        <w:rPr>
          <w:rFonts w:asciiTheme="minorHAnsi" w:hAnsiTheme="minorHAnsi"/>
          <w:sz w:val="23"/>
          <w:szCs w:val="23"/>
        </w:rPr>
        <w:t>ing</w:t>
      </w:r>
      <w:r w:rsidRPr="00B269B7">
        <w:rPr>
          <w:rFonts w:asciiTheme="minorHAnsi" w:hAnsiTheme="minorHAnsi"/>
          <w:sz w:val="23"/>
          <w:szCs w:val="23"/>
        </w:rPr>
        <w:t xml:space="preserve"> prompt</w:t>
      </w:r>
      <w:r>
        <w:rPr>
          <w:rFonts w:asciiTheme="minorHAnsi" w:hAnsiTheme="minorHAnsi"/>
          <w:sz w:val="23"/>
          <w:szCs w:val="23"/>
        </w:rPr>
        <w:t xml:space="preserve"> </w:t>
      </w:r>
      <w:r w:rsidRPr="00B269B7">
        <w:rPr>
          <w:rFonts w:asciiTheme="minorHAnsi" w:hAnsiTheme="minorHAnsi"/>
          <w:sz w:val="23"/>
          <w:szCs w:val="23"/>
        </w:rPr>
        <w:t xml:space="preserve">payments, </w:t>
      </w:r>
      <w:r>
        <w:rPr>
          <w:rFonts w:asciiTheme="minorHAnsi" w:hAnsiTheme="minorHAnsi"/>
          <w:sz w:val="23"/>
          <w:szCs w:val="23"/>
        </w:rPr>
        <w:t xml:space="preserve">and </w:t>
      </w:r>
      <w:r w:rsidR="000D61B4">
        <w:rPr>
          <w:rFonts w:asciiTheme="minorHAnsi" w:hAnsiTheme="minorHAnsi"/>
          <w:sz w:val="23"/>
          <w:szCs w:val="23"/>
        </w:rPr>
        <w:t>boosting</w:t>
      </w:r>
      <w:r w:rsidRPr="00B269B7">
        <w:rPr>
          <w:rFonts w:asciiTheme="minorHAnsi" w:hAnsiTheme="minorHAnsi"/>
          <w:sz w:val="23"/>
          <w:szCs w:val="23"/>
        </w:rPr>
        <w:t xml:space="preserve"> practice revenue</w:t>
      </w:r>
      <w:r>
        <w:rPr>
          <w:rFonts w:asciiTheme="minorHAnsi" w:hAnsiTheme="minorHAnsi"/>
          <w:sz w:val="23"/>
          <w:szCs w:val="23"/>
        </w:rPr>
        <w:t>.</w:t>
      </w:r>
    </w:p>
    <w:p w14:paraId="12472C03" w14:textId="35C42BE7" w:rsidP="0058650E" w:rsidR="008E4FF9" w:rsidRDefault="008E4FF9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Increased revenue and decreased write-offs by training </w:t>
      </w:r>
      <w:r w:rsidRPr="001161F7">
        <w:rPr>
          <w:rFonts w:asciiTheme="minorHAnsi" w:hAnsiTheme="minorHAnsi"/>
          <w:sz w:val="23"/>
          <w:szCs w:val="23"/>
        </w:rPr>
        <w:t>national field finance support team</w:t>
      </w:r>
      <w:r>
        <w:rPr>
          <w:rFonts w:asciiTheme="minorHAnsi" w:hAnsiTheme="minorHAnsi"/>
          <w:sz w:val="23"/>
          <w:szCs w:val="23"/>
        </w:rPr>
        <w:t xml:space="preserve">, assisting field leaders and ensuring completed billing and record keeping in compliance with </w:t>
      </w:r>
      <w:r w:rsidRPr="008E4FF9">
        <w:rPr>
          <w:rFonts w:asciiTheme="minorHAnsi" w:hAnsiTheme="minorHAnsi"/>
          <w:sz w:val="23"/>
          <w:szCs w:val="23"/>
        </w:rPr>
        <w:t>respective government funding agencies</w:t>
      </w:r>
      <w:r>
        <w:rPr>
          <w:rFonts w:asciiTheme="minorHAnsi" w:hAnsiTheme="minorHAnsi"/>
          <w:sz w:val="23"/>
          <w:szCs w:val="23"/>
        </w:rPr>
        <w:t>.</w:t>
      </w:r>
    </w:p>
    <w:p w14:paraId="41D50F57" w14:textId="14DE8B94" w:rsidP="0058650E" w:rsidR="008E4FF9" w:rsidRDefault="008E4FF9" w:rsidRPr="00A3255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Elevated school </w:t>
      </w:r>
      <w:r w:rsidRPr="008E4FF9">
        <w:rPr>
          <w:rFonts w:asciiTheme="minorHAnsi" w:hAnsiTheme="minorHAnsi"/>
          <w:sz w:val="23"/>
          <w:szCs w:val="23"/>
        </w:rPr>
        <w:t xml:space="preserve">utilization and profit </w:t>
      </w:r>
      <w:r>
        <w:rPr>
          <w:rFonts w:asciiTheme="minorHAnsi" w:hAnsiTheme="minorHAnsi"/>
          <w:sz w:val="23"/>
          <w:szCs w:val="23"/>
        </w:rPr>
        <w:t xml:space="preserve">by overseeing </w:t>
      </w:r>
      <w:r w:rsidRPr="001161F7">
        <w:rPr>
          <w:rFonts w:asciiTheme="minorHAnsi" w:hAnsiTheme="minorHAnsi"/>
          <w:sz w:val="23"/>
          <w:szCs w:val="23"/>
        </w:rPr>
        <w:t>corporate partner discount programs</w:t>
      </w:r>
      <w:r>
        <w:rPr>
          <w:rFonts w:asciiTheme="minorHAnsi" w:hAnsiTheme="minorHAnsi"/>
          <w:sz w:val="23"/>
          <w:szCs w:val="23"/>
        </w:rPr>
        <w:t xml:space="preserve">; ensured </w:t>
      </w:r>
      <w:r w:rsidRPr="008E4FF9">
        <w:rPr>
          <w:rFonts w:asciiTheme="minorHAnsi" w:hAnsiTheme="minorHAnsi"/>
          <w:sz w:val="23"/>
          <w:szCs w:val="23"/>
        </w:rPr>
        <w:t>meeting required enrollment levels</w:t>
      </w:r>
      <w:r>
        <w:rPr>
          <w:rFonts w:asciiTheme="minorHAnsi" w:hAnsiTheme="minorHAnsi"/>
          <w:sz w:val="23"/>
          <w:szCs w:val="23"/>
        </w:rPr>
        <w:t xml:space="preserve"> and availability of current contracts for all </w:t>
      </w:r>
      <w:r w:rsidRPr="008E4FF9">
        <w:rPr>
          <w:rFonts w:asciiTheme="minorHAnsi" w:hAnsiTheme="minorHAnsi"/>
          <w:sz w:val="23"/>
          <w:szCs w:val="23"/>
        </w:rPr>
        <w:t>employer-partners</w:t>
      </w:r>
      <w:r>
        <w:rPr>
          <w:rFonts w:asciiTheme="minorHAnsi" w:hAnsiTheme="minorHAnsi"/>
          <w:sz w:val="23"/>
          <w:szCs w:val="23"/>
        </w:rPr>
        <w:t>.</w:t>
      </w:r>
    </w:p>
    <w:p w14:paraId="79D364A4" w14:textId="393A8F5D" w:rsidP="0058650E" w:rsidR="00E81A01" w:rsidRDefault="0058650E" w:rsidRPr="0058650E">
      <w:pPr>
        <w:tabs>
          <w:tab w:pos="360" w:val="left"/>
          <w:tab w:pos="720" w:val="left"/>
          <w:tab w:pos="1080" w:val="left"/>
        </w:tabs>
        <w:spacing w:before="240"/>
        <w:jc w:val="center"/>
        <w:rPr>
          <w:rFonts w:asciiTheme="minorHAnsi" w:hAnsiTheme="minorHAnsi"/>
          <w:sz w:val="23"/>
          <w:szCs w:val="23"/>
        </w:rPr>
      </w:pPr>
      <w:r w:rsidRPr="000B3AF6">
        <w:rPr>
          <w:rFonts w:asciiTheme="minorHAnsi" w:hAnsiTheme="minorHAnsi"/>
          <w:i/>
          <w:iCs/>
          <w:sz w:val="23"/>
          <w:szCs w:val="23"/>
        </w:rPr>
        <w:t>Additional experience as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58650E">
        <w:rPr>
          <w:rFonts w:asciiTheme="minorHAnsi" w:hAnsiTheme="minorHAnsi"/>
          <w:b/>
          <w:bCs/>
          <w:sz w:val="23"/>
          <w:szCs w:val="23"/>
        </w:rPr>
        <w:t>Regional Finance Manager-West Region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0B3AF6">
        <w:rPr>
          <w:rFonts w:asciiTheme="minorHAnsi" w:hAnsiTheme="minorHAnsi"/>
          <w:i/>
          <w:iCs/>
          <w:sz w:val="23"/>
          <w:szCs w:val="23"/>
        </w:rPr>
        <w:t>at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58650E">
        <w:rPr>
          <w:rFonts w:asciiTheme="minorHAnsi" w:hAnsiTheme="minorHAnsi"/>
          <w:b/>
          <w:bCs/>
          <w:sz w:val="23"/>
          <w:szCs w:val="23"/>
        </w:rPr>
        <w:t>Learning Care Group</w:t>
      </w:r>
      <w:r w:rsidRPr="0058650E">
        <w:rPr>
          <w:rFonts w:asciiTheme="minorHAnsi" w:hAnsiTheme="minorHAnsi"/>
          <w:sz w:val="23"/>
          <w:szCs w:val="23"/>
        </w:rPr>
        <w:t xml:space="preserve">, </w:t>
      </w:r>
      <w:r w:rsidRPr="0058650E">
        <w:rPr>
          <w:rFonts w:asciiTheme="minorHAnsi" w:hAnsiTheme="minorHAnsi"/>
          <w:b/>
          <w:bCs/>
          <w:sz w:val="23"/>
          <w:szCs w:val="23"/>
        </w:rPr>
        <w:t>Account Management Analyst-Regional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0B3AF6">
        <w:rPr>
          <w:rFonts w:asciiTheme="minorHAnsi" w:hAnsiTheme="minorHAnsi"/>
          <w:i/>
          <w:iCs/>
          <w:sz w:val="23"/>
          <w:szCs w:val="23"/>
        </w:rPr>
        <w:t>at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58650E">
        <w:rPr>
          <w:rFonts w:asciiTheme="minorHAnsi" w:hAnsiTheme="minorHAnsi"/>
          <w:b/>
          <w:bCs/>
          <w:sz w:val="23"/>
          <w:szCs w:val="23"/>
        </w:rPr>
        <w:t>Quest Diagnostics, Inc</w:t>
      </w:r>
      <w:r w:rsidRPr="0058650E">
        <w:rPr>
          <w:rFonts w:asciiTheme="minorHAnsi" w:hAnsiTheme="minorHAnsi"/>
          <w:sz w:val="23"/>
          <w:szCs w:val="23"/>
        </w:rPr>
        <w:t xml:space="preserve">, </w:t>
      </w:r>
      <w:r w:rsidRPr="000B3AF6">
        <w:rPr>
          <w:rFonts w:asciiTheme="minorHAnsi" w:hAnsiTheme="minorHAnsi"/>
          <w:i/>
          <w:iCs/>
          <w:sz w:val="23"/>
          <w:szCs w:val="23"/>
        </w:rPr>
        <w:t>and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58650E">
        <w:rPr>
          <w:rFonts w:asciiTheme="minorHAnsi" w:hAnsiTheme="minorHAnsi"/>
          <w:b/>
          <w:bCs/>
          <w:sz w:val="23"/>
          <w:szCs w:val="23"/>
        </w:rPr>
        <w:t>Pricing Analyst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Pr="000B3AF6">
        <w:rPr>
          <w:rFonts w:asciiTheme="minorHAnsi" w:hAnsiTheme="minorHAnsi"/>
          <w:i/>
          <w:iCs/>
          <w:sz w:val="23"/>
          <w:szCs w:val="23"/>
        </w:rPr>
        <w:t xml:space="preserve">at </w:t>
      </w:r>
      <w:r w:rsidRPr="0058650E">
        <w:rPr>
          <w:rFonts w:asciiTheme="minorHAnsi" w:hAnsiTheme="minorHAnsi"/>
          <w:b/>
          <w:bCs/>
          <w:sz w:val="23"/>
          <w:szCs w:val="23"/>
        </w:rPr>
        <w:t>LabCorp</w:t>
      </w:r>
      <w:r w:rsidRPr="0058650E">
        <w:rPr>
          <w:rFonts w:asciiTheme="minorHAnsi" w:hAnsiTheme="minorHAnsi"/>
          <w:sz w:val="23"/>
          <w:szCs w:val="23"/>
        </w:rPr>
        <w:t>.</w:t>
      </w:r>
    </w:p>
    <w:p w14:paraId="7E9876E4" w14:textId="77777777" w:rsidP="0058650E" w:rsidR="0058650E" w:rsidRDefault="0058650E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lastRenderedPageBreak/>
        <w:t>Education and Certification</w:t>
      </w:r>
    </w:p>
    <w:p w14:paraId="2E112CF5" w14:textId="254D5E12" w:rsidP="0058650E" w:rsidR="0058650E" w:rsidRDefault="0058650E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b/>
          <w:sz w:val="23"/>
          <w:szCs w:val="23"/>
        </w:rPr>
      </w:pPr>
      <w:r w:rsidRPr="0058650E">
        <w:rPr>
          <w:rFonts w:asciiTheme="minorHAnsi" w:hAnsiTheme="minorHAnsi"/>
          <w:b/>
          <w:sz w:val="23"/>
          <w:szCs w:val="23"/>
        </w:rPr>
        <w:t xml:space="preserve">Project Management Professional (PMP) </w:t>
      </w:r>
      <w:r>
        <w:rPr>
          <w:rFonts w:asciiTheme="minorHAnsi" w:hAnsiTheme="minorHAnsi"/>
          <w:b/>
          <w:sz w:val="23"/>
          <w:szCs w:val="23"/>
        </w:rPr>
        <w:t>–</w:t>
      </w:r>
      <w:r w:rsidRPr="0058650E">
        <w:rPr>
          <w:rFonts w:asciiTheme="minorHAnsi" w:hAnsiTheme="minorHAnsi"/>
          <w:b/>
          <w:sz w:val="23"/>
          <w:szCs w:val="23"/>
        </w:rPr>
        <w:t xml:space="preserve"> </w:t>
      </w:r>
      <w:r>
        <w:rPr>
          <w:rFonts w:asciiTheme="minorHAnsi" w:hAnsiTheme="minorHAnsi"/>
          <w:b/>
          <w:sz w:val="23"/>
          <w:szCs w:val="23"/>
        </w:rPr>
        <w:t>(</w:t>
      </w:r>
      <w:r w:rsidRPr="00C936F6">
        <w:rPr>
          <w:rFonts w:asciiTheme="minorHAnsi" w:hAnsiTheme="minorHAnsi"/>
          <w:bCs/>
          <w:sz w:val="23"/>
          <w:szCs w:val="23"/>
        </w:rPr>
        <w:t>EED: Summer, 2020</w:t>
      </w:r>
      <w:r>
        <w:rPr>
          <w:rFonts w:asciiTheme="minorHAnsi" w:hAnsiTheme="minorHAnsi"/>
          <w:b/>
          <w:sz w:val="23"/>
          <w:szCs w:val="23"/>
        </w:rPr>
        <w:t>)</w:t>
      </w:r>
    </w:p>
    <w:p w14:paraId="7445FD58" w14:textId="55D3029C" w:rsidP="0058650E" w:rsidR="0058650E" w:rsidRDefault="0058650E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58650E">
        <w:rPr>
          <w:rFonts w:asciiTheme="minorHAnsi" w:hAnsiTheme="minorHAnsi"/>
          <w:b/>
          <w:sz w:val="23"/>
          <w:szCs w:val="23"/>
        </w:rPr>
        <w:t>Bachelor of Science – Business Administration (Finance)</w:t>
      </w:r>
    </w:p>
    <w:p w14:paraId="1B18091E" w14:textId="042293B3" w:rsidP="0058650E" w:rsidR="0058650E" w:rsidRDefault="0058650E" w:rsidRPr="0058650E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58650E">
        <w:rPr>
          <w:rFonts w:asciiTheme="minorHAnsi" w:hAnsiTheme="minorHAnsi"/>
          <w:sz w:val="23"/>
          <w:szCs w:val="23"/>
        </w:rPr>
        <w:t>San Diego State University, San Diego, CA</w:t>
      </w:r>
    </w:p>
    <w:p w14:paraId="3C151114" w14:textId="4E57C1DA" w:rsidP="0058650E" w:rsidR="0058650E" w:rsidRDefault="0058650E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58650E">
        <w:rPr>
          <w:rFonts w:asciiTheme="minorHAnsi" w:hAnsiTheme="minorHAnsi"/>
          <w:b/>
          <w:sz w:val="23"/>
          <w:szCs w:val="23"/>
        </w:rPr>
        <w:t>Master of Science – Child Development</w:t>
      </w:r>
    </w:p>
    <w:p w14:paraId="114E2970" w14:textId="7F645F35" w:rsidP="0047253A" w:rsidR="0058650E" w:rsidRDefault="0058650E" w:rsidRPr="0047253A">
      <w:pPr>
        <w:tabs>
          <w:tab w:pos="360" w:val="left"/>
          <w:tab w:pos="720" w:val="left"/>
          <w:tab w:pos="1080" w:val="left"/>
        </w:tabs>
        <w:spacing w:after="120"/>
        <w:jc w:val="center"/>
        <w:rPr>
          <w:rFonts w:asciiTheme="minorHAnsi" w:hAnsiTheme="minorHAnsi"/>
          <w:sz w:val="23"/>
          <w:szCs w:val="23"/>
        </w:rPr>
      </w:pPr>
      <w:r w:rsidRPr="0058650E">
        <w:rPr>
          <w:rFonts w:asciiTheme="minorHAnsi" w:hAnsiTheme="minorHAnsi"/>
          <w:sz w:val="23"/>
          <w:szCs w:val="23"/>
        </w:rPr>
        <w:t>San Diego State University, San Diego, CA</w:t>
      </w:r>
    </w:p>
    <w:p w14:paraId="3DC8D426" w14:textId="783A3FB5" w:rsidP="009B48D7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Associations</w:t>
      </w:r>
      <w:r w:rsidR="00C936F6">
        <w:rPr>
          <w:rFonts w:asciiTheme="majorHAnsi" w:hAnsiTheme="majorHAnsi"/>
          <w:b/>
          <w:caps/>
          <w:spacing w:val="10"/>
          <w:sz w:val="26"/>
          <w:szCs w:val="26"/>
        </w:rPr>
        <w:t xml:space="preserve"> (Volunteer)</w:t>
      </w:r>
    </w:p>
    <w:p w14:paraId="11746CEC" w14:textId="431D746F" w:rsidP="0058650E" w:rsidR="0058650E" w:rsidRDefault="00C936F6" w:rsidRPr="0058650E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 w:rsidRPr="0058650E">
        <w:rPr>
          <w:rFonts w:asciiTheme="minorHAnsi" w:hAnsiTheme="minorHAnsi"/>
          <w:sz w:val="23"/>
          <w:szCs w:val="23"/>
        </w:rPr>
        <w:t>Executive Board and Treasurer</w:t>
      </w:r>
      <w:r>
        <w:rPr>
          <w:rFonts w:asciiTheme="minorHAnsi" w:hAnsiTheme="minorHAnsi"/>
          <w:sz w:val="23"/>
          <w:szCs w:val="23"/>
        </w:rPr>
        <w:t xml:space="preserve"> -</w:t>
      </w:r>
      <w:r w:rsidRPr="0058650E">
        <w:rPr>
          <w:rFonts w:asciiTheme="minorHAnsi" w:hAnsiTheme="minorHAnsi"/>
          <w:sz w:val="23"/>
          <w:szCs w:val="23"/>
        </w:rPr>
        <w:t xml:space="preserve"> </w:t>
      </w:r>
      <w:r w:rsidR="0058650E" w:rsidRPr="0058650E">
        <w:rPr>
          <w:rFonts w:asciiTheme="minorHAnsi" w:hAnsiTheme="minorHAnsi"/>
          <w:sz w:val="23"/>
          <w:szCs w:val="23"/>
        </w:rPr>
        <w:t>California Association of Family and Consumer Sciences (CAAFCS)</w:t>
      </w:r>
    </w:p>
    <w:p w14:paraId="78325745" w14:textId="78F87AFC" w:rsidP="00C24738" w:rsidR="00E81A01" w:rsidRDefault="00C936F6" w:rsidRPr="00C24738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Member - </w:t>
      </w:r>
      <w:r w:rsidR="0058650E" w:rsidRPr="0058650E">
        <w:rPr>
          <w:rFonts w:asciiTheme="minorHAnsi" w:hAnsiTheme="minorHAnsi"/>
          <w:sz w:val="23"/>
          <w:szCs w:val="23"/>
        </w:rPr>
        <w:t>San Diego-CAAFCS Scholarship Board of Trustees</w:t>
      </w:r>
    </w:p>
    <w:sectPr w:rsidR="00E81A01" w:rsidRPr="00C24738" w:rsidSect="001E6384">
      <w:headerReference r:id="rId8" w:type="even"/>
      <w:footerReference r:id="rId9" w:type="first"/>
      <w:type w:val="continuous"/>
      <w:pgSz w:code="1" w:h="15840" w:w="12240"/>
      <w:pgMar w:bottom="1440" w:footer="720" w:gutter="0" w:header="720" w:left="1080" w:right="108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BF942" w14:textId="77777777" w:rsidR="002F2ACD" w:rsidRDefault="002F2ACD">
      <w:r>
        <w:separator/>
      </w:r>
    </w:p>
  </w:endnote>
  <w:endnote w:type="continuationSeparator" w:id="0">
    <w:p w14:paraId="2DADE7FB" w14:textId="77777777" w:rsidR="002F2ACD" w:rsidRDefault="002F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0D61B4" w:rsidRDefault="000D61B4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F7053B2" w14:textId="77777777" w:rsidR="002F2ACD" w:rsidRDefault="002F2ACD">
      <w:r>
        <w:separator/>
      </w:r>
    </w:p>
  </w:footnote>
  <w:footnote w:id="0" w:type="continuationSeparator">
    <w:p w14:paraId="6F9302A3" w14:textId="77777777" w:rsidR="002F2ACD" w:rsidRDefault="002F2AC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135BB2FF" w:rsidP="006E1687" w:rsidR="000D61B4" w:rsidRDefault="000D61B4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DE4536">
      <w:rPr>
        <w:rFonts w:asciiTheme="majorHAnsi" w:hAnsiTheme="majorHAnsi"/>
        <w:b/>
        <w:sz w:val="30"/>
        <w:szCs w:val="30"/>
      </w:rPr>
      <w:t>Adina Duggan, M.S.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0D61B4" w:rsidRDefault="000D61B4">
    <w:pPr>
      <w:rPr>
        <w:sz w:val="23"/>
        <w:szCs w:val="23"/>
      </w:rPr>
    </w:pPr>
  </w:p>
  <w:p w14:paraId="08FBA503" w14:textId="77777777" w:rsidP="006E1687" w:rsidR="000D61B4" w:rsidRDefault="000D61B4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AA618AD"/>
    <w:multiLevelType w:val="hybridMultilevel"/>
    <w:tmpl w:val="D72AF17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7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481B6CB2"/>
    <w:multiLevelType w:val="hybridMultilevel"/>
    <w:tmpl w:val="6A6A0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4FBE74E9"/>
    <w:multiLevelType w:val="multilevel"/>
    <w:tmpl w:val="E5F0D0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2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6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9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19"/>
  </w:num>
  <w:num w:numId="7">
    <w:abstractNumId w:val="1"/>
  </w:num>
  <w:num w:numId="8">
    <w:abstractNumId w:val="10"/>
  </w:num>
  <w:num w:numId="9">
    <w:abstractNumId w:val="18"/>
  </w:num>
  <w:num w:numId="10">
    <w:abstractNumId w:val="2"/>
  </w:num>
  <w:num w:numId="11">
    <w:abstractNumId w:val="16"/>
  </w:num>
  <w:num w:numId="12">
    <w:abstractNumId w:val="14"/>
  </w:num>
  <w:num w:numId="13">
    <w:abstractNumId w:val="5"/>
  </w:num>
  <w:num w:numId="14">
    <w:abstractNumId w:val="8"/>
  </w:num>
  <w:num w:numId="15">
    <w:abstractNumId w:val="17"/>
  </w:num>
  <w:num w:numId="16">
    <w:abstractNumId w:val="12"/>
  </w:num>
  <w:num w:numId="17">
    <w:abstractNumId w:val="6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3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C9A"/>
    <w:rsid w:val="000100B9"/>
    <w:rsid w:val="000156F1"/>
    <w:rsid w:val="00024240"/>
    <w:rsid w:val="00056C47"/>
    <w:rsid w:val="00057803"/>
    <w:rsid w:val="000774B3"/>
    <w:rsid w:val="00091888"/>
    <w:rsid w:val="000B2468"/>
    <w:rsid w:val="000B3AF6"/>
    <w:rsid w:val="000D61B4"/>
    <w:rsid w:val="000E39F4"/>
    <w:rsid w:val="000E45EF"/>
    <w:rsid w:val="00110130"/>
    <w:rsid w:val="00113B92"/>
    <w:rsid w:val="001161F7"/>
    <w:rsid w:val="00136FFE"/>
    <w:rsid w:val="0014469A"/>
    <w:rsid w:val="001501A0"/>
    <w:rsid w:val="00152FC2"/>
    <w:rsid w:val="001955B3"/>
    <w:rsid w:val="001B2F9A"/>
    <w:rsid w:val="001E34AC"/>
    <w:rsid w:val="001E6384"/>
    <w:rsid w:val="001E74AF"/>
    <w:rsid w:val="001F77DE"/>
    <w:rsid w:val="00203C4C"/>
    <w:rsid w:val="002451FE"/>
    <w:rsid w:val="00251FC7"/>
    <w:rsid w:val="00277EFD"/>
    <w:rsid w:val="002B4D61"/>
    <w:rsid w:val="002B4FF8"/>
    <w:rsid w:val="002D1BA1"/>
    <w:rsid w:val="002F2ACD"/>
    <w:rsid w:val="002F62FC"/>
    <w:rsid w:val="003528DB"/>
    <w:rsid w:val="003604B5"/>
    <w:rsid w:val="003A1CD2"/>
    <w:rsid w:val="003B5F12"/>
    <w:rsid w:val="003C2159"/>
    <w:rsid w:val="00423FF8"/>
    <w:rsid w:val="004454E0"/>
    <w:rsid w:val="00467742"/>
    <w:rsid w:val="0047253A"/>
    <w:rsid w:val="00480BBC"/>
    <w:rsid w:val="004C0351"/>
    <w:rsid w:val="004E7EE8"/>
    <w:rsid w:val="004F77D8"/>
    <w:rsid w:val="00512FDA"/>
    <w:rsid w:val="00527CF9"/>
    <w:rsid w:val="00556543"/>
    <w:rsid w:val="005565D0"/>
    <w:rsid w:val="00583B24"/>
    <w:rsid w:val="0058650E"/>
    <w:rsid w:val="005A6613"/>
    <w:rsid w:val="005C5BE0"/>
    <w:rsid w:val="006159A0"/>
    <w:rsid w:val="00622DD2"/>
    <w:rsid w:val="00631750"/>
    <w:rsid w:val="00650641"/>
    <w:rsid w:val="00651C76"/>
    <w:rsid w:val="00676477"/>
    <w:rsid w:val="006B45F1"/>
    <w:rsid w:val="006E1687"/>
    <w:rsid w:val="007071B1"/>
    <w:rsid w:val="00722E60"/>
    <w:rsid w:val="00774312"/>
    <w:rsid w:val="007B4403"/>
    <w:rsid w:val="007D0AC2"/>
    <w:rsid w:val="007D68AC"/>
    <w:rsid w:val="007E1868"/>
    <w:rsid w:val="007F6BD3"/>
    <w:rsid w:val="008101D1"/>
    <w:rsid w:val="0084017A"/>
    <w:rsid w:val="00851977"/>
    <w:rsid w:val="00852BF6"/>
    <w:rsid w:val="008E4FF9"/>
    <w:rsid w:val="008F48AF"/>
    <w:rsid w:val="009301DB"/>
    <w:rsid w:val="0095435D"/>
    <w:rsid w:val="0096690B"/>
    <w:rsid w:val="00981CD8"/>
    <w:rsid w:val="009878CC"/>
    <w:rsid w:val="009B4391"/>
    <w:rsid w:val="009B48D7"/>
    <w:rsid w:val="009D1A38"/>
    <w:rsid w:val="009F6C26"/>
    <w:rsid w:val="00A20E4B"/>
    <w:rsid w:val="00A26FFB"/>
    <w:rsid w:val="00A32550"/>
    <w:rsid w:val="00A43682"/>
    <w:rsid w:val="00A643E9"/>
    <w:rsid w:val="00A9403B"/>
    <w:rsid w:val="00B11793"/>
    <w:rsid w:val="00B236BB"/>
    <w:rsid w:val="00B269B7"/>
    <w:rsid w:val="00B307D2"/>
    <w:rsid w:val="00B36D40"/>
    <w:rsid w:val="00B4221B"/>
    <w:rsid w:val="00B77304"/>
    <w:rsid w:val="00B947D8"/>
    <w:rsid w:val="00BA70A5"/>
    <w:rsid w:val="00BB5529"/>
    <w:rsid w:val="00BD5D42"/>
    <w:rsid w:val="00BF0949"/>
    <w:rsid w:val="00C07059"/>
    <w:rsid w:val="00C24738"/>
    <w:rsid w:val="00C865BF"/>
    <w:rsid w:val="00C936F6"/>
    <w:rsid w:val="00CB0B05"/>
    <w:rsid w:val="00CC78EB"/>
    <w:rsid w:val="00D11B4C"/>
    <w:rsid w:val="00D12B75"/>
    <w:rsid w:val="00D2209C"/>
    <w:rsid w:val="00D44604"/>
    <w:rsid w:val="00D96B22"/>
    <w:rsid w:val="00D97D03"/>
    <w:rsid w:val="00DE4536"/>
    <w:rsid w:val="00DE65D1"/>
    <w:rsid w:val="00DF2293"/>
    <w:rsid w:val="00E30BFD"/>
    <w:rsid w:val="00E5615A"/>
    <w:rsid w:val="00E81A01"/>
    <w:rsid w:val="00EC7D4D"/>
    <w:rsid w:val="00F34734"/>
    <w:rsid w:val="00F34EFD"/>
    <w:rsid w:val="00F7197F"/>
    <w:rsid w:val="00FA43EF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39BF-0933-4988-94A5-A728EA3C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Adina Duggan's Resume</vt:lpstr>
    </vt:vector>
  </TitlesOfParts>
  <LinksUpToDate>false</LinksUpToDate>
  <CharactersWithSpaces>6170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2020-08-03T14:51:00Z</dcterms:created>
  <dc:creator>Adina Duggan</dc:creator>
  <cp:lastModifiedBy>Adina Duggan</cp:lastModifiedBy>
  <dcterms:modified xsi:type="dcterms:W3CDTF">2020-08-03T14:51:00Z</dcterms:modified>
  <cp:revision>1</cp:revision>
  <dc:title>Adina Duggan's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7076c260a5f94446617f170483fec38b</vt:lpwstr>
  </property>
  <property fmtid="{D5CDD505-2E9C-101B-9397-08002B2CF9AE}" name="app_source" pid="4">
    <vt:lpwstr>rezbiz</vt:lpwstr>
  </property>
  <property fmtid="{D5CDD505-2E9C-101B-9397-08002B2CF9AE}" name="app_id" pid="5">
    <vt:lpwstr>758671</vt:lpwstr>
  </property>
</Properties>
</file>