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7CD67BA" w14:textId="1EE65227" w:rsidP="00E94273" w:rsidR="00A55F80" w:rsidRDefault="00E94273" w:rsidRPr="00AC752C">
      <w:pPr>
        <w:pStyle w:val="Heading3"/>
        <w:pBdr>
          <w:top w:color="auto" w:space="0" w:sz="0" w:val="none"/>
          <w:bottom w:color="auto" w:space="0" w:sz="0" w:val="none"/>
        </w:pBdr>
        <w:spacing w:line="276" w:lineRule="auto"/>
        <w:rPr>
          <w:rFonts w:asciiTheme="majorHAnsi" w:hAnsiTheme="majorHAnsi"/>
          <w:smallCaps w:val="0"/>
          <w:spacing w:val="10"/>
          <w:sz w:val="36"/>
          <w:szCs w:val="30"/>
        </w:rPr>
      </w:pPr>
      <w:r w:rsidRPr="00AC752C">
        <w:rPr>
          <w:rFonts w:asciiTheme="majorHAnsi" w:hAnsiTheme="majorHAnsi"/>
          <w:smallCaps w:val="0"/>
          <w:spacing w:val="10"/>
          <w:sz w:val="36"/>
          <w:szCs w:val="30"/>
        </w:rPr>
        <w:t>Cara Rieder</w:t>
      </w:r>
    </w:p>
    <w:p w14:paraId="0E11083D" w14:textId="5B08E796" w:rsidP="00E94273" w:rsidR="002E7BA4" w:rsidRDefault="00E94273" w:rsidRPr="00AC752C">
      <w:pPr>
        <w:pBdr>
          <w:top w:color="auto" w:space="1" w:sz="4" w:val="single"/>
        </w:pBdr>
        <w:spacing w:after="0"/>
        <w:jc w:val="center"/>
        <w:rPr>
          <w:rFonts w:asciiTheme="minorHAnsi" w:eastAsia="MS Mincho" w:hAnsiTheme="minorHAnsi"/>
          <w:sz w:val="20"/>
          <w:szCs w:val="20"/>
        </w:rPr>
      </w:pPr>
      <w:r w:rsidRPr="00AC752C">
        <w:rPr>
          <w:rFonts w:asciiTheme="minorHAnsi" w:eastAsia="MS Mincho" w:hAnsiTheme="minorHAnsi"/>
          <w:sz w:val="20"/>
          <w:szCs w:val="20"/>
        </w:rPr>
        <w:t>Mesa, AZ, 85201, US |(480) 326-9134</w:t>
      </w:r>
    </w:p>
    <w:p w14:paraId="3E75D271" w14:textId="0551E270" w:rsidP="00A3359E" w:rsidR="00A55F80" w:rsidRDefault="00E94273" w:rsidRPr="00AC752C">
      <w:pPr>
        <w:pBdr>
          <w:top w:color="auto" w:space="1" w:sz="4" w:val="single"/>
        </w:pBdr>
        <w:spacing w:after="0"/>
        <w:jc w:val="center"/>
        <w:rPr>
          <w:rFonts w:asciiTheme="minorHAnsi" w:hAnsiTheme="minorHAnsi"/>
          <w:sz w:val="20"/>
          <w:szCs w:val="20"/>
        </w:rPr>
      </w:pPr>
      <w:r w:rsidRPr="00AC752C">
        <w:rPr>
          <w:rFonts w:asciiTheme="minorHAnsi" w:eastAsia="MS Mincho" w:hAnsiTheme="minorHAnsi"/>
          <w:sz w:val="20"/>
          <w:szCs w:val="20"/>
        </w:rPr>
        <w:t>cararieder@gmail.com | linkedin.com/in/cara-rieder-1975b214</w:t>
      </w:r>
    </w:p>
    <w:p w14:paraId="4917216D" w14:textId="5C3F2F01" w:rsidP="00E94273" w:rsidR="00A55F80" w:rsidRDefault="00B562F6" w:rsidRPr="00AC752C">
      <w:pPr>
        <w:pStyle w:val="Heading5"/>
        <w:tabs>
          <w:tab w:pos="8820" w:val="right"/>
        </w:tabs>
        <w:spacing w:before="240" w:line="276" w:lineRule="auto"/>
        <w:rPr>
          <w:rFonts w:asciiTheme="majorHAnsi" w:hAnsiTheme="majorHAnsi"/>
          <w:szCs w:val="28"/>
        </w:rPr>
      </w:pPr>
      <w:r w:rsidRPr="00AC752C">
        <w:rPr>
          <w:rFonts w:asciiTheme="majorHAnsi" w:hAnsiTheme="majorHAnsi"/>
          <w:szCs w:val="28"/>
        </w:rPr>
        <w:t xml:space="preserve">Education </w:t>
      </w:r>
      <w:r w:rsidR="00E94273" w:rsidRPr="00AC752C">
        <w:rPr>
          <w:rFonts w:asciiTheme="majorHAnsi" w:hAnsiTheme="majorHAnsi"/>
          <w:szCs w:val="28"/>
        </w:rPr>
        <w:t>Specialist</w:t>
      </w:r>
    </w:p>
    <w:p w14:paraId="3C0DD49B" w14:textId="363CA59F" w:rsidP="00214E26" w:rsidR="00214E26" w:rsidRDefault="00E94273" w:rsidRPr="00214E26">
      <w:pPr>
        <w:spacing w:after="0"/>
        <w:jc w:val="center"/>
        <w:rPr>
          <w:rFonts w:asciiTheme="minorHAnsi" w:hAnsiTheme="minorHAnsi"/>
          <w:b/>
        </w:rPr>
      </w:pPr>
      <w:r w:rsidRPr="00AC752C">
        <w:rPr>
          <w:rFonts w:asciiTheme="minorHAnsi" w:hAnsiTheme="minorHAnsi"/>
          <w:b/>
        </w:rPr>
        <w:t>Instructional Development</w:t>
      </w:r>
      <w:r w:rsidR="00C325CA" w:rsidRPr="00AC752C">
        <w:rPr>
          <w:rFonts w:asciiTheme="minorHAnsi" w:hAnsiTheme="minorHAnsi"/>
          <w:b/>
        </w:rPr>
        <w:t xml:space="preserve">| </w:t>
      </w:r>
      <w:r w:rsidRPr="00AC752C">
        <w:rPr>
          <w:rFonts w:asciiTheme="minorHAnsi" w:hAnsiTheme="minorHAnsi"/>
          <w:b/>
        </w:rPr>
        <w:t xml:space="preserve">Learning Strategies </w:t>
      </w:r>
      <w:r w:rsidR="00C325CA" w:rsidRPr="00AC752C">
        <w:rPr>
          <w:rFonts w:asciiTheme="minorHAnsi" w:hAnsiTheme="minorHAnsi"/>
          <w:b/>
        </w:rPr>
        <w:t xml:space="preserve">| </w:t>
      </w:r>
      <w:r w:rsidRPr="00AC752C">
        <w:rPr>
          <w:rFonts w:asciiTheme="minorHAnsi" w:hAnsiTheme="minorHAnsi"/>
          <w:b/>
        </w:rPr>
        <w:t>Skill-Building</w:t>
      </w:r>
      <w:r w:rsidR="00214E26">
        <w:rPr>
          <w:rFonts w:asciiTheme="minorHAnsi" w:hAnsiTheme="minorHAnsi"/>
          <w:b/>
        </w:rPr>
        <w:t xml:space="preserve"> | Tutoring &amp; Mentoring</w:t>
      </w:r>
    </w:p>
    <w:p w14:paraId="5F5CF4AD" w14:textId="3764004B" w:rsidP="002E2A77" w:rsidR="00A55F80" w:rsidRDefault="006A7189" w:rsidRPr="00AC752C">
      <w:pPr>
        <w:pStyle w:val="BodyText"/>
        <w:spacing w:after="120" w:before="120" w:line="276" w:lineRule="auto"/>
        <w:rPr>
          <w:rFonts w:asciiTheme="minorHAnsi" w:hAnsiTheme="minorHAnsi"/>
          <w:sz w:val="21"/>
          <w:szCs w:val="21"/>
        </w:rPr>
      </w:pPr>
      <w:r w:rsidRPr="00AC752C">
        <w:rPr>
          <w:rFonts w:asciiTheme="minorHAnsi" w:hAnsiTheme="minorHAnsi"/>
          <w:sz w:val="21"/>
          <w:szCs w:val="21"/>
        </w:rPr>
        <w:t xml:space="preserve">Highly dedicated, ambitious, and goal-driven </w:t>
      </w:r>
      <w:r w:rsidR="00C93F2A">
        <w:rPr>
          <w:rFonts w:asciiTheme="minorHAnsi" w:hAnsiTheme="minorHAnsi"/>
          <w:sz w:val="21"/>
          <w:szCs w:val="21"/>
        </w:rPr>
        <w:t>educator</w:t>
      </w:r>
      <w:r w:rsidRPr="00AC752C">
        <w:rPr>
          <w:rFonts w:asciiTheme="minorHAnsi" w:hAnsiTheme="minorHAnsi"/>
          <w:sz w:val="21"/>
          <w:szCs w:val="21"/>
        </w:rPr>
        <w:t xml:space="preserve"> with </w:t>
      </w:r>
      <w:r w:rsidR="00C93F2A">
        <w:rPr>
          <w:rFonts w:asciiTheme="minorHAnsi" w:hAnsiTheme="minorHAnsi"/>
          <w:sz w:val="21"/>
          <w:szCs w:val="21"/>
        </w:rPr>
        <w:t>extensive</w:t>
      </w:r>
      <w:r w:rsidRPr="00AC752C">
        <w:rPr>
          <w:rFonts w:asciiTheme="minorHAnsi" w:hAnsiTheme="minorHAnsi"/>
          <w:sz w:val="21"/>
          <w:szCs w:val="21"/>
        </w:rPr>
        <w:t xml:space="preserve"> years </w:t>
      </w:r>
      <w:r w:rsidR="00A43239" w:rsidRPr="00AC752C">
        <w:rPr>
          <w:rFonts w:asciiTheme="minorHAnsi" w:hAnsiTheme="minorHAnsi"/>
          <w:sz w:val="21"/>
          <w:szCs w:val="21"/>
        </w:rPr>
        <w:t xml:space="preserve">of experience and a </w:t>
      </w:r>
      <w:r w:rsidRPr="00AC752C">
        <w:rPr>
          <w:rFonts w:asciiTheme="minorHAnsi" w:hAnsiTheme="minorHAnsi"/>
          <w:sz w:val="21"/>
          <w:szCs w:val="21"/>
        </w:rPr>
        <w:t xml:space="preserve">solid commitment to the social </w:t>
      </w:r>
      <w:r w:rsidR="00C93F2A">
        <w:rPr>
          <w:rFonts w:asciiTheme="minorHAnsi" w:hAnsiTheme="minorHAnsi"/>
          <w:sz w:val="21"/>
          <w:szCs w:val="21"/>
        </w:rPr>
        <w:t>as well as</w:t>
      </w:r>
      <w:r w:rsidRPr="00AC752C">
        <w:rPr>
          <w:rFonts w:asciiTheme="minorHAnsi" w:hAnsiTheme="minorHAnsi"/>
          <w:sz w:val="21"/>
          <w:szCs w:val="21"/>
        </w:rPr>
        <w:t xml:space="preserve"> academic growth and development of every student to capture a child’s imagination and breed success.</w:t>
      </w:r>
      <w:r w:rsidR="00A43239" w:rsidRPr="00AC752C">
        <w:rPr>
          <w:rFonts w:asciiTheme="minorHAnsi" w:hAnsiTheme="minorHAnsi"/>
          <w:sz w:val="21"/>
          <w:szCs w:val="21"/>
        </w:rPr>
        <w:t xml:space="preserve"> </w:t>
      </w:r>
      <w:r w:rsidR="002E2A77">
        <w:rPr>
          <w:rFonts w:asciiTheme="minorHAnsi" w:hAnsiTheme="minorHAnsi"/>
          <w:sz w:val="21"/>
          <w:szCs w:val="21"/>
        </w:rPr>
        <w:t xml:space="preserve">Adept at developing </w:t>
      </w:r>
      <w:r w:rsidR="00A43239" w:rsidRPr="00AC752C">
        <w:rPr>
          <w:rFonts w:asciiTheme="minorHAnsi" w:hAnsiTheme="minorHAnsi"/>
          <w:sz w:val="21"/>
          <w:szCs w:val="21"/>
        </w:rPr>
        <w:t xml:space="preserve">rigorous lessons </w:t>
      </w:r>
      <w:r w:rsidR="002E2A77">
        <w:rPr>
          <w:rFonts w:asciiTheme="minorHAnsi" w:hAnsiTheme="minorHAnsi"/>
          <w:sz w:val="21"/>
          <w:szCs w:val="21"/>
        </w:rPr>
        <w:t>and implementing</w:t>
      </w:r>
      <w:r w:rsidR="002E2A77" w:rsidRPr="00AC752C">
        <w:rPr>
          <w:rFonts w:asciiTheme="minorHAnsi" w:hAnsiTheme="minorHAnsi"/>
          <w:sz w:val="21"/>
          <w:szCs w:val="21"/>
        </w:rPr>
        <w:t xml:space="preserve"> </w:t>
      </w:r>
      <w:r w:rsidR="00A43239" w:rsidRPr="00AC752C">
        <w:rPr>
          <w:rFonts w:asciiTheme="minorHAnsi" w:hAnsiTheme="minorHAnsi"/>
          <w:sz w:val="21"/>
          <w:szCs w:val="21"/>
        </w:rPr>
        <w:t xml:space="preserve">activities, while exercising the flexibility to develop instruments to aide students with diverse learning abilities in the classroom and beyond. Flexible and active team member with </w:t>
      </w:r>
      <w:r w:rsidR="002E2A77">
        <w:rPr>
          <w:rFonts w:asciiTheme="minorHAnsi" w:hAnsiTheme="minorHAnsi"/>
          <w:sz w:val="21"/>
          <w:szCs w:val="21"/>
        </w:rPr>
        <w:t xml:space="preserve">solid </w:t>
      </w:r>
      <w:r w:rsidR="00A43239" w:rsidRPr="00AC752C">
        <w:rPr>
          <w:rFonts w:asciiTheme="minorHAnsi" w:hAnsiTheme="minorHAnsi"/>
          <w:sz w:val="21"/>
          <w:szCs w:val="21"/>
        </w:rPr>
        <w:t>communication skills</w:t>
      </w:r>
      <w:r w:rsidR="002E2A77">
        <w:rPr>
          <w:rFonts w:asciiTheme="minorHAnsi" w:hAnsiTheme="minorHAnsi"/>
          <w:sz w:val="21"/>
          <w:szCs w:val="21"/>
        </w:rPr>
        <w:t xml:space="preserve"> </w:t>
      </w:r>
      <w:r w:rsidR="00D55F10">
        <w:rPr>
          <w:rFonts w:asciiTheme="minorHAnsi" w:hAnsiTheme="minorHAnsi"/>
          <w:sz w:val="21"/>
          <w:szCs w:val="21"/>
        </w:rPr>
        <w:t>as well as ability to</w:t>
      </w:r>
      <w:r w:rsidR="002E2A77">
        <w:rPr>
          <w:rFonts w:asciiTheme="minorHAnsi" w:hAnsiTheme="minorHAnsi"/>
          <w:sz w:val="21"/>
          <w:szCs w:val="21"/>
        </w:rPr>
        <w:t xml:space="preserve"> establish and maintain </w:t>
      </w:r>
      <w:r w:rsidR="00A43239" w:rsidRPr="00AC752C">
        <w:rPr>
          <w:rFonts w:asciiTheme="minorHAnsi" w:hAnsiTheme="minorHAnsi"/>
          <w:sz w:val="21"/>
          <w:szCs w:val="21"/>
        </w:rPr>
        <w:t xml:space="preserve">meaningful relationships with students, </w:t>
      </w:r>
      <w:r w:rsidR="00EB465D" w:rsidRPr="00AC752C">
        <w:rPr>
          <w:rFonts w:asciiTheme="minorHAnsi" w:hAnsiTheme="minorHAnsi"/>
          <w:sz w:val="21"/>
          <w:szCs w:val="21"/>
        </w:rPr>
        <w:t>colleagues,</w:t>
      </w:r>
      <w:r w:rsidR="00A43239" w:rsidRPr="00AC752C">
        <w:rPr>
          <w:rFonts w:asciiTheme="minorHAnsi" w:hAnsiTheme="minorHAnsi"/>
          <w:sz w:val="21"/>
          <w:szCs w:val="21"/>
        </w:rPr>
        <w:t xml:space="preserve"> and administrators. Analytical planner adept at identifying and isolating teaching challenges, as well as devising solutions to resolutely mitigate issues.</w:t>
      </w:r>
      <w:r w:rsidR="00A55F80" w:rsidRPr="00AC752C">
        <w:rPr>
          <w:rFonts w:asciiTheme="minorHAnsi" w:hAnsiTheme="minorHAnsi"/>
          <w:sz w:val="21"/>
          <w:szCs w:val="21"/>
        </w:rPr>
        <w:t xml:space="preserve"> </w:t>
      </w:r>
    </w:p>
    <w:tbl>
      <w:tblPr>
        <w:tblW w:type="pct" w:w="5000"/>
        <w:tblLook w:firstColumn="1" w:firstRow="1" w:lastColumn="0" w:lastRow="0" w:noHBand="0" w:noVBand="1" w:val="04A0"/>
      </w:tblPr>
      <w:tblGrid>
        <w:gridCol w:w="3563"/>
        <w:gridCol w:w="3562"/>
        <w:gridCol w:w="3560"/>
      </w:tblGrid>
      <w:tr w14:paraId="1CB48935" w14:textId="77777777" w:rsidR="007F1669" w:rsidRPr="00AC752C" w:rsidTr="00C27547">
        <w:tc>
          <w:tcPr>
            <w:tcW w:type="pct" w:w="1667"/>
          </w:tcPr>
          <w:p w14:paraId="0C238165" w14:textId="5F3E2A38" w:rsidP="00A3359E" w:rsidR="007F1669" w:rsidRDefault="000A6E3D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Classroom Management</w:t>
            </w:r>
          </w:p>
          <w:p w14:paraId="4927AC6C" w14:textId="1D3FF828" w:rsidP="00A3359E" w:rsidR="007F1669" w:rsidRDefault="006D2A92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Academic Goal-Setting</w:t>
            </w:r>
          </w:p>
          <w:p w14:paraId="120E95EF" w14:textId="1C715582" w:rsidP="00A3359E" w:rsidR="007F1669" w:rsidRDefault="000A6E3D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Program Development</w:t>
            </w:r>
          </w:p>
          <w:p w14:paraId="549ABE7A" w14:textId="46E93A0E" w:rsidP="00A3359E" w:rsidR="007F1669" w:rsidRDefault="006D2A92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Creative Lesson Planning</w:t>
            </w:r>
          </w:p>
        </w:tc>
        <w:tc>
          <w:tcPr>
            <w:tcW w:type="pct" w:w="1667"/>
          </w:tcPr>
          <w:p w14:paraId="4F8A2131" w14:textId="6D33D945" w:rsidP="00A3359E" w:rsidR="007F1669" w:rsidRDefault="00214E26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Individualized</w:t>
            </w:r>
            <w:r w:rsidR="00ED3360" w:rsidRPr="00AC752C">
              <w:rPr>
                <w:rFonts w:asciiTheme="minorHAnsi" w:hAnsiTheme="minorHAnsi"/>
                <w:sz w:val="21"/>
                <w:szCs w:val="21"/>
              </w:rPr>
              <w:t xml:space="preserve"> Education Plans</w:t>
            </w:r>
          </w:p>
          <w:p w14:paraId="01282A99" w14:textId="2FCF2D96" w:rsidP="00A3359E" w:rsidR="007F1669" w:rsidRDefault="006D2A92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Developmental Reading &amp; Writing</w:t>
            </w:r>
          </w:p>
          <w:p w14:paraId="7CF6E23B" w14:textId="57A3172C" w:rsidP="00A3359E" w:rsidR="007F1669" w:rsidRDefault="00ED3360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Diagnostic Testing/Assessment</w:t>
            </w:r>
          </w:p>
          <w:p w14:paraId="2651E98C" w14:textId="2C10ECC2" w:rsidP="00A3359E" w:rsidR="007F1669" w:rsidRDefault="00ED3360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Student Advising &amp; Support</w:t>
            </w:r>
            <w:r w:rsidRPr="00AC752C">
              <w:rPr>
                <w:rFonts w:ascii="Arial" w:cs="Arial" w:hAnsi="Arial"/>
                <w:sz w:val="22"/>
              </w:rPr>
              <w:t xml:space="preserve">  </w:t>
            </w:r>
          </w:p>
        </w:tc>
        <w:tc>
          <w:tcPr>
            <w:tcW w:type="pct" w:w="1667"/>
          </w:tcPr>
          <w:p w14:paraId="2F796578" w14:textId="2846BF9E" w:rsidP="00A3359E" w:rsidR="007F1669" w:rsidRDefault="000A6E3D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Event Planning</w:t>
            </w:r>
          </w:p>
          <w:p w14:paraId="5F367C9E" w14:textId="4F9CB775" w:rsidP="00A3359E" w:rsidR="007F1669" w:rsidRDefault="00ED3360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Curriculum Modification</w:t>
            </w:r>
          </w:p>
          <w:p w14:paraId="485792F0" w14:textId="0E2BFFE2" w:rsidP="00A3359E" w:rsidR="007F1669" w:rsidRDefault="00DB7C84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Issues &amp; Conflict Resolution</w:t>
            </w:r>
          </w:p>
          <w:p w14:paraId="62ACDD59" w14:textId="3D32699E" w:rsidP="00A3359E" w:rsidR="007F1669" w:rsidRDefault="00225D0F" w:rsidRPr="00AC752C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AC752C">
              <w:rPr>
                <w:rFonts w:asciiTheme="minorHAnsi" w:hAnsiTheme="minorHAnsi"/>
                <w:sz w:val="21"/>
                <w:szCs w:val="21"/>
              </w:rPr>
              <w:t>Effective Communication</w:t>
            </w:r>
          </w:p>
        </w:tc>
      </w:tr>
    </w:tbl>
    <w:p w14:paraId="550082FB" w14:textId="77777777" w:rsidP="00A3359E" w:rsidR="00A55F80" w:rsidRDefault="00A55F80" w:rsidRPr="00AC752C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</w:rPr>
      </w:pPr>
      <w:r w:rsidRPr="00AC752C">
        <w:rPr>
          <w:rFonts w:asciiTheme="majorHAnsi" w:hAnsiTheme="majorHAnsi"/>
          <w:caps/>
          <w:smallCaps w:val="0"/>
          <w:spacing w:val="20"/>
          <w:szCs w:val="20"/>
        </w:rPr>
        <w:t>Professional Experience</w:t>
      </w:r>
    </w:p>
    <w:p w14:paraId="0FADB107" w14:textId="1D839F81" w:rsidP="000A6E3D" w:rsidR="00A55F80" w:rsidRDefault="000A6E3D" w:rsidRPr="00AC752C">
      <w:pPr>
        <w:tabs>
          <w:tab w:pos="10800" w:val="right"/>
        </w:tabs>
        <w:spacing w:after="0" w:before="240"/>
        <w:rPr>
          <w:rFonts w:asciiTheme="minorHAnsi" w:hAnsiTheme="minorHAnsi"/>
          <w:sz w:val="21"/>
          <w:szCs w:val="21"/>
        </w:rPr>
      </w:pPr>
      <w:r w:rsidRPr="00AC752C">
        <w:rPr>
          <w:rFonts w:asciiTheme="minorHAnsi" w:hAnsiTheme="minorHAnsi"/>
          <w:b/>
          <w:sz w:val="21"/>
          <w:szCs w:val="21"/>
        </w:rPr>
        <w:t>NCIC – Immersion School -</w:t>
      </w:r>
      <w:r w:rsidR="002B44F1" w:rsidRPr="00AC752C">
        <w:rPr>
          <w:rFonts w:asciiTheme="minorHAnsi" w:hAnsiTheme="minorHAnsi"/>
          <w:b/>
          <w:sz w:val="21"/>
          <w:szCs w:val="21"/>
        </w:rPr>
        <w:t xml:space="preserve"> </w:t>
      </w:r>
      <w:r w:rsidRPr="00AC752C">
        <w:rPr>
          <w:rFonts w:asciiTheme="minorHAnsi" w:hAnsiTheme="minorHAnsi"/>
          <w:b/>
          <w:sz w:val="21"/>
          <w:szCs w:val="21"/>
        </w:rPr>
        <w:t xml:space="preserve">Shenzhen, China                                                                                                 </w:t>
      </w:r>
      <w:r w:rsidRPr="00AC752C">
        <w:rPr>
          <w:rFonts w:asciiTheme="minorHAnsi" w:hAnsiTheme="minorHAnsi"/>
          <w:sz w:val="21"/>
          <w:szCs w:val="21"/>
        </w:rPr>
        <w:t>August</w:t>
      </w:r>
      <w:r w:rsidR="00F00A87" w:rsidRPr="00AC752C">
        <w:rPr>
          <w:rFonts w:asciiTheme="minorHAnsi" w:hAnsiTheme="minorHAnsi"/>
          <w:sz w:val="21"/>
          <w:szCs w:val="21"/>
        </w:rPr>
        <w:t xml:space="preserve"> 2017</w:t>
      </w:r>
      <w:r w:rsidR="00A55F80" w:rsidRPr="00AC752C">
        <w:rPr>
          <w:rFonts w:asciiTheme="minorHAnsi" w:hAnsiTheme="minorHAnsi"/>
          <w:sz w:val="21"/>
          <w:szCs w:val="21"/>
        </w:rPr>
        <w:t xml:space="preserve"> –</w:t>
      </w:r>
      <w:r w:rsidRPr="00AC752C">
        <w:rPr>
          <w:rFonts w:asciiTheme="minorHAnsi" w:hAnsiTheme="minorHAnsi"/>
          <w:sz w:val="21"/>
          <w:szCs w:val="21"/>
        </w:rPr>
        <w:t xml:space="preserve"> July 2020</w:t>
      </w:r>
    </w:p>
    <w:p w14:paraId="156D04DB" w14:textId="683A490E" w:rsidP="000A6E3D" w:rsidR="00A55F80" w:rsidRDefault="00AC752C" w:rsidRPr="00AC752C">
      <w:pPr>
        <w:spacing w:after="0"/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</w:pPr>
      <w:r w:rsidRPr="00AC752C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 xml:space="preserve">Librarian Teacher/Coordinator/Reading </w:t>
      </w:r>
      <w:r w:rsidR="000A6E3D" w:rsidRPr="00AC752C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Specialist</w:t>
      </w:r>
    </w:p>
    <w:p w14:paraId="679E9AE1" w14:textId="660713CA" w:rsidP="00BF1731" w:rsidR="0022565C" w:rsidRDefault="000A6E3D" w:rsidRPr="00AC752C">
      <w:pPr>
        <w:pStyle w:val="BodyText"/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 w:rsidRPr="00AC752C">
        <w:rPr>
          <w:rFonts w:asciiTheme="minorHAnsi" w:hAnsiTheme="minorHAnsi"/>
          <w:sz w:val="21"/>
          <w:szCs w:val="21"/>
        </w:rPr>
        <w:t>Assumed accountability for conducting market research and overseeing developmental budget for three libraries.</w:t>
      </w:r>
      <w:r w:rsidR="00AC752C" w:rsidRPr="00AC752C">
        <w:rPr>
          <w:rFonts w:asciiTheme="minorHAnsi" w:hAnsiTheme="minorHAnsi"/>
          <w:sz w:val="21"/>
          <w:szCs w:val="21"/>
        </w:rPr>
        <w:t xml:space="preserve"> Tasked with managing digital/print subscriptions and records. Prepared budget and data analysis reports by analyzing data from Follett/subscriptions</w:t>
      </w:r>
      <w:r w:rsidR="00AC752C">
        <w:rPr>
          <w:rFonts w:asciiTheme="minorHAnsi" w:hAnsiTheme="minorHAnsi"/>
          <w:sz w:val="21"/>
          <w:szCs w:val="21"/>
        </w:rPr>
        <w:t xml:space="preserve">. Monitored and compared overall </w:t>
      </w:r>
      <w:r w:rsidR="00AC752C" w:rsidRPr="00AC752C">
        <w:rPr>
          <w:rFonts w:asciiTheme="minorHAnsi" w:hAnsiTheme="minorHAnsi"/>
          <w:sz w:val="21"/>
          <w:szCs w:val="21"/>
        </w:rPr>
        <w:t>library performance</w:t>
      </w:r>
      <w:r w:rsidR="00AC752C">
        <w:rPr>
          <w:rFonts w:asciiTheme="minorHAnsi" w:hAnsiTheme="minorHAnsi"/>
          <w:sz w:val="21"/>
          <w:szCs w:val="21"/>
        </w:rPr>
        <w:t xml:space="preserve"> with the previous year to assign budget accordingly.</w:t>
      </w:r>
      <w:r w:rsidRPr="00AC752C">
        <w:rPr>
          <w:rFonts w:asciiTheme="minorHAnsi" w:hAnsiTheme="minorHAnsi"/>
          <w:sz w:val="21"/>
          <w:szCs w:val="21"/>
        </w:rPr>
        <w:t xml:space="preserve"> </w:t>
      </w:r>
      <w:r w:rsidR="001E6B40">
        <w:rPr>
          <w:rFonts w:asciiTheme="minorHAnsi" w:hAnsiTheme="minorHAnsi"/>
          <w:sz w:val="21"/>
          <w:szCs w:val="21"/>
        </w:rPr>
        <w:t xml:space="preserve">Supervised day-to-day activities of employees, oversaw entire work operations, organized several events, and planned various </w:t>
      </w:r>
      <w:r w:rsidR="001E6B40" w:rsidRPr="00AC752C">
        <w:rPr>
          <w:rFonts w:asciiTheme="minorHAnsi" w:hAnsiTheme="minorHAnsi"/>
          <w:sz w:val="21"/>
          <w:szCs w:val="21"/>
        </w:rPr>
        <w:t>engaging SEL library lessons</w:t>
      </w:r>
      <w:r w:rsidR="00EC2AAD">
        <w:rPr>
          <w:rFonts w:asciiTheme="minorHAnsi" w:hAnsiTheme="minorHAnsi"/>
          <w:sz w:val="21"/>
          <w:szCs w:val="21"/>
        </w:rPr>
        <w:t>.</w:t>
      </w:r>
      <w:r w:rsidR="00BF1731">
        <w:rPr>
          <w:rFonts w:asciiTheme="minorHAnsi" w:hAnsiTheme="minorHAnsi"/>
          <w:sz w:val="21"/>
          <w:szCs w:val="21"/>
        </w:rPr>
        <w:t xml:space="preserve"> </w:t>
      </w:r>
      <w:r w:rsidR="00EC2AAD">
        <w:rPr>
          <w:rFonts w:asciiTheme="minorHAnsi" w:hAnsiTheme="minorHAnsi"/>
          <w:sz w:val="21"/>
          <w:szCs w:val="21"/>
        </w:rPr>
        <w:t xml:space="preserve">Led the implementation of </w:t>
      </w:r>
      <w:r w:rsidR="00EC2AAD" w:rsidRPr="00AC752C">
        <w:rPr>
          <w:rFonts w:asciiTheme="minorHAnsi" w:hAnsiTheme="minorHAnsi"/>
          <w:sz w:val="21"/>
          <w:szCs w:val="21"/>
        </w:rPr>
        <w:t>UbD, SEL, Reader/Writer Workshop model lessons with UDL guidelines</w:t>
      </w:r>
      <w:r w:rsidR="0022565C" w:rsidRPr="00AC752C">
        <w:rPr>
          <w:rFonts w:asciiTheme="minorHAnsi" w:hAnsiTheme="minorHAnsi"/>
          <w:sz w:val="21"/>
          <w:szCs w:val="21"/>
        </w:rPr>
        <w:t xml:space="preserve">. </w:t>
      </w:r>
    </w:p>
    <w:p w14:paraId="5DA5E4B7" w14:textId="02BE88D2" w:rsidP="00BF1731" w:rsidR="00EC2AAD" w:rsidRDefault="00EC2AAD" w:rsidRPr="00EC2AAD">
      <w:pPr>
        <w:pStyle w:val="BodyText"/>
        <w:numPr>
          <w:ilvl w:val="0"/>
          <w:numId w:val="6"/>
        </w:numPr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 w:rsidRPr="00EC2AAD">
        <w:rPr>
          <w:rFonts w:asciiTheme="minorHAnsi" w:hAnsiTheme="minorHAnsi"/>
          <w:sz w:val="21"/>
          <w:szCs w:val="21"/>
        </w:rPr>
        <w:t xml:space="preserve">Redesigned the library to </w:t>
      </w:r>
      <w:r w:rsidR="00BF1731">
        <w:rPr>
          <w:rFonts w:asciiTheme="minorHAnsi" w:hAnsiTheme="minorHAnsi"/>
          <w:sz w:val="21"/>
          <w:szCs w:val="21"/>
        </w:rPr>
        <w:t>provide</w:t>
      </w:r>
      <w:r w:rsidRPr="00EC2AAD">
        <w:rPr>
          <w:rFonts w:asciiTheme="minorHAnsi" w:hAnsiTheme="minorHAnsi"/>
          <w:sz w:val="21"/>
          <w:szCs w:val="21"/>
        </w:rPr>
        <w:t xml:space="preserve"> a </w:t>
      </w:r>
      <w:r w:rsidR="00BF1731">
        <w:rPr>
          <w:rFonts w:asciiTheme="minorHAnsi" w:hAnsiTheme="minorHAnsi"/>
          <w:sz w:val="21"/>
          <w:szCs w:val="21"/>
        </w:rPr>
        <w:t xml:space="preserve">welcoming and </w:t>
      </w:r>
      <w:r w:rsidRPr="00EC2AAD">
        <w:rPr>
          <w:rFonts w:asciiTheme="minorHAnsi" w:hAnsiTheme="minorHAnsi"/>
          <w:sz w:val="21"/>
          <w:szCs w:val="21"/>
        </w:rPr>
        <w:t xml:space="preserve">inviting space, </w:t>
      </w:r>
      <w:r w:rsidR="00BF1731">
        <w:rPr>
          <w:rFonts w:asciiTheme="minorHAnsi" w:hAnsiTheme="minorHAnsi"/>
          <w:sz w:val="21"/>
          <w:szCs w:val="21"/>
        </w:rPr>
        <w:t xml:space="preserve">which resulted in achieving 50% higher patron check-outs and 75% </w:t>
      </w:r>
      <w:r w:rsidR="00362299">
        <w:rPr>
          <w:rFonts w:asciiTheme="minorHAnsi" w:hAnsiTheme="minorHAnsi"/>
          <w:sz w:val="21"/>
          <w:szCs w:val="21"/>
        </w:rPr>
        <w:t>elevated</w:t>
      </w:r>
      <w:r w:rsidR="00BF1731">
        <w:rPr>
          <w:rFonts w:asciiTheme="minorHAnsi" w:hAnsiTheme="minorHAnsi"/>
          <w:sz w:val="21"/>
          <w:szCs w:val="21"/>
        </w:rPr>
        <w:t xml:space="preserve"> class attendance.</w:t>
      </w:r>
    </w:p>
    <w:p w14:paraId="404422A3" w14:textId="1C86C888" w:rsidP="00BF1731" w:rsidR="00EC2AAD" w:rsidRDefault="00EC2AAD" w:rsidRPr="00EC2AAD">
      <w:pPr>
        <w:pStyle w:val="BodyText"/>
        <w:numPr>
          <w:ilvl w:val="0"/>
          <w:numId w:val="6"/>
        </w:numPr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 w:rsidRPr="00EC2AAD">
        <w:rPr>
          <w:rFonts w:asciiTheme="minorHAnsi" w:hAnsiTheme="minorHAnsi"/>
          <w:sz w:val="21"/>
          <w:szCs w:val="21"/>
        </w:rPr>
        <w:t xml:space="preserve">Conducted </w:t>
      </w:r>
      <w:r w:rsidR="00BF1731">
        <w:rPr>
          <w:rFonts w:asciiTheme="minorHAnsi" w:hAnsiTheme="minorHAnsi"/>
          <w:sz w:val="21"/>
          <w:szCs w:val="21"/>
        </w:rPr>
        <w:t xml:space="preserve">extensive </w:t>
      </w:r>
      <w:r w:rsidRPr="00EC2AAD">
        <w:rPr>
          <w:rFonts w:asciiTheme="minorHAnsi" w:hAnsiTheme="minorHAnsi"/>
          <w:sz w:val="21"/>
          <w:szCs w:val="21"/>
        </w:rPr>
        <w:t xml:space="preserve">market research </w:t>
      </w:r>
      <w:r w:rsidR="00BF1731">
        <w:rPr>
          <w:rFonts w:asciiTheme="minorHAnsi" w:hAnsiTheme="minorHAnsi"/>
          <w:sz w:val="21"/>
          <w:szCs w:val="21"/>
        </w:rPr>
        <w:t>to compare</w:t>
      </w:r>
      <w:r w:rsidRPr="00EC2AAD">
        <w:rPr>
          <w:rFonts w:asciiTheme="minorHAnsi" w:hAnsiTheme="minorHAnsi"/>
          <w:sz w:val="21"/>
          <w:szCs w:val="21"/>
        </w:rPr>
        <w:t xml:space="preserve"> Digital Resources from local schools to international scho</w:t>
      </w:r>
      <w:r w:rsidR="00BF1731">
        <w:rPr>
          <w:rFonts w:asciiTheme="minorHAnsi" w:hAnsiTheme="minorHAnsi"/>
          <w:sz w:val="21"/>
          <w:szCs w:val="21"/>
        </w:rPr>
        <w:t>ols resulting in 100% increase of</w:t>
      </w:r>
      <w:r w:rsidRPr="00EC2AAD">
        <w:rPr>
          <w:rFonts w:asciiTheme="minorHAnsi" w:hAnsiTheme="minorHAnsi"/>
          <w:sz w:val="21"/>
          <w:szCs w:val="21"/>
        </w:rPr>
        <w:t xml:space="preserve"> </w:t>
      </w:r>
      <w:r w:rsidR="00BF1731">
        <w:rPr>
          <w:rFonts w:asciiTheme="minorHAnsi" w:hAnsiTheme="minorHAnsi"/>
          <w:sz w:val="21"/>
          <w:szCs w:val="21"/>
        </w:rPr>
        <w:t>on-boarding</w:t>
      </w:r>
      <w:r w:rsidRPr="00EC2AAD">
        <w:rPr>
          <w:rFonts w:asciiTheme="minorHAnsi" w:hAnsiTheme="minorHAnsi"/>
          <w:sz w:val="21"/>
          <w:szCs w:val="21"/>
        </w:rPr>
        <w:t xml:space="preserve"> 11 new </w:t>
      </w:r>
      <w:r w:rsidR="00BF1731" w:rsidRPr="00EC2AAD">
        <w:rPr>
          <w:rFonts w:asciiTheme="minorHAnsi" w:hAnsiTheme="minorHAnsi"/>
          <w:sz w:val="21"/>
          <w:szCs w:val="21"/>
        </w:rPr>
        <w:t>digital resources</w:t>
      </w:r>
      <w:r w:rsidR="00BF1731">
        <w:rPr>
          <w:rFonts w:asciiTheme="minorHAnsi" w:hAnsiTheme="minorHAnsi"/>
          <w:sz w:val="21"/>
          <w:szCs w:val="21"/>
        </w:rPr>
        <w:t xml:space="preserve">, </w:t>
      </w:r>
      <w:r w:rsidRPr="00EC2AAD">
        <w:rPr>
          <w:rFonts w:asciiTheme="minorHAnsi" w:hAnsiTheme="minorHAnsi"/>
          <w:sz w:val="21"/>
          <w:szCs w:val="21"/>
        </w:rPr>
        <w:t xml:space="preserve">trained teachers, students, </w:t>
      </w:r>
      <w:r w:rsidR="00BF1731">
        <w:rPr>
          <w:rFonts w:asciiTheme="minorHAnsi" w:hAnsiTheme="minorHAnsi"/>
          <w:sz w:val="21"/>
          <w:szCs w:val="21"/>
        </w:rPr>
        <w:t xml:space="preserve">and </w:t>
      </w:r>
      <w:r w:rsidRPr="00EC2AAD">
        <w:rPr>
          <w:rFonts w:asciiTheme="minorHAnsi" w:hAnsiTheme="minorHAnsi"/>
          <w:sz w:val="21"/>
          <w:szCs w:val="21"/>
        </w:rPr>
        <w:t>employees</w:t>
      </w:r>
      <w:r w:rsidR="00BF1731">
        <w:rPr>
          <w:rFonts w:asciiTheme="minorHAnsi" w:hAnsiTheme="minorHAnsi"/>
          <w:sz w:val="21"/>
          <w:szCs w:val="21"/>
        </w:rPr>
        <w:t>.</w:t>
      </w:r>
    </w:p>
    <w:p w14:paraId="2D7BBFB1" w14:textId="26A92431" w:rsidP="00BF1731" w:rsidR="000B5C64" w:rsidRDefault="00362299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Improved</w:t>
      </w:r>
      <w:r w:rsidR="00BF1731">
        <w:rPr>
          <w:rFonts w:asciiTheme="minorHAnsi" w:hAnsiTheme="minorHAnsi"/>
          <w:sz w:val="21"/>
          <w:szCs w:val="21"/>
        </w:rPr>
        <w:t xml:space="preserve"> the library usage by 64% by ordering new inventory and curating the entire space thru </w:t>
      </w:r>
      <w:r w:rsidR="00BF1731" w:rsidRPr="00AC752C">
        <w:rPr>
          <w:rFonts w:asciiTheme="minorHAnsi" w:hAnsiTheme="minorHAnsi"/>
          <w:sz w:val="21"/>
          <w:szCs w:val="21"/>
        </w:rPr>
        <w:t>Follett-Titlewave platform</w:t>
      </w:r>
      <w:r w:rsidR="0093497C" w:rsidRPr="00AC752C">
        <w:rPr>
          <w:rFonts w:asciiTheme="minorHAnsi" w:hAnsiTheme="minorHAnsi"/>
          <w:sz w:val="21"/>
          <w:szCs w:val="21"/>
        </w:rPr>
        <w:t>.</w:t>
      </w:r>
    </w:p>
    <w:p w14:paraId="24C983D9" w14:textId="1ED6FAD1" w:rsidP="00A13A8F" w:rsidR="00BF1731" w:rsidRDefault="00BF1731" w:rsidRPr="00AC752C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Contributed efforts in optimizing </w:t>
      </w:r>
      <w:r w:rsidRPr="00BF1731">
        <w:rPr>
          <w:rFonts w:asciiTheme="minorHAnsi" w:hAnsiTheme="minorHAnsi"/>
          <w:sz w:val="21"/>
          <w:szCs w:val="21"/>
        </w:rPr>
        <w:t>overall student learning and growth</w:t>
      </w:r>
      <w:r>
        <w:rPr>
          <w:rFonts w:asciiTheme="minorHAnsi" w:hAnsiTheme="minorHAnsi"/>
          <w:sz w:val="21"/>
          <w:szCs w:val="21"/>
        </w:rPr>
        <w:t xml:space="preserve"> rate by liaising with </w:t>
      </w:r>
      <w:r w:rsidRPr="00BF1731">
        <w:rPr>
          <w:rFonts w:asciiTheme="minorHAnsi" w:hAnsiTheme="minorHAnsi"/>
          <w:sz w:val="21"/>
          <w:szCs w:val="21"/>
        </w:rPr>
        <w:t xml:space="preserve">teachers on </w:t>
      </w:r>
      <w:r>
        <w:rPr>
          <w:rFonts w:asciiTheme="minorHAnsi" w:hAnsiTheme="minorHAnsi"/>
          <w:sz w:val="21"/>
          <w:szCs w:val="21"/>
        </w:rPr>
        <w:t xml:space="preserve">educational </w:t>
      </w:r>
      <w:r w:rsidR="00A13A8F">
        <w:rPr>
          <w:rFonts w:asciiTheme="minorHAnsi" w:hAnsiTheme="minorHAnsi"/>
          <w:sz w:val="21"/>
          <w:szCs w:val="21"/>
        </w:rPr>
        <w:t xml:space="preserve">projects </w:t>
      </w:r>
      <w:r w:rsidRPr="00BF1731">
        <w:rPr>
          <w:rFonts w:asciiTheme="minorHAnsi" w:hAnsiTheme="minorHAnsi"/>
          <w:sz w:val="21"/>
          <w:szCs w:val="21"/>
        </w:rPr>
        <w:t xml:space="preserve">and </w:t>
      </w:r>
      <w:r w:rsidR="00A13A8F">
        <w:rPr>
          <w:rFonts w:asciiTheme="minorHAnsi" w:hAnsiTheme="minorHAnsi"/>
          <w:sz w:val="21"/>
          <w:szCs w:val="21"/>
        </w:rPr>
        <w:t>delivering</w:t>
      </w:r>
      <w:r w:rsidRPr="00BF1731">
        <w:rPr>
          <w:rFonts w:asciiTheme="minorHAnsi" w:hAnsiTheme="minorHAnsi"/>
          <w:sz w:val="21"/>
          <w:szCs w:val="21"/>
        </w:rPr>
        <w:t xml:space="preserve"> </w:t>
      </w:r>
      <w:r w:rsidR="001613BF" w:rsidRPr="00BF1731">
        <w:rPr>
          <w:rFonts w:asciiTheme="minorHAnsi" w:hAnsiTheme="minorHAnsi"/>
          <w:sz w:val="21"/>
          <w:szCs w:val="21"/>
        </w:rPr>
        <w:t xml:space="preserve">readers/writers workshop </w:t>
      </w:r>
      <w:r w:rsidRPr="00BF1731">
        <w:rPr>
          <w:rFonts w:asciiTheme="minorHAnsi" w:hAnsiTheme="minorHAnsi"/>
          <w:sz w:val="21"/>
          <w:szCs w:val="21"/>
        </w:rPr>
        <w:t>model lessons</w:t>
      </w:r>
      <w:r w:rsidR="0051691D">
        <w:rPr>
          <w:rFonts w:asciiTheme="minorHAnsi" w:hAnsiTheme="minorHAnsi"/>
          <w:sz w:val="21"/>
          <w:szCs w:val="21"/>
        </w:rPr>
        <w:t>.</w:t>
      </w:r>
    </w:p>
    <w:p w14:paraId="03FDC68D" w14:textId="68FD7481" w:rsidP="001C632F" w:rsidR="00382911" w:rsidRDefault="001C632F" w:rsidRPr="00AC752C">
      <w:pPr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</w:rPr>
      </w:pPr>
      <w:r w:rsidRPr="001C632F">
        <w:rPr>
          <w:rFonts w:asciiTheme="minorHAnsi" w:hAnsiTheme="minorHAnsi"/>
          <w:b/>
          <w:sz w:val="21"/>
          <w:szCs w:val="21"/>
        </w:rPr>
        <w:t>Sonoran Trails Middle School - Cave Creek, AZ</w:t>
      </w:r>
      <w:r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</w:t>
      </w:r>
      <w:r>
        <w:rPr>
          <w:rFonts w:asciiTheme="minorHAnsi" w:hAnsiTheme="minorHAnsi"/>
          <w:sz w:val="21"/>
          <w:szCs w:val="21"/>
        </w:rPr>
        <w:t>Aug</w:t>
      </w:r>
      <w:r w:rsidR="00F00A87" w:rsidRPr="00AC752C">
        <w:rPr>
          <w:rFonts w:asciiTheme="minorHAnsi" w:hAnsiTheme="minorHAnsi"/>
          <w:sz w:val="21"/>
          <w:szCs w:val="21"/>
        </w:rPr>
        <w:t xml:space="preserve"> </w:t>
      </w:r>
      <w:r w:rsidR="0093080E" w:rsidRPr="00AC752C">
        <w:rPr>
          <w:rFonts w:asciiTheme="minorHAnsi" w:hAnsiTheme="minorHAnsi"/>
          <w:sz w:val="21"/>
          <w:szCs w:val="21"/>
        </w:rPr>
        <w:t>20</w:t>
      </w:r>
      <w:r>
        <w:rPr>
          <w:rFonts w:asciiTheme="minorHAnsi" w:hAnsiTheme="minorHAnsi"/>
          <w:sz w:val="21"/>
          <w:szCs w:val="21"/>
        </w:rPr>
        <w:t>16</w:t>
      </w:r>
      <w:r w:rsidR="00382911" w:rsidRPr="00AC752C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May</w:t>
      </w:r>
      <w:r w:rsidR="00F00A87" w:rsidRPr="00AC752C">
        <w:rPr>
          <w:rFonts w:asciiTheme="minorHAnsi" w:hAnsiTheme="minorHAnsi"/>
          <w:sz w:val="21"/>
          <w:szCs w:val="21"/>
        </w:rPr>
        <w:t xml:space="preserve"> </w:t>
      </w:r>
      <w:r w:rsidR="00382911" w:rsidRPr="00AC752C">
        <w:rPr>
          <w:rFonts w:asciiTheme="minorHAnsi" w:hAnsiTheme="minorHAnsi"/>
          <w:sz w:val="21"/>
          <w:szCs w:val="21"/>
        </w:rPr>
        <w:t>20</w:t>
      </w:r>
      <w:r w:rsidR="00F00A87" w:rsidRPr="00AC752C">
        <w:rPr>
          <w:rFonts w:asciiTheme="minorHAnsi" w:hAnsiTheme="minorHAnsi"/>
          <w:sz w:val="21"/>
          <w:szCs w:val="21"/>
        </w:rPr>
        <w:t>17</w:t>
      </w:r>
    </w:p>
    <w:p w14:paraId="39B6C180" w14:textId="36D071EC" w:rsidP="001C632F" w:rsidR="00382911" w:rsidRDefault="001C632F" w:rsidRPr="00AC752C">
      <w:pPr>
        <w:spacing w:after="0"/>
        <w:rPr>
          <w:rFonts w:asciiTheme="minorHAnsi" w:hAnsiTheme="minorHAnsi"/>
          <w:iCs/>
          <w:color w:val="000000"/>
          <w:sz w:val="21"/>
          <w:szCs w:val="21"/>
        </w:rPr>
      </w:pPr>
      <w:r w:rsidRPr="001C632F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 xml:space="preserve">7th Grade </w:t>
      </w:r>
      <w:r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Traveling Social Studies Teacher</w:t>
      </w:r>
    </w:p>
    <w:p w14:paraId="218B845F" w14:textId="35745AC1" w:rsidP="00150F0F" w:rsidR="009F5C68" w:rsidRDefault="00200B47" w:rsidRPr="00AC752C">
      <w:pPr>
        <w:pStyle w:val="BodyText"/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Educated students by providing interactive technology lessons</w:t>
      </w:r>
      <w:r w:rsidR="00B902FA" w:rsidRPr="00B902FA">
        <w:t xml:space="preserve"> </w:t>
      </w:r>
      <w:r w:rsidR="00B902FA" w:rsidRPr="00B902FA">
        <w:rPr>
          <w:rFonts w:asciiTheme="minorHAnsi" w:hAnsiTheme="minorHAnsi"/>
          <w:sz w:val="21"/>
          <w:szCs w:val="21"/>
        </w:rPr>
        <w:t>using Web Quests</w:t>
      </w:r>
      <w:r>
        <w:rPr>
          <w:rFonts w:asciiTheme="minorHAnsi" w:hAnsiTheme="minorHAnsi"/>
          <w:sz w:val="21"/>
          <w:szCs w:val="21"/>
        </w:rPr>
        <w:t xml:space="preserve"> to support their growth. Assessed</w:t>
      </w:r>
      <w:r w:rsidRPr="00200B47">
        <w:rPr>
          <w:rFonts w:asciiTheme="minorHAnsi" w:hAnsiTheme="minorHAnsi"/>
          <w:sz w:val="21"/>
          <w:szCs w:val="21"/>
        </w:rPr>
        <w:t xml:space="preserve"> specific student needs </w:t>
      </w:r>
      <w:r>
        <w:rPr>
          <w:rFonts w:asciiTheme="minorHAnsi" w:hAnsiTheme="minorHAnsi"/>
          <w:sz w:val="21"/>
          <w:szCs w:val="21"/>
        </w:rPr>
        <w:t xml:space="preserve">and accordingly prepared lessons </w:t>
      </w:r>
      <w:r w:rsidR="00115C11">
        <w:rPr>
          <w:rFonts w:asciiTheme="minorHAnsi" w:hAnsiTheme="minorHAnsi"/>
          <w:sz w:val="21"/>
          <w:szCs w:val="21"/>
        </w:rPr>
        <w:t>for improvement</w:t>
      </w:r>
      <w:r w:rsidR="00105B47">
        <w:rPr>
          <w:rFonts w:asciiTheme="minorHAnsi" w:hAnsiTheme="minorHAnsi"/>
          <w:sz w:val="21"/>
          <w:szCs w:val="21"/>
        </w:rPr>
        <w:t>.</w:t>
      </w:r>
      <w:r>
        <w:rPr>
          <w:rFonts w:asciiTheme="minorHAnsi" w:hAnsiTheme="minorHAnsi"/>
          <w:sz w:val="21"/>
          <w:szCs w:val="21"/>
        </w:rPr>
        <w:t xml:space="preserve"> </w:t>
      </w:r>
      <w:r w:rsidR="00115C11">
        <w:rPr>
          <w:rFonts w:asciiTheme="minorHAnsi" w:hAnsiTheme="minorHAnsi"/>
          <w:sz w:val="21"/>
          <w:szCs w:val="21"/>
        </w:rPr>
        <w:t>Provided</w:t>
      </w:r>
      <w:bookmarkStart w:id="0" w:name="_GoBack"/>
      <w:bookmarkEnd w:id="0"/>
      <w:r w:rsidR="00150F0F" w:rsidRPr="00150F0F">
        <w:rPr>
          <w:rFonts w:asciiTheme="minorHAnsi" w:hAnsiTheme="minorHAnsi"/>
          <w:sz w:val="21"/>
          <w:szCs w:val="21"/>
        </w:rPr>
        <w:t xml:space="preserve"> personalized instruction to each student by encouraging interactive learning</w:t>
      </w:r>
      <w:r w:rsidR="00150F0F">
        <w:rPr>
          <w:rFonts w:asciiTheme="minorHAnsi" w:hAnsiTheme="minorHAnsi"/>
          <w:sz w:val="21"/>
          <w:szCs w:val="21"/>
        </w:rPr>
        <w:t>.</w:t>
      </w:r>
    </w:p>
    <w:p w14:paraId="36C1FF7E" w14:textId="406943DD" w:rsidP="007F1C10" w:rsidR="00B902FA" w:rsidRDefault="00B902FA" w:rsidRPr="00B902FA">
      <w:pPr>
        <w:pStyle w:val="BodyText"/>
        <w:numPr>
          <w:ilvl w:val="0"/>
          <w:numId w:val="6"/>
        </w:numPr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Improved</w:t>
      </w:r>
      <w:r w:rsidRPr="00B902FA">
        <w:rPr>
          <w:rFonts w:asciiTheme="minorHAnsi" w:hAnsiTheme="minorHAnsi"/>
          <w:sz w:val="21"/>
          <w:szCs w:val="21"/>
        </w:rPr>
        <w:t xml:space="preserve"> </w:t>
      </w:r>
      <w:r w:rsidR="00ED6233">
        <w:rPr>
          <w:rFonts w:asciiTheme="minorHAnsi" w:hAnsiTheme="minorHAnsi"/>
          <w:sz w:val="21"/>
          <w:szCs w:val="21"/>
        </w:rPr>
        <w:t xml:space="preserve">student focus </w:t>
      </w:r>
      <w:r w:rsidRPr="00B902FA">
        <w:rPr>
          <w:rFonts w:asciiTheme="minorHAnsi" w:hAnsiTheme="minorHAnsi"/>
          <w:sz w:val="21"/>
          <w:szCs w:val="21"/>
        </w:rPr>
        <w:t xml:space="preserve">and </w:t>
      </w:r>
      <w:r w:rsidR="00ED6233">
        <w:rPr>
          <w:rFonts w:asciiTheme="minorHAnsi" w:hAnsiTheme="minorHAnsi"/>
          <w:sz w:val="21"/>
          <w:szCs w:val="21"/>
        </w:rPr>
        <w:t xml:space="preserve">steered efforts towards </w:t>
      </w:r>
      <w:r w:rsidR="007F1C10">
        <w:rPr>
          <w:rFonts w:asciiTheme="minorHAnsi" w:hAnsiTheme="minorHAnsi"/>
          <w:sz w:val="21"/>
          <w:szCs w:val="21"/>
        </w:rPr>
        <w:t>the</w:t>
      </w:r>
      <w:r w:rsidR="00ED6233">
        <w:rPr>
          <w:rFonts w:asciiTheme="minorHAnsi" w:hAnsiTheme="minorHAnsi"/>
          <w:sz w:val="21"/>
          <w:szCs w:val="21"/>
        </w:rPr>
        <w:t xml:space="preserve"> </w:t>
      </w:r>
      <w:r w:rsidRPr="00B902FA">
        <w:rPr>
          <w:rFonts w:asciiTheme="minorHAnsi" w:hAnsiTheme="minorHAnsi"/>
          <w:sz w:val="21"/>
          <w:szCs w:val="21"/>
        </w:rPr>
        <w:t xml:space="preserve">development </w:t>
      </w:r>
      <w:r w:rsidR="00ED6233">
        <w:rPr>
          <w:rFonts w:asciiTheme="minorHAnsi" w:hAnsiTheme="minorHAnsi"/>
          <w:sz w:val="21"/>
          <w:szCs w:val="21"/>
        </w:rPr>
        <w:t>via p</w:t>
      </w:r>
      <w:r w:rsidRPr="00B902FA">
        <w:rPr>
          <w:rFonts w:asciiTheme="minorHAnsi" w:hAnsiTheme="minorHAnsi"/>
          <w:sz w:val="21"/>
          <w:szCs w:val="21"/>
        </w:rPr>
        <w:t>roject-based learning piqui</w:t>
      </w:r>
      <w:r w:rsidR="00ED6233">
        <w:rPr>
          <w:rFonts w:asciiTheme="minorHAnsi" w:hAnsiTheme="minorHAnsi"/>
          <w:sz w:val="21"/>
          <w:szCs w:val="21"/>
        </w:rPr>
        <w:t>ng students' natural curiosity.</w:t>
      </w:r>
    </w:p>
    <w:p w14:paraId="7870BB6C" w14:textId="528A3886" w:rsidP="00ED6233" w:rsidR="00F12B79" w:rsidRDefault="00362299" w:rsidRPr="00ED6233">
      <w:pPr>
        <w:pStyle w:val="BodyText"/>
        <w:numPr>
          <w:ilvl w:val="0"/>
          <w:numId w:val="6"/>
        </w:numPr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Enhanced</w:t>
      </w:r>
      <w:r w:rsidR="00ED6233">
        <w:rPr>
          <w:rFonts w:asciiTheme="minorHAnsi" w:hAnsiTheme="minorHAnsi"/>
          <w:sz w:val="21"/>
          <w:szCs w:val="21"/>
        </w:rPr>
        <w:t xml:space="preserve"> </w:t>
      </w:r>
      <w:r w:rsidR="00ED6233" w:rsidRPr="00B902FA">
        <w:rPr>
          <w:rFonts w:asciiTheme="minorHAnsi" w:hAnsiTheme="minorHAnsi"/>
          <w:sz w:val="21"/>
          <w:szCs w:val="21"/>
        </w:rPr>
        <w:t xml:space="preserve">student scores on standardized testing </w:t>
      </w:r>
      <w:r w:rsidR="00ED6233">
        <w:rPr>
          <w:rFonts w:asciiTheme="minorHAnsi" w:hAnsiTheme="minorHAnsi"/>
          <w:sz w:val="21"/>
          <w:szCs w:val="21"/>
        </w:rPr>
        <w:t>by liaising</w:t>
      </w:r>
      <w:r w:rsidR="00B902FA" w:rsidRPr="00B902FA">
        <w:rPr>
          <w:rFonts w:asciiTheme="minorHAnsi" w:hAnsiTheme="minorHAnsi"/>
          <w:sz w:val="21"/>
          <w:szCs w:val="21"/>
        </w:rPr>
        <w:t xml:space="preserve"> w</w:t>
      </w:r>
      <w:r w:rsidR="00ED6233">
        <w:rPr>
          <w:rFonts w:asciiTheme="minorHAnsi" w:hAnsiTheme="minorHAnsi"/>
          <w:sz w:val="21"/>
          <w:szCs w:val="21"/>
        </w:rPr>
        <w:t>ith team to plan, organize, and create innovative, engaging lessons.</w:t>
      </w:r>
    </w:p>
    <w:p w14:paraId="182558CE" w14:textId="307A0D1B" w:rsidP="00F63A1E" w:rsidR="00F00A87" w:rsidRDefault="00501AEB" w:rsidRPr="00AC752C">
      <w:pPr>
        <w:keepNext/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</w:rPr>
      </w:pPr>
      <w:r w:rsidRPr="00501AEB">
        <w:rPr>
          <w:rFonts w:asciiTheme="minorHAnsi" w:hAnsiTheme="minorHAnsi"/>
          <w:b/>
          <w:sz w:val="21"/>
          <w:szCs w:val="21"/>
        </w:rPr>
        <w:lastRenderedPageBreak/>
        <w:t>European Azerbaijan School - Baku, Azerbaijan</w:t>
      </w:r>
      <w:r>
        <w:rPr>
          <w:rFonts w:asciiTheme="minorHAnsi" w:hAnsiTheme="minorHAnsi"/>
          <w:sz w:val="21"/>
          <w:szCs w:val="21"/>
        </w:rPr>
        <w:t xml:space="preserve">                                                                                               Aug</w:t>
      </w:r>
      <w:r w:rsidR="00F00A87" w:rsidRPr="00AC752C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2014 </w:t>
      </w:r>
      <w:r w:rsidR="00F00A87" w:rsidRPr="00AC752C">
        <w:rPr>
          <w:rFonts w:asciiTheme="minorHAnsi" w:hAnsiTheme="minorHAnsi"/>
          <w:sz w:val="21"/>
          <w:szCs w:val="21"/>
        </w:rPr>
        <w:t xml:space="preserve">– </w:t>
      </w:r>
      <w:r>
        <w:rPr>
          <w:rFonts w:asciiTheme="minorHAnsi" w:hAnsiTheme="minorHAnsi"/>
          <w:sz w:val="21"/>
          <w:szCs w:val="21"/>
        </w:rPr>
        <w:t>June</w:t>
      </w:r>
      <w:r w:rsidR="00F00A87" w:rsidRPr="00AC752C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2016</w:t>
      </w:r>
    </w:p>
    <w:p w14:paraId="6BCC9C11" w14:textId="16AA74C7" w:rsidP="00501AEB" w:rsidR="00F00A87" w:rsidRDefault="00501AEB" w:rsidRPr="00AC752C">
      <w:pPr>
        <w:spacing w:after="0"/>
        <w:rPr>
          <w:rFonts w:asciiTheme="minorHAnsi" w:hAnsiTheme="minorHAnsi"/>
          <w:iCs/>
          <w:color w:val="000000"/>
          <w:sz w:val="21"/>
          <w:szCs w:val="21"/>
        </w:rPr>
      </w:pPr>
      <w:r w:rsidRPr="00501AEB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4th and 5th Grade Teacher/Trainer</w:t>
      </w:r>
    </w:p>
    <w:p w14:paraId="7C34EF90" w14:textId="08BBF8F1" w:rsidP="00E27F59" w:rsidR="007C4E50" w:rsidRDefault="00815066" w:rsidRPr="00AC752C">
      <w:pPr>
        <w:pStyle w:val="BodyText"/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 w:rsidRPr="00AC752C">
        <w:rPr>
          <w:rFonts w:asciiTheme="minorHAnsi" w:hAnsiTheme="minorHAnsi"/>
          <w:sz w:val="21"/>
          <w:szCs w:val="21"/>
        </w:rPr>
        <w:t xml:space="preserve">Excelled in delivering </w:t>
      </w:r>
      <w:r w:rsidR="00774604" w:rsidRPr="00AC752C">
        <w:rPr>
          <w:rFonts w:asciiTheme="minorHAnsi" w:hAnsiTheme="minorHAnsi"/>
          <w:sz w:val="21"/>
          <w:szCs w:val="21"/>
        </w:rPr>
        <w:t>high quality te</w:t>
      </w:r>
      <w:r w:rsidR="00EF2F53" w:rsidRPr="00AC752C">
        <w:rPr>
          <w:rFonts w:asciiTheme="minorHAnsi" w:hAnsiTheme="minorHAnsi"/>
          <w:sz w:val="21"/>
          <w:szCs w:val="21"/>
        </w:rPr>
        <w:t xml:space="preserve">aching </w:t>
      </w:r>
      <w:r w:rsidR="00501AEB">
        <w:rPr>
          <w:rFonts w:asciiTheme="minorHAnsi" w:hAnsiTheme="minorHAnsi"/>
          <w:sz w:val="21"/>
          <w:szCs w:val="21"/>
        </w:rPr>
        <w:t xml:space="preserve">and designing </w:t>
      </w:r>
      <w:r w:rsidR="00501AEB" w:rsidRPr="00501AEB">
        <w:rPr>
          <w:rFonts w:asciiTheme="minorHAnsi" w:hAnsiTheme="minorHAnsi"/>
          <w:sz w:val="21"/>
          <w:szCs w:val="21"/>
        </w:rPr>
        <w:t>emergent</w:t>
      </w:r>
      <w:r w:rsidR="00501AEB">
        <w:rPr>
          <w:rFonts w:asciiTheme="minorHAnsi" w:hAnsiTheme="minorHAnsi"/>
          <w:sz w:val="21"/>
          <w:szCs w:val="21"/>
        </w:rPr>
        <w:t xml:space="preserve"> learner appropriate curriculum for 4</w:t>
      </w:r>
      <w:r w:rsidR="00501AEB" w:rsidRPr="0060533C">
        <w:rPr>
          <w:rFonts w:asciiTheme="minorHAnsi" w:hAnsiTheme="minorHAnsi"/>
          <w:sz w:val="21"/>
          <w:szCs w:val="21"/>
        </w:rPr>
        <w:t>th</w:t>
      </w:r>
      <w:r w:rsidR="00501AEB">
        <w:rPr>
          <w:rFonts w:asciiTheme="minorHAnsi" w:hAnsiTheme="minorHAnsi"/>
          <w:sz w:val="21"/>
          <w:szCs w:val="21"/>
        </w:rPr>
        <w:t xml:space="preserve"> and 5</w:t>
      </w:r>
      <w:r w:rsidR="00501AEB" w:rsidRPr="0060533C">
        <w:rPr>
          <w:rFonts w:asciiTheme="minorHAnsi" w:hAnsiTheme="minorHAnsi"/>
          <w:sz w:val="21"/>
          <w:szCs w:val="21"/>
        </w:rPr>
        <w:t>th</w:t>
      </w:r>
      <w:r w:rsidR="00501AEB">
        <w:rPr>
          <w:rFonts w:asciiTheme="minorHAnsi" w:hAnsiTheme="minorHAnsi"/>
          <w:sz w:val="21"/>
          <w:szCs w:val="21"/>
        </w:rPr>
        <w:t xml:space="preserve"> grade students. Implemented and managed Readers/Writers Workshop </w:t>
      </w:r>
      <w:r w:rsidR="00F56D8D">
        <w:rPr>
          <w:rFonts w:asciiTheme="minorHAnsi" w:hAnsiTheme="minorHAnsi"/>
          <w:sz w:val="21"/>
          <w:szCs w:val="21"/>
        </w:rPr>
        <w:t xml:space="preserve">model </w:t>
      </w:r>
      <w:r w:rsidR="00501AEB">
        <w:rPr>
          <w:rFonts w:asciiTheme="minorHAnsi" w:hAnsiTheme="minorHAnsi"/>
          <w:sz w:val="21"/>
          <w:szCs w:val="21"/>
        </w:rPr>
        <w:t>as well as</w:t>
      </w:r>
      <w:r w:rsidR="00501AEB" w:rsidRPr="00501AEB">
        <w:rPr>
          <w:rFonts w:asciiTheme="minorHAnsi" w:hAnsiTheme="minorHAnsi"/>
          <w:sz w:val="21"/>
          <w:szCs w:val="21"/>
        </w:rPr>
        <w:t xml:space="preserve"> Basic Reading Inventory (BRI)</w:t>
      </w:r>
      <w:r w:rsidR="00501AEB">
        <w:rPr>
          <w:rFonts w:asciiTheme="minorHAnsi" w:hAnsiTheme="minorHAnsi"/>
          <w:sz w:val="21"/>
          <w:szCs w:val="21"/>
        </w:rPr>
        <w:t xml:space="preserve"> to </w:t>
      </w:r>
      <w:r w:rsidR="00501AEB" w:rsidRPr="0060533C">
        <w:rPr>
          <w:rFonts w:asciiTheme="minorHAnsi" w:hAnsiTheme="minorHAnsi"/>
          <w:sz w:val="21"/>
          <w:szCs w:val="21"/>
        </w:rPr>
        <w:t>determine a student's instructional, independent, and frustration reading levels</w:t>
      </w:r>
      <w:r w:rsidR="00AC283C" w:rsidRPr="0060533C">
        <w:rPr>
          <w:rFonts w:asciiTheme="minorHAnsi" w:hAnsiTheme="minorHAnsi"/>
          <w:sz w:val="21"/>
          <w:szCs w:val="21"/>
        </w:rPr>
        <w:t>.</w:t>
      </w:r>
      <w:r w:rsidR="00E27F59">
        <w:rPr>
          <w:rFonts w:asciiTheme="minorHAnsi" w:hAnsiTheme="minorHAnsi"/>
          <w:sz w:val="21"/>
          <w:szCs w:val="21"/>
        </w:rPr>
        <w:t xml:space="preserve"> </w:t>
      </w:r>
    </w:p>
    <w:p w14:paraId="3ED54CCB" w14:textId="368ABB32" w:rsidP="00E27F59" w:rsidR="009F5C68" w:rsidRDefault="00E27F59" w:rsidRPr="00AC752C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Enhanced</w:t>
      </w:r>
      <w:r w:rsidRPr="00E27F59">
        <w:rPr>
          <w:rFonts w:asciiTheme="minorHAnsi" w:hAnsiTheme="minorHAnsi"/>
          <w:sz w:val="21"/>
          <w:szCs w:val="21"/>
        </w:rPr>
        <w:t xml:space="preserve"> non-English student learning growth </w:t>
      </w:r>
      <w:r>
        <w:rPr>
          <w:rFonts w:asciiTheme="minorHAnsi" w:hAnsiTheme="minorHAnsi"/>
          <w:sz w:val="21"/>
          <w:szCs w:val="21"/>
        </w:rPr>
        <w:t>rate by designing</w:t>
      </w:r>
      <w:r w:rsidRPr="00E27F59">
        <w:rPr>
          <w:rFonts w:asciiTheme="minorHAnsi" w:hAnsiTheme="minorHAnsi"/>
          <w:sz w:val="21"/>
          <w:szCs w:val="21"/>
        </w:rPr>
        <w:t xml:space="preserve"> emergent learner appropriate curriculum</w:t>
      </w:r>
      <w:r w:rsidR="00686444" w:rsidRPr="00AC752C">
        <w:rPr>
          <w:rFonts w:asciiTheme="minorHAnsi" w:hAnsiTheme="minorHAnsi"/>
          <w:sz w:val="21"/>
          <w:szCs w:val="21"/>
        </w:rPr>
        <w:t>.</w:t>
      </w:r>
    </w:p>
    <w:p w14:paraId="2014C9F3" w14:textId="16E7A2EB" w:rsidP="00337EAD" w:rsidR="000D162A" w:rsidRDefault="00337EAD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337EAD">
        <w:rPr>
          <w:rFonts w:asciiTheme="minorHAnsi" w:hAnsiTheme="minorHAnsi"/>
          <w:sz w:val="21"/>
          <w:szCs w:val="21"/>
        </w:rPr>
        <w:t>Utilized RTI methods to service students and guide the emergent learners</w:t>
      </w:r>
      <w:r w:rsidR="000D162A" w:rsidRPr="00AC752C">
        <w:rPr>
          <w:rFonts w:asciiTheme="minorHAnsi" w:hAnsiTheme="minorHAnsi"/>
          <w:sz w:val="21"/>
          <w:szCs w:val="21"/>
        </w:rPr>
        <w:t>.</w:t>
      </w:r>
    </w:p>
    <w:p w14:paraId="2C9780C0" w14:textId="4B8F9E38" w:rsidP="00B879AA" w:rsidR="00D36110" w:rsidRDefault="00D36110" w:rsidRPr="00AC752C">
      <w:pPr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</w:rPr>
      </w:pPr>
      <w:r w:rsidRPr="00D36110">
        <w:rPr>
          <w:rFonts w:asciiTheme="minorHAnsi" w:hAnsiTheme="minorHAnsi"/>
          <w:b/>
          <w:sz w:val="21"/>
          <w:szCs w:val="21"/>
        </w:rPr>
        <w:t xml:space="preserve">Chandler-Gilbert Community College </w:t>
      </w:r>
      <w:r w:rsidRPr="00501AEB">
        <w:rPr>
          <w:rFonts w:asciiTheme="minorHAnsi" w:hAnsiTheme="minorHAnsi"/>
          <w:b/>
          <w:sz w:val="21"/>
          <w:szCs w:val="21"/>
        </w:rPr>
        <w:t xml:space="preserve">- </w:t>
      </w:r>
      <w:r w:rsidRPr="00D36110">
        <w:rPr>
          <w:rFonts w:asciiTheme="minorHAnsi" w:hAnsiTheme="minorHAnsi"/>
          <w:b/>
          <w:sz w:val="21"/>
          <w:szCs w:val="21"/>
        </w:rPr>
        <w:t>Gilbert, AZ</w:t>
      </w:r>
      <w:r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</w:t>
      </w:r>
      <w:r w:rsidR="00B879AA">
        <w:rPr>
          <w:rFonts w:asciiTheme="minorHAnsi" w:hAnsiTheme="minorHAnsi"/>
          <w:b/>
          <w:sz w:val="21"/>
          <w:szCs w:val="21"/>
        </w:rPr>
        <w:t xml:space="preserve"> 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Aug</w:t>
      </w:r>
      <w:r w:rsidRPr="00AC752C">
        <w:rPr>
          <w:rFonts w:asciiTheme="minorHAnsi" w:hAnsiTheme="minorHAnsi"/>
          <w:sz w:val="21"/>
          <w:szCs w:val="21"/>
        </w:rPr>
        <w:t xml:space="preserve"> </w:t>
      </w:r>
      <w:r w:rsidR="00B879AA">
        <w:rPr>
          <w:rFonts w:asciiTheme="minorHAnsi" w:hAnsiTheme="minorHAnsi"/>
          <w:sz w:val="21"/>
          <w:szCs w:val="21"/>
        </w:rPr>
        <w:t>2012</w:t>
      </w:r>
      <w:r>
        <w:rPr>
          <w:rFonts w:asciiTheme="minorHAnsi" w:hAnsiTheme="minorHAnsi"/>
          <w:sz w:val="21"/>
          <w:szCs w:val="21"/>
        </w:rPr>
        <w:t xml:space="preserve"> </w:t>
      </w:r>
      <w:r w:rsidRPr="00AC752C">
        <w:rPr>
          <w:rFonts w:asciiTheme="minorHAnsi" w:hAnsiTheme="minorHAnsi"/>
          <w:sz w:val="21"/>
          <w:szCs w:val="21"/>
        </w:rPr>
        <w:t xml:space="preserve">– </w:t>
      </w:r>
      <w:r w:rsidR="00B879AA">
        <w:rPr>
          <w:rFonts w:asciiTheme="minorHAnsi" w:hAnsiTheme="minorHAnsi"/>
          <w:sz w:val="21"/>
          <w:szCs w:val="21"/>
        </w:rPr>
        <w:t>May</w:t>
      </w:r>
      <w:r w:rsidRPr="00AC752C">
        <w:rPr>
          <w:rFonts w:asciiTheme="minorHAnsi" w:hAnsiTheme="minorHAnsi"/>
          <w:sz w:val="21"/>
          <w:szCs w:val="21"/>
        </w:rPr>
        <w:t xml:space="preserve"> </w:t>
      </w:r>
      <w:r w:rsidR="00B879AA">
        <w:rPr>
          <w:rFonts w:asciiTheme="minorHAnsi" w:hAnsiTheme="minorHAnsi"/>
          <w:sz w:val="21"/>
          <w:szCs w:val="21"/>
        </w:rPr>
        <w:t>2014</w:t>
      </w:r>
    </w:p>
    <w:p w14:paraId="4B330510" w14:textId="60BEA3C1" w:rsidP="00D36110" w:rsidR="00D36110" w:rsidRDefault="00D36110" w:rsidRPr="00AC752C">
      <w:pPr>
        <w:spacing w:after="0"/>
        <w:rPr>
          <w:rFonts w:asciiTheme="minorHAnsi" w:hAnsiTheme="minorHAnsi"/>
          <w:iCs/>
          <w:color w:val="000000"/>
          <w:sz w:val="21"/>
          <w:szCs w:val="21"/>
        </w:rPr>
      </w:pPr>
      <w:r w:rsidRPr="00D36110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Remedial Reading Adjunct Instructor</w:t>
      </w:r>
    </w:p>
    <w:p w14:paraId="7F56234E" w14:textId="0A3F0E0A" w:rsidP="00143C5B" w:rsidR="00D36110" w:rsidRDefault="00495485" w:rsidRPr="00AC752C">
      <w:pPr>
        <w:pStyle w:val="BodyText"/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Tutored and guided a diverse population of students</w:t>
      </w:r>
      <w:r w:rsidR="00143C5B">
        <w:rPr>
          <w:rFonts w:asciiTheme="minorHAnsi" w:hAnsiTheme="minorHAnsi"/>
          <w:sz w:val="21"/>
          <w:szCs w:val="21"/>
        </w:rPr>
        <w:t xml:space="preserve"> through </w:t>
      </w:r>
      <w:r w:rsidR="00143C5B" w:rsidRPr="00495485">
        <w:rPr>
          <w:rFonts w:asciiTheme="minorHAnsi" w:hAnsiTheme="minorHAnsi"/>
          <w:sz w:val="21"/>
          <w:szCs w:val="21"/>
        </w:rPr>
        <w:t>delivery of presentations</w:t>
      </w:r>
      <w:r w:rsidR="00143C5B">
        <w:rPr>
          <w:rFonts w:asciiTheme="minorHAnsi" w:hAnsiTheme="minorHAnsi"/>
          <w:sz w:val="21"/>
          <w:szCs w:val="21"/>
        </w:rPr>
        <w:t xml:space="preserve"> to increase</w:t>
      </w:r>
      <w:r w:rsidR="00143C5B" w:rsidRPr="00143C5B">
        <w:rPr>
          <w:rFonts w:asciiTheme="minorHAnsi" w:hAnsiTheme="minorHAnsi"/>
          <w:sz w:val="21"/>
          <w:szCs w:val="21"/>
        </w:rPr>
        <w:t xml:space="preserve"> </w:t>
      </w:r>
      <w:r w:rsidR="00143C5B">
        <w:rPr>
          <w:rFonts w:asciiTheme="minorHAnsi" w:hAnsiTheme="minorHAnsi"/>
          <w:sz w:val="21"/>
          <w:szCs w:val="21"/>
        </w:rPr>
        <w:t xml:space="preserve">awareness and focus. Followed and remained updated with </w:t>
      </w:r>
      <w:r w:rsidR="0039416E" w:rsidRPr="0039416E">
        <w:rPr>
          <w:rFonts w:asciiTheme="minorHAnsi" w:hAnsiTheme="minorHAnsi"/>
          <w:sz w:val="21"/>
          <w:szCs w:val="21"/>
        </w:rPr>
        <w:t>new trends</w:t>
      </w:r>
      <w:r w:rsidR="00143C5B">
        <w:rPr>
          <w:rFonts w:asciiTheme="minorHAnsi" w:hAnsiTheme="minorHAnsi"/>
          <w:sz w:val="21"/>
          <w:szCs w:val="21"/>
        </w:rPr>
        <w:t xml:space="preserve"> by</w:t>
      </w:r>
      <w:r w:rsidR="0039416E" w:rsidRPr="0039416E">
        <w:rPr>
          <w:rFonts w:asciiTheme="minorHAnsi" w:hAnsiTheme="minorHAnsi"/>
          <w:sz w:val="21"/>
          <w:szCs w:val="21"/>
        </w:rPr>
        <w:t xml:space="preserve"> attending Student Success Workshops I-V</w:t>
      </w:r>
      <w:r w:rsidR="00D36110" w:rsidRPr="0060533C">
        <w:rPr>
          <w:rFonts w:asciiTheme="minorHAnsi" w:hAnsiTheme="minorHAnsi"/>
          <w:sz w:val="21"/>
          <w:szCs w:val="21"/>
        </w:rPr>
        <w:t>.</w:t>
      </w:r>
      <w:r w:rsidR="00D36110">
        <w:rPr>
          <w:rFonts w:asciiTheme="minorHAnsi" w:hAnsiTheme="minorHAnsi"/>
          <w:sz w:val="21"/>
          <w:szCs w:val="21"/>
        </w:rPr>
        <w:t xml:space="preserve"> </w:t>
      </w:r>
      <w:r w:rsidR="00143C5B">
        <w:rPr>
          <w:rFonts w:asciiTheme="minorHAnsi" w:hAnsiTheme="minorHAnsi"/>
          <w:sz w:val="21"/>
          <w:szCs w:val="21"/>
        </w:rPr>
        <w:t xml:space="preserve">Devised and executed student-centered strategies </w:t>
      </w:r>
      <w:r w:rsidR="00143C5B" w:rsidRPr="00495485">
        <w:rPr>
          <w:rFonts w:asciiTheme="minorHAnsi" w:hAnsiTheme="minorHAnsi"/>
          <w:sz w:val="21"/>
          <w:szCs w:val="21"/>
        </w:rPr>
        <w:t xml:space="preserve">to </w:t>
      </w:r>
      <w:r w:rsidR="00362299">
        <w:rPr>
          <w:rFonts w:asciiTheme="minorHAnsi" w:hAnsiTheme="minorHAnsi"/>
          <w:sz w:val="21"/>
          <w:szCs w:val="21"/>
        </w:rPr>
        <w:t>optimize</w:t>
      </w:r>
      <w:r w:rsidR="00143C5B" w:rsidRPr="00495485">
        <w:rPr>
          <w:rFonts w:asciiTheme="minorHAnsi" w:hAnsiTheme="minorHAnsi"/>
          <w:sz w:val="21"/>
          <w:szCs w:val="21"/>
        </w:rPr>
        <w:t xml:space="preserve"> </w:t>
      </w:r>
      <w:r w:rsidR="00203AF2">
        <w:rPr>
          <w:rFonts w:asciiTheme="minorHAnsi" w:hAnsiTheme="minorHAnsi"/>
          <w:sz w:val="21"/>
          <w:szCs w:val="21"/>
        </w:rPr>
        <w:t xml:space="preserve">the </w:t>
      </w:r>
      <w:r w:rsidR="00143C5B" w:rsidRPr="00495485">
        <w:rPr>
          <w:rFonts w:asciiTheme="minorHAnsi" w:hAnsiTheme="minorHAnsi"/>
          <w:sz w:val="21"/>
          <w:szCs w:val="21"/>
        </w:rPr>
        <w:t xml:space="preserve">success </w:t>
      </w:r>
      <w:r w:rsidR="00584BC9">
        <w:rPr>
          <w:rFonts w:asciiTheme="minorHAnsi" w:hAnsiTheme="minorHAnsi"/>
          <w:sz w:val="21"/>
          <w:szCs w:val="21"/>
        </w:rPr>
        <w:t xml:space="preserve">rate at </w:t>
      </w:r>
      <w:r w:rsidR="00143C5B" w:rsidRPr="00495485">
        <w:rPr>
          <w:rFonts w:asciiTheme="minorHAnsi" w:hAnsiTheme="minorHAnsi"/>
          <w:sz w:val="21"/>
          <w:szCs w:val="21"/>
        </w:rPr>
        <w:t>passing the reading exam</w:t>
      </w:r>
      <w:r w:rsidR="004F1173">
        <w:rPr>
          <w:rFonts w:asciiTheme="minorHAnsi" w:hAnsiTheme="minorHAnsi"/>
          <w:sz w:val="21"/>
          <w:szCs w:val="21"/>
        </w:rPr>
        <w:t>.</w:t>
      </w:r>
    </w:p>
    <w:p w14:paraId="7F7F98B6" w14:textId="3A6351FC" w:rsidP="00495485" w:rsidR="00495485" w:rsidRDefault="00495485" w:rsidRPr="00495485">
      <w:pPr>
        <w:pStyle w:val="BodyText"/>
        <w:numPr>
          <w:ilvl w:val="0"/>
          <w:numId w:val="6"/>
        </w:numPr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Focused on achieving </w:t>
      </w:r>
      <w:r w:rsidRPr="00495485">
        <w:rPr>
          <w:rFonts w:asciiTheme="minorHAnsi" w:hAnsiTheme="minorHAnsi"/>
          <w:sz w:val="21"/>
          <w:szCs w:val="21"/>
        </w:rPr>
        <w:t xml:space="preserve">maximum student success </w:t>
      </w:r>
      <w:r>
        <w:rPr>
          <w:rFonts w:asciiTheme="minorHAnsi" w:hAnsiTheme="minorHAnsi"/>
          <w:sz w:val="21"/>
          <w:szCs w:val="21"/>
        </w:rPr>
        <w:t>by developing</w:t>
      </w:r>
      <w:r w:rsidRPr="00495485">
        <w:rPr>
          <w:rFonts w:asciiTheme="minorHAnsi" w:hAnsiTheme="minorHAnsi"/>
          <w:sz w:val="21"/>
          <w:szCs w:val="21"/>
        </w:rPr>
        <w:t xml:space="preserve"> instruct</w:t>
      </w:r>
      <w:r>
        <w:rPr>
          <w:rFonts w:asciiTheme="minorHAnsi" w:hAnsiTheme="minorHAnsi"/>
          <w:sz w:val="21"/>
          <w:szCs w:val="21"/>
        </w:rPr>
        <w:t>ional materials and curriculum using UDL guidelines.</w:t>
      </w:r>
    </w:p>
    <w:p w14:paraId="26956824" w14:textId="6C6CAB2E" w:rsidP="00143C5B" w:rsidR="00D36110" w:rsidRDefault="00495485" w:rsidRPr="00143C5B">
      <w:pPr>
        <w:pStyle w:val="BodyText"/>
        <w:numPr>
          <w:ilvl w:val="0"/>
          <w:numId w:val="6"/>
        </w:numPr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 w:rsidRPr="00495485">
        <w:rPr>
          <w:rFonts w:asciiTheme="minorHAnsi" w:hAnsiTheme="minorHAnsi"/>
          <w:sz w:val="21"/>
          <w:szCs w:val="21"/>
        </w:rPr>
        <w:t xml:space="preserve">Engaged </w:t>
      </w:r>
      <w:r w:rsidR="00143C5B">
        <w:rPr>
          <w:rFonts w:asciiTheme="minorHAnsi" w:hAnsiTheme="minorHAnsi"/>
          <w:sz w:val="21"/>
          <w:szCs w:val="21"/>
        </w:rPr>
        <w:t xml:space="preserve">students and </w:t>
      </w:r>
      <w:r w:rsidRPr="00495485">
        <w:rPr>
          <w:rFonts w:asciiTheme="minorHAnsi" w:hAnsiTheme="minorHAnsi"/>
          <w:sz w:val="21"/>
          <w:szCs w:val="21"/>
        </w:rPr>
        <w:t>learners by bringing in guest speakers, such as a Holocaust survivor</w:t>
      </w:r>
      <w:r w:rsidR="00143C5B">
        <w:rPr>
          <w:rFonts w:asciiTheme="minorHAnsi" w:hAnsiTheme="minorHAnsi"/>
          <w:sz w:val="21"/>
          <w:szCs w:val="21"/>
        </w:rPr>
        <w:t>.</w:t>
      </w:r>
    </w:p>
    <w:p w14:paraId="4CC8E9D8" w14:textId="3C49764F" w:rsidP="004F1173" w:rsidR="00D36110" w:rsidRDefault="004F1173" w:rsidRPr="00AC752C">
      <w:pPr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</w:rPr>
      </w:pPr>
      <w:r w:rsidRPr="004F1173">
        <w:rPr>
          <w:rFonts w:asciiTheme="minorHAnsi" w:hAnsiTheme="minorHAnsi"/>
          <w:b/>
          <w:sz w:val="21"/>
          <w:szCs w:val="21"/>
        </w:rPr>
        <w:t>Queen Creek Middle School - Queen Creek, AZ</w:t>
      </w:r>
      <w:r w:rsidR="00D36110">
        <w:rPr>
          <w:rFonts w:asciiTheme="minorHAnsi" w:hAnsiTheme="minorHAnsi"/>
          <w:sz w:val="21"/>
          <w:szCs w:val="21"/>
        </w:rPr>
        <w:t xml:space="preserve">                                                                                       </w:t>
      </w:r>
      <w:r>
        <w:rPr>
          <w:rFonts w:asciiTheme="minorHAnsi" w:hAnsiTheme="minorHAnsi"/>
          <w:sz w:val="21"/>
          <w:szCs w:val="21"/>
        </w:rPr>
        <w:t xml:space="preserve">   </w:t>
      </w:r>
      <w:r w:rsidR="00D36110">
        <w:rPr>
          <w:rFonts w:asciiTheme="minorHAnsi" w:hAnsiTheme="minorHAnsi"/>
          <w:sz w:val="21"/>
          <w:szCs w:val="21"/>
        </w:rPr>
        <w:t xml:space="preserve">      </w:t>
      </w:r>
      <w:r>
        <w:rPr>
          <w:rFonts w:asciiTheme="minorHAnsi" w:hAnsiTheme="minorHAnsi"/>
          <w:sz w:val="21"/>
          <w:szCs w:val="21"/>
        </w:rPr>
        <w:t>July</w:t>
      </w:r>
      <w:r w:rsidR="00D36110" w:rsidRPr="00AC752C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2007</w:t>
      </w:r>
      <w:r w:rsidR="00D36110">
        <w:rPr>
          <w:rFonts w:asciiTheme="minorHAnsi" w:hAnsiTheme="minorHAnsi"/>
          <w:sz w:val="21"/>
          <w:szCs w:val="21"/>
        </w:rPr>
        <w:t xml:space="preserve"> </w:t>
      </w:r>
      <w:r w:rsidR="00D36110" w:rsidRPr="00AC752C">
        <w:rPr>
          <w:rFonts w:asciiTheme="minorHAnsi" w:hAnsiTheme="minorHAnsi"/>
          <w:sz w:val="21"/>
          <w:szCs w:val="21"/>
        </w:rPr>
        <w:t xml:space="preserve">– </w:t>
      </w:r>
      <w:r>
        <w:rPr>
          <w:rFonts w:asciiTheme="minorHAnsi" w:hAnsiTheme="minorHAnsi"/>
          <w:sz w:val="21"/>
          <w:szCs w:val="21"/>
        </w:rPr>
        <w:t>May</w:t>
      </w:r>
      <w:r w:rsidR="00D36110" w:rsidRPr="00AC752C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2014</w:t>
      </w:r>
    </w:p>
    <w:p w14:paraId="52BFE938" w14:textId="002A693F" w:rsidP="004F1173" w:rsidR="00D36110" w:rsidRDefault="004F1173" w:rsidRPr="00AC752C">
      <w:pPr>
        <w:spacing w:after="0"/>
        <w:rPr>
          <w:rFonts w:asciiTheme="minorHAnsi" w:hAnsiTheme="minorHAnsi"/>
          <w:iCs/>
          <w:color w:val="000000"/>
          <w:sz w:val="21"/>
          <w:szCs w:val="21"/>
        </w:rPr>
      </w:pPr>
      <w:r w:rsidRPr="004F1173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6th Grade Language Arts/Social Studies Teacher/Mentor</w:t>
      </w:r>
    </w:p>
    <w:p w14:paraId="5907DDB2" w14:textId="591D1581" w:rsidP="001B2138" w:rsidR="004F1173" w:rsidRDefault="007F1C10" w:rsidRPr="004F1173">
      <w:pPr>
        <w:pStyle w:val="BodyText"/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Designed </w:t>
      </w:r>
      <w:r w:rsidRPr="004F1173">
        <w:rPr>
          <w:rFonts w:asciiTheme="minorHAnsi" w:hAnsiTheme="minorHAnsi"/>
          <w:sz w:val="21"/>
          <w:szCs w:val="21"/>
        </w:rPr>
        <w:t>curriculum</w:t>
      </w:r>
      <w:r>
        <w:rPr>
          <w:rFonts w:asciiTheme="minorHAnsi" w:hAnsiTheme="minorHAnsi"/>
          <w:sz w:val="21"/>
          <w:szCs w:val="21"/>
        </w:rPr>
        <w:t xml:space="preserve"> plans by analyzing</w:t>
      </w:r>
      <w:r w:rsidRPr="004F1173">
        <w:rPr>
          <w:rFonts w:asciiTheme="minorHAnsi" w:hAnsiTheme="minorHAnsi"/>
          <w:sz w:val="21"/>
          <w:szCs w:val="21"/>
        </w:rPr>
        <w:t xml:space="preserve"> </w:t>
      </w:r>
      <w:r w:rsidR="004F1173" w:rsidRPr="004F1173">
        <w:rPr>
          <w:rFonts w:asciiTheme="minorHAnsi" w:hAnsiTheme="minorHAnsi"/>
          <w:sz w:val="21"/>
          <w:szCs w:val="21"/>
        </w:rPr>
        <w:t>stude</w:t>
      </w:r>
      <w:r w:rsidR="001B2138">
        <w:rPr>
          <w:rFonts w:asciiTheme="minorHAnsi" w:hAnsiTheme="minorHAnsi"/>
          <w:sz w:val="21"/>
          <w:szCs w:val="21"/>
        </w:rPr>
        <w:t xml:space="preserve">nt data from Galileo assessment. Drove improvement in </w:t>
      </w:r>
      <w:r w:rsidR="001B2138" w:rsidRPr="004F1173">
        <w:rPr>
          <w:rFonts w:asciiTheme="minorHAnsi" w:hAnsiTheme="minorHAnsi"/>
          <w:sz w:val="21"/>
          <w:szCs w:val="21"/>
        </w:rPr>
        <w:t>student-centered lessons</w:t>
      </w:r>
      <w:r w:rsidR="001B2138">
        <w:rPr>
          <w:rFonts w:asciiTheme="minorHAnsi" w:hAnsiTheme="minorHAnsi"/>
          <w:sz w:val="21"/>
          <w:szCs w:val="21"/>
        </w:rPr>
        <w:t xml:space="preserve"> by integrating technology. Trained and guided new teachers, students, and </w:t>
      </w:r>
      <w:r w:rsidR="001B2138" w:rsidRPr="004F1173">
        <w:rPr>
          <w:rFonts w:asciiTheme="minorHAnsi" w:hAnsiTheme="minorHAnsi"/>
          <w:sz w:val="21"/>
          <w:szCs w:val="21"/>
        </w:rPr>
        <w:t>Director of Community Education</w:t>
      </w:r>
      <w:r w:rsidR="001B2138">
        <w:rPr>
          <w:rFonts w:asciiTheme="minorHAnsi" w:hAnsiTheme="minorHAnsi"/>
          <w:sz w:val="21"/>
          <w:szCs w:val="21"/>
        </w:rPr>
        <w:t>. Identified</w:t>
      </w:r>
      <w:r w:rsidR="001B2138" w:rsidRPr="004F1173">
        <w:rPr>
          <w:rFonts w:asciiTheme="minorHAnsi" w:hAnsiTheme="minorHAnsi"/>
          <w:sz w:val="21"/>
          <w:szCs w:val="21"/>
        </w:rPr>
        <w:t xml:space="preserve"> </w:t>
      </w:r>
      <w:r w:rsidR="001B2138">
        <w:rPr>
          <w:rFonts w:asciiTheme="minorHAnsi" w:hAnsiTheme="minorHAnsi"/>
          <w:sz w:val="21"/>
          <w:szCs w:val="21"/>
        </w:rPr>
        <w:t>struggling readers and</w:t>
      </w:r>
      <w:r w:rsidR="001B2138" w:rsidRPr="004F1173">
        <w:rPr>
          <w:rFonts w:asciiTheme="minorHAnsi" w:hAnsiTheme="minorHAnsi"/>
          <w:sz w:val="21"/>
          <w:szCs w:val="21"/>
        </w:rPr>
        <w:t xml:space="preserve"> connect</w:t>
      </w:r>
      <w:r w:rsidR="001B2138">
        <w:rPr>
          <w:rFonts w:asciiTheme="minorHAnsi" w:hAnsiTheme="minorHAnsi"/>
          <w:sz w:val="21"/>
          <w:szCs w:val="21"/>
        </w:rPr>
        <w:t>ed</w:t>
      </w:r>
      <w:r w:rsidR="001B2138" w:rsidRPr="004F1173">
        <w:rPr>
          <w:rFonts w:asciiTheme="minorHAnsi" w:hAnsiTheme="minorHAnsi"/>
          <w:sz w:val="21"/>
          <w:szCs w:val="21"/>
        </w:rPr>
        <w:t xml:space="preserve"> with each child </w:t>
      </w:r>
      <w:r w:rsidR="001B2138">
        <w:rPr>
          <w:rFonts w:asciiTheme="minorHAnsi" w:hAnsiTheme="minorHAnsi"/>
          <w:sz w:val="21"/>
          <w:szCs w:val="21"/>
        </w:rPr>
        <w:t xml:space="preserve">on a </w:t>
      </w:r>
      <w:r w:rsidR="001B2138" w:rsidRPr="004F1173">
        <w:rPr>
          <w:rFonts w:asciiTheme="minorHAnsi" w:hAnsiTheme="minorHAnsi"/>
          <w:sz w:val="21"/>
          <w:szCs w:val="21"/>
        </w:rPr>
        <w:t>daily</w:t>
      </w:r>
      <w:r w:rsidR="001B2138">
        <w:rPr>
          <w:rFonts w:asciiTheme="minorHAnsi" w:hAnsiTheme="minorHAnsi"/>
          <w:sz w:val="21"/>
          <w:szCs w:val="21"/>
        </w:rPr>
        <w:t xml:space="preserve"> basis by incorporating</w:t>
      </w:r>
      <w:r w:rsidR="001B2138" w:rsidRPr="004F1173">
        <w:rPr>
          <w:rFonts w:asciiTheme="minorHAnsi" w:hAnsiTheme="minorHAnsi"/>
          <w:sz w:val="21"/>
          <w:szCs w:val="21"/>
        </w:rPr>
        <w:t xml:space="preserve"> Workshop </w:t>
      </w:r>
      <w:r w:rsidR="001B2138">
        <w:rPr>
          <w:rFonts w:asciiTheme="minorHAnsi" w:hAnsiTheme="minorHAnsi"/>
          <w:sz w:val="21"/>
          <w:szCs w:val="21"/>
        </w:rPr>
        <w:t>Way.</w:t>
      </w:r>
    </w:p>
    <w:p w14:paraId="7B8CE250" w14:textId="7367DB62" w:rsidP="00805E7F" w:rsidR="004F1173" w:rsidRDefault="00DB4DB6" w:rsidRPr="004F1173">
      <w:pPr>
        <w:pStyle w:val="BodyText"/>
        <w:numPr>
          <w:ilvl w:val="0"/>
          <w:numId w:val="6"/>
        </w:numPr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Endorsed</w:t>
      </w:r>
      <w:r w:rsidR="004F1173" w:rsidRPr="004F1173">
        <w:rPr>
          <w:rFonts w:asciiTheme="minorHAnsi" w:hAnsiTheme="minorHAnsi"/>
          <w:sz w:val="21"/>
          <w:szCs w:val="21"/>
        </w:rPr>
        <w:t xml:space="preserve"> a dynamic classroom</w:t>
      </w:r>
      <w:r>
        <w:rPr>
          <w:rFonts w:asciiTheme="minorHAnsi" w:hAnsiTheme="minorHAnsi"/>
          <w:sz w:val="21"/>
          <w:szCs w:val="21"/>
        </w:rPr>
        <w:t xml:space="preserve"> environment</w:t>
      </w:r>
      <w:r w:rsidR="004F1173" w:rsidRPr="004F1173">
        <w:rPr>
          <w:rFonts w:asciiTheme="minorHAnsi" w:hAnsiTheme="minorHAnsi"/>
          <w:sz w:val="21"/>
          <w:szCs w:val="21"/>
        </w:rPr>
        <w:t>, increasing student engagement and ownership of their learning</w:t>
      </w:r>
      <w:r>
        <w:rPr>
          <w:rFonts w:asciiTheme="minorHAnsi" w:hAnsiTheme="minorHAnsi"/>
          <w:sz w:val="21"/>
          <w:szCs w:val="21"/>
        </w:rPr>
        <w:t>.</w:t>
      </w:r>
    </w:p>
    <w:p w14:paraId="49EB8C23" w14:textId="7721832B" w:rsidP="00805E7F" w:rsidR="004F1173" w:rsidRDefault="001B2138" w:rsidRPr="004F1173">
      <w:pPr>
        <w:pStyle w:val="BodyText"/>
        <w:numPr>
          <w:ilvl w:val="0"/>
          <w:numId w:val="6"/>
        </w:numPr>
        <w:tabs>
          <w:tab w:pos="720" w:val="left"/>
        </w:tabs>
        <w:spacing w:before="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Conducted</w:t>
      </w:r>
      <w:r w:rsidRPr="004F1173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mini lessons and</w:t>
      </w:r>
      <w:r w:rsidRPr="004F1173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meetings</w:t>
      </w:r>
      <w:r w:rsidRPr="004F1173">
        <w:rPr>
          <w:rFonts w:asciiTheme="minorHAnsi" w:hAnsiTheme="minorHAnsi"/>
          <w:sz w:val="21"/>
          <w:szCs w:val="21"/>
        </w:rPr>
        <w:t xml:space="preserve"> to assist </w:t>
      </w:r>
      <w:r>
        <w:rPr>
          <w:rFonts w:asciiTheme="minorHAnsi" w:hAnsiTheme="minorHAnsi"/>
          <w:sz w:val="21"/>
          <w:szCs w:val="21"/>
        </w:rPr>
        <w:t xml:space="preserve">students achieving </w:t>
      </w:r>
      <w:r w:rsidRPr="004F1173">
        <w:rPr>
          <w:rFonts w:asciiTheme="minorHAnsi" w:hAnsiTheme="minorHAnsi"/>
          <w:sz w:val="21"/>
          <w:szCs w:val="21"/>
        </w:rPr>
        <w:t xml:space="preserve">goals </w:t>
      </w:r>
      <w:r>
        <w:rPr>
          <w:rFonts w:asciiTheme="minorHAnsi" w:hAnsiTheme="minorHAnsi"/>
          <w:sz w:val="21"/>
          <w:szCs w:val="21"/>
        </w:rPr>
        <w:t>using</w:t>
      </w:r>
      <w:r w:rsidR="004F1173" w:rsidRPr="004F1173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Readers/Writers Workshop model.</w:t>
      </w:r>
    </w:p>
    <w:p w14:paraId="3C122EBD" w14:textId="4D54E2B7" w:rsidP="00053853" w:rsidR="00053853" w:rsidRDefault="00AA77ED" w:rsidRPr="00053853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Organized</w:t>
      </w:r>
      <w:r w:rsidR="004F1173" w:rsidRPr="004F1173">
        <w:rPr>
          <w:rFonts w:asciiTheme="minorHAnsi" w:hAnsiTheme="minorHAnsi"/>
          <w:sz w:val="21"/>
          <w:szCs w:val="21"/>
        </w:rPr>
        <w:t xml:space="preserve"> Fun Fridays with guest speakers, </w:t>
      </w:r>
      <w:r>
        <w:rPr>
          <w:rFonts w:asciiTheme="minorHAnsi" w:hAnsiTheme="minorHAnsi"/>
          <w:sz w:val="21"/>
          <w:szCs w:val="21"/>
        </w:rPr>
        <w:t xml:space="preserve">delivered </w:t>
      </w:r>
      <w:r w:rsidR="004F1173" w:rsidRPr="004F1173">
        <w:rPr>
          <w:rFonts w:asciiTheme="minorHAnsi" w:hAnsiTheme="minorHAnsi"/>
          <w:sz w:val="21"/>
          <w:szCs w:val="21"/>
        </w:rPr>
        <w:t xml:space="preserve">special projects, </w:t>
      </w:r>
      <w:r>
        <w:rPr>
          <w:rFonts w:asciiTheme="minorHAnsi" w:hAnsiTheme="minorHAnsi"/>
          <w:sz w:val="21"/>
          <w:szCs w:val="21"/>
        </w:rPr>
        <w:t>and</w:t>
      </w:r>
      <w:r w:rsidR="004F1173" w:rsidRPr="004F1173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planned </w:t>
      </w:r>
      <w:r w:rsidR="004F1173" w:rsidRPr="004F1173">
        <w:rPr>
          <w:rFonts w:asciiTheme="minorHAnsi" w:hAnsiTheme="minorHAnsi"/>
          <w:sz w:val="21"/>
          <w:szCs w:val="21"/>
        </w:rPr>
        <w:t xml:space="preserve">an event </w:t>
      </w:r>
      <w:r>
        <w:rPr>
          <w:rFonts w:asciiTheme="minorHAnsi" w:hAnsiTheme="minorHAnsi"/>
          <w:sz w:val="21"/>
          <w:szCs w:val="21"/>
        </w:rPr>
        <w:t>i.e.</w:t>
      </w:r>
      <w:r w:rsidR="004F1173" w:rsidRPr="004F1173">
        <w:rPr>
          <w:rFonts w:asciiTheme="minorHAnsi" w:hAnsiTheme="minorHAnsi"/>
          <w:sz w:val="21"/>
          <w:szCs w:val="21"/>
        </w:rPr>
        <w:t xml:space="preserve"> baking as a meaningful way to learn about functional text</w:t>
      </w:r>
      <w:r w:rsidR="00D36110" w:rsidRPr="00AC752C">
        <w:rPr>
          <w:rFonts w:asciiTheme="minorHAnsi" w:hAnsiTheme="minorHAnsi"/>
          <w:sz w:val="21"/>
          <w:szCs w:val="21"/>
        </w:rPr>
        <w:t>.</w:t>
      </w:r>
    </w:p>
    <w:p w14:paraId="0A64DD7F" w14:textId="7EEDCBCC" w:rsidP="00053853" w:rsidR="00053853" w:rsidRDefault="00053853">
      <w:pPr>
        <w:pStyle w:val="BodyText"/>
        <w:tabs>
          <w:tab w:pos="720" w:val="left"/>
        </w:tabs>
        <w:spacing w:before="24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Additional Experience:</w:t>
      </w:r>
    </w:p>
    <w:p w14:paraId="5A920642" w14:textId="678CBC73" w:rsidP="00053853" w:rsidR="00053853" w:rsidRDefault="00053853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053853">
        <w:rPr>
          <w:rFonts w:asciiTheme="minorHAnsi" w:hAnsiTheme="minorHAnsi"/>
          <w:b/>
          <w:bCs/>
          <w:sz w:val="21"/>
          <w:szCs w:val="21"/>
        </w:rPr>
        <w:t>Site Coordinator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053853">
        <w:rPr>
          <w:rFonts w:asciiTheme="minorHAnsi" w:hAnsiTheme="minorHAnsi"/>
          <w:sz w:val="21"/>
          <w:szCs w:val="21"/>
        </w:rPr>
        <w:t>Gilbert Unified School District - Gilbert, AZ</w:t>
      </w:r>
    </w:p>
    <w:p w14:paraId="126E4D48" w14:textId="1D268609" w:rsidP="00053853" w:rsidR="00D36110" w:rsidRDefault="00053853" w:rsidRPr="00AC752C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General Contractor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053853">
        <w:rPr>
          <w:rFonts w:asciiTheme="minorHAnsi" w:hAnsiTheme="minorHAnsi"/>
          <w:sz w:val="21"/>
          <w:szCs w:val="21"/>
        </w:rPr>
        <w:t>Custom Home Build - Self - Edgewood, NM</w:t>
      </w:r>
    </w:p>
    <w:p w14:paraId="6129E678" w14:textId="073C7496" w:rsidP="00053853" w:rsidR="00382911" w:rsidRDefault="00382911" w:rsidRPr="00AC752C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</w:rPr>
      </w:pPr>
      <w:r w:rsidRPr="00AC752C">
        <w:rPr>
          <w:rFonts w:asciiTheme="majorHAnsi" w:hAnsiTheme="majorHAnsi"/>
          <w:caps/>
          <w:smallCaps w:val="0"/>
          <w:spacing w:val="20"/>
          <w:szCs w:val="20"/>
        </w:rPr>
        <w:t xml:space="preserve">Education </w:t>
      </w:r>
    </w:p>
    <w:p w14:paraId="15E3E402" w14:textId="7561B7A7" w:rsidP="00053853" w:rsidR="00155727" w:rsidRDefault="00053853" w:rsidRPr="00AC752C">
      <w:pPr>
        <w:pStyle w:val="PlainText"/>
        <w:spacing w:before="240" w:line="276" w:lineRule="auto"/>
        <w:jc w:val="center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sz w:val="21"/>
          <w:szCs w:val="21"/>
        </w:rPr>
        <w:t>Master’s in Human Relations</w:t>
      </w:r>
      <w:r w:rsidR="00155727" w:rsidRPr="00AC752C">
        <w:rPr>
          <w:rFonts w:asciiTheme="minorHAnsi" w:eastAsia="MS Mincho" w:hAnsiTheme="minorHAnsi"/>
          <w:sz w:val="21"/>
          <w:szCs w:val="21"/>
        </w:rPr>
        <w:t xml:space="preserve">, </w:t>
      </w:r>
      <w:r w:rsidRPr="00053853">
        <w:rPr>
          <w:rFonts w:asciiTheme="minorHAnsi" w:eastAsia="MS Mincho" w:hAnsiTheme="minorHAnsi"/>
          <w:sz w:val="21"/>
          <w:szCs w:val="21"/>
        </w:rPr>
        <w:t>Northern Arizona University - Flagstaff, AZ</w:t>
      </w:r>
      <w:r>
        <w:rPr>
          <w:rFonts w:asciiTheme="minorHAnsi" w:eastAsia="MS Mincho" w:hAnsiTheme="minorHAnsi"/>
          <w:sz w:val="21"/>
          <w:szCs w:val="21"/>
        </w:rPr>
        <w:t>, 2011</w:t>
      </w:r>
    </w:p>
    <w:p w14:paraId="62AECEA8" w14:textId="6331B16F" w:rsidP="00053853" w:rsidR="00155727" w:rsidRDefault="00053853" w:rsidRPr="00AC752C">
      <w:pPr>
        <w:pStyle w:val="PlainText"/>
        <w:spacing w:before="60" w:line="276" w:lineRule="auto"/>
        <w:jc w:val="center"/>
        <w:rPr>
          <w:rFonts w:asciiTheme="minorHAnsi" w:eastAsia="MS Mincho" w:hAnsiTheme="minorHAnsi"/>
          <w:sz w:val="21"/>
          <w:szCs w:val="21"/>
        </w:rPr>
      </w:pPr>
      <w:r w:rsidRPr="00053853">
        <w:rPr>
          <w:rFonts w:asciiTheme="minorHAnsi" w:eastAsia="MS Mincho" w:hAnsiTheme="minorHAnsi"/>
          <w:b/>
          <w:sz w:val="21"/>
          <w:szCs w:val="21"/>
        </w:rPr>
        <w:t>Bachelor's in Elementary Education</w:t>
      </w:r>
      <w:r w:rsidR="00155727" w:rsidRPr="00AC752C">
        <w:rPr>
          <w:rFonts w:asciiTheme="minorHAnsi" w:eastAsia="MS Mincho" w:hAnsiTheme="minorHAnsi"/>
          <w:sz w:val="21"/>
          <w:szCs w:val="21"/>
        </w:rPr>
        <w:t xml:space="preserve">, </w:t>
      </w:r>
      <w:r w:rsidRPr="00053853">
        <w:rPr>
          <w:rFonts w:asciiTheme="minorHAnsi" w:eastAsia="MS Mincho" w:hAnsiTheme="minorHAnsi"/>
          <w:sz w:val="21"/>
          <w:szCs w:val="21"/>
        </w:rPr>
        <w:t>Arizona State University's Mary Lou Fulton Teachers College - Tempe, AZ</w:t>
      </w:r>
      <w:r>
        <w:rPr>
          <w:rFonts w:asciiTheme="minorHAnsi" w:eastAsia="MS Mincho" w:hAnsiTheme="minorHAnsi"/>
          <w:sz w:val="21"/>
          <w:szCs w:val="21"/>
        </w:rPr>
        <w:t>, 2007</w:t>
      </w:r>
    </w:p>
    <w:p w14:paraId="7D2D729F" w14:textId="379D6BA8" w:rsidP="00053853" w:rsidR="00053853" w:rsidRDefault="00053853" w:rsidRPr="00AC752C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</w:rPr>
      </w:pPr>
      <w:r>
        <w:rPr>
          <w:rFonts w:asciiTheme="majorHAnsi" w:hAnsiTheme="majorHAnsi"/>
          <w:caps/>
          <w:smallCaps w:val="0"/>
          <w:spacing w:val="20"/>
          <w:szCs w:val="20"/>
        </w:rPr>
        <w:t>certifications &amp; licenses</w:t>
      </w:r>
    </w:p>
    <w:p w14:paraId="60885E76" w14:textId="189A2BA2" w:rsidP="00053853" w:rsidR="00053853" w:rsidRDefault="00053853" w:rsidRPr="00053853">
      <w:pPr>
        <w:pStyle w:val="PlainText"/>
        <w:spacing w:before="160"/>
        <w:jc w:val="center"/>
        <w:rPr>
          <w:rFonts w:asciiTheme="minorHAnsi" w:eastAsia="MS Mincho" w:hAnsiTheme="minorHAnsi"/>
          <w:bCs/>
          <w:sz w:val="21"/>
          <w:szCs w:val="21"/>
        </w:rPr>
      </w:pPr>
      <w:r w:rsidRPr="00053853">
        <w:rPr>
          <w:rFonts w:asciiTheme="minorHAnsi" w:eastAsia="MS Mincho" w:hAnsiTheme="minorHAnsi"/>
          <w:b/>
          <w:sz w:val="21"/>
          <w:szCs w:val="21"/>
        </w:rPr>
        <w:t>Elementary Education, 1-8, Highly Qualified</w:t>
      </w:r>
      <w:r>
        <w:rPr>
          <w:rFonts w:asciiTheme="minorHAnsi" w:eastAsia="MS Mincho" w:hAnsiTheme="minorHAnsi"/>
          <w:b/>
          <w:sz w:val="21"/>
          <w:szCs w:val="21"/>
        </w:rPr>
        <w:t xml:space="preserve"> | </w:t>
      </w:r>
      <w:r w:rsidRPr="00053853">
        <w:rPr>
          <w:rFonts w:asciiTheme="minorHAnsi" w:eastAsia="MS Mincho" w:hAnsiTheme="minorHAnsi"/>
          <w:bCs/>
          <w:sz w:val="21"/>
          <w:szCs w:val="21"/>
        </w:rPr>
        <w:t>November 2021</w:t>
      </w:r>
    </w:p>
    <w:p w14:paraId="4FAFC06D" w14:textId="30DAB397" w:rsidP="00053853" w:rsidR="00053853" w:rsidRDefault="00053853">
      <w:pPr>
        <w:pStyle w:val="PlainText"/>
        <w:spacing w:before="160"/>
        <w:jc w:val="center"/>
        <w:rPr>
          <w:rFonts w:asciiTheme="minorHAnsi" w:eastAsia="MS Mincho" w:hAnsiTheme="minorHAnsi"/>
          <w:b/>
          <w:sz w:val="21"/>
          <w:szCs w:val="21"/>
        </w:rPr>
      </w:pPr>
      <w:r w:rsidRPr="00053853">
        <w:rPr>
          <w:rFonts w:asciiTheme="minorHAnsi" w:eastAsia="MS Mincho" w:hAnsiTheme="minorHAnsi"/>
          <w:b/>
          <w:sz w:val="21"/>
          <w:szCs w:val="21"/>
        </w:rPr>
        <w:t>Middle Grades Language Arts, 6-8, Highly Qualified</w:t>
      </w:r>
      <w:r>
        <w:rPr>
          <w:rFonts w:asciiTheme="minorHAnsi" w:eastAsia="MS Mincho" w:hAnsiTheme="minorHAnsi"/>
          <w:b/>
          <w:sz w:val="21"/>
          <w:szCs w:val="21"/>
        </w:rPr>
        <w:t xml:space="preserve"> | </w:t>
      </w:r>
      <w:r w:rsidRPr="00053853">
        <w:rPr>
          <w:rFonts w:asciiTheme="minorHAnsi" w:eastAsia="MS Mincho" w:hAnsiTheme="minorHAnsi"/>
          <w:bCs/>
          <w:sz w:val="21"/>
          <w:szCs w:val="21"/>
        </w:rPr>
        <w:t>November 2021</w:t>
      </w:r>
    </w:p>
    <w:p w14:paraId="23B2892D" w14:textId="247606E4" w:rsidP="00053853" w:rsidR="00053853" w:rsidRDefault="00053853" w:rsidRPr="00053853">
      <w:pPr>
        <w:pStyle w:val="PlainText"/>
        <w:spacing w:before="160"/>
        <w:jc w:val="center"/>
        <w:rPr>
          <w:rFonts w:asciiTheme="minorHAnsi" w:eastAsia="MS Mincho" w:hAnsiTheme="minorHAnsi"/>
          <w:b/>
          <w:sz w:val="21"/>
          <w:szCs w:val="21"/>
        </w:rPr>
      </w:pPr>
      <w:r w:rsidRPr="00053853">
        <w:rPr>
          <w:rFonts w:asciiTheme="minorHAnsi" w:eastAsia="MS Mincho" w:hAnsiTheme="minorHAnsi"/>
          <w:b/>
          <w:sz w:val="21"/>
          <w:szCs w:val="21"/>
        </w:rPr>
        <w:t>Reading Specialist, K-12</w:t>
      </w:r>
      <w:r>
        <w:rPr>
          <w:rFonts w:asciiTheme="minorHAnsi" w:eastAsia="MS Mincho" w:hAnsiTheme="minorHAnsi"/>
          <w:b/>
          <w:sz w:val="21"/>
          <w:szCs w:val="21"/>
        </w:rPr>
        <w:t xml:space="preserve"> | </w:t>
      </w:r>
      <w:r w:rsidRPr="00053853">
        <w:rPr>
          <w:rFonts w:asciiTheme="minorHAnsi" w:eastAsia="MS Mincho" w:hAnsiTheme="minorHAnsi"/>
          <w:bCs/>
          <w:sz w:val="21"/>
          <w:szCs w:val="21"/>
        </w:rPr>
        <w:t>November 2021</w:t>
      </w:r>
    </w:p>
    <w:p w14:paraId="01473B7C" w14:textId="2D37E007" w:rsidP="00053853" w:rsidR="0020433D" w:rsidRDefault="00053853" w:rsidRPr="00053853">
      <w:pPr>
        <w:pStyle w:val="PlainText"/>
        <w:spacing w:before="160"/>
        <w:jc w:val="center"/>
        <w:rPr>
          <w:rFonts w:asciiTheme="minorHAnsi" w:eastAsia="MS Mincho" w:hAnsiTheme="minorHAnsi"/>
          <w:bCs/>
          <w:sz w:val="21"/>
          <w:szCs w:val="21"/>
        </w:rPr>
      </w:pPr>
      <w:r w:rsidRPr="00053853">
        <w:rPr>
          <w:rFonts w:asciiTheme="minorHAnsi" w:eastAsia="MS Mincho" w:hAnsiTheme="minorHAnsi"/>
          <w:b/>
          <w:sz w:val="21"/>
          <w:szCs w:val="21"/>
        </w:rPr>
        <w:t>Structured English Immersion, K-12</w:t>
      </w:r>
      <w:r>
        <w:rPr>
          <w:rFonts w:asciiTheme="minorHAnsi" w:eastAsia="MS Mincho" w:hAnsiTheme="minorHAnsi"/>
          <w:b/>
          <w:sz w:val="21"/>
          <w:szCs w:val="21"/>
        </w:rPr>
        <w:t xml:space="preserve"> | </w:t>
      </w:r>
      <w:r w:rsidRPr="00053853">
        <w:rPr>
          <w:rFonts w:asciiTheme="minorHAnsi" w:eastAsia="MS Mincho" w:hAnsiTheme="minorHAnsi"/>
          <w:bCs/>
          <w:sz w:val="21"/>
          <w:szCs w:val="21"/>
        </w:rPr>
        <w:t>November 2021</w:t>
      </w:r>
    </w:p>
    <w:sectPr w:rsidR="0020433D" w:rsidRPr="00053853" w:rsidSect="004C387E">
      <w:headerReference r:id="rId7" w:type="default"/>
      <w:footerReference r:id="rId8" w:type="first"/>
      <w:pgSz w:code="9" w:h="16834" w:w="11909"/>
      <w:pgMar w:bottom="1008" w:footer="806" w:gutter="0" w:header="720" w:left="720" w:right="720" w:top="100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52D63" w14:textId="77777777" w:rsidR="00A54F64" w:rsidRDefault="00A54F64" w:rsidP="00382911">
      <w:pPr>
        <w:spacing w:after="0" w:line="240" w:lineRule="auto"/>
      </w:pPr>
      <w:r>
        <w:separator/>
      </w:r>
    </w:p>
  </w:endnote>
  <w:endnote w:type="continuationSeparator" w:id="0">
    <w:p w14:paraId="0631B35B" w14:textId="77777777" w:rsidR="00A54F64" w:rsidRDefault="00A54F64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09FCAFD" w14:textId="77457E25" w:rsidP="00F12B79" w:rsidR="00F12B79" w:rsidRDefault="00F12B79">
    <w:pPr>
      <w:pStyle w:val="Footer"/>
      <w:jc w:val="center"/>
    </w:pPr>
    <w: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7D3AE00" w14:textId="77777777" w:rsidP="00382911" w:rsidR="00A54F64" w:rsidRDefault="00A54F64">
      <w:pPr>
        <w:spacing w:after="0" w:line="240" w:lineRule="auto"/>
      </w:pPr>
      <w:r>
        <w:separator/>
      </w:r>
    </w:p>
  </w:footnote>
  <w:footnote w:id="0" w:type="continuationSeparator">
    <w:p w14:paraId="0B68DB5D" w14:textId="77777777" w:rsidP="00382911" w:rsidR="00A54F64" w:rsidRDefault="00A54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7F1D337" w14:textId="78721B54" w:rsidP="00F04B13" w:rsidR="00C27547" w:rsidRDefault="00F04B13" w:rsidRPr="00F04B13">
    <w:pPr>
      <w:pStyle w:val="Heading3"/>
      <w:pBdr>
        <w:top w:color="auto" w:space="0" w:sz="0" w:val="none"/>
        <w:bottom w:color="auto" w:space="0" w:sz="0" w:val="none"/>
      </w:pBdr>
      <w:rPr>
        <w:rFonts w:asciiTheme="majorHAnsi" w:hAnsiTheme="majorHAnsi"/>
        <w:smallCaps w:val="0"/>
        <w:spacing w:val="10"/>
        <w:sz w:val="36"/>
        <w:szCs w:val="30"/>
        <w:lang w:val="en-GB"/>
      </w:rPr>
    </w:pPr>
    <w:r w:rsidRPr="00F00A87">
      <w:rPr>
        <w:rFonts w:asciiTheme="majorHAnsi" w:hAnsiTheme="majorHAnsi"/>
        <w:smallCaps w:val="0"/>
        <w:spacing w:val="10"/>
        <w:sz w:val="36"/>
        <w:szCs w:val="30"/>
        <w:lang w:val="en-GB"/>
      </w:rPr>
      <w:t>Sara Pandor</w:t>
    </w:r>
  </w:p>
  <w:p w14:paraId="4340E0B0" w14:textId="77777777" w:rsidP="00C27547" w:rsidR="00C27547" w:rsidRDefault="00C27547" w:rsidRPr="00405948">
    <w:pPr>
      <w:pBdr>
        <w:top w:color="auto" w:space="1" w:sz="4" w:val="single"/>
      </w:pBdr>
      <w:spacing w:after="0" w:line="240" w:lineRule="auto"/>
      <w:jc w:val="center"/>
      <w:rPr>
        <w:rFonts w:asciiTheme="minorHAnsi" w:cstheme="minorHAnsi" w:hAnsiTheme="minorHAnsi"/>
        <w:sz w:val="20"/>
        <w:szCs w:val="20"/>
      </w:rPr>
    </w:pPr>
    <w:r w:rsidRPr="00405948">
      <w:rPr>
        <w:rFonts w:asciiTheme="minorHAnsi" w:cstheme="minorHAnsi" w:eastAsia="MS Mincho" w:hAnsiTheme="minorHAnsi"/>
        <w:sz w:val="20"/>
        <w:szCs w:val="20"/>
      </w:rPr>
      <w:t>Page Two of Two</w:t>
    </w:r>
  </w:p>
  <w:p w14:paraId="2AF89582" w14:textId="77777777" w:rsidP="00C27547" w:rsidR="00382911" w:rsidRDefault="00382911" w:rsidRPr="00405948">
    <w:pPr>
      <w:pStyle w:val="Header"/>
      <w:rPr>
        <w:rFonts w:asciiTheme="minorHAnsi" w:cstheme="minorHAnsi" w:hAnsiTheme="minorHAnsi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8C35C89"/>
    <w:multiLevelType w:val="hybridMultilevel"/>
    <w:tmpl w:val="A128E274"/>
    <w:lvl w:ilvl="0" w:tplc="08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A3A5ED6"/>
    <w:multiLevelType w:val="hybridMultilevel"/>
    <w:tmpl w:val="D3668C2A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64437A6"/>
    <w:multiLevelType w:val="hybridMultilevel"/>
    <w:tmpl w:val="3BA0C910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E397EF8"/>
    <w:multiLevelType w:val="hybridMultilevel"/>
    <w:tmpl w:val="E192499A"/>
    <w:lvl w:ilvl="0" w:tplc="0809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7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8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E577850"/>
    <w:multiLevelType w:val="hybridMultilevel"/>
    <w:tmpl w:val="C55CFE8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1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2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80"/>
    <w:rsid w:val="00015E29"/>
    <w:rsid w:val="0003691B"/>
    <w:rsid w:val="00041C69"/>
    <w:rsid w:val="00044756"/>
    <w:rsid w:val="00053853"/>
    <w:rsid w:val="000768D7"/>
    <w:rsid w:val="00080718"/>
    <w:rsid w:val="000A6E3D"/>
    <w:rsid w:val="000B1AC7"/>
    <w:rsid w:val="000B5C64"/>
    <w:rsid w:val="000D162A"/>
    <w:rsid w:val="000E3F61"/>
    <w:rsid w:val="000F5A2A"/>
    <w:rsid w:val="000F7382"/>
    <w:rsid w:val="00105B47"/>
    <w:rsid w:val="00115C11"/>
    <w:rsid w:val="00121653"/>
    <w:rsid w:val="001259EE"/>
    <w:rsid w:val="001307F9"/>
    <w:rsid w:val="00137D90"/>
    <w:rsid w:val="00143C5B"/>
    <w:rsid w:val="00150F0F"/>
    <w:rsid w:val="00155727"/>
    <w:rsid w:val="001613BF"/>
    <w:rsid w:val="00181BE0"/>
    <w:rsid w:val="00186AC9"/>
    <w:rsid w:val="001908F9"/>
    <w:rsid w:val="00194C9A"/>
    <w:rsid w:val="001B2138"/>
    <w:rsid w:val="001C38FF"/>
    <w:rsid w:val="001C632F"/>
    <w:rsid w:val="001D50A6"/>
    <w:rsid w:val="001D5904"/>
    <w:rsid w:val="001E6B40"/>
    <w:rsid w:val="00200B47"/>
    <w:rsid w:val="00203AF2"/>
    <w:rsid w:val="0020433D"/>
    <w:rsid w:val="00214E26"/>
    <w:rsid w:val="0022565C"/>
    <w:rsid w:val="00225D0F"/>
    <w:rsid w:val="0024125D"/>
    <w:rsid w:val="002763C0"/>
    <w:rsid w:val="002A4014"/>
    <w:rsid w:val="002A42D9"/>
    <w:rsid w:val="002B44F1"/>
    <w:rsid w:val="002E2A77"/>
    <w:rsid w:val="002E49DE"/>
    <w:rsid w:val="002E7BA4"/>
    <w:rsid w:val="00337EAD"/>
    <w:rsid w:val="00362299"/>
    <w:rsid w:val="00365909"/>
    <w:rsid w:val="0037326E"/>
    <w:rsid w:val="00382911"/>
    <w:rsid w:val="00393844"/>
    <w:rsid w:val="0039416E"/>
    <w:rsid w:val="003A1232"/>
    <w:rsid w:val="003B0843"/>
    <w:rsid w:val="003B67EE"/>
    <w:rsid w:val="003D3689"/>
    <w:rsid w:val="003D4DE3"/>
    <w:rsid w:val="00405948"/>
    <w:rsid w:val="00412682"/>
    <w:rsid w:val="00424899"/>
    <w:rsid w:val="00451C67"/>
    <w:rsid w:val="00486C5D"/>
    <w:rsid w:val="00495485"/>
    <w:rsid w:val="0049638E"/>
    <w:rsid w:val="004C387E"/>
    <w:rsid w:val="004D01E8"/>
    <w:rsid w:val="004E6363"/>
    <w:rsid w:val="004E7D46"/>
    <w:rsid w:val="004F1173"/>
    <w:rsid w:val="004F2B85"/>
    <w:rsid w:val="004F4A8B"/>
    <w:rsid w:val="00501AEB"/>
    <w:rsid w:val="0051691D"/>
    <w:rsid w:val="00523DD6"/>
    <w:rsid w:val="00524D2A"/>
    <w:rsid w:val="005423F3"/>
    <w:rsid w:val="00584BC9"/>
    <w:rsid w:val="005B42B2"/>
    <w:rsid w:val="005C60C8"/>
    <w:rsid w:val="005D645F"/>
    <w:rsid w:val="0060533C"/>
    <w:rsid w:val="00612520"/>
    <w:rsid w:val="00631782"/>
    <w:rsid w:val="006650CF"/>
    <w:rsid w:val="00670874"/>
    <w:rsid w:val="00686444"/>
    <w:rsid w:val="00696D92"/>
    <w:rsid w:val="006A7189"/>
    <w:rsid w:val="006D2A92"/>
    <w:rsid w:val="006D51A2"/>
    <w:rsid w:val="006F1086"/>
    <w:rsid w:val="00740486"/>
    <w:rsid w:val="0074705C"/>
    <w:rsid w:val="00767F2B"/>
    <w:rsid w:val="00774604"/>
    <w:rsid w:val="007A4500"/>
    <w:rsid w:val="007C4E50"/>
    <w:rsid w:val="007F1669"/>
    <w:rsid w:val="007F1C10"/>
    <w:rsid w:val="00805E7F"/>
    <w:rsid w:val="0081350F"/>
    <w:rsid w:val="00815066"/>
    <w:rsid w:val="00847F79"/>
    <w:rsid w:val="008C398D"/>
    <w:rsid w:val="008D3C7B"/>
    <w:rsid w:val="008D6AF2"/>
    <w:rsid w:val="00904037"/>
    <w:rsid w:val="00911F27"/>
    <w:rsid w:val="0093080E"/>
    <w:rsid w:val="0093497C"/>
    <w:rsid w:val="00937E8C"/>
    <w:rsid w:val="00986F2E"/>
    <w:rsid w:val="00990750"/>
    <w:rsid w:val="009908CB"/>
    <w:rsid w:val="009C5DAE"/>
    <w:rsid w:val="009E6AAF"/>
    <w:rsid w:val="009F5C68"/>
    <w:rsid w:val="00A0192E"/>
    <w:rsid w:val="00A13A8F"/>
    <w:rsid w:val="00A3359E"/>
    <w:rsid w:val="00A420FE"/>
    <w:rsid w:val="00A43239"/>
    <w:rsid w:val="00A44EC9"/>
    <w:rsid w:val="00A54F64"/>
    <w:rsid w:val="00A55F80"/>
    <w:rsid w:val="00A65DA2"/>
    <w:rsid w:val="00AA77ED"/>
    <w:rsid w:val="00AC283C"/>
    <w:rsid w:val="00AC752C"/>
    <w:rsid w:val="00AE48C8"/>
    <w:rsid w:val="00B2332E"/>
    <w:rsid w:val="00B37CC4"/>
    <w:rsid w:val="00B44A41"/>
    <w:rsid w:val="00B562F6"/>
    <w:rsid w:val="00B61428"/>
    <w:rsid w:val="00B76F9D"/>
    <w:rsid w:val="00B879AA"/>
    <w:rsid w:val="00B902FA"/>
    <w:rsid w:val="00BA1E17"/>
    <w:rsid w:val="00BA7779"/>
    <w:rsid w:val="00BD460C"/>
    <w:rsid w:val="00BF1731"/>
    <w:rsid w:val="00C220B2"/>
    <w:rsid w:val="00C24DDC"/>
    <w:rsid w:val="00C27547"/>
    <w:rsid w:val="00C325CA"/>
    <w:rsid w:val="00C475CD"/>
    <w:rsid w:val="00C82F77"/>
    <w:rsid w:val="00C93F2A"/>
    <w:rsid w:val="00CF0938"/>
    <w:rsid w:val="00CF169D"/>
    <w:rsid w:val="00CF3460"/>
    <w:rsid w:val="00D318CD"/>
    <w:rsid w:val="00D36110"/>
    <w:rsid w:val="00D50FAA"/>
    <w:rsid w:val="00D55F10"/>
    <w:rsid w:val="00D829E1"/>
    <w:rsid w:val="00D909E7"/>
    <w:rsid w:val="00DA1BD1"/>
    <w:rsid w:val="00DB4DB6"/>
    <w:rsid w:val="00DB7C84"/>
    <w:rsid w:val="00DC5790"/>
    <w:rsid w:val="00E00530"/>
    <w:rsid w:val="00E25BBE"/>
    <w:rsid w:val="00E27F59"/>
    <w:rsid w:val="00E41087"/>
    <w:rsid w:val="00E4725C"/>
    <w:rsid w:val="00E556D0"/>
    <w:rsid w:val="00E711B2"/>
    <w:rsid w:val="00E85A42"/>
    <w:rsid w:val="00E94273"/>
    <w:rsid w:val="00EA046B"/>
    <w:rsid w:val="00EA2E2F"/>
    <w:rsid w:val="00EB465D"/>
    <w:rsid w:val="00EC2AAD"/>
    <w:rsid w:val="00ED3360"/>
    <w:rsid w:val="00ED6233"/>
    <w:rsid w:val="00ED754A"/>
    <w:rsid w:val="00EF2F53"/>
    <w:rsid w:val="00EF7F89"/>
    <w:rsid w:val="00F00A87"/>
    <w:rsid w:val="00F01194"/>
    <w:rsid w:val="00F04B13"/>
    <w:rsid w:val="00F05519"/>
    <w:rsid w:val="00F10849"/>
    <w:rsid w:val="00F12B79"/>
    <w:rsid w:val="00F131ED"/>
    <w:rsid w:val="00F15257"/>
    <w:rsid w:val="00F20E16"/>
    <w:rsid w:val="00F40B52"/>
    <w:rsid w:val="00F50DCE"/>
    <w:rsid w:val="00F56D8D"/>
    <w:rsid w:val="00F629D4"/>
    <w:rsid w:val="00F63A1E"/>
    <w:rsid w:val="00F97EB2"/>
    <w:rsid w:val="00FA7745"/>
    <w:rsid w:val="00FB459D"/>
    <w:rsid w:val="00FB7780"/>
    <w:rsid w:val="00FF2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55F80"/>
    <w:pPr>
      <w:spacing w:after="200" w:line="276" w:lineRule="auto"/>
    </w:pPr>
    <w:rPr>
      <w:sz w:val="22"/>
      <w:szCs w:val="22"/>
    </w:rPr>
  </w:style>
  <w:style w:styleId="Heading1" w:type="paragraph">
    <w:name w:val="heading 1"/>
    <w:basedOn w:val="Normal"/>
    <w:next w:val="Normal"/>
    <w:link w:val="Heading1Char"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styleId="Heading3" w:type="paragraph">
    <w:name w:val="heading 3"/>
    <w:basedOn w:val="Normal"/>
    <w:next w:val="Normal"/>
    <w:link w:val="Heading3Char"/>
    <w:unhideWhenUsed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styleId="Heading5" w:type="paragraph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link w:val="Heading1"/>
    <w:rsid w:val="00A55F80"/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customStyle="1" w:styleId="Heading3Char" w:type="character">
    <w:name w:val="Heading 3 Char"/>
    <w:link w:val="Heading3"/>
    <w:rsid w:val="00A55F80"/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customStyle="1" w:styleId="Heading5Char" w:type="character">
    <w:name w:val="Heading 5 Char"/>
    <w:link w:val="Heading5"/>
    <w:rsid w:val="00A55F80"/>
    <w:rPr>
      <w:rFonts w:ascii="Californian FB" w:cs="Times New Roman" w:eastAsia="Times New Roman" w:hAnsi="Californian FB"/>
      <w:b/>
      <w:bCs/>
      <w:sz w:val="28"/>
      <w:szCs w:val="24"/>
    </w:rPr>
  </w:style>
  <w:style w:styleId="BodyText" w:type="paragraph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A55F80"/>
    <w:rPr>
      <w:rFonts w:ascii="Book Antiqua" w:cs="Times New Roman" w:eastAsia="Times New Roman" w:hAnsi="Book Antiqua"/>
      <w:sz w:val="20"/>
      <w:szCs w:val="24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A55F80"/>
  </w:style>
  <w:style w:styleId="PlainText" w:type="paragraph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PlainTextChar" w:type="character">
    <w:name w:val="Plain Text Char"/>
    <w:link w:val="PlainText"/>
    <w:semiHidden/>
    <w:rsid w:val="00A55F80"/>
    <w:rPr>
      <w:rFonts w:ascii="Courier New" w:cs="Courier New" w:eastAsia="Times New Roman" w:hAnsi="Courier New"/>
      <w:sz w:val="20"/>
      <w:szCs w:val="20"/>
    </w:rPr>
  </w:style>
  <w:style w:customStyle="1" w:styleId="MediumGrid1-Accent21" w:type="paragraph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styleId="Header" w:type="paragraph">
    <w:name w:val="header"/>
    <w:basedOn w:val="Normal"/>
    <w:link w:val="Head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82911"/>
  </w:style>
  <w:style w:styleId="Footer" w:type="paragraph">
    <w:name w:val="footer"/>
    <w:basedOn w:val="Normal"/>
    <w:link w:val="Foot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82911"/>
  </w:style>
  <w:style w:styleId="BalloonText" w:type="paragraph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sid w:val="00382911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rsid w:val="0024125D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E94273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966</Words>
  <Characters>5507</Characters>
  <Application>Microsoft Office Word</Application>
  <DocSecurity>0</DocSecurity>
  <Lines>45</Lines>
  <Paragraphs>12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Sara Pandor's Standard Resume</vt:lpstr>
    </vt:vector>
  </TitlesOfParts>
  <LinksUpToDate>false</LinksUpToDate>
  <CharactersWithSpaces>6461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2020-08-18T12:24:00Z</dcterms:created>
  <dc:creator>Cara Rieder</dc:creator>
  <cp:lastModifiedBy>Cara Rieder</cp:lastModifiedBy>
  <dcterms:modified xsi:type="dcterms:W3CDTF">2020-08-18T14:44:00Z</dcterms:modified>
  <cp:revision>1</cp:revision>
  <dc:title>Cara Rieder's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prcv5se-v1</vt:lpwstr>
  </property>
  <property fmtid="{D5CDD505-2E9C-101B-9397-08002B2CF9AE}" name="tal_id" pid="3">
    <vt:lpwstr>ff84017eb7fa1abf63a8714cd9861ed3</vt:lpwstr>
  </property>
  <property pid="4" fmtid="{D5CDD505-2E9C-101B-9397-08002B2CF9AE}" name="app_source">
    <vt:lpwstr>rezbiz</vt:lpwstr>
  </property>
  <property pid="5" fmtid="{D5CDD505-2E9C-101B-9397-08002B2CF9AE}" name="app_id">
    <vt:lpwstr>771772</vt:lpwstr>
  </property>
</Properties>
</file>