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3F0D5D1" w14:textId="10BC1BB3" w:rsidP="00FC5BFA" w:rsidR="002F0329" w:rsidRDefault="002F0329" w:rsidRPr="00BC10C1">
      <w:pPr>
        <w:spacing w:after="120"/>
        <w:jc w:val="center"/>
        <w:rPr>
          <w:rFonts w:ascii="Georgia" w:hAnsi="Georgia"/>
          <w:sz w:val="42"/>
          <w:szCs w:val="36"/>
        </w:rPr>
      </w:pPr>
      <w:r w:rsidRPr="002F2B47">
        <w:rPr>
          <w:rFonts w:ascii="Corbel" w:hAnsi="Corbel"/>
          <w:noProof/>
          <w:sz w:val="42"/>
          <w:szCs w:val="36"/>
          <w:lang w:eastAsia="en-GB" w:val="en-GB"/>
        </w:rPr>
        <mc:AlternateContent>
          <mc:Choice Requires="wps">
            <w:drawing>
              <wp:anchor allowOverlap="1" behindDoc="1" distB="0" distL="114300" distR="114300" distT="0" layoutInCell="1" locked="0" relativeHeight="251659264" simplePos="0" wp14:anchorId="06F90383" wp14:editId="6C40F018">
                <wp:simplePos x="0" y="0"/>
                <wp:positionH relativeFrom="column">
                  <wp:posOffset>-685800</wp:posOffset>
                </wp:positionH>
                <wp:positionV relativeFrom="paragraph">
                  <wp:posOffset>-771525</wp:posOffset>
                </wp:positionV>
                <wp:extent cx="7772400" cy="274320"/>
                <wp:effectExtent b="11430" l="0" r="19050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>
                          <a:solidFill>
                            <a:srgbClr val="A68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          <w:pict>
              <v:rect fillcolor="#a68f0d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edIWlwIAAK4FAAAOAAAAZHJzL2Uyb0RvYy54bWysVE1v2zAMvQ/YfxB0X+1kadMFdYqgRYYB RVe0HXpWZCk2IIsapcTJfv0o+aNdV+xQLAeFMslH8onkxeWhMWyv0NdgCz45yTlTVkJZ223Bfzyu P51z5oOwpTBgVcGPyvPL5ccPF61bqClUYEqFjECsX7Su4FUIbpFlXlaqEf4EnLKk1ICNCHTFbVai aAm9Mdk0z8+yFrB0CFJ5T1+vOyVfJnytlQzftfYqMFNwyi2kE9O5iWe2vBCLLQpX1bJPQ7wji0bU loKOUNciCLbD+i+oppYIHnQ4kdBkoHUtVaqBqpnkr6p5qIRTqRYix7uRJv//YOXt/g5ZXdLbcWZF Q090T6QJuzWKTSI9rfMLsnpwd9jfPImx1oPGJv5TFeyQKD2OlKpDYJI+zufz6Swn5iXppvPZ52ni PHv2dujDVwUNi0LBkaInJsX+xgeKSKaDSQzmwdTlujYmXXC7uTLI9oKed3V2vs6vY8rk8oeZse/z JJzomkUKuqKTFI5GRUBj75Um7qjMaUo5da0aExJSKhsmnaoSperyPM3pN6QZ+zx6pKQTYETWVN+I 3QMMlh3IgN1V29tHV5WafnTO/5VY5zx6pMhgw+jc1BbwLQBDVfWRO/uBpI6ayNIGyiN1FkI3ct7J dU0PfCN8uBNIM0Y9QXsjfKdDG2gLDr3EWQX4663v0Z5an7SctTSzBfc/dwIVZ+abpaH4MpnN4pCn y+x0Tr3G8KVm81Jjd80VUN9Q41N2SYz2wQyiRmieaL2sYlRSCSspdsFlwOFyFbpdQgtKqtUqmdFg OxFu7IOTETyyGhv48fAk0PVdHmg+bmGYb7F41eydbfS0sNoF0HWahGdee75pKaTG6RdY3Dov78nq ec0ufwMAAP//AwBQSwMEFAAGAAgAAAAhAPq9O57jAAAADgEAAA8AAABkcnMvZG93bnJldi54bWxM j8FOwzAQRO9I/IO1SNxax0GUEOJUUKmqhMShBak9OvGShMZ2iJ00/D2bE9x2Z0ezb7L1ZFo2Yu8b ZyWIZQQMbel0YysJH+/bRQLMB2W1ap1FCT/oYZ1fX2Uq1e5i9zgeQsUoxPpUSahD6FLOfVmjUX7p OrR0+3S9UYHWvuK6VxcKNy2Po2jFjWosfahVh5say/NhMBK2zflrNxzNy+MmiXHc1d9vxelVytub 6fkJWMAp/Jlhxid0yImpcIPVnrUSFiJKqEyYp1jcA5s9QqxIK0h7SO6A5xn/XyP/BQAA//8DAFBL AQItABQABgAIAAAAIQC2gziS/gAAAOEBAAATAAAAAAAAAAAAAAAAAAAAAABbQ29udGVudF9UeXBl c10ueG1sUEsBAi0AFAAGAAgAAAAhADj9If/WAAAAlAEAAAsAAAAAAAAAAAAAAAAALwEAAF9yZWxz Ly5yZWxzUEsBAi0AFAAGAAgAAAAhAIl50haXAgAArgUAAA4AAAAAAAAAAAAAAAAALgIAAGRycy9l Mm9Eb2MueG1sUEsBAi0AFAAGAAgAAAAhAPq9O57jAAAADgEAAA8AAAAAAAAAAAAAAAAA8QQAAGRy cy9kb3ducmV2LnhtbFBLBQYAAAAABAAEAPMAAAABBgAAAAA= " o:spid="_x0000_s1026" strokecolor="#a68f0d" strokeweight="1pt" style="position:absolute;margin-left:-54pt;margin-top:-60.75pt;width:612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6882865"/>
            </w:pict>
          </mc:Fallback>
        </mc:AlternateContent>
      </w:r>
      <w:r w:rsidRPr="002F2B47">
        <w:rPr>
          <w:rFonts w:ascii="Corbel" w:hAnsi="Corbel"/>
        </w:rPr>
        <w:t xml:space="preserve"> </w:t>
      </w:r>
      <w:r w:rsidR="006A6B13" w:rsidRPr="006A6B13">
        <w:rPr>
          <w:rFonts w:ascii="Georgia" w:hAnsi="Georgia"/>
          <w:noProof/>
          <w:sz w:val="42"/>
          <w:szCs w:val="36"/>
        </w:rPr>
        <w:t>Christie Miller</w:t>
      </w:r>
    </w:p>
    <w:p w14:paraId="39477FA7" w14:textId="6166AD24" w:rsidP="002F0329" w:rsidR="002F0329" w:rsidRDefault="00F80AE0" w:rsidRPr="002F2B47">
      <w:pPr>
        <w:spacing w:after="360"/>
        <w:jc w:val="center"/>
        <w:rPr>
          <w:rFonts w:ascii="Corbel" w:hAnsi="Corbel"/>
          <w:sz w:val="20"/>
          <w:szCs w:val="20"/>
        </w:rPr>
      </w:pPr>
      <w:r w:rsidRPr="00F80AE0">
        <w:rPr>
          <w:rFonts w:ascii="Corbel" w:hAnsi="Corbel"/>
          <w:sz w:val="20"/>
          <w:szCs w:val="20"/>
        </w:rPr>
        <w:t>christie@dustinkimberley.com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 xml:space="preserve">• </w:t>
      </w:r>
      <w:hyperlink r:id="rId8" w:history="1">
        <w:r w:rsidRPr="00B8176B">
          <w:rPr>
            <w:rStyle w:val="Hyperlink"/>
            <w:rFonts w:ascii="Corbel" w:hAnsi="Corbel"/>
            <w:sz w:val="20"/>
            <w:szCs w:val="20"/>
          </w:rPr>
          <w:t>linkedin.com/in/christie-miller-90710147</w:t>
        </w:r>
      </w:hyperlink>
      <w:r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Pr="00F80AE0">
        <w:rPr>
          <w:rFonts w:ascii="Corbel" w:hAnsi="Corbel"/>
          <w:sz w:val="20"/>
          <w:szCs w:val="20"/>
        </w:rPr>
        <w:t>Atlanta</w:t>
      </w:r>
      <w:r>
        <w:rPr>
          <w:rFonts w:ascii="Corbel" w:hAnsi="Corbel"/>
          <w:sz w:val="20"/>
          <w:szCs w:val="20"/>
        </w:rPr>
        <w:t>, Georgia</w:t>
      </w:r>
      <w:r w:rsidRPr="00F80AE0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Pr="00F80AE0">
        <w:rPr>
          <w:rFonts w:ascii="Corbel" w:hAnsi="Corbel"/>
          <w:sz w:val="20"/>
          <w:szCs w:val="20"/>
        </w:rPr>
        <w:t>7709067531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ayout w:type="fixed"/>
        <w:tblLook w:firstColumn="1" w:firstRow="1" w:lastColumn="0" w:lastRow="0" w:noHBand="0" w:noVBand="1" w:val="04A0"/>
      </w:tblPr>
      <w:tblGrid>
        <w:gridCol w:w="3090"/>
        <w:gridCol w:w="5010"/>
        <w:gridCol w:w="1980"/>
      </w:tblGrid>
      <w:tr w14:paraId="6BCFEC46" w14:textId="77777777" w:rsidR="004250B5" w:rsidRPr="002F2B47" w:rsidTr="00F80AE0">
        <w:tc>
          <w:tcPr>
            <w:tcW w:type="dxa" w:w="3090"/>
            <w:tcBorders>
              <w:bottom w:color="A68F0D" w:space="0" w:sz="12" w:val="single"/>
            </w:tcBorders>
          </w:tcPr>
          <w:p w14:paraId="001568EF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5010"/>
            <w:vMerge w:val="restart"/>
          </w:tcPr>
          <w:p w14:paraId="5067469B" w14:textId="2145749D" w:rsidP="004760AF" w:rsidR="004250B5" w:rsidRDefault="00F80AE0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>
              <w:rPr>
                <w:rFonts w:ascii="Corbel" w:hAnsi="Corbel"/>
                <w:b/>
                <w:sz w:val="26"/>
                <w:szCs w:val="28"/>
              </w:rPr>
              <w:t>Customer Relationship Manager Profile</w:t>
            </w:r>
          </w:p>
        </w:tc>
        <w:tc>
          <w:tcPr>
            <w:tcW w:type="dxa" w:w="1980"/>
            <w:tcBorders>
              <w:bottom w:color="A68F0D" w:space="0" w:sz="12" w:val="single"/>
            </w:tcBorders>
          </w:tcPr>
          <w:p w14:paraId="250C817A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A5F0F6" w14:textId="77777777" w:rsidR="004250B5" w:rsidRPr="002F2B47" w:rsidTr="00F80AE0">
        <w:tc>
          <w:tcPr>
            <w:tcW w:type="dxa" w:w="3090"/>
            <w:tcBorders>
              <w:top w:color="A68F0D" w:space="0" w:sz="12" w:val="single"/>
            </w:tcBorders>
          </w:tcPr>
          <w:p w14:paraId="22A83A29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5010"/>
            <w:vMerge/>
          </w:tcPr>
          <w:p w14:paraId="2ACBECC5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1980"/>
            <w:tcBorders>
              <w:top w:color="A68F0D" w:space="0" w:sz="12" w:val="single"/>
            </w:tcBorders>
          </w:tcPr>
          <w:p w14:paraId="6C470C0B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051A0E06" w14:textId="77777777" w:rsidP="004250B5" w:rsidR="004250B5" w:rsidRDefault="004250B5" w:rsidRPr="002F2B47">
      <w:pPr>
        <w:rPr>
          <w:rFonts w:ascii="Corbel" w:hAnsi="Corbel"/>
        </w:rPr>
      </w:pPr>
    </w:p>
    <w:p w14:paraId="5185E7BD" w14:textId="64D61279" w:rsidP="002F488C" w:rsidR="002F0329" w:rsidRDefault="002F488C" w:rsidRPr="00B75C97">
      <w:pPr>
        <w:spacing w:line="288" w:lineRule="auto"/>
        <w:jc w:val="both"/>
        <w:rPr>
          <w:rFonts w:ascii="Corbel" w:hAnsi="Corbel"/>
        </w:rPr>
      </w:pPr>
      <w:r w:rsidRPr="002F488C">
        <w:rPr>
          <w:rFonts w:ascii="Corbel" w:hAnsi="Corbel"/>
        </w:rPr>
        <w:t xml:space="preserve">Highly motivated and </w:t>
      </w:r>
      <w:r w:rsidR="00D32ED8">
        <w:rPr>
          <w:rFonts w:ascii="Corbel" w:hAnsi="Corbel"/>
        </w:rPr>
        <w:t>customer-oriented</w:t>
      </w:r>
      <w:r w:rsidRPr="002F488C">
        <w:rPr>
          <w:rFonts w:ascii="Corbel" w:hAnsi="Corbel"/>
        </w:rPr>
        <w:t xml:space="preserve"> professional skilled at delivering administrative and exceptional customer service. Ability to interact with customers to address </w:t>
      </w:r>
      <w:r w:rsidR="00F5255F">
        <w:rPr>
          <w:rFonts w:ascii="Corbel" w:hAnsi="Corbel"/>
        </w:rPr>
        <w:t>i</w:t>
      </w:r>
      <w:r w:rsidRPr="002F488C">
        <w:rPr>
          <w:rFonts w:ascii="Corbel" w:hAnsi="Corbel"/>
        </w:rPr>
        <w:t>nquiries, resolve issues, and ensure prompt service delivery, leading to improved retention and satisfaction levels. Team player with strong interpersonal skills and potential to communicate at all levels within the organi</w:t>
      </w:r>
      <w:r w:rsidR="00F5255F">
        <w:rPr>
          <w:rFonts w:ascii="Corbel" w:hAnsi="Corbel"/>
        </w:rPr>
        <w:t>z</w:t>
      </w:r>
      <w:r w:rsidRPr="002F488C">
        <w:rPr>
          <w:rFonts w:ascii="Corbel" w:hAnsi="Corbel"/>
        </w:rPr>
        <w:t>ation along with a capacity to establish strong working relationships with key stakeholders, peers, and executives.</w:t>
      </w:r>
    </w:p>
    <w:p w14:paraId="6DE8B897" w14:textId="77777777" w:rsidP="002F0329" w:rsidR="002F0329" w:rsidRDefault="002F0329" w:rsidRPr="002F2B47">
      <w:pPr>
        <w:spacing w:line="288" w:lineRule="auto"/>
        <w:rPr>
          <w:rFonts w:ascii="Corbel" w:hAnsi="Corbel"/>
          <w:sz w:val="20"/>
          <w:szCs w:val="20"/>
        </w:rPr>
      </w:pP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546"/>
        <w:gridCol w:w="2987"/>
        <w:gridCol w:w="3547"/>
      </w:tblGrid>
      <w:tr w14:paraId="1A14FB84" w14:textId="77777777" w:rsidR="002F488C" w:rsidRPr="00B75C97" w:rsidTr="002F488C">
        <w:tc>
          <w:tcPr>
            <w:tcW w:type="dxa" w:w="3546"/>
          </w:tcPr>
          <w:p w14:paraId="5E7283CD" w14:textId="51E5A434" w:rsidP="002F488C" w:rsidR="002F488C" w:rsidRDefault="002F488C" w:rsidRPr="00A3025B">
            <w:pPr>
              <w:pStyle w:val="ListParagraph"/>
              <w:numPr>
                <w:ilvl w:val="0"/>
                <w:numId w:val="4"/>
              </w:numPr>
              <w:spacing w:before="80" w:line="288" w:lineRule="auto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Strategic Planning</w:t>
            </w:r>
          </w:p>
          <w:p w14:paraId="6A374269" w14:textId="77777777" w:rsidP="002F488C" w:rsidR="002F488C" w:rsidRDefault="002F488C" w:rsidRPr="00A3025B">
            <w:pPr>
              <w:pStyle w:val="ListParagraph"/>
              <w:numPr>
                <w:ilvl w:val="0"/>
                <w:numId w:val="4"/>
              </w:numPr>
              <w:spacing w:before="80" w:line="288" w:lineRule="auto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Complaint Resolution</w:t>
            </w:r>
          </w:p>
          <w:p w14:paraId="40AAC552" w14:textId="64FBA869" w:rsidP="002F488C" w:rsidR="002F488C" w:rsidRDefault="002F488C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  <w:lang w:val="en-GB"/>
              </w:rPr>
              <w:t>Customer Satisfaction</w:t>
            </w:r>
          </w:p>
        </w:tc>
        <w:tc>
          <w:tcPr>
            <w:tcW w:type="dxa" w:w="2987"/>
          </w:tcPr>
          <w:p w14:paraId="1F547E17" w14:textId="77777777" w:rsidP="002F488C" w:rsidR="002F488C" w:rsidRDefault="002F488C" w:rsidRPr="00A3025B">
            <w:pPr>
              <w:pStyle w:val="ListParagraph"/>
              <w:numPr>
                <w:ilvl w:val="0"/>
                <w:numId w:val="4"/>
              </w:numPr>
              <w:spacing w:before="80" w:line="288" w:lineRule="auto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Building Relationships</w:t>
            </w:r>
          </w:p>
          <w:p w14:paraId="07760DA1" w14:textId="77777777" w:rsidP="002F488C" w:rsidR="002F488C" w:rsidRDefault="002F488C" w:rsidRPr="00A3025B">
            <w:pPr>
              <w:pStyle w:val="ListParagraph"/>
              <w:numPr>
                <w:ilvl w:val="0"/>
                <w:numId w:val="4"/>
              </w:numPr>
              <w:spacing w:before="80" w:line="288" w:lineRule="auto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Team Building &amp; Training</w:t>
            </w:r>
          </w:p>
          <w:p w14:paraId="7A05B80D" w14:textId="56F581B9" w:rsidP="002F488C" w:rsidR="002F488C" w:rsidRDefault="002F488C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  <w:lang w:val="en-GB"/>
              </w:rPr>
              <w:t>Effective Communication</w:t>
            </w:r>
          </w:p>
        </w:tc>
        <w:tc>
          <w:tcPr>
            <w:tcW w:type="dxa" w:w="3547"/>
          </w:tcPr>
          <w:p w14:paraId="47B98A35" w14:textId="77777777" w:rsidP="002F488C" w:rsidR="002F488C" w:rsidRDefault="002F488C" w:rsidRPr="00A3025B">
            <w:pPr>
              <w:pStyle w:val="ListParagraph"/>
              <w:numPr>
                <w:ilvl w:val="0"/>
                <w:numId w:val="4"/>
              </w:numPr>
              <w:spacing w:before="80" w:line="288" w:lineRule="auto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Inventory Control</w:t>
            </w:r>
          </w:p>
          <w:p w14:paraId="33F7F603" w14:textId="77777777" w:rsidP="002F488C" w:rsidR="002F488C" w:rsidRDefault="002F488C" w:rsidRPr="00A3025B">
            <w:pPr>
              <w:pStyle w:val="ListParagraph"/>
              <w:numPr>
                <w:ilvl w:val="0"/>
                <w:numId w:val="4"/>
              </w:numPr>
              <w:spacing w:before="80" w:line="288" w:lineRule="auto"/>
              <w:ind w:hanging="158" w:left="158"/>
              <w:contextualSpacing w:val="0"/>
              <w:rPr>
                <w:rFonts w:ascii="Corbel" w:hAnsi="Corbel"/>
                <w:lang w:val="en-GB"/>
              </w:rPr>
            </w:pPr>
            <w:r>
              <w:rPr>
                <w:rFonts w:ascii="Corbel" w:hAnsi="Corbel"/>
                <w:lang w:val="en-GB"/>
              </w:rPr>
              <w:t>Regulatory Compliance</w:t>
            </w:r>
          </w:p>
          <w:p w14:paraId="6CC9F04F" w14:textId="4AA59400" w:rsidP="002F488C" w:rsidR="002F488C" w:rsidRDefault="002F488C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  <w:lang w:val="en-GB"/>
              </w:rPr>
              <w:t>Operations Oversight</w:t>
            </w:r>
          </w:p>
        </w:tc>
      </w:tr>
    </w:tbl>
    <w:p w14:paraId="4E8B2D2F" w14:textId="77777777" w:rsidP="004250B5" w:rsidR="004250B5" w:rsidRDefault="004250B5" w:rsidRPr="002F2B47">
      <w:pPr>
        <w:rPr>
          <w:rFonts w:ascii="Corbel" w:hAnsi="Corbel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327"/>
        <w:gridCol w:w="3426"/>
        <w:gridCol w:w="3327"/>
      </w:tblGrid>
      <w:tr w14:paraId="64F71A50" w14:textId="77777777" w:rsidR="004250B5" w:rsidRPr="002F2B47" w:rsidTr="004250B5">
        <w:tc>
          <w:tcPr>
            <w:tcW w:type="dxa" w:w="3596"/>
            <w:tcBorders>
              <w:bottom w:color="A68F0D" w:space="0" w:sz="12" w:val="single"/>
            </w:tcBorders>
          </w:tcPr>
          <w:p w14:paraId="4C514734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 w:val="restart"/>
          </w:tcPr>
          <w:p w14:paraId="65257BA4" w14:textId="77777777" w:rsidP="004250B5" w:rsidR="004250B5" w:rsidRDefault="004250B5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Career Experience</w:t>
            </w:r>
          </w:p>
        </w:tc>
        <w:tc>
          <w:tcPr>
            <w:tcW w:type="dxa" w:w="3597"/>
            <w:tcBorders>
              <w:bottom w:color="A68F0D" w:space="0" w:sz="12" w:val="single"/>
            </w:tcBorders>
          </w:tcPr>
          <w:p w14:paraId="6A05360A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952F9CE" w14:textId="77777777" w:rsidR="004250B5" w:rsidRPr="002F2B47" w:rsidTr="004250B5">
        <w:tc>
          <w:tcPr>
            <w:tcW w:type="dxa" w:w="3596"/>
            <w:tcBorders>
              <w:top w:color="A68F0D" w:space="0" w:sz="12" w:val="single"/>
            </w:tcBorders>
          </w:tcPr>
          <w:p w14:paraId="76B9527D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/>
          </w:tcPr>
          <w:p w14:paraId="3E9E8709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tcBorders>
              <w:top w:color="A68F0D" w:space="0" w:sz="12" w:val="single"/>
            </w:tcBorders>
          </w:tcPr>
          <w:p w14:paraId="62AF4766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7F46474C" w14:textId="77777777" w:rsidP="004250B5" w:rsidR="004250B5" w:rsidRDefault="004250B5" w:rsidRPr="00B75C97">
      <w:pPr>
        <w:rPr>
          <w:rFonts w:ascii="Corbel" w:hAnsi="Corbel"/>
        </w:rPr>
      </w:pPr>
    </w:p>
    <w:p w14:paraId="462A2B5D" w14:textId="01CA4972" w:rsidP="00B75C97" w:rsidR="004250B5" w:rsidRDefault="00F80AE0" w:rsidRPr="00B75C97">
      <w:pPr>
        <w:tabs>
          <w:tab w:pos="10080" w:val="right"/>
        </w:tabs>
        <w:spacing w:line="288" w:lineRule="auto"/>
        <w:rPr>
          <w:rFonts w:ascii="Corbel" w:hAnsi="Corbel"/>
          <w:lang w:val="en-GB"/>
        </w:rPr>
      </w:pPr>
      <w:r w:rsidRPr="00F80AE0">
        <w:rPr>
          <w:rFonts w:ascii="Corbel" w:hAnsi="Corbel"/>
          <w:b/>
        </w:rPr>
        <w:t>Assistant Project Manager</w:t>
      </w:r>
      <w:r w:rsidR="00632BD6" w:rsidRPr="00B75C97">
        <w:rPr>
          <w:rFonts w:ascii="Corbel" w:hAnsi="Corbel"/>
        </w:rPr>
        <w:t xml:space="preserve">, </w:t>
      </w:r>
      <w:r w:rsidRPr="00F80AE0">
        <w:rPr>
          <w:rFonts w:ascii="Corbel" w:hAnsi="Corbel"/>
        </w:rPr>
        <w:t>Carrera Homes</w:t>
      </w:r>
      <w:r w:rsidR="00632BD6" w:rsidRPr="00B75C97">
        <w:rPr>
          <w:rFonts w:ascii="Corbel" w:hAnsi="Corbel"/>
        </w:rPr>
        <w:t xml:space="preserve">, </w:t>
      </w:r>
      <w:r w:rsidRPr="00F80AE0">
        <w:rPr>
          <w:rFonts w:ascii="Corbel" w:hAnsi="Corbel"/>
        </w:rPr>
        <w:t>Atlanta, GA</w:t>
      </w:r>
      <w:r w:rsidR="004250B5" w:rsidRPr="00B75C97">
        <w:rPr>
          <w:rFonts w:ascii="Corbel" w:hAnsi="Corbel"/>
        </w:rPr>
        <w:tab/>
      </w:r>
      <w:r w:rsidR="002F0329" w:rsidRPr="00B75C97">
        <w:rPr>
          <w:rFonts w:ascii="Corbel" w:hAnsi="Corbel"/>
        </w:rPr>
        <w:t>6/</w:t>
      </w:r>
      <w:r w:rsidR="004250B5" w:rsidRPr="00B75C97">
        <w:rPr>
          <w:rFonts w:ascii="Corbel" w:hAnsi="Corbel"/>
        </w:rPr>
        <w:t>201</w:t>
      </w:r>
      <w:r>
        <w:rPr>
          <w:rFonts w:ascii="Corbel" w:hAnsi="Corbel"/>
        </w:rPr>
        <w:t>4</w:t>
      </w:r>
      <w:r w:rsidR="004250B5" w:rsidRPr="00B75C97">
        <w:rPr>
          <w:rFonts w:ascii="Corbel" w:hAnsi="Corbel"/>
        </w:rPr>
        <w:t xml:space="preserve"> to Present</w:t>
      </w:r>
    </w:p>
    <w:p w14:paraId="49D05AF5" w14:textId="3870A237" w:rsidP="009A2D2E" w:rsidR="003B5F4F" w:rsidRDefault="003B5F4F">
      <w:pPr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>Organize and attend meetings with vendor</w:t>
      </w:r>
      <w:r w:rsidR="00F5255F">
        <w:rPr>
          <w:rFonts w:ascii="Corbel" w:hAnsi="Corbel"/>
        </w:rPr>
        <w:t>s</w:t>
      </w:r>
      <w:r>
        <w:rPr>
          <w:rFonts w:ascii="Corbel" w:hAnsi="Corbel"/>
        </w:rPr>
        <w:t xml:space="preserve"> and third parties</w:t>
      </w:r>
      <w:r w:rsidR="001C3800">
        <w:rPr>
          <w:rFonts w:ascii="Corbel" w:hAnsi="Corbel"/>
        </w:rPr>
        <w:t xml:space="preserve"> to provide excellent services to customers and maintain daily operations.</w:t>
      </w:r>
      <w:r w:rsidR="00A67295">
        <w:rPr>
          <w:rFonts w:ascii="Corbel" w:hAnsi="Corbel"/>
        </w:rPr>
        <w:t xml:space="preserve"> Promote office efficiency while managing </w:t>
      </w:r>
      <w:r w:rsidR="00F5255F">
        <w:rPr>
          <w:rFonts w:ascii="Corbel" w:hAnsi="Corbel"/>
        </w:rPr>
        <w:t xml:space="preserve">a </w:t>
      </w:r>
      <w:r w:rsidR="00A67295">
        <w:rPr>
          <w:rFonts w:ascii="Corbel" w:hAnsi="Corbel"/>
        </w:rPr>
        <w:t xml:space="preserve">diverse array of administrative tasks, such as quickly responding and allocating phone calls to </w:t>
      </w:r>
      <w:r w:rsidR="008B0BC1">
        <w:rPr>
          <w:rFonts w:ascii="Corbel" w:hAnsi="Corbel"/>
        </w:rPr>
        <w:t>concerns authority. Maintain effective coordination between the</w:t>
      </w:r>
      <w:r w:rsidR="008B0BC1" w:rsidRPr="008B0BC1">
        <w:rPr>
          <w:rFonts w:ascii="Corbel" w:hAnsi="Corbel"/>
        </w:rPr>
        <w:t xml:space="preserve"> </w:t>
      </w:r>
      <w:r w:rsidR="008B0BC1" w:rsidRPr="00F80AE0">
        <w:rPr>
          <w:rFonts w:ascii="Corbel" w:hAnsi="Corbel"/>
        </w:rPr>
        <w:t>developer and third parties/vendors</w:t>
      </w:r>
      <w:r w:rsidR="008B0BC1">
        <w:rPr>
          <w:rFonts w:ascii="Corbel" w:hAnsi="Corbel"/>
        </w:rPr>
        <w:t xml:space="preserve"> to accomplish desired targets.</w:t>
      </w:r>
      <w:r w:rsidR="00066B2B">
        <w:rPr>
          <w:rFonts w:ascii="Corbel" w:hAnsi="Corbel"/>
        </w:rPr>
        <w:t xml:space="preserve"> Manage calendars, while ensuring unhindered operations.</w:t>
      </w:r>
    </w:p>
    <w:p w14:paraId="584432A8" w14:textId="55254946" w:rsidP="00CD3C1B" w:rsidR="002F0329" w:rsidRDefault="00871BA8" w:rsidRPr="00CD3C1B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highlight w:val="yellow"/>
        </w:rPr>
      </w:pPr>
      <w:r>
        <w:rPr>
          <w:rFonts w:ascii="Corbel" w:hAnsi="Corbel"/>
          <w:highlight w:val="yellow"/>
        </w:rPr>
        <w:t>Would you be kind enough to share any key contributions?</w:t>
      </w:r>
    </w:p>
    <w:p w14:paraId="3CA267D4" w14:textId="3620C798" w:rsidP="00B75C97" w:rsidR="002F0329" w:rsidRDefault="00CD3C1B" w:rsidRPr="00B75C97">
      <w:pPr>
        <w:tabs>
          <w:tab w:pos="10080" w:val="right"/>
        </w:tabs>
        <w:spacing w:before="360" w:line="288" w:lineRule="auto"/>
        <w:rPr>
          <w:rFonts w:ascii="Corbel" w:hAnsi="Corbel"/>
          <w:lang w:val="en-GB"/>
        </w:rPr>
      </w:pPr>
      <w:r w:rsidRPr="00CD3C1B">
        <w:rPr>
          <w:rFonts w:ascii="Corbel" w:hAnsi="Corbel"/>
          <w:b/>
        </w:rPr>
        <w:t>Private Club Server</w:t>
      </w:r>
      <w:r w:rsidR="002F0329" w:rsidRPr="00B75C97">
        <w:rPr>
          <w:rFonts w:ascii="Corbel" w:hAnsi="Corbel"/>
        </w:rPr>
        <w:t xml:space="preserve">, </w:t>
      </w:r>
      <w:proofErr w:type="gramStart"/>
      <w:r w:rsidRPr="00CD3C1B">
        <w:rPr>
          <w:rFonts w:ascii="Corbel" w:hAnsi="Corbel"/>
        </w:rPr>
        <w:t>The</w:t>
      </w:r>
      <w:proofErr w:type="gramEnd"/>
      <w:r w:rsidRPr="00CD3C1B">
        <w:rPr>
          <w:rFonts w:ascii="Corbel" w:hAnsi="Corbel"/>
        </w:rPr>
        <w:t xml:space="preserve"> Private Club at Chops</w:t>
      </w:r>
      <w:r w:rsidR="002F0329" w:rsidRPr="00B75C97">
        <w:rPr>
          <w:rFonts w:ascii="Corbel" w:hAnsi="Corbel"/>
        </w:rPr>
        <w:t xml:space="preserve">, </w:t>
      </w:r>
      <w:r w:rsidRPr="00CD3C1B">
        <w:rPr>
          <w:rFonts w:ascii="Corbel" w:hAnsi="Corbel"/>
        </w:rPr>
        <w:t>Atlanta, GA</w:t>
      </w:r>
      <w:r w:rsidR="002F0329" w:rsidRPr="00B75C97">
        <w:rPr>
          <w:rFonts w:ascii="Corbel" w:hAnsi="Corbel"/>
        </w:rPr>
        <w:tab/>
      </w:r>
      <w:r>
        <w:rPr>
          <w:rFonts w:ascii="Corbel" w:hAnsi="Corbel"/>
        </w:rPr>
        <w:t>8</w:t>
      </w:r>
      <w:r w:rsidR="002F0329" w:rsidRPr="00B75C97">
        <w:rPr>
          <w:rFonts w:ascii="Corbel" w:hAnsi="Corbel"/>
        </w:rPr>
        <w:t>/201</w:t>
      </w:r>
      <w:r>
        <w:rPr>
          <w:rFonts w:ascii="Corbel" w:hAnsi="Corbel"/>
        </w:rPr>
        <w:t>0</w:t>
      </w:r>
      <w:r w:rsidR="002F0329" w:rsidRPr="00B75C97">
        <w:rPr>
          <w:rFonts w:ascii="Corbel" w:hAnsi="Corbel"/>
        </w:rPr>
        <w:t xml:space="preserve"> to 6/201</w:t>
      </w:r>
      <w:r>
        <w:rPr>
          <w:rFonts w:ascii="Corbel" w:hAnsi="Corbel"/>
        </w:rPr>
        <w:t>4</w:t>
      </w:r>
    </w:p>
    <w:p w14:paraId="03BF1F2D" w14:textId="2E15BBF7" w:rsidP="009A2D2E" w:rsidR="00D86770" w:rsidRDefault="00D86770">
      <w:pPr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Addressed and </w:t>
      </w:r>
      <w:r w:rsidR="00C33086">
        <w:rPr>
          <w:rFonts w:ascii="Corbel" w:hAnsi="Corbel"/>
        </w:rPr>
        <w:t>resolved complex</w:t>
      </w:r>
      <w:r>
        <w:rPr>
          <w:rFonts w:ascii="Corbel" w:hAnsi="Corbel"/>
        </w:rPr>
        <w:t xml:space="preserve"> issues to ensure satisfaction and retention.</w:t>
      </w:r>
      <w:r w:rsidR="00027827">
        <w:rPr>
          <w:rFonts w:ascii="Corbel" w:hAnsi="Corbel"/>
        </w:rPr>
        <w:t xml:space="preserve"> Collaborated with cross-functional teams to streamline day-to-day operations</w:t>
      </w:r>
      <w:r w:rsidR="00424738">
        <w:rPr>
          <w:rFonts w:ascii="Corbel" w:hAnsi="Corbel"/>
        </w:rPr>
        <w:t xml:space="preserve"> </w:t>
      </w:r>
      <w:r w:rsidR="00424738" w:rsidRPr="00424738">
        <w:rPr>
          <w:rFonts w:ascii="Corbel" w:hAnsi="Corbel"/>
        </w:rPr>
        <w:t>for the achievement of bottom-line results</w:t>
      </w:r>
      <w:r w:rsidR="00C33086">
        <w:rPr>
          <w:rFonts w:ascii="Corbel" w:hAnsi="Corbel"/>
        </w:rPr>
        <w:t>. Uncovered new business generation opportunities by delivering exceptional services to club members.</w:t>
      </w:r>
    </w:p>
    <w:p w14:paraId="083DAF48" w14:textId="34B8A2B3" w:rsidP="00983E7F" w:rsidR="00983E7F" w:rsidRDefault="002F6951" w:rsidRPr="002F488C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  <w:lang w:val="en-GB"/>
        </w:rPr>
      </w:pPr>
      <w:r>
        <w:rPr>
          <w:rFonts w:ascii="Corbel" w:hAnsi="Corbel"/>
          <w:lang w:val="en-GB"/>
        </w:rPr>
        <w:t>Confirmed</w:t>
      </w:r>
      <w:r w:rsidR="00983E7F" w:rsidRPr="002F488C">
        <w:rPr>
          <w:rFonts w:ascii="Corbel" w:hAnsi="Corbel"/>
          <w:lang w:val="en-GB"/>
        </w:rPr>
        <w:t xml:space="preserve"> the swift resolution of customer issues to preserve customer loyalty while complying with company policies.</w:t>
      </w:r>
    </w:p>
    <w:p w14:paraId="2C60F4B3" w14:textId="4FD184DE" w:rsidP="008A1B3F" w:rsidR="00CD3C1B" w:rsidRDefault="002F488C" w:rsidRPr="008A1B3F">
      <w:pPr>
        <w:spacing w:before="240" w:line="288" w:lineRule="auto"/>
        <w:jc w:val="center"/>
        <w:rPr>
          <w:rFonts w:ascii="Corbel" w:hAnsi="Corbel"/>
          <w:i/>
        </w:rPr>
      </w:pPr>
      <w:bookmarkStart w:id="0" w:name="_GoBack"/>
      <w:bookmarkEnd w:id="0"/>
      <w:r w:rsidRPr="008A1B3F">
        <w:rPr>
          <w:rFonts w:ascii="Corbel" w:hAnsi="Corbel"/>
          <w:i/>
        </w:rPr>
        <w:t xml:space="preserve">Additional Experience: </w:t>
      </w:r>
      <w:r w:rsidR="00CD3C1B" w:rsidRPr="008A1B3F">
        <w:rPr>
          <w:rFonts w:ascii="Corbel" w:hAnsi="Corbel"/>
          <w:i/>
        </w:rPr>
        <w:t>Associate for Williams-Sonoma</w:t>
      </w:r>
      <w:r w:rsidRPr="008A1B3F">
        <w:rPr>
          <w:rFonts w:ascii="Corbel" w:hAnsi="Corbel"/>
          <w:i/>
        </w:rPr>
        <w:t xml:space="preserve"> | </w:t>
      </w:r>
      <w:r w:rsidR="00CD3C1B" w:rsidRPr="008A1B3F">
        <w:rPr>
          <w:rFonts w:ascii="Corbel" w:hAnsi="Corbel"/>
          <w:i/>
        </w:rPr>
        <w:t>Lien Release Specialist for Fidelity</w:t>
      </w:r>
    </w:p>
    <w:p w14:paraId="43AF43DC" w14:textId="77777777" w:rsidP="00632BD6" w:rsidR="00632BD6" w:rsidRDefault="00632BD6" w:rsidRPr="00B75C97">
      <w:pPr>
        <w:rPr>
          <w:rFonts w:ascii="Corbel" w:hAnsi="Corbel"/>
        </w:rPr>
      </w:pP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031"/>
        <w:gridCol w:w="2019"/>
        <w:gridCol w:w="4030"/>
      </w:tblGrid>
      <w:tr w14:paraId="470D95BB" w14:textId="77777777" w:rsidR="00632BD6" w:rsidRPr="002F2B47" w:rsidTr="00C06088">
        <w:tc>
          <w:tcPr>
            <w:tcW w:type="dxa" w:w="4031"/>
            <w:tcBorders>
              <w:bottom w:color="A68F0D" w:space="0" w:sz="12" w:val="single"/>
            </w:tcBorders>
          </w:tcPr>
          <w:p w14:paraId="35CB36EC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019"/>
            <w:vMerge w:val="restart"/>
          </w:tcPr>
          <w:p w14:paraId="5006DA12" w14:textId="77777777" w:rsidP="004760AF" w:rsidR="00632BD6" w:rsidRDefault="00632BD6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Education</w:t>
            </w:r>
          </w:p>
        </w:tc>
        <w:tc>
          <w:tcPr>
            <w:tcW w:type="dxa" w:w="4030"/>
            <w:tcBorders>
              <w:bottom w:color="A68F0D" w:space="0" w:sz="12" w:val="single"/>
            </w:tcBorders>
          </w:tcPr>
          <w:p w14:paraId="31E8B251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443CBC" w14:textId="77777777" w:rsidR="00632BD6" w:rsidRPr="002F2B47" w:rsidTr="00C06088">
        <w:tc>
          <w:tcPr>
            <w:tcW w:type="dxa" w:w="4031"/>
            <w:tcBorders>
              <w:top w:color="A68F0D" w:space="0" w:sz="12" w:val="single"/>
            </w:tcBorders>
          </w:tcPr>
          <w:p w14:paraId="6F360BA2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019"/>
            <w:vMerge/>
          </w:tcPr>
          <w:p w14:paraId="07694ADA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030"/>
            <w:tcBorders>
              <w:top w:color="A68F0D" w:space="0" w:sz="12" w:val="single"/>
            </w:tcBorders>
          </w:tcPr>
          <w:p w14:paraId="6D69508E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24172118" w14:textId="77777777" w:rsidP="00C06088" w:rsidR="00C06088" w:rsidRDefault="00C06088" w:rsidRPr="00B75C97">
      <w:pPr>
        <w:rPr>
          <w:rFonts w:ascii="Corbel" w:hAnsi="Corbel"/>
        </w:rPr>
      </w:pPr>
    </w:p>
    <w:p w14:paraId="4CBE09C3" w14:textId="505A27E3" w:rsidP="008A1B3F" w:rsidR="004250B5" w:rsidRDefault="00D838B7" w:rsidRPr="00B75C97">
      <w:pPr>
        <w:spacing w:line="288" w:lineRule="auto"/>
        <w:jc w:val="center"/>
        <w:rPr>
          <w:rFonts w:ascii="Corbel" w:hAnsi="Corbel"/>
        </w:rPr>
      </w:pPr>
      <w:r w:rsidRPr="00D838B7">
        <w:rPr>
          <w:rFonts w:ascii="Corbel" w:hAnsi="Corbel"/>
          <w:b/>
        </w:rPr>
        <w:t>Bachelor of Science</w:t>
      </w:r>
      <w:r w:rsidR="008A1B3F">
        <w:rPr>
          <w:rFonts w:ascii="Corbel" w:hAnsi="Corbel"/>
        </w:rPr>
        <w:t xml:space="preserve"> | </w:t>
      </w:r>
      <w:r w:rsidRPr="00D838B7">
        <w:rPr>
          <w:rFonts w:ascii="Corbel" w:hAnsi="Corbel"/>
        </w:rPr>
        <w:t>Georgia State University - Atlanta, GA</w:t>
      </w:r>
    </w:p>
    <w:p w14:paraId="56728796" w14:textId="3252BCB8" w:rsidP="00914322" w:rsidR="00283EBF" w:rsidRDefault="00D838B7" w:rsidRPr="008A1B3F">
      <w:pPr>
        <w:spacing w:before="120" w:line="288" w:lineRule="auto"/>
        <w:jc w:val="center"/>
        <w:rPr>
          <w:rFonts w:ascii="Corbel" w:hAnsi="Corbel"/>
          <w:b/>
        </w:rPr>
      </w:pPr>
      <w:r>
        <w:rPr>
          <w:rFonts w:ascii="Corbel" w:hAnsi="Corbel"/>
          <w:b/>
        </w:rPr>
        <w:t>Affiliations</w:t>
      </w:r>
      <w:r w:rsidR="008A1B3F">
        <w:rPr>
          <w:rFonts w:ascii="Corbel" w:hAnsi="Corbel"/>
          <w:b/>
        </w:rPr>
        <w:t xml:space="preserve">, </w:t>
      </w:r>
      <w:r w:rsidR="009A2D2E" w:rsidRPr="009A2D2E">
        <w:rPr>
          <w:rFonts w:ascii="Corbel" w:hAnsi="Corbel"/>
        </w:rPr>
        <w:t>Volunteer, Atlanta Lab Rescue</w:t>
      </w:r>
      <w:r w:rsidR="009A2D2E">
        <w:rPr>
          <w:rFonts w:ascii="Corbel" w:hAnsi="Corbel"/>
        </w:rPr>
        <w:t xml:space="preserve">, </w:t>
      </w:r>
      <w:r w:rsidR="009A2D2E" w:rsidRPr="009A2D2E">
        <w:rPr>
          <w:rFonts w:ascii="Corbel" w:hAnsi="Corbel"/>
        </w:rPr>
        <w:t>Member, Atlanta Track Club</w:t>
      </w:r>
    </w:p>
    <w:sectPr w:rsidR="00283EBF" w:rsidRPr="008A1B3F" w:rsidSect="00C06088">
      <w:headerReference r:id="rId9" w:type="default"/>
      <w:pgSz w:code="1" w:h="15840" w:w="12240"/>
      <w:pgMar w:bottom="1080" w:footer="1080" w:gutter="0" w:header="1080" w:left="1080" w:right="1080" w:top="108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A95EC" w14:textId="77777777" w:rsidR="00335F99" w:rsidRDefault="00335F99" w:rsidP="009B3B2C">
      <w:r>
        <w:separator/>
      </w:r>
    </w:p>
  </w:endnote>
  <w:endnote w:type="continuationSeparator" w:id="0">
    <w:p w14:paraId="3289813E" w14:textId="77777777" w:rsidR="00335F99" w:rsidRDefault="00335F99" w:rsidP="009B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48860E6C" w14:textId="77777777" w:rsidP="009B3B2C" w:rsidR="00335F99" w:rsidRDefault="00335F99">
      <w:r>
        <w:separator/>
      </w:r>
    </w:p>
  </w:footnote>
  <w:footnote w:id="0" w:type="continuationSeparator">
    <w:p w14:paraId="2293EA87" w14:textId="77777777" w:rsidP="009B3B2C" w:rsidR="00335F99" w:rsidRDefault="00335F99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B0C38C7" w14:textId="58B4F864" w:rsidP="009B3B2C" w:rsidR="009B3B2C" w:rsidRDefault="00B75C97" w:rsidRPr="00283EBF">
    <w:pPr>
      <w:spacing w:after="120"/>
      <w:jc w:val="center"/>
      <w:rPr>
        <w:rFonts w:ascii="Georgia" w:hAnsi="Georgia"/>
        <w:sz w:val="42"/>
        <w:szCs w:val="36"/>
      </w:rPr>
    </w:pPr>
    <w:r w:rsidRPr="002F2B47">
      <w:rPr>
        <w:rFonts w:ascii="Corbel" w:hAnsi="Corbel"/>
        <w:noProof/>
        <w:sz w:val="42"/>
        <w:szCs w:val="36"/>
        <w:lang w:eastAsia="en-GB" w:val="en-GB"/>
      </w:rPr>
      <mc:AlternateContent>
        <mc:Choice Requires="wps">
          <w:drawing>
            <wp:anchor allowOverlap="1" behindDoc="1" distB="0" distL="114300" distR="114300" distT="0" layoutInCell="1" locked="0" relativeHeight="251659264" simplePos="0" wp14:anchorId="68B84971" wp14:editId="0E8FF242">
              <wp:simplePos x="0" y="0"/>
              <wp:positionH relativeFrom="page">
                <wp:posOffset>0</wp:posOffset>
              </wp:positionH>
              <wp:positionV relativeFrom="paragraph">
                <wp:posOffset>-666750</wp:posOffset>
              </wp:positionV>
              <wp:extent cx="7772400" cy="171450"/>
              <wp:effectExtent b="19050" l="0" r="19050" t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71450"/>
                      </a:xfrm>
                      <a:prstGeom prst="rect">
                        <a:avLst/>
                      </a:prstGeom>
                      <a:solidFill>
                        <a:srgbClr val="A68F0D"/>
                      </a:solidFill>
                      <a:ln>
                        <a:solidFill>
                          <a:srgbClr val="A68F0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        <w:pict>
            <v:rect fillcolor="#a68f0d" id="Rectangl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oQsglwIAAK4FAAAOAAAAZHJzL2Uyb0RvYy54bWysVN1PGzEMf5+0/yHK+7gPFcoqrqgCdZqE AAETz2ku6Z2UxFmS9tr99XNyHzCG9oDWhzSO7Z/t39m+uDxoRfbC+RZMRYuTnBJhONSt2Vb0x9P6 yzklPjBTMwVGVPQoPL1cfv500dmFKKEBVQtHEMT4RWcr2oRgF1nmeSM08ydghUGlBKdZQNFts9qx DtG1yso8P8s6cLV1wIX3+HrdK+ky4UspeLiT0otAVEUxt5BOl85NPLPlBVtsHbNNy4c02Aey0Kw1 GHSCumaBkZ1r/4LSLXfgQYYTDjoDKVsuUg1YTZG/qeaxYVakWpAcbyea/P+D5bf7e0fauqIlJYZp /EQPSBozWyVIGenprF+g1aO9d4Pk8RprPUin4z9WQQ6J0uNEqTgEwvFxPp+XsxyZ56gr5sXsNHGe vXhb58M3AZrES0UdRk9Msv2NDxgRTUeTGMyDaut1q1QS3HZzpRzZM/y8q7PzdX4dU0aXP8yU+Zgn 4kTXLFLQF51u4ahEBFTmQUjkDsssU8qpa8WUEONcmFD0qobVos/zNMffmGbs8+iRkk6AEVlifRP2 ADBa9iAjdl/tYB9dRWr6yTn/V2K98+SRIoMJk7NuDbj3ABRWNUTu7UeSemoiSxuoj9hZDvqR85av W/zAN8yHe+ZwxrAncG+EOzykgq6iMNwoacD9eu892mPro5aSDme2ov7njjlBifpucCi+FrNZHPIk zE7nJQrutWbzWmN2+gqwbwrcUJana7QParxKB/oZ18sqRkUVMxxjV5QHNwpXod8luKC4WK2SGQ62 ZeHGPFoewSOrsYGfDs/M2aHLA87HLYzzzRZvmr23jZ4GVrsAsk2T8MLrwDcuhdQ4wwKLW+e1nKxe 1uzyNwAAAP//AwBQSwMEFAAGAAgAAAAhAMSS6n3gAAAACgEAAA8AAABkcnMvZG93bnJldi54bWxM j81OwzAQhO9IvIO1SNxapxE/IcSpoFJVCYkDBQmOTrzEofE6xE4a3p7tCW6zO6vZb4r17Dox4RBa TwpWywQEUu1NS42Ct9ftIgMRoiajO0+o4AcDrMvzs0Lnxh/pBad9bASHUMi1Ahtjn0sZaotOh6Xv kdj79IPTkcehkWbQRw53nUyT5EY63RJ/sLrHjcX6sB+dgm17+NqN7+7xbpOlOO3s93P18aTU5cX8 cA8i4hz/juGEz+hQMlPlRzJBdAq4SFSwWCXXrE5+ml6xqnh3myUgy0L+r1D+AgAA//8DAFBLAQIt ABQABgAIAAAAIQC2gziS/gAAAOEBAAATAAAAAAAAAAAAAAAAAAAAAABbQ29udGVudF9UeXBlc10u eG1sUEsBAi0AFAAGAAgAAAAhADj9If/WAAAAlAEAAAsAAAAAAAAAAAAAAAAALwEAAF9yZWxzLy5y ZWxzUEsBAi0AFAAGAAgAAAAhAAShCyCXAgAArgUAAA4AAAAAAAAAAAAAAAAALgIAAGRycy9lMm9E b2MueG1sUEsBAi0AFAAGAAgAAAAhAMSS6n3gAAAACgEAAA8AAAAAAAAAAAAAAAAA8QQAAGRycy9k b3ducmV2LnhtbFBLBQYAAAAABAAEAPMAAAD+BQAAAAA= " o:spid="_x0000_s1026" strokecolor="#a68f0d" strokeweight="1pt" style="position:absolute;margin-left:0;margin-top:-52.5pt;width:612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29475610">
              <w10:wrap anchorx="page"/>
            </v:rect>
          </w:pict>
        </mc:Fallback>
      </mc:AlternateContent>
    </w:r>
    <w:r w:rsidR="009B3B2C" w:rsidRPr="00283EBF">
      <w:rPr>
        <w:rFonts w:ascii="Georgia" w:hAnsi="Georgia"/>
      </w:rPr>
      <w:t xml:space="preserve"> </w:t>
    </w:r>
    <w:r w:rsidR="009B3B2C" w:rsidRPr="00283EBF">
      <w:rPr>
        <w:rFonts w:ascii="Georgia" w:hAnsi="Georgia"/>
        <w:noProof/>
        <w:sz w:val="42"/>
        <w:szCs w:val="36"/>
      </w:rPr>
      <w:t>Client Name</w:t>
    </w:r>
  </w:p>
  <w:p w14:paraId="026E5C32" w14:textId="059BA34C" w:rsidP="00B75C97" w:rsidR="009B3B2C" w:rsidRDefault="009B3B2C" w:rsidRPr="00283EBF">
    <w:pPr>
      <w:pStyle w:val="Header"/>
      <w:spacing w:after="360"/>
      <w:jc w:val="center"/>
      <w:rPr>
        <w:rFonts w:ascii="Corbel" w:hAnsi="Corbel"/>
        <w:sz w:val="20"/>
        <w:szCs w:val="20"/>
      </w:rPr>
    </w:pPr>
    <w:r w:rsidRPr="00283EBF">
      <w:rPr>
        <w:rFonts w:ascii="Corbel" w:hAnsi="Corbel"/>
        <w:color w:themeColor="background1" w:themeShade="7F" w:val="7F7F7F"/>
        <w:spacing w:val="60"/>
        <w:sz w:val="20"/>
        <w:szCs w:val="20"/>
      </w:rPr>
      <w:t>Page</w:t>
    </w:r>
    <w:r w:rsidRPr="00283EBF">
      <w:rPr>
        <w:rFonts w:ascii="Corbel" w:hAnsi="Corbel"/>
        <w:sz w:val="20"/>
        <w:szCs w:val="20"/>
      </w:rPr>
      <w:t xml:space="preserve"> | </w:t>
    </w:r>
    <w:r w:rsidRPr="00283EBF">
      <w:rPr>
        <w:rFonts w:ascii="Corbel" w:hAnsi="Corbel"/>
        <w:sz w:val="20"/>
        <w:szCs w:val="20"/>
      </w:rPr>
      <w:fldChar w:fldCharType="begin"/>
    </w:r>
    <w:r w:rsidRPr="00283EBF">
      <w:rPr>
        <w:rFonts w:ascii="Corbel" w:hAnsi="Corbel"/>
        <w:sz w:val="20"/>
        <w:szCs w:val="20"/>
      </w:rPr>
      <w:instrText xml:space="preserve"> PAGE   \* MERGEFORMAT </w:instrText>
    </w:r>
    <w:r w:rsidRPr="00283EBF">
      <w:rPr>
        <w:rFonts w:ascii="Corbel" w:hAnsi="Corbel"/>
        <w:sz w:val="20"/>
        <w:szCs w:val="20"/>
      </w:rPr>
      <w:fldChar w:fldCharType="separate"/>
    </w:r>
    <w:r w:rsidR="008A1B3F" w:rsidRPr="008A1B3F">
      <w:rPr>
        <w:rFonts w:ascii="Corbel" w:hAnsi="Corbel"/>
        <w:b/>
        <w:bCs/>
        <w:noProof/>
        <w:sz w:val="20"/>
        <w:szCs w:val="20"/>
      </w:rPr>
      <w:t>2</w:t>
    </w:r>
    <w:r w:rsidRPr="00283EBF">
      <w:rPr>
        <w:rFonts w:ascii="Corbel" w:hAnsi="Corbel"/>
        <w:b/>
        <w:bCs/>
        <w:noProof/>
        <w:sz w:val="20"/>
        <w:szCs w:val="20"/>
      </w:rPr>
      <w:fldChar w:fldCharType="end"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B140D95"/>
    <w:multiLevelType w:val="hybridMultilevel"/>
    <w:tmpl w:val="32EAA432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2EF23B3"/>
    <w:multiLevelType w:val="hybridMultilevel"/>
    <w:tmpl w:val="7BC232D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G0NASRBmZGxmbmSjpKwanFxZn5eSAFhrUAPAdiAywAAAA="/>
  </w:docVars>
  <w:rsids>
    <w:rsidRoot w:val="004250B5"/>
    <w:rsid w:val="00027827"/>
    <w:rsid w:val="00066B2B"/>
    <w:rsid w:val="001A0A0E"/>
    <w:rsid w:val="001C3800"/>
    <w:rsid w:val="001E0240"/>
    <w:rsid w:val="00283EBF"/>
    <w:rsid w:val="002A1124"/>
    <w:rsid w:val="002F0329"/>
    <w:rsid w:val="002F2B47"/>
    <w:rsid w:val="002F488C"/>
    <w:rsid w:val="002F6951"/>
    <w:rsid w:val="00335F99"/>
    <w:rsid w:val="003B5F4F"/>
    <w:rsid w:val="00424738"/>
    <w:rsid w:val="004250B5"/>
    <w:rsid w:val="00481BC2"/>
    <w:rsid w:val="00572EDA"/>
    <w:rsid w:val="005C1679"/>
    <w:rsid w:val="00632BD6"/>
    <w:rsid w:val="006A6B13"/>
    <w:rsid w:val="007E49EF"/>
    <w:rsid w:val="007F4816"/>
    <w:rsid w:val="00871BA8"/>
    <w:rsid w:val="008A1B3F"/>
    <w:rsid w:val="008B0BC1"/>
    <w:rsid w:val="00914322"/>
    <w:rsid w:val="00983E7F"/>
    <w:rsid w:val="009A2D2E"/>
    <w:rsid w:val="009B3B2C"/>
    <w:rsid w:val="009C0540"/>
    <w:rsid w:val="00A67295"/>
    <w:rsid w:val="00AA1C22"/>
    <w:rsid w:val="00B02DBE"/>
    <w:rsid w:val="00B63D12"/>
    <w:rsid w:val="00B75C97"/>
    <w:rsid w:val="00BC10C1"/>
    <w:rsid w:val="00BD2DB7"/>
    <w:rsid w:val="00BE367B"/>
    <w:rsid w:val="00C06088"/>
    <w:rsid w:val="00C33086"/>
    <w:rsid w:val="00C51EAB"/>
    <w:rsid w:val="00C623B5"/>
    <w:rsid w:val="00C86304"/>
    <w:rsid w:val="00CD3C1B"/>
    <w:rsid w:val="00CF0D61"/>
    <w:rsid w:val="00D32ED8"/>
    <w:rsid w:val="00D82C12"/>
    <w:rsid w:val="00D838B7"/>
    <w:rsid w:val="00D86770"/>
    <w:rsid w:val="00F13E40"/>
    <w:rsid w:val="00F5255F"/>
    <w:rsid w:val="00F77854"/>
    <w:rsid w:val="00F8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70867798"/>
  <w15:chartTrackingRefBased/>
  <w15:docId w15:val="{9F22C918-3924-4A9A-BDAC-47AB321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sid w:val="004250B5"/>
    <w:rPr>
      <w:color w:themeColor="hyperlink" w:val="0563C1"/>
      <w:u w:val="single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4250B5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4250B5"/>
    <w:pPr>
      <w:ind w:left="720"/>
      <w:contextualSpacing/>
    </w:pPr>
  </w:style>
  <w:style w:styleId="TableGrid" w:type="table">
    <w:name w:val="Table Grid"/>
    <w:basedOn w:val="TableNormal"/>
    <w:uiPriority w:val="39"/>
    <w:rsid w:val="004250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9B3B2C"/>
  </w:style>
  <w:style w:styleId="Footer" w:type="paragraph">
    <w:name w:val="footer"/>
    <w:basedOn w:val="Normal"/>
    <w:link w:val="Foot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9B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ttp://www.linkedin.com/in/christie-miller-90710147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20064-6569-44F7-BECF-EED923BF3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2020-09-19T12:14:00Z</dcterms:created>
  <dc:creator>Christie Miller</dc:creator>
  <cp:lastModifiedBy>Christie Miller</cp:lastModifiedBy>
  <dcterms:modified xsi:type="dcterms:W3CDTF">2020-09-19T13:17:00Z</dcterms:modified>
  <cp:revision>24</cp:revision>
  <dc:title>Christie Miller's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tal_id">
    <vt:lpwstr>b03bdd89ecea53a338e59fb454d2512a</vt:lpwstr>
  </property>
  <property pid="3" fmtid="{D5CDD505-2E9C-101B-9397-08002B2CF9AE}" name="app_source">
    <vt:lpwstr>rezbiz</vt:lpwstr>
  </property>
  <property pid="4" fmtid="{D5CDD505-2E9C-101B-9397-08002B2CF9AE}" name="app_id">
    <vt:lpwstr>784399</vt:lpwstr>
  </property>
</Properties>
</file>