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90F3626" w14:textId="7B97E68B" w:rsidP="00272E5B" w:rsidR="000863E3" w:rsidRDefault="00F94318" w:rsidRPr="008E0E9D">
      <w:pPr>
        <w:spacing w:after="80"/>
        <w:jc w:val="center"/>
        <w:rPr>
          <w:rFonts w:asciiTheme="majorHAnsi" w:hAnsiTheme="majorHAnsi"/>
          <w:b/>
          <w:spacing w:val="-10"/>
          <w:sz w:val="44"/>
          <w:szCs w:val="38"/>
        </w:rPr>
      </w:pPr>
      <w:bookmarkStart w:id="0" w:name="_GoBack"/>
      <w:bookmarkEnd w:id="0"/>
      <w:proofErr w:type="spellStart"/>
      <w:r w:rsidRPr="00F94318">
        <w:rPr>
          <w:rFonts w:asciiTheme="majorHAnsi" w:hAnsiTheme="majorHAnsi"/>
          <w:b/>
          <w:spacing w:val="-10"/>
          <w:sz w:val="44"/>
          <w:szCs w:val="38"/>
        </w:rPr>
        <w:t>Dwainia</w:t>
      </w:r>
      <w:proofErr w:type="spellEnd"/>
      <w:r w:rsidRPr="00F94318">
        <w:rPr>
          <w:rFonts w:asciiTheme="majorHAnsi" w:hAnsiTheme="majorHAnsi"/>
          <w:b/>
          <w:spacing w:val="-10"/>
          <w:sz w:val="44"/>
          <w:szCs w:val="38"/>
        </w:rPr>
        <w:t xml:space="preserve"> Cunningham</w:t>
      </w:r>
    </w:p>
    <w:p w14:paraId="179D1F4E" w14:textId="785956F6" w:rsidP="00272E5B" w:rsidR="00403265" w:rsidRDefault="00F94318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F94318">
        <w:rPr>
          <w:rFonts w:asciiTheme="minorHAnsi" w:cs="Arial" w:hAnsiTheme="minorHAnsi"/>
          <w:sz w:val="21"/>
        </w:rPr>
        <w:t>Lancaster, TX, 75146, US</w:t>
      </w:r>
    </w:p>
    <w:p w14:paraId="01C6C277" w14:textId="366260C8" w:rsidP="00272E5B" w:rsidR="000863E3" w:rsidRDefault="00F94318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F94318">
        <w:rPr>
          <w:rFonts w:asciiTheme="minorHAnsi" w:cs="Arial" w:hAnsiTheme="minorHAnsi"/>
          <w:sz w:val="21"/>
        </w:rPr>
        <w:t>dwainiacunningham@gmail.com</w:t>
      </w:r>
      <w:r w:rsidR="001976EB" w:rsidRPr="008E0E9D">
        <w:rPr>
          <w:rFonts w:asciiTheme="minorHAnsi" w:cs="Arial" w:hAnsiTheme="minorHAnsi"/>
          <w:sz w:val="21"/>
        </w:rPr>
        <w:t xml:space="preserve"> •</w:t>
      </w:r>
      <w:r w:rsidR="00A94B29" w:rsidRPr="008E0E9D">
        <w:rPr>
          <w:rFonts w:asciiTheme="minorHAnsi" w:cs="Arial" w:hAnsiTheme="minorHAnsi"/>
          <w:sz w:val="21"/>
        </w:rPr>
        <w:t xml:space="preserve"> </w:t>
      </w:r>
      <w:r w:rsidRPr="00F94318">
        <w:rPr>
          <w:rFonts w:asciiTheme="minorHAnsi" w:cs="Arial" w:hAnsiTheme="minorHAnsi"/>
          <w:sz w:val="21"/>
        </w:rPr>
        <w:t>682-478-8995</w:t>
      </w:r>
      <w:r w:rsidR="001976EB" w:rsidRPr="008E0E9D">
        <w:rPr>
          <w:rFonts w:asciiTheme="minorHAnsi" w:cs="Arial" w:hAnsiTheme="minorHAnsi"/>
          <w:sz w:val="21"/>
        </w:rPr>
        <w:t xml:space="preserve"> </w:t>
      </w:r>
      <w:r w:rsidR="000863E3" w:rsidRPr="008E0E9D">
        <w:rPr>
          <w:rFonts w:asciiTheme="minorHAnsi" w:cs="Arial" w:hAnsiTheme="minorHAnsi"/>
          <w:sz w:val="21"/>
        </w:rPr>
        <w:t xml:space="preserve">• </w:t>
      </w:r>
      <w:r w:rsidRPr="00F94318">
        <w:rPr>
          <w:rFonts w:asciiTheme="minorHAnsi" w:cs="Arial" w:hAnsiTheme="minorHAnsi"/>
          <w:sz w:val="21"/>
        </w:rPr>
        <w:t>linkedin.com/in/dwainia-cunningham-10685319a</w:t>
      </w:r>
    </w:p>
    <w:p w14:paraId="411EFB83" w14:textId="77777777" w:rsidP="00BA2D88" w:rsidR="00A37D7F" w:rsidRDefault="00A37D7F" w:rsidRPr="00BA2D88">
      <w:pPr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53E915F7" w14:textId="77777777" w:rsidR="00DD62EC" w:rsidRPr="00D80425" w:rsidTr="00DD62EC">
        <w:trPr>
          <w:trHeight w:val="210"/>
        </w:trPr>
        <w:tc>
          <w:tcPr>
            <w:tcW w:type="pct" w:w="2119"/>
            <w:vMerge w:val="restart"/>
            <w:vAlign w:val="center"/>
          </w:tcPr>
          <w:p w14:paraId="5CA3B7D8" w14:textId="77777777" w:rsidP="00366957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FD0AF7D" w14:textId="77777777" w:rsidP="00366957" w:rsidR="00DD62EC" w:rsidRDefault="00DD62EC" w:rsidRPr="00D80425">
            <w:pPr>
              <w:rPr>
                <w:sz w:val="8"/>
              </w:rPr>
            </w:pPr>
          </w:p>
        </w:tc>
      </w:tr>
      <w:tr w14:paraId="29309360" w14:textId="77777777" w:rsidR="00DD62EC" w:rsidRPr="00D80425" w:rsidTr="00DD62EC">
        <w:trPr>
          <w:trHeight w:val="210"/>
        </w:trPr>
        <w:tc>
          <w:tcPr>
            <w:tcW w:type="pct" w:w="2119"/>
            <w:vMerge/>
            <w:vAlign w:val="center"/>
          </w:tcPr>
          <w:p w14:paraId="2FFC907B" w14:textId="77777777" w:rsidP="00366957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73F79CE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05D954E4" w14:textId="72068A51" w:rsidP="005C1BF0" w:rsidR="005C1BF0" w:rsidRDefault="005C1BF0" w:rsidRPr="008E0E9D">
      <w:pPr>
        <w:spacing w:before="120"/>
        <w:ind w:left="180"/>
        <w:jc w:val="both"/>
        <w:rPr>
          <w:rFonts w:asciiTheme="minorHAnsi" w:cs="Arial" w:hAnsiTheme="minorHAnsi"/>
          <w:sz w:val="22"/>
          <w:szCs w:val="21"/>
        </w:rPr>
      </w:pPr>
      <w:r w:rsidRPr="00D06F43">
        <w:rPr>
          <w:rFonts w:asciiTheme="minorHAnsi" w:cs="Arial" w:hAnsiTheme="minorHAnsi"/>
          <w:sz w:val="22"/>
          <w:szCs w:val="21"/>
        </w:rPr>
        <w:t xml:space="preserve">Detail-focused professional with proven success </w:t>
      </w:r>
      <w:r w:rsidR="00390978">
        <w:rPr>
          <w:rFonts w:asciiTheme="minorHAnsi" w:cs="Arial" w:hAnsiTheme="minorHAnsi"/>
          <w:sz w:val="22"/>
          <w:szCs w:val="21"/>
        </w:rPr>
        <w:t>c</w:t>
      </w:r>
      <w:r w:rsidR="00390978" w:rsidRPr="00390978">
        <w:rPr>
          <w:rFonts w:asciiTheme="minorHAnsi" w:cs="Arial" w:hAnsiTheme="minorHAnsi"/>
          <w:sz w:val="22"/>
          <w:szCs w:val="21"/>
        </w:rPr>
        <w:t>ontributing to trial preparation in litigation practices</w:t>
      </w:r>
      <w:r w:rsidRPr="00D06F43">
        <w:rPr>
          <w:rFonts w:asciiTheme="minorHAnsi" w:cs="Arial" w:hAnsiTheme="minorHAnsi"/>
          <w:sz w:val="22"/>
          <w:szCs w:val="21"/>
        </w:rPr>
        <w:t>. Well-prepared to excel in a chal</w:t>
      </w:r>
      <w:r>
        <w:rPr>
          <w:rFonts w:asciiTheme="minorHAnsi" w:cs="Arial" w:hAnsiTheme="minorHAnsi"/>
          <w:sz w:val="22"/>
          <w:szCs w:val="21"/>
        </w:rPr>
        <w:t xml:space="preserve">lenging role as </w:t>
      </w:r>
      <w:r w:rsidR="00164266">
        <w:rPr>
          <w:rFonts w:asciiTheme="minorHAnsi" w:cs="Arial" w:hAnsiTheme="minorHAnsi"/>
          <w:sz w:val="22"/>
          <w:szCs w:val="21"/>
        </w:rPr>
        <w:t>Healthcare Manager</w:t>
      </w:r>
      <w:r w:rsidRPr="00620D93">
        <w:rPr>
          <w:rFonts w:asciiTheme="minorHAnsi" w:cs="Arial" w:hAnsiTheme="minorHAnsi"/>
          <w:sz w:val="22"/>
          <w:szCs w:val="21"/>
        </w:rPr>
        <w:t xml:space="preserve">. </w:t>
      </w:r>
    </w:p>
    <w:p w14:paraId="7D9A5C4E" w14:textId="1D4CB4BC" w:rsidP="00390978" w:rsidR="005C1BF0" w:rsidRDefault="005C1BF0" w:rsidRPr="008E0E9D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Paralegal</w:t>
      </w:r>
      <w:r w:rsidRPr="008E0E9D">
        <w:rPr>
          <w:rFonts w:asciiTheme="minorHAnsi" w:cs="Arial" w:hAnsiTheme="minorHAnsi"/>
          <w:b/>
          <w:sz w:val="22"/>
          <w:szCs w:val="21"/>
        </w:rPr>
        <w:t>:</w:t>
      </w:r>
      <w:r w:rsidRPr="008E0E9D">
        <w:rPr>
          <w:rFonts w:asciiTheme="minorHAnsi" w:cs="Arial" w:hAnsiTheme="minorHAnsi"/>
          <w:sz w:val="22"/>
          <w:szCs w:val="21"/>
        </w:rPr>
        <w:t xml:space="preserve"> </w:t>
      </w:r>
      <w:r w:rsidR="00390978">
        <w:rPr>
          <w:rFonts w:asciiTheme="minorHAnsi" w:cs="Arial" w:hAnsiTheme="minorHAnsi"/>
          <w:sz w:val="22"/>
          <w:szCs w:val="21"/>
        </w:rPr>
        <w:t>Adept at d</w:t>
      </w:r>
      <w:r w:rsidR="00390978" w:rsidRPr="00390978">
        <w:rPr>
          <w:rFonts w:asciiTheme="minorHAnsi" w:cs="Arial" w:hAnsiTheme="minorHAnsi"/>
          <w:sz w:val="22"/>
          <w:szCs w:val="21"/>
        </w:rPr>
        <w:t>rafting legal documents and pleadings</w:t>
      </w:r>
      <w:r w:rsidR="00390978">
        <w:rPr>
          <w:rFonts w:asciiTheme="minorHAnsi" w:cs="Arial" w:hAnsiTheme="minorHAnsi"/>
          <w:sz w:val="22"/>
          <w:szCs w:val="21"/>
        </w:rPr>
        <w:t>, i</w:t>
      </w:r>
      <w:r w:rsidR="00390978" w:rsidRPr="00390978">
        <w:rPr>
          <w:rFonts w:asciiTheme="minorHAnsi" w:cs="Arial" w:hAnsiTheme="minorHAnsi"/>
          <w:sz w:val="22"/>
          <w:szCs w:val="21"/>
        </w:rPr>
        <w:t>nvestigating the facts of a case by interviewing clients and witnesses</w:t>
      </w:r>
      <w:r w:rsidR="00390978">
        <w:rPr>
          <w:rFonts w:asciiTheme="minorHAnsi" w:cs="Arial" w:hAnsiTheme="minorHAnsi"/>
          <w:sz w:val="22"/>
          <w:szCs w:val="21"/>
        </w:rPr>
        <w:t>, h</w:t>
      </w:r>
      <w:r w:rsidR="00390978" w:rsidRPr="00390978">
        <w:rPr>
          <w:rFonts w:asciiTheme="minorHAnsi" w:cs="Arial" w:hAnsiTheme="minorHAnsi"/>
          <w:sz w:val="22"/>
          <w:szCs w:val="21"/>
        </w:rPr>
        <w:t>andling discovery</w:t>
      </w:r>
      <w:r w:rsidR="00390978">
        <w:rPr>
          <w:rFonts w:asciiTheme="minorHAnsi" w:cs="Arial" w:hAnsiTheme="minorHAnsi"/>
          <w:sz w:val="22"/>
          <w:szCs w:val="21"/>
        </w:rPr>
        <w:t>, and filing documents.</w:t>
      </w:r>
    </w:p>
    <w:p w14:paraId="25D4265B" w14:textId="77777777" w:rsidP="005C1BF0" w:rsidR="005C1BF0" w:rsidRDefault="005C1BF0" w:rsidRPr="00BA4D3D">
      <w:pPr>
        <w:numPr>
          <w:ilvl w:val="0"/>
          <w:numId w:val="2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Building Relationship</w:t>
      </w:r>
      <w:r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Pr="00730D9E">
        <w:rPr>
          <w:rFonts w:asciiTheme="minorHAnsi" w:cs="Arial" w:hAnsiTheme="minorHAnsi"/>
          <w:sz w:val="22"/>
          <w:szCs w:val="21"/>
        </w:rPr>
        <w:t>Adept at developing and maintaining relationships with key stakeholders and delivering outstanding services to clients. Excellent communicator dedicated to the highest standards of integrity and professionalism.</w:t>
      </w:r>
    </w:p>
    <w:p w14:paraId="56D03B03" w14:textId="77777777" w:rsidP="005C1BF0" w:rsidR="005C1BF0" w:rsidRDefault="005C1BF0" w:rsidRPr="00BA4D3D">
      <w:pPr>
        <w:numPr>
          <w:ilvl w:val="0"/>
          <w:numId w:val="2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Administration</w:t>
      </w:r>
      <w:r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Pr="00730D9E">
        <w:rPr>
          <w:rFonts w:asciiTheme="minorHAnsi" w:cs="Arial" w:hAnsiTheme="minorHAnsi"/>
          <w:sz w:val="22"/>
          <w:szCs w:val="21"/>
        </w:rPr>
        <w:t>Highly reliable and detail-oriented professional with a sense of diligence and aptitude to effectively multi-task assignments with stringent deadlines.</w:t>
      </w:r>
    </w:p>
    <w:p w14:paraId="73580E00" w14:textId="60281893" w:rsidP="005C1BF0" w:rsidR="000863E3" w:rsidRDefault="005C1BF0" w:rsidRPr="005C1BF0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Additional Skills</w:t>
      </w:r>
      <w:r w:rsidRPr="008E0E9D">
        <w:rPr>
          <w:rFonts w:asciiTheme="minorHAnsi" w:cs="Arial" w:hAnsiTheme="minorHAnsi"/>
          <w:b/>
          <w:sz w:val="22"/>
          <w:szCs w:val="21"/>
        </w:rPr>
        <w:t>:</w:t>
      </w:r>
      <w:r w:rsidRPr="001F3DAD">
        <w:rPr>
          <w:rFonts w:asciiTheme="minorHAnsi" w:cs="Arial" w:hAnsiTheme="minorHAnsi"/>
          <w:sz w:val="22"/>
          <w:szCs w:val="21"/>
        </w:rPr>
        <w:t xml:space="preserve"> </w:t>
      </w:r>
      <w:r w:rsidRPr="00730D9E">
        <w:rPr>
          <w:rFonts w:asciiTheme="minorHAnsi" w:cs="Arial" w:hAnsiTheme="minorHAnsi"/>
          <w:sz w:val="22"/>
          <w:szCs w:val="21"/>
        </w:rPr>
        <w:t>Articulate communicator, able to build strong relations with team members, clients, management, and other stakeholders. Proficient in Microsoft Office Suite (Word, Excel, PowerPoint).</w:t>
      </w:r>
    </w:p>
    <w:p w14:paraId="141E17EE" w14:textId="77777777" w:rsidP="00272E5B" w:rsidR="00272E5B" w:rsidRDefault="00272E5B">
      <w:pPr>
        <w:jc w:val="both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21605310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6188B7BC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54FDA2ED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2D7B3CB1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75F550C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6F4E64BB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6BD4155C" w14:textId="15E266D2" w:rsidP="003C4DA4" w:rsidR="00403265" w:rsidRDefault="000671E3" w:rsidRPr="008E0E9D">
      <w:pPr>
        <w:pStyle w:val="BodyTextIndent"/>
        <w:spacing w:before="120"/>
        <w:ind w:left="187"/>
        <w:rPr>
          <w:rFonts w:asciiTheme="minorHAnsi" w:cs="Arial" w:hAnsiTheme="minorHAnsi"/>
          <w:bCs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 xml:space="preserve">Masters of Arts </w:t>
      </w:r>
      <w:r w:rsidRPr="000671E3">
        <w:rPr>
          <w:rFonts w:asciiTheme="minorHAnsi" w:cs="Arial" w:hAnsiTheme="minorHAnsi"/>
          <w:b/>
          <w:sz w:val="22"/>
          <w:szCs w:val="21"/>
        </w:rPr>
        <w:t>Healthcare Management</w:t>
      </w:r>
    </w:p>
    <w:p w14:paraId="42445A11" w14:textId="26363EF3" w:rsidP="00272E5B" w:rsidR="00403265" w:rsidRDefault="000671E3">
      <w:pPr>
        <w:pStyle w:val="BodyTextIndent"/>
        <w:spacing w:before="40"/>
        <w:ind w:left="389"/>
        <w:rPr>
          <w:rFonts w:asciiTheme="minorHAnsi" w:cs="Arial" w:hAnsiTheme="minorHAnsi"/>
          <w:smallCaps/>
          <w:sz w:val="22"/>
          <w:szCs w:val="21"/>
        </w:rPr>
      </w:pPr>
      <w:r w:rsidRPr="000671E3">
        <w:rPr>
          <w:rFonts w:asciiTheme="minorHAnsi" w:cs="Arial" w:hAnsiTheme="minorHAnsi"/>
          <w:smallCaps/>
          <w:sz w:val="22"/>
          <w:szCs w:val="21"/>
        </w:rPr>
        <w:t>Dallas Baptist University</w:t>
      </w:r>
    </w:p>
    <w:p w14:paraId="4969C6B8" w14:textId="54BC1152" w:rsidP="000671E3" w:rsidR="000671E3" w:rsidRDefault="00F3662D" w:rsidRPr="008E0E9D">
      <w:pPr>
        <w:pStyle w:val="BodyTextIndent"/>
        <w:spacing w:before="120"/>
        <w:ind w:left="187"/>
        <w:rPr>
          <w:rFonts w:asciiTheme="minorHAnsi" w:cs="Arial" w:hAnsiTheme="minorHAnsi"/>
          <w:bCs/>
          <w:sz w:val="22"/>
          <w:szCs w:val="21"/>
        </w:rPr>
      </w:pPr>
      <w:r w:rsidRPr="00F3662D">
        <w:rPr>
          <w:rFonts w:asciiTheme="minorHAnsi" w:cs="Arial" w:hAnsiTheme="minorHAnsi"/>
          <w:b/>
          <w:sz w:val="22"/>
          <w:szCs w:val="21"/>
        </w:rPr>
        <w:t>Bachelors of Science - Biology</w:t>
      </w:r>
    </w:p>
    <w:p w14:paraId="64AC84A6" w14:textId="0CD40E8F" w:rsidP="000671E3" w:rsidR="000671E3" w:rsidRDefault="00F3662D" w:rsidRPr="008E0E9D">
      <w:pPr>
        <w:pStyle w:val="BodyTextIndent"/>
        <w:spacing w:before="40"/>
        <w:ind w:left="389"/>
        <w:rPr>
          <w:rFonts w:asciiTheme="minorHAnsi" w:cs="Arial" w:hAnsiTheme="minorHAnsi"/>
          <w:sz w:val="22"/>
          <w:szCs w:val="21"/>
        </w:rPr>
      </w:pPr>
      <w:r w:rsidRPr="00F3662D">
        <w:rPr>
          <w:rFonts w:asciiTheme="minorHAnsi" w:cs="Arial" w:hAnsiTheme="minorHAnsi"/>
          <w:smallCaps/>
          <w:sz w:val="22"/>
          <w:szCs w:val="21"/>
        </w:rPr>
        <w:t>Henderson State University</w:t>
      </w:r>
    </w:p>
    <w:p w14:paraId="7A5BE7B1" w14:textId="77777777" w:rsidP="00BA2D88" w:rsidR="00272E5B" w:rsidRDefault="00272E5B">
      <w:pPr>
        <w:pStyle w:val="BodyTextIndent"/>
        <w:ind w:left="-90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7026158C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2D46F2E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ABA178C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11B28B35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01584D7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495CBA6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09932096" w14:textId="3F976C95" w:rsidP="00272E5B" w:rsidR="00A37D7F" w:rsidRDefault="00F94318" w:rsidRPr="008E0E9D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2"/>
          <w:szCs w:val="21"/>
        </w:rPr>
      </w:pPr>
      <w:proofErr w:type="spellStart"/>
      <w:r w:rsidRPr="00F94318">
        <w:rPr>
          <w:rFonts w:asciiTheme="minorHAnsi" w:cs="Arial" w:hAnsiTheme="minorHAnsi"/>
          <w:smallCaps/>
          <w:sz w:val="22"/>
          <w:szCs w:val="21"/>
        </w:rPr>
        <w:t>Fragomen</w:t>
      </w:r>
      <w:proofErr w:type="spellEnd"/>
      <w:r w:rsidRPr="00F94318">
        <w:rPr>
          <w:rFonts w:asciiTheme="minorHAnsi" w:cs="Arial" w:hAnsiTheme="minorHAnsi"/>
          <w:smallCaps/>
          <w:sz w:val="22"/>
          <w:szCs w:val="21"/>
        </w:rPr>
        <w:t xml:space="preserve">, </w:t>
      </w:r>
      <w:proofErr w:type="spellStart"/>
      <w:r w:rsidRPr="00F94318">
        <w:rPr>
          <w:rFonts w:asciiTheme="minorHAnsi" w:cs="Arial" w:hAnsiTheme="minorHAnsi"/>
          <w:smallCaps/>
          <w:sz w:val="22"/>
          <w:szCs w:val="21"/>
        </w:rPr>
        <w:t>DelRey</w:t>
      </w:r>
      <w:proofErr w:type="spellEnd"/>
      <w:r w:rsidRPr="00F94318">
        <w:rPr>
          <w:rFonts w:asciiTheme="minorHAnsi" w:cs="Arial" w:hAnsiTheme="minorHAnsi"/>
          <w:smallCaps/>
          <w:sz w:val="22"/>
          <w:szCs w:val="21"/>
        </w:rPr>
        <w:t xml:space="preserve">, </w:t>
      </w:r>
      <w:proofErr w:type="spellStart"/>
      <w:r w:rsidRPr="00F94318">
        <w:rPr>
          <w:rFonts w:asciiTheme="minorHAnsi" w:cs="Arial" w:hAnsiTheme="minorHAnsi"/>
          <w:smallCaps/>
          <w:sz w:val="22"/>
          <w:szCs w:val="21"/>
        </w:rPr>
        <w:t>Bernsen</w:t>
      </w:r>
      <w:proofErr w:type="spellEnd"/>
      <w:r w:rsidRPr="00F94318">
        <w:rPr>
          <w:rFonts w:asciiTheme="minorHAnsi" w:cs="Arial" w:hAnsiTheme="minorHAnsi"/>
          <w:smallCaps/>
          <w:sz w:val="22"/>
          <w:szCs w:val="21"/>
        </w:rPr>
        <w:t xml:space="preserve"> &amp; Loewy, LLP</w:t>
      </w:r>
      <w:r w:rsidR="00A37D7F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F94318">
        <w:rPr>
          <w:rFonts w:asciiTheme="minorHAnsi" w:cs="Arial" w:hAnsiTheme="minorHAnsi"/>
          <w:sz w:val="22"/>
          <w:szCs w:val="21"/>
        </w:rPr>
        <w:t>Addison, TX</w:t>
      </w:r>
    </w:p>
    <w:p w14:paraId="6C55D409" w14:textId="5D5ACF6E" w:rsidP="003C4DA4" w:rsidR="00A37D7F" w:rsidRDefault="00F94318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proofErr w:type="spellStart"/>
      <w:r w:rsidRPr="00F94318">
        <w:rPr>
          <w:rFonts w:asciiTheme="minorHAnsi" w:cs="Arial" w:hAnsiTheme="minorHAnsi"/>
          <w:b/>
          <w:sz w:val="22"/>
          <w:szCs w:val="21"/>
        </w:rPr>
        <w:t>Sr</w:t>
      </w:r>
      <w:proofErr w:type="spellEnd"/>
      <w:r w:rsidRPr="00F94318">
        <w:rPr>
          <w:rFonts w:asciiTheme="minorHAnsi" w:cs="Arial" w:hAnsiTheme="minorHAnsi"/>
          <w:b/>
          <w:sz w:val="22"/>
          <w:szCs w:val="21"/>
        </w:rPr>
        <w:t xml:space="preserve"> Business Immigration Consultant</w:t>
      </w:r>
      <w:r w:rsidR="004722AC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6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3C4DA4" w:rsidRPr="008E0E9D">
        <w:rPr>
          <w:rFonts w:asciiTheme="minorHAnsi" w:cs="Arial" w:hAnsiTheme="minorHAnsi"/>
          <w:sz w:val="22"/>
          <w:szCs w:val="21"/>
        </w:rPr>
        <w:t>201</w:t>
      </w:r>
      <w:r>
        <w:rPr>
          <w:rFonts w:asciiTheme="minorHAnsi" w:cs="Arial" w:hAnsiTheme="minorHAnsi"/>
          <w:sz w:val="22"/>
          <w:szCs w:val="21"/>
        </w:rPr>
        <w:t>8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 w:rsidR="006C42B7" w:rsidRPr="008E0E9D">
        <w:rPr>
          <w:rFonts w:asciiTheme="minorHAnsi" w:cs="Arial" w:hAnsiTheme="minorHAnsi"/>
          <w:sz w:val="22"/>
          <w:szCs w:val="21"/>
        </w:rPr>
        <w:t>Present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35E348CF" w14:textId="2F02F236" w:rsidP="007F5019" w:rsidR="00BC2DC9" w:rsidRDefault="007846DB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Maintain effective coordination between </w:t>
      </w:r>
      <w:r w:rsidRPr="000A282E">
        <w:rPr>
          <w:rFonts w:asciiTheme="minorHAnsi" w:cs="Arial" w:hAnsiTheme="minorHAnsi"/>
          <w:sz w:val="22"/>
          <w:szCs w:val="21"/>
        </w:rPr>
        <w:t xml:space="preserve">corporate customers, </w:t>
      </w:r>
      <w:r>
        <w:rPr>
          <w:rFonts w:asciiTheme="minorHAnsi" w:cs="Arial" w:hAnsiTheme="minorHAnsi"/>
          <w:sz w:val="22"/>
          <w:szCs w:val="21"/>
        </w:rPr>
        <w:t>third</w:t>
      </w:r>
      <w:r w:rsidR="0069037E">
        <w:rPr>
          <w:rFonts w:asciiTheme="minorHAnsi" w:cs="Arial" w:hAnsiTheme="minorHAnsi"/>
          <w:sz w:val="22"/>
          <w:szCs w:val="21"/>
        </w:rPr>
        <w:t>-</w:t>
      </w:r>
      <w:r w:rsidRPr="000A282E">
        <w:rPr>
          <w:rFonts w:asciiTheme="minorHAnsi" w:cs="Arial" w:hAnsiTheme="minorHAnsi"/>
          <w:sz w:val="22"/>
          <w:szCs w:val="21"/>
        </w:rPr>
        <w:t>party vendors, and government agencies</w:t>
      </w:r>
      <w:r>
        <w:rPr>
          <w:rFonts w:asciiTheme="minorHAnsi" w:cs="Arial" w:hAnsiTheme="minorHAnsi"/>
          <w:sz w:val="22"/>
          <w:szCs w:val="21"/>
        </w:rPr>
        <w:t xml:space="preserve"> to accomplish common goals. Provide executive</w:t>
      </w:r>
      <w:r w:rsidR="0069037E">
        <w:rPr>
          <w:rFonts w:asciiTheme="minorHAnsi" w:cs="Arial" w:hAnsiTheme="minorHAnsi"/>
          <w:sz w:val="22"/>
          <w:szCs w:val="21"/>
        </w:rPr>
        <w:t>-</w:t>
      </w:r>
      <w:r>
        <w:rPr>
          <w:rFonts w:asciiTheme="minorHAnsi" w:cs="Arial" w:hAnsiTheme="minorHAnsi"/>
          <w:sz w:val="22"/>
          <w:szCs w:val="21"/>
        </w:rPr>
        <w:t xml:space="preserve">level leadership with full accountability for </w:t>
      </w:r>
      <w:r w:rsidR="00596608">
        <w:rPr>
          <w:rFonts w:asciiTheme="minorHAnsi" w:cs="Arial" w:hAnsiTheme="minorHAnsi"/>
          <w:sz w:val="22"/>
          <w:szCs w:val="21"/>
        </w:rPr>
        <w:t>dealing with multiple cases and streamlining day-to-day operations</w:t>
      </w:r>
      <w:r w:rsidR="00007704">
        <w:rPr>
          <w:rFonts w:asciiTheme="minorHAnsi" w:cs="Arial" w:hAnsiTheme="minorHAnsi"/>
          <w:sz w:val="22"/>
          <w:szCs w:val="21"/>
        </w:rPr>
        <w:t xml:space="preserve">, while meeting deadlines. Suggest program improvements to customers </w:t>
      </w:r>
      <w:r w:rsidR="00CF0112">
        <w:rPr>
          <w:rFonts w:asciiTheme="minorHAnsi" w:cs="Arial" w:hAnsiTheme="minorHAnsi"/>
          <w:sz w:val="22"/>
          <w:szCs w:val="21"/>
        </w:rPr>
        <w:t>and update on their status.</w:t>
      </w:r>
    </w:p>
    <w:p w14:paraId="2692DDD0" w14:textId="77777777" w:rsidP="007F5019" w:rsidR="00BA19FA" w:rsidRDefault="00BA19FA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6B5441BC" w14:textId="1F12C342" w:rsidP="007F5019" w:rsidR="003A6A5E" w:rsidRDefault="00374EAE" w:rsidRPr="009B4888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</w:rPr>
      </w:pPr>
      <w:r w:rsidRPr="009B4888">
        <w:rPr>
          <w:rFonts w:asciiTheme="minorHAnsi" w:cs="Arial" w:hAnsiTheme="minorHAnsi"/>
          <w:sz w:val="22"/>
          <w:szCs w:val="21"/>
        </w:rPr>
        <w:t xml:space="preserve">Accelerated </w:t>
      </w:r>
      <w:r w:rsidR="0069037E">
        <w:rPr>
          <w:rFonts w:asciiTheme="minorHAnsi" w:cs="Arial" w:hAnsiTheme="minorHAnsi"/>
          <w:sz w:val="22"/>
          <w:szCs w:val="21"/>
        </w:rPr>
        <w:t xml:space="preserve">a </w:t>
      </w:r>
      <w:r w:rsidRPr="009B4888">
        <w:rPr>
          <w:rFonts w:asciiTheme="minorHAnsi" w:cs="Arial" w:hAnsiTheme="minorHAnsi"/>
          <w:sz w:val="22"/>
          <w:szCs w:val="21"/>
        </w:rPr>
        <w:t>3% increase in profit through strategic planning and execution</w:t>
      </w:r>
      <w:r w:rsidR="00A37D7F" w:rsidRPr="009B4888">
        <w:rPr>
          <w:rFonts w:asciiTheme="minorHAnsi" w:cs="Arial" w:hAnsiTheme="minorHAnsi"/>
          <w:sz w:val="22"/>
          <w:szCs w:val="21"/>
        </w:rPr>
        <w:t xml:space="preserve">. </w:t>
      </w:r>
    </w:p>
    <w:p w14:paraId="1A6ACCF3" w14:textId="450D03CC" w:rsidP="007F5019" w:rsidR="00A37D7F" w:rsidRDefault="009B4888" w:rsidRPr="000A282E">
      <w:pPr>
        <w:pStyle w:val="BodyTextIndent"/>
        <w:numPr>
          <w:ilvl w:val="0"/>
          <w:numId w:val="1"/>
        </w:numPr>
        <w:spacing w:before="80"/>
        <w:rPr>
          <w:rFonts w:asciiTheme="minorHAnsi" w:cs="Arial" w:hAnsiTheme="minorHAnsi"/>
          <w:sz w:val="22"/>
          <w:szCs w:val="21"/>
          <w:highlight w:val="yellow"/>
        </w:rPr>
      </w:pPr>
      <w:r>
        <w:rPr>
          <w:rFonts w:asciiTheme="minorHAnsi" w:cs="Arial" w:hAnsiTheme="minorHAnsi"/>
          <w:sz w:val="22"/>
          <w:szCs w:val="21"/>
          <w:highlight w:val="yellow"/>
        </w:rPr>
        <w:t>Are there any key contributions we can add here?</w:t>
      </w:r>
    </w:p>
    <w:p w14:paraId="119A2938" w14:textId="1D8F5032" w:rsidP="006C42B7" w:rsidR="00EF1A44" w:rsidRDefault="000A282E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 w:rsidRPr="000A282E">
        <w:rPr>
          <w:rFonts w:asciiTheme="minorHAnsi" w:cs="Arial" w:hAnsiTheme="minorHAnsi"/>
          <w:smallCaps/>
          <w:sz w:val="22"/>
          <w:szCs w:val="21"/>
        </w:rPr>
        <w:lastRenderedPageBreak/>
        <w:t>CPG Law Group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0A282E">
        <w:rPr>
          <w:rFonts w:asciiTheme="minorHAnsi" w:cs="Arial" w:hAnsiTheme="minorHAnsi"/>
          <w:sz w:val="22"/>
          <w:szCs w:val="21"/>
        </w:rPr>
        <w:t>Oakland, CA</w:t>
      </w:r>
    </w:p>
    <w:p w14:paraId="622BFE51" w14:textId="3AFDFBF5" w:rsidP="003C4DA4" w:rsidR="00EF1A44" w:rsidRDefault="000A282E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0A282E">
        <w:rPr>
          <w:rFonts w:asciiTheme="minorHAnsi" w:cs="Arial" w:hAnsiTheme="minorHAnsi"/>
          <w:b/>
          <w:sz w:val="22"/>
          <w:szCs w:val="21"/>
        </w:rPr>
        <w:t xml:space="preserve">Senior Paralegal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4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4722AC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8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6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6C42B7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3C4DA4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8</w:t>
      </w:r>
      <w:r w:rsidR="00BA2D88"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1F579203" w14:textId="6124BB64" w:rsidP="00620D93" w:rsidR="009B4888" w:rsidRDefault="009B4888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Recruited, trained, and oversaw a highly competent team of five members, ensuring seamless workflow. Aligned legal operation execution in line with </w:t>
      </w:r>
      <w:r w:rsidR="0069037E">
        <w:rPr>
          <w:rFonts w:asciiTheme="minorHAnsi" w:cs="Arial" w:hAnsiTheme="minorHAnsi"/>
          <w:sz w:val="22"/>
          <w:szCs w:val="21"/>
        </w:rPr>
        <w:t xml:space="preserve">the </w:t>
      </w:r>
      <w:r>
        <w:rPr>
          <w:rFonts w:asciiTheme="minorHAnsi" w:cs="Arial" w:hAnsiTheme="minorHAnsi"/>
          <w:sz w:val="22"/>
          <w:szCs w:val="21"/>
        </w:rPr>
        <w:t>organization</w:t>
      </w:r>
      <w:r w:rsidR="0069037E">
        <w:rPr>
          <w:rFonts w:asciiTheme="minorHAnsi" w:cs="Arial" w:hAnsiTheme="minorHAnsi"/>
          <w:sz w:val="22"/>
          <w:szCs w:val="21"/>
        </w:rPr>
        <w:t>'s</w:t>
      </w:r>
      <w:r>
        <w:rPr>
          <w:rFonts w:asciiTheme="minorHAnsi" w:cs="Arial" w:hAnsiTheme="minorHAnsi"/>
          <w:sz w:val="22"/>
          <w:szCs w:val="21"/>
        </w:rPr>
        <w:t xml:space="preserve"> mission, vision, and service level agreements.</w:t>
      </w:r>
      <w:r w:rsidR="009B740C">
        <w:rPr>
          <w:rFonts w:asciiTheme="minorHAnsi" w:cs="Arial" w:hAnsiTheme="minorHAnsi"/>
          <w:sz w:val="22"/>
          <w:szCs w:val="21"/>
        </w:rPr>
        <w:t xml:space="preserve"> Prepared schedules, agenda, and documents, while arranging team meetings.</w:t>
      </w:r>
    </w:p>
    <w:p w14:paraId="34918D31" w14:textId="77777777" w:rsidP="00620D93" w:rsidR="00620D93" w:rsidRDefault="00620D93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331BBFF9" w14:textId="0A1BA20E" w:rsidP="009B740C" w:rsidR="009B740C" w:rsidRDefault="009B740C" w:rsidRPr="000A282E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  <w:highlight w:val="yellow"/>
        </w:rPr>
      </w:pPr>
      <w:r>
        <w:rPr>
          <w:rFonts w:asciiTheme="minorHAnsi" w:cs="Arial" w:hAnsiTheme="minorHAnsi"/>
          <w:sz w:val="22"/>
          <w:szCs w:val="21"/>
        </w:rPr>
        <w:t>Accomplished</w:t>
      </w:r>
      <w:r w:rsidRPr="009B740C">
        <w:rPr>
          <w:rFonts w:asciiTheme="minorHAnsi" w:cs="Arial" w:hAnsiTheme="minorHAnsi"/>
          <w:sz w:val="22"/>
          <w:szCs w:val="21"/>
        </w:rPr>
        <w:t xml:space="preserve"> </w:t>
      </w:r>
      <w:r w:rsidR="0069037E">
        <w:rPr>
          <w:rFonts w:asciiTheme="minorHAnsi" w:cs="Arial" w:hAnsiTheme="minorHAnsi"/>
          <w:sz w:val="22"/>
          <w:szCs w:val="21"/>
        </w:rPr>
        <w:t xml:space="preserve">a </w:t>
      </w:r>
      <w:r w:rsidRPr="009B740C">
        <w:rPr>
          <w:rFonts w:asciiTheme="minorHAnsi" w:cs="Arial" w:hAnsiTheme="minorHAnsi"/>
          <w:sz w:val="22"/>
          <w:szCs w:val="21"/>
        </w:rPr>
        <w:t>100% success rate of case approvals</w:t>
      </w:r>
      <w:r>
        <w:rPr>
          <w:rFonts w:asciiTheme="minorHAnsi" w:cs="Arial" w:hAnsiTheme="minorHAnsi"/>
          <w:sz w:val="22"/>
          <w:szCs w:val="21"/>
        </w:rPr>
        <w:t xml:space="preserve"> (</w:t>
      </w:r>
      <w:r w:rsidRPr="009B740C">
        <w:rPr>
          <w:rFonts w:asciiTheme="minorHAnsi" w:cs="Arial" w:hAnsiTheme="minorHAnsi"/>
          <w:sz w:val="22"/>
          <w:szCs w:val="21"/>
          <w:highlight w:val="yellow"/>
        </w:rPr>
        <w:t>how did you achieve this?)</w:t>
      </w:r>
    </w:p>
    <w:p w14:paraId="4E425BD8" w14:textId="750222FF" w:rsidP="006C42B7" w:rsidR="00EF1A44" w:rsidRDefault="000A282E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z w:val="22"/>
          <w:szCs w:val="21"/>
        </w:rPr>
      </w:pPr>
      <w:r w:rsidRPr="000A282E">
        <w:rPr>
          <w:rFonts w:asciiTheme="minorHAnsi" w:cs="Arial" w:hAnsiTheme="minorHAnsi"/>
          <w:smallCaps/>
          <w:sz w:val="22"/>
          <w:szCs w:val="21"/>
        </w:rPr>
        <w:t xml:space="preserve">Berry, </w:t>
      </w:r>
      <w:proofErr w:type="spellStart"/>
      <w:r w:rsidRPr="000A282E">
        <w:rPr>
          <w:rFonts w:asciiTheme="minorHAnsi" w:cs="Arial" w:hAnsiTheme="minorHAnsi"/>
          <w:smallCaps/>
          <w:sz w:val="22"/>
          <w:szCs w:val="21"/>
        </w:rPr>
        <w:t>Appleman</w:t>
      </w:r>
      <w:proofErr w:type="spellEnd"/>
      <w:r w:rsidRPr="000A282E">
        <w:rPr>
          <w:rFonts w:asciiTheme="minorHAnsi" w:cs="Arial" w:hAnsiTheme="minorHAnsi"/>
          <w:smallCaps/>
          <w:sz w:val="22"/>
          <w:szCs w:val="21"/>
        </w:rPr>
        <w:t xml:space="preserve"> &amp; Leiden, LLP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0A282E">
        <w:rPr>
          <w:rFonts w:asciiTheme="minorHAnsi" w:cs="Arial" w:hAnsiTheme="minorHAnsi"/>
          <w:sz w:val="22"/>
          <w:szCs w:val="21"/>
        </w:rPr>
        <w:t>Richardson, TX</w:t>
      </w:r>
    </w:p>
    <w:p w14:paraId="62CA3B18" w14:textId="4EA03771" w:rsidP="003C4DA4" w:rsidR="00EF1A44" w:rsidRDefault="000671E3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0671E3">
        <w:rPr>
          <w:rFonts w:asciiTheme="minorHAnsi" w:cs="Arial" w:hAnsiTheme="minorHAnsi"/>
          <w:b/>
          <w:sz w:val="22"/>
          <w:szCs w:val="21"/>
        </w:rPr>
        <w:t>Lead Paralegal</w:t>
      </w:r>
      <w:r w:rsidR="006C42B7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="00E05708" w:rsidRPr="008E0E9D">
        <w:rPr>
          <w:rFonts w:asciiTheme="minorHAnsi" w:cs="Arial" w:hAnsiTheme="minorHAnsi"/>
          <w:sz w:val="22"/>
          <w:szCs w:val="21"/>
        </w:rPr>
        <w:t>5/</w:t>
      </w:r>
      <w:r w:rsidR="00260584" w:rsidRPr="008E0E9D">
        <w:rPr>
          <w:rFonts w:asciiTheme="minorHAnsi" w:cs="Arial" w:hAnsiTheme="minorHAnsi"/>
          <w:sz w:val="22"/>
          <w:szCs w:val="21"/>
        </w:rPr>
        <w:t>20</w:t>
      </w:r>
      <w:r>
        <w:rPr>
          <w:rFonts w:asciiTheme="minorHAnsi" w:cs="Arial" w:hAnsiTheme="minorHAnsi"/>
          <w:sz w:val="22"/>
          <w:szCs w:val="21"/>
        </w:rPr>
        <w:t>14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3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z w:val="22"/>
          <w:szCs w:val="21"/>
        </w:rPr>
        <w:t>20</w:t>
      </w:r>
      <w:r>
        <w:rPr>
          <w:rFonts w:asciiTheme="minorHAnsi" w:cs="Arial" w:hAnsiTheme="minorHAnsi"/>
          <w:sz w:val="22"/>
          <w:szCs w:val="21"/>
        </w:rPr>
        <w:t>18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6DBFEC9E" w14:textId="007AA18B" w:rsidP="00E05708" w:rsidR="004C217D" w:rsidRDefault="004C217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Played a key role as </w:t>
      </w:r>
      <w:r w:rsidR="0069037E">
        <w:rPr>
          <w:rFonts w:asciiTheme="minorHAnsi" w:cs="Arial" w:hAnsiTheme="minorHAnsi"/>
          <w:sz w:val="22"/>
          <w:szCs w:val="21"/>
        </w:rPr>
        <w:t xml:space="preserve">a </w:t>
      </w:r>
      <w:r>
        <w:rPr>
          <w:rFonts w:asciiTheme="minorHAnsi" w:cs="Arial" w:hAnsiTheme="minorHAnsi"/>
          <w:sz w:val="22"/>
          <w:szCs w:val="21"/>
        </w:rPr>
        <w:t xml:space="preserve">focal point of contact for escalations case processes, coordinating team meetings, and monitoring </w:t>
      </w:r>
      <w:r w:rsidR="0069037E">
        <w:rPr>
          <w:rFonts w:asciiTheme="minorHAnsi" w:cs="Arial" w:hAnsiTheme="minorHAnsi"/>
          <w:sz w:val="22"/>
          <w:szCs w:val="21"/>
        </w:rPr>
        <w:t xml:space="preserve">the </w:t>
      </w:r>
      <w:r w:rsidR="00F33545">
        <w:rPr>
          <w:rFonts w:asciiTheme="minorHAnsi" w:cs="Arial" w:hAnsiTheme="minorHAnsi"/>
          <w:sz w:val="22"/>
          <w:szCs w:val="21"/>
        </w:rPr>
        <w:t>workflow of team members. Delivered hands-on assistance to the recruitment activities, including interviewing, hiring, and training.</w:t>
      </w:r>
    </w:p>
    <w:p w14:paraId="079A11D6" w14:textId="034F34B6" w:rsidP="00171FFD" w:rsidR="00171FFD" w:rsidRDefault="00171FFD" w:rsidRPr="00171FF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75D31B5F" w14:textId="1666A0E6" w:rsidP="00D9691D" w:rsidR="000671E3" w:rsidRDefault="00171FFD" w:rsidRPr="00D9691D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 </w:t>
      </w:r>
      <w:r w:rsidRPr="000671E3">
        <w:rPr>
          <w:rFonts w:asciiTheme="minorHAnsi" w:cs="Arial" w:hAnsiTheme="minorHAnsi"/>
          <w:sz w:val="22"/>
          <w:szCs w:val="21"/>
        </w:rPr>
        <w:t>Achieved a 98% success rating of case approvals</w:t>
      </w:r>
      <w:r w:rsidR="00D9691D">
        <w:rPr>
          <w:rFonts w:asciiTheme="minorHAnsi" w:cs="Arial" w:hAnsiTheme="minorHAnsi"/>
          <w:sz w:val="22"/>
          <w:szCs w:val="21"/>
        </w:rPr>
        <w:t xml:space="preserve"> (</w:t>
      </w:r>
      <w:r w:rsidR="00D9691D" w:rsidRPr="00D9691D">
        <w:rPr>
          <w:rFonts w:asciiTheme="minorHAnsi" w:cs="Arial" w:hAnsiTheme="minorHAnsi"/>
          <w:sz w:val="22"/>
          <w:szCs w:val="21"/>
          <w:highlight w:val="yellow"/>
        </w:rPr>
        <w:t>please explain this statement</w:t>
      </w:r>
      <w:r w:rsidR="00D9691D">
        <w:rPr>
          <w:rFonts w:asciiTheme="minorHAnsi" w:cs="Arial" w:hAnsiTheme="minorHAnsi"/>
          <w:sz w:val="22"/>
          <w:szCs w:val="21"/>
        </w:rPr>
        <w:t>)</w:t>
      </w:r>
    </w:p>
    <w:p w14:paraId="3ECDF144" w14:textId="05B896E6" w:rsidP="00D9691D" w:rsidR="000671E3" w:rsidRDefault="000671E3">
      <w:pPr>
        <w:pStyle w:val="BodyTextIndent"/>
        <w:spacing w:before="24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Additional Experience:</w:t>
      </w:r>
    </w:p>
    <w:p w14:paraId="7DAD8AF3" w14:textId="318AF0DE" w:rsidP="00E05708" w:rsidR="000671E3" w:rsidRDefault="000671E3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0671E3">
        <w:rPr>
          <w:rFonts w:asciiTheme="minorHAnsi" w:cs="Arial" w:hAnsiTheme="minorHAnsi"/>
          <w:sz w:val="22"/>
          <w:szCs w:val="21"/>
        </w:rPr>
        <w:t>Senior Paralegal</w:t>
      </w:r>
      <w:r>
        <w:rPr>
          <w:rFonts w:asciiTheme="minorHAnsi" w:cs="Arial" w:hAnsiTheme="minorHAnsi"/>
          <w:sz w:val="22"/>
          <w:szCs w:val="21"/>
        </w:rPr>
        <w:t xml:space="preserve"> for </w:t>
      </w:r>
      <w:proofErr w:type="spellStart"/>
      <w:r w:rsidRPr="000671E3">
        <w:rPr>
          <w:rFonts w:asciiTheme="minorHAnsi" w:cs="Arial" w:hAnsiTheme="minorHAnsi"/>
          <w:sz w:val="22"/>
          <w:szCs w:val="21"/>
        </w:rPr>
        <w:t>Fragomen</w:t>
      </w:r>
      <w:proofErr w:type="spellEnd"/>
      <w:r w:rsidRPr="000671E3">
        <w:rPr>
          <w:rFonts w:asciiTheme="minorHAnsi" w:cs="Arial" w:hAnsiTheme="minorHAnsi"/>
          <w:sz w:val="22"/>
          <w:szCs w:val="21"/>
        </w:rPr>
        <w:t xml:space="preserve">, </w:t>
      </w:r>
      <w:proofErr w:type="spellStart"/>
      <w:r w:rsidRPr="000671E3">
        <w:rPr>
          <w:rFonts w:asciiTheme="minorHAnsi" w:cs="Arial" w:hAnsiTheme="minorHAnsi"/>
          <w:sz w:val="22"/>
          <w:szCs w:val="21"/>
        </w:rPr>
        <w:t>DelRey</w:t>
      </w:r>
      <w:proofErr w:type="spellEnd"/>
      <w:r w:rsidRPr="000671E3">
        <w:rPr>
          <w:rFonts w:asciiTheme="minorHAnsi" w:cs="Arial" w:hAnsiTheme="minorHAnsi"/>
          <w:sz w:val="22"/>
          <w:szCs w:val="21"/>
        </w:rPr>
        <w:t xml:space="preserve">, </w:t>
      </w:r>
      <w:proofErr w:type="spellStart"/>
      <w:r w:rsidRPr="000671E3">
        <w:rPr>
          <w:rFonts w:asciiTheme="minorHAnsi" w:cs="Arial" w:hAnsiTheme="minorHAnsi"/>
          <w:sz w:val="22"/>
          <w:szCs w:val="21"/>
        </w:rPr>
        <w:t>Bernsen</w:t>
      </w:r>
      <w:proofErr w:type="spellEnd"/>
      <w:r w:rsidRPr="000671E3">
        <w:rPr>
          <w:rFonts w:asciiTheme="minorHAnsi" w:cs="Arial" w:hAnsiTheme="minorHAnsi"/>
          <w:sz w:val="22"/>
          <w:szCs w:val="21"/>
        </w:rPr>
        <w:t xml:space="preserve"> &amp; Loewy</w:t>
      </w:r>
    </w:p>
    <w:p w14:paraId="3A474BB7" w14:textId="1C5BE1E4" w:rsidP="00E05708" w:rsidR="000671E3" w:rsidRDefault="000671E3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0671E3">
        <w:rPr>
          <w:rFonts w:asciiTheme="minorHAnsi" w:cs="Arial" w:hAnsiTheme="minorHAnsi"/>
          <w:sz w:val="22"/>
          <w:szCs w:val="21"/>
        </w:rPr>
        <w:t>Clinical Research Technologist</w:t>
      </w:r>
      <w:r>
        <w:rPr>
          <w:rFonts w:asciiTheme="minorHAnsi" w:cs="Arial" w:hAnsiTheme="minorHAnsi"/>
          <w:sz w:val="22"/>
          <w:szCs w:val="21"/>
        </w:rPr>
        <w:t xml:space="preserve"> for </w:t>
      </w:r>
      <w:r w:rsidRPr="000671E3">
        <w:rPr>
          <w:rFonts w:asciiTheme="minorHAnsi" w:cs="Arial" w:hAnsiTheme="minorHAnsi"/>
          <w:sz w:val="22"/>
          <w:szCs w:val="21"/>
        </w:rPr>
        <w:t>Univ. of AR Medical Sciences/VA Hospital</w:t>
      </w:r>
    </w:p>
    <w:p w14:paraId="456770B9" w14:textId="77777777" w:rsidP="009A0B32" w:rsidR="00F03F85" w:rsidRDefault="00F03F85" w:rsidRPr="008E0E9D">
      <w:pPr>
        <w:rPr>
          <w:rFonts w:ascii="Verdana" w:hAnsi="Verdana"/>
          <w:sz w:val="22"/>
          <w:szCs w:val="21"/>
        </w:rPr>
      </w:pPr>
    </w:p>
    <w:p w14:paraId="2C5C4719" w14:textId="77777777" w:rsidP="009A0B32" w:rsidR="007710D3" w:rsidRDefault="007710D3" w:rsidRPr="00272E5B">
      <w:pPr>
        <w:rPr>
          <w:rFonts w:ascii="Verdana" w:hAnsi="Verdana"/>
          <w:sz w:val="21"/>
          <w:szCs w:val="21"/>
        </w:rPr>
      </w:pPr>
    </w:p>
    <w:sectPr w:rsidR="007710D3" w:rsidRPr="00272E5B" w:rsidSect="004722AC">
      <w:headerReference r:id="rId7" w:type="even"/>
      <w:footerReference r:id="rId8" w:type="first"/>
      <w:type w:val="continuous"/>
      <w:pgSz w:code="1" w:h="15840" w:w="12240"/>
      <w:pgMar w:bottom="1440" w:footer="1440" w:gutter="0" w:header="1440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145BD" w14:textId="77777777" w:rsidR="00022D0D" w:rsidRDefault="00022D0D">
      <w:r>
        <w:separator/>
      </w:r>
    </w:p>
  </w:endnote>
  <w:endnote w:type="continuationSeparator" w:id="0">
    <w:p w14:paraId="3D3C04E8" w14:textId="77777777" w:rsidR="00022D0D" w:rsidRDefault="0002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18EC2B3" w14:textId="77777777" w:rsidP="004C401C" w:rsidR="004C401C" w:rsidRDefault="004C401C" w:rsidRPr="001E64EB">
    <w:pPr>
      <w:spacing w:before="120"/>
      <w:jc w:val="right"/>
      <w:rPr>
        <w:rFonts w:ascii="Arial" w:cs="Arial" w:hAnsi="Arial"/>
        <w:sz w:val="20"/>
      </w:rPr>
    </w:pPr>
    <w:proofErr w:type="gramStart"/>
    <w:r w:rsidRPr="001E64EB">
      <w:rPr>
        <w:rFonts w:ascii="Arial" w:cs="Arial" w:hAnsi="Arial"/>
        <w:i/>
        <w:sz w:val="20"/>
      </w:rPr>
      <w:t>continued</w:t>
    </w:r>
    <w:proofErr w:type="gramEnd"/>
    <w:r w:rsidRPr="001E64EB">
      <w:rPr>
        <w:rFonts w:ascii="Arial" w:cs="Arial" w:hAnsi="Arial"/>
        <w:i/>
        <w:sz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B77EB8C" w14:textId="77777777" w:rsidR="00022D0D" w:rsidRDefault="00022D0D">
      <w:r>
        <w:separator/>
      </w:r>
    </w:p>
  </w:footnote>
  <w:footnote w:id="0" w:type="continuationSeparator">
    <w:p w14:paraId="4E6CFF49" w14:textId="77777777" w:rsidR="00022D0D" w:rsidRDefault="00022D0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3076318A" w:rsidP="004C401C" w:rsidR="004C401C" w:rsidRDefault="00633F9F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proofErr w:type="spellStart"/>
    <w:r w:rsidRPr="00633F9F">
      <w:rPr>
        <w:rFonts w:asciiTheme="majorHAnsi" w:hAnsiTheme="majorHAnsi"/>
        <w:b/>
        <w:sz w:val="44"/>
      </w:rPr>
      <w:t>Dwainia</w:t>
    </w:r>
    <w:proofErr w:type="spellEnd"/>
    <w:r w:rsidRPr="00633F9F">
      <w:rPr>
        <w:rFonts w:asciiTheme="majorHAnsi" w:hAnsiTheme="majorHAnsi"/>
        <w:b/>
        <w:sz w:val="44"/>
      </w:rPr>
      <w:t xml:space="preserve"> Cunningham</w:t>
    </w:r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90"/>
  <w:removePersonalInformation/>
  <w:removeDateAndTime/>
  <w:embedSystemFonts/>
  <w:hideSpellingErrors/>
  <w:hideGrammaticalError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zKzMDMwM7QwNDZW0lEKTi0uzszPAykwrAUALzJ7liwAAAA="/>
  </w:docVars>
  <w:rsids>
    <w:rsidRoot w:val="00CD4268"/>
    <w:rsid w:val="000067E5"/>
    <w:rsid w:val="00007704"/>
    <w:rsid w:val="00020BAC"/>
    <w:rsid w:val="00022D0D"/>
    <w:rsid w:val="00053A1F"/>
    <w:rsid w:val="000671E3"/>
    <w:rsid w:val="000863E3"/>
    <w:rsid w:val="000A282E"/>
    <w:rsid w:val="000B01FD"/>
    <w:rsid w:val="000F172C"/>
    <w:rsid w:val="000F6681"/>
    <w:rsid w:val="00103B63"/>
    <w:rsid w:val="00104F71"/>
    <w:rsid w:val="001117C7"/>
    <w:rsid w:val="00140AAB"/>
    <w:rsid w:val="00164266"/>
    <w:rsid w:val="00171FFD"/>
    <w:rsid w:val="001976EB"/>
    <w:rsid w:val="001C3584"/>
    <w:rsid w:val="001D2EE3"/>
    <w:rsid w:val="001E64EB"/>
    <w:rsid w:val="001F6FAD"/>
    <w:rsid w:val="0020282F"/>
    <w:rsid w:val="00260584"/>
    <w:rsid w:val="00272E5B"/>
    <w:rsid w:val="002A4A13"/>
    <w:rsid w:val="002B2079"/>
    <w:rsid w:val="002E2670"/>
    <w:rsid w:val="00316097"/>
    <w:rsid w:val="00347614"/>
    <w:rsid w:val="00364A2E"/>
    <w:rsid w:val="00366957"/>
    <w:rsid w:val="00374EAE"/>
    <w:rsid w:val="00390978"/>
    <w:rsid w:val="003A6A5E"/>
    <w:rsid w:val="003C4DA4"/>
    <w:rsid w:val="003D736F"/>
    <w:rsid w:val="003E78FB"/>
    <w:rsid w:val="003F15FA"/>
    <w:rsid w:val="00403265"/>
    <w:rsid w:val="00404EFD"/>
    <w:rsid w:val="0046050E"/>
    <w:rsid w:val="004622E7"/>
    <w:rsid w:val="004722AC"/>
    <w:rsid w:val="00480A08"/>
    <w:rsid w:val="004A0B25"/>
    <w:rsid w:val="004C217D"/>
    <w:rsid w:val="004C401C"/>
    <w:rsid w:val="004D2049"/>
    <w:rsid w:val="00536806"/>
    <w:rsid w:val="00544874"/>
    <w:rsid w:val="00581511"/>
    <w:rsid w:val="00596608"/>
    <w:rsid w:val="005C17C8"/>
    <w:rsid w:val="005C1BF0"/>
    <w:rsid w:val="00620D93"/>
    <w:rsid w:val="006261B2"/>
    <w:rsid w:val="00633F9F"/>
    <w:rsid w:val="006451D9"/>
    <w:rsid w:val="0069037E"/>
    <w:rsid w:val="006C42B7"/>
    <w:rsid w:val="006D3904"/>
    <w:rsid w:val="006F315A"/>
    <w:rsid w:val="006F44A0"/>
    <w:rsid w:val="00761D7F"/>
    <w:rsid w:val="00770EC4"/>
    <w:rsid w:val="007710D3"/>
    <w:rsid w:val="00780AA6"/>
    <w:rsid w:val="007846DB"/>
    <w:rsid w:val="00790C15"/>
    <w:rsid w:val="007A2A2E"/>
    <w:rsid w:val="007B5C36"/>
    <w:rsid w:val="007C1022"/>
    <w:rsid w:val="007E04A1"/>
    <w:rsid w:val="007F5019"/>
    <w:rsid w:val="00812EE8"/>
    <w:rsid w:val="00824B8E"/>
    <w:rsid w:val="0084587C"/>
    <w:rsid w:val="00855DEC"/>
    <w:rsid w:val="00857367"/>
    <w:rsid w:val="00877FFE"/>
    <w:rsid w:val="00891DB2"/>
    <w:rsid w:val="008A569E"/>
    <w:rsid w:val="008E0E9D"/>
    <w:rsid w:val="0093575C"/>
    <w:rsid w:val="00974A98"/>
    <w:rsid w:val="00981E4F"/>
    <w:rsid w:val="0099166B"/>
    <w:rsid w:val="009A0B32"/>
    <w:rsid w:val="009A5AE3"/>
    <w:rsid w:val="009B4888"/>
    <w:rsid w:val="009B5802"/>
    <w:rsid w:val="009B740C"/>
    <w:rsid w:val="00A01484"/>
    <w:rsid w:val="00A1361A"/>
    <w:rsid w:val="00A16B95"/>
    <w:rsid w:val="00A37D7F"/>
    <w:rsid w:val="00A80316"/>
    <w:rsid w:val="00A83905"/>
    <w:rsid w:val="00A94B29"/>
    <w:rsid w:val="00A9712B"/>
    <w:rsid w:val="00AC6FF7"/>
    <w:rsid w:val="00B056C3"/>
    <w:rsid w:val="00B0725F"/>
    <w:rsid w:val="00B22E21"/>
    <w:rsid w:val="00B364BB"/>
    <w:rsid w:val="00B94F06"/>
    <w:rsid w:val="00BA19FA"/>
    <w:rsid w:val="00BA2D88"/>
    <w:rsid w:val="00BB16BB"/>
    <w:rsid w:val="00BC2DC9"/>
    <w:rsid w:val="00C40D88"/>
    <w:rsid w:val="00C71035"/>
    <w:rsid w:val="00C73213"/>
    <w:rsid w:val="00C92874"/>
    <w:rsid w:val="00C95D0A"/>
    <w:rsid w:val="00CD4268"/>
    <w:rsid w:val="00CF0112"/>
    <w:rsid w:val="00CF1FF0"/>
    <w:rsid w:val="00CF5E9B"/>
    <w:rsid w:val="00D32595"/>
    <w:rsid w:val="00D7505E"/>
    <w:rsid w:val="00D9691D"/>
    <w:rsid w:val="00DB4C90"/>
    <w:rsid w:val="00DD242C"/>
    <w:rsid w:val="00DD62EC"/>
    <w:rsid w:val="00DD641B"/>
    <w:rsid w:val="00DE0F83"/>
    <w:rsid w:val="00E05708"/>
    <w:rsid w:val="00E26BE5"/>
    <w:rsid w:val="00E51D1C"/>
    <w:rsid w:val="00E52248"/>
    <w:rsid w:val="00E63A42"/>
    <w:rsid w:val="00E80712"/>
    <w:rsid w:val="00E954D3"/>
    <w:rsid w:val="00EC4FFA"/>
    <w:rsid w:val="00ED2922"/>
    <w:rsid w:val="00ED79BD"/>
    <w:rsid w:val="00EE4EB5"/>
    <w:rsid w:val="00EF1A44"/>
    <w:rsid w:val="00EF41D4"/>
    <w:rsid w:val="00F03A5A"/>
    <w:rsid w:val="00F03F85"/>
    <w:rsid w:val="00F27BBC"/>
    <w:rsid w:val="00F33545"/>
    <w:rsid w:val="00F3662D"/>
    <w:rsid w:val="00F43466"/>
    <w:rsid w:val="00F6078D"/>
    <w:rsid w:val="00F8437D"/>
    <w:rsid w:val="00F94318"/>
    <w:rsid w:val="00FC56A7"/>
    <w:rsid w:val="00FC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2020-09-16T21:19:00Z</dcterms:created>
  <dc:creator>Dwainia Cunningham</dc:creator>
  <cp:lastModifiedBy>Dwainia Cunningham</cp:lastModifiedBy>
  <dcterms:modified xsi:type="dcterms:W3CDTF">2020-09-16T21:28:00Z</dcterms:modified>
  <cp:revision>1</cp:revision>
  <dc:title>Dwainia Cunningham's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prfo9tr-v1</vt:lpwstr>
  </property>
  <property pid="3" fmtid="{D5CDD505-2E9C-101B-9397-08002B2CF9AE}" name="tal_id">
    <vt:lpwstr>073c0055eef3a699f57f70f659d5c477</vt:lpwstr>
  </property>
  <property pid="4" fmtid="{D5CDD505-2E9C-101B-9397-08002B2CF9AE}" name="app_source">
    <vt:lpwstr>rezbiz</vt:lpwstr>
  </property>
  <property pid="5" fmtid="{D5CDD505-2E9C-101B-9397-08002B2CF9AE}" name="app_id">
    <vt:lpwstr>787384</vt:lpwstr>
  </property>
</Properties>
</file>