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67BA" w14:textId="03C8727F" w:rsidR="00A55F80" w:rsidRPr="006F1086" w:rsidRDefault="000077F2" w:rsidP="00C27547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smallCaps w:val="0"/>
          <w:spacing w:val="10"/>
          <w:sz w:val="36"/>
          <w:szCs w:val="30"/>
        </w:rPr>
      </w:pPr>
      <w:proofErr w:type="spellStart"/>
      <w:r>
        <w:rPr>
          <w:rFonts w:asciiTheme="majorHAnsi" w:hAnsiTheme="majorHAnsi"/>
          <w:smallCaps w:val="0"/>
          <w:spacing w:val="10"/>
          <w:sz w:val="36"/>
          <w:szCs w:val="30"/>
        </w:rPr>
        <w:t>Ibiang</w:t>
      </w:r>
      <w:proofErr w:type="spellEnd"/>
      <w:r>
        <w:rPr>
          <w:rFonts w:asciiTheme="majorHAnsi" w:hAnsiTheme="majorHAnsi"/>
          <w:smallCaps w:val="0"/>
          <w:spacing w:val="10"/>
          <w:sz w:val="36"/>
          <w:szCs w:val="30"/>
        </w:rPr>
        <w:t xml:space="preserve"> Obeten Jr.</w:t>
      </w:r>
    </w:p>
    <w:p w14:paraId="3E75D271" w14:textId="7F710D66" w:rsidR="00A55F80" w:rsidRPr="0091442E" w:rsidRDefault="00442F62" w:rsidP="0091442E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>
        <w:rPr>
          <w:rFonts w:asciiTheme="minorHAnsi" w:eastAsia="MS Mincho" w:hAnsiTheme="minorHAnsi"/>
          <w:sz w:val="20"/>
          <w:szCs w:val="20"/>
        </w:rPr>
        <w:t xml:space="preserve">24818 Gates ct., </w:t>
      </w:r>
      <w:r w:rsidR="000077F2">
        <w:rPr>
          <w:rFonts w:asciiTheme="minorHAnsi" w:eastAsia="MS Mincho" w:hAnsiTheme="minorHAnsi"/>
          <w:sz w:val="20"/>
          <w:szCs w:val="20"/>
        </w:rPr>
        <w:t>Plainfield, IL 60585</w:t>
      </w:r>
      <w:r w:rsidR="00B76F9D" w:rsidRPr="00740486">
        <w:rPr>
          <w:rFonts w:asciiTheme="minorHAnsi" w:eastAsia="MS Mincho" w:hAnsiTheme="minorHAnsi"/>
          <w:sz w:val="20"/>
          <w:szCs w:val="20"/>
        </w:rPr>
        <w:t xml:space="preserve"> | </w:t>
      </w:r>
      <w:r w:rsidR="000077F2">
        <w:rPr>
          <w:rFonts w:asciiTheme="minorHAnsi" w:eastAsia="MS Mincho" w:hAnsiTheme="minorHAnsi"/>
          <w:sz w:val="20"/>
          <w:szCs w:val="20"/>
        </w:rPr>
        <w:t>630.946.3430</w:t>
      </w:r>
      <w:r w:rsidR="0091442E">
        <w:rPr>
          <w:rFonts w:asciiTheme="minorHAnsi" w:eastAsia="MS Mincho" w:hAnsiTheme="minorHAnsi"/>
          <w:sz w:val="20"/>
          <w:szCs w:val="20"/>
        </w:rPr>
        <w:t xml:space="preserve"> </w:t>
      </w:r>
      <w:r w:rsidR="000077F2">
        <w:rPr>
          <w:rFonts w:asciiTheme="minorHAnsi" w:eastAsia="MS Mincho" w:hAnsiTheme="minorHAnsi"/>
          <w:sz w:val="20"/>
          <w:szCs w:val="20"/>
        </w:rPr>
        <w:t>| obeten@gmail.com</w:t>
      </w:r>
    </w:p>
    <w:p w14:paraId="4917216D" w14:textId="243B65A7" w:rsidR="00A55F80" w:rsidRPr="00740486" w:rsidRDefault="000077F2" w:rsidP="00C27547">
      <w:pPr>
        <w:pStyle w:val="Heading5"/>
        <w:tabs>
          <w:tab w:val="right" w:pos="8820"/>
        </w:tabs>
        <w:spacing w:before="24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Healthcare Leadership</w:t>
      </w:r>
    </w:p>
    <w:p w14:paraId="176A2D6A" w14:textId="2A7B2A66" w:rsidR="00A55F80" w:rsidRPr="00740486" w:rsidRDefault="007636ED" w:rsidP="00C27547">
      <w:pPr>
        <w:spacing w:after="0" w:line="240" w:lineRule="auto"/>
        <w:jc w:val="center"/>
        <w:rPr>
          <w:rFonts w:asciiTheme="minorHAnsi" w:hAnsiTheme="minorHAnsi"/>
          <w:b/>
          <w:highlight w:val="yellow"/>
        </w:rPr>
      </w:pPr>
      <w:r>
        <w:rPr>
          <w:rFonts w:asciiTheme="minorHAnsi" w:hAnsiTheme="minorHAnsi"/>
          <w:b/>
        </w:rPr>
        <w:t>Account</w:t>
      </w:r>
      <w:r w:rsidR="00622A3A">
        <w:rPr>
          <w:rFonts w:asciiTheme="minorHAnsi" w:hAnsiTheme="minorHAnsi"/>
          <w:b/>
        </w:rPr>
        <w:t xml:space="preserve"> Management </w:t>
      </w:r>
      <w:r w:rsidR="00A55F80" w:rsidRPr="00740486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/>
          <w:b/>
        </w:rPr>
        <w:t>Consulting</w:t>
      </w:r>
      <w:r w:rsidR="00622A3A">
        <w:rPr>
          <w:rFonts w:asciiTheme="minorHAnsi" w:hAnsiTheme="minorHAnsi"/>
          <w:b/>
        </w:rPr>
        <w:t xml:space="preserve"> </w:t>
      </w:r>
      <w:r w:rsidR="00A55F80" w:rsidRPr="00740486">
        <w:rPr>
          <w:rFonts w:asciiTheme="minorHAnsi" w:hAnsiTheme="minorHAnsi"/>
          <w:b/>
        </w:rPr>
        <w:t xml:space="preserve">| </w:t>
      </w:r>
      <w:r w:rsidR="001B10DF">
        <w:rPr>
          <w:rFonts w:asciiTheme="minorHAnsi" w:hAnsiTheme="minorHAnsi"/>
          <w:b/>
        </w:rPr>
        <w:t>Business Development</w:t>
      </w:r>
    </w:p>
    <w:p w14:paraId="5F5CF4AD" w14:textId="31B99D37" w:rsidR="00A55F80" w:rsidRPr="007636ED" w:rsidRDefault="0087531D" w:rsidP="00C27547">
      <w:pPr>
        <w:pStyle w:val="BodyText"/>
        <w:spacing w:before="120" w:after="120"/>
        <w:rPr>
          <w:rFonts w:asciiTheme="minorHAnsi" w:hAnsiTheme="minorHAnsi"/>
          <w:color w:val="FF0000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Dedicated professional with more than 1</w:t>
      </w:r>
      <w:r w:rsidR="00A47BB1">
        <w:rPr>
          <w:rFonts w:asciiTheme="minorHAnsi" w:hAnsiTheme="minorHAnsi"/>
          <w:sz w:val="21"/>
          <w:szCs w:val="21"/>
        </w:rPr>
        <w:t>4</w:t>
      </w:r>
      <w:r>
        <w:rPr>
          <w:rFonts w:asciiTheme="minorHAnsi" w:hAnsiTheme="minorHAnsi"/>
          <w:sz w:val="21"/>
          <w:szCs w:val="21"/>
        </w:rPr>
        <w:t xml:space="preserve"> years’ experience in </w:t>
      </w:r>
      <w:r w:rsidR="007636ED">
        <w:rPr>
          <w:rFonts w:asciiTheme="minorHAnsi" w:hAnsiTheme="minorHAnsi"/>
          <w:sz w:val="21"/>
          <w:szCs w:val="21"/>
        </w:rPr>
        <w:t xml:space="preserve">the </w:t>
      </w:r>
      <w:r>
        <w:rPr>
          <w:rFonts w:asciiTheme="minorHAnsi" w:hAnsiTheme="minorHAnsi"/>
          <w:sz w:val="21"/>
          <w:szCs w:val="21"/>
        </w:rPr>
        <w:t xml:space="preserve">healthcare </w:t>
      </w:r>
      <w:r w:rsidR="007636ED">
        <w:rPr>
          <w:rFonts w:asciiTheme="minorHAnsi" w:hAnsiTheme="minorHAnsi"/>
          <w:sz w:val="21"/>
          <w:szCs w:val="21"/>
        </w:rPr>
        <w:t xml:space="preserve">industry </w:t>
      </w:r>
      <w:r w:rsidR="00F61A80">
        <w:rPr>
          <w:rFonts w:asciiTheme="minorHAnsi" w:hAnsiTheme="minorHAnsi"/>
          <w:sz w:val="21"/>
          <w:szCs w:val="21"/>
        </w:rPr>
        <w:t xml:space="preserve">with </w:t>
      </w:r>
      <w:r>
        <w:rPr>
          <w:rFonts w:asciiTheme="minorHAnsi" w:hAnsiTheme="minorHAnsi"/>
          <w:sz w:val="21"/>
          <w:szCs w:val="21"/>
        </w:rPr>
        <w:t xml:space="preserve">notable competencies spanning </w:t>
      </w:r>
      <w:r w:rsidR="00181B3E">
        <w:rPr>
          <w:rFonts w:asciiTheme="minorHAnsi" w:hAnsiTheme="minorHAnsi"/>
          <w:sz w:val="21"/>
          <w:szCs w:val="21"/>
        </w:rPr>
        <w:t>program</w:t>
      </w:r>
      <w:r>
        <w:rPr>
          <w:rFonts w:asciiTheme="minorHAnsi" w:hAnsiTheme="minorHAnsi"/>
          <w:sz w:val="21"/>
          <w:szCs w:val="21"/>
        </w:rPr>
        <w:t xml:space="preserve"> administration,</w:t>
      </w:r>
      <w:r w:rsidR="00240576">
        <w:rPr>
          <w:rFonts w:asciiTheme="minorHAnsi" w:hAnsiTheme="minorHAnsi"/>
          <w:sz w:val="21"/>
          <w:szCs w:val="21"/>
        </w:rPr>
        <w:t xml:space="preserve"> regional</w:t>
      </w:r>
      <w:r w:rsidR="00442F62">
        <w:rPr>
          <w:rFonts w:asciiTheme="minorHAnsi" w:hAnsiTheme="minorHAnsi"/>
          <w:sz w:val="21"/>
          <w:szCs w:val="21"/>
        </w:rPr>
        <w:t xml:space="preserve"> </w:t>
      </w:r>
      <w:r w:rsidR="00240576">
        <w:rPr>
          <w:rFonts w:asciiTheme="minorHAnsi" w:hAnsiTheme="minorHAnsi"/>
          <w:sz w:val="21"/>
          <w:szCs w:val="21"/>
        </w:rPr>
        <w:t>business development,</w:t>
      </w:r>
      <w:r w:rsidR="007636ED">
        <w:rPr>
          <w:rFonts w:asciiTheme="minorHAnsi" w:hAnsiTheme="minorHAnsi"/>
          <w:sz w:val="21"/>
          <w:szCs w:val="21"/>
        </w:rPr>
        <w:t xml:space="preserve"> sales lifecycles,</w:t>
      </w:r>
      <w:r w:rsidR="00240576">
        <w:rPr>
          <w:rFonts w:asciiTheme="minorHAnsi" w:hAnsiTheme="minorHAnsi"/>
          <w:sz w:val="21"/>
          <w:szCs w:val="21"/>
        </w:rPr>
        <w:t xml:space="preserve"> </w:t>
      </w:r>
      <w:r w:rsidR="007636ED">
        <w:rPr>
          <w:rFonts w:asciiTheme="minorHAnsi" w:hAnsiTheme="minorHAnsi"/>
          <w:sz w:val="21"/>
          <w:szCs w:val="21"/>
        </w:rPr>
        <w:t xml:space="preserve">client success in </w:t>
      </w:r>
      <w:r w:rsidR="00442F62">
        <w:rPr>
          <w:rFonts w:asciiTheme="minorHAnsi" w:hAnsiTheme="minorHAnsi"/>
          <w:sz w:val="21"/>
          <w:szCs w:val="21"/>
        </w:rPr>
        <w:t xml:space="preserve">working </w:t>
      </w:r>
      <w:r w:rsidR="00240576">
        <w:rPr>
          <w:rFonts w:asciiTheme="minorHAnsi" w:hAnsiTheme="minorHAnsi"/>
          <w:sz w:val="21"/>
          <w:szCs w:val="21"/>
        </w:rPr>
        <w:t xml:space="preserve">with </w:t>
      </w:r>
      <w:r w:rsidR="007636ED">
        <w:rPr>
          <w:rFonts w:asciiTheme="minorHAnsi" w:hAnsiTheme="minorHAnsi"/>
          <w:sz w:val="21"/>
          <w:szCs w:val="21"/>
        </w:rPr>
        <w:t>vendors, and o</w:t>
      </w:r>
      <w:r w:rsidR="00240576">
        <w:rPr>
          <w:rFonts w:asciiTheme="minorHAnsi" w:hAnsiTheme="minorHAnsi"/>
          <w:sz w:val="21"/>
          <w:szCs w:val="21"/>
        </w:rPr>
        <w:t>ther Specialty partners</w:t>
      </w:r>
      <w:r>
        <w:rPr>
          <w:rFonts w:asciiTheme="minorHAnsi" w:hAnsiTheme="minorHAnsi"/>
          <w:sz w:val="21"/>
          <w:szCs w:val="21"/>
        </w:rPr>
        <w:t xml:space="preserve">. </w:t>
      </w:r>
      <w:r w:rsidR="00442F62">
        <w:rPr>
          <w:rFonts w:asciiTheme="minorHAnsi" w:hAnsiTheme="minorHAnsi"/>
          <w:sz w:val="21"/>
          <w:szCs w:val="21"/>
        </w:rPr>
        <w:t>Unique</w:t>
      </w:r>
      <w:r>
        <w:rPr>
          <w:rFonts w:asciiTheme="minorHAnsi" w:hAnsiTheme="minorHAnsi"/>
          <w:sz w:val="21"/>
          <w:szCs w:val="21"/>
        </w:rPr>
        <w:t xml:space="preserve"> expertise</w:t>
      </w:r>
      <w:r w:rsidR="00F61A80">
        <w:rPr>
          <w:rFonts w:asciiTheme="minorHAnsi" w:hAnsiTheme="minorHAnsi"/>
          <w:sz w:val="21"/>
          <w:szCs w:val="21"/>
        </w:rPr>
        <w:t xml:space="preserve"> in enabling adaptability between </w:t>
      </w:r>
      <w:r w:rsidR="00240576">
        <w:rPr>
          <w:rFonts w:asciiTheme="minorHAnsi" w:hAnsiTheme="minorHAnsi"/>
          <w:sz w:val="21"/>
          <w:szCs w:val="21"/>
        </w:rPr>
        <w:t>crucial</w:t>
      </w:r>
      <w:r w:rsidR="00F61A80">
        <w:rPr>
          <w:rFonts w:asciiTheme="minorHAnsi" w:hAnsiTheme="minorHAnsi"/>
          <w:sz w:val="21"/>
          <w:szCs w:val="21"/>
        </w:rPr>
        <w:t xml:space="preserve"> </w:t>
      </w:r>
      <w:r w:rsidR="00240576">
        <w:rPr>
          <w:rFonts w:asciiTheme="minorHAnsi" w:hAnsiTheme="minorHAnsi"/>
          <w:sz w:val="21"/>
          <w:szCs w:val="21"/>
        </w:rPr>
        <w:t>providers</w:t>
      </w:r>
      <w:r w:rsidR="00F61A80">
        <w:rPr>
          <w:rFonts w:asciiTheme="minorHAnsi" w:hAnsiTheme="minorHAnsi"/>
          <w:sz w:val="21"/>
          <w:szCs w:val="21"/>
        </w:rPr>
        <w:t>.</w:t>
      </w:r>
      <w:r w:rsidR="007636ED">
        <w:rPr>
          <w:rFonts w:asciiTheme="minorHAnsi" w:hAnsiTheme="minorHAnsi"/>
          <w:sz w:val="21"/>
          <w:szCs w:val="21"/>
        </w:rPr>
        <w:t xml:space="preserve"> </w:t>
      </w:r>
      <w:r w:rsidR="00240576" w:rsidRPr="007636ED">
        <w:rPr>
          <w:rFonts w:asciiTheme="minorHAnsi" w:hAnsiTheme="minorHAnsi"/>
          <w:sz w:val="21"/>
          <w:szCs w:val="21"/>
        </w:rPr>
        <w:t xml:space="preserve">Professional level </w:t>
      </w:r>
      <w:r w:rsidR="00442F62" w:rsidRPr="007636ED">
        <w:rPr>
          <w:rFonts w:asciiTheme="minorHAnsi" w:hAnsiTheme="minorHAnsi"/>
          <w:sz w:val="21"/>
          <w:szCs w:val="21"/>
        </w:rPr>
        <w:t>communication skills</w:t>
      </w:r>
      <w:r w:rsidR="00240576" w:rsidRPr="007636ED">
        <w:rPr>
          <w:rFonts w:asciiTheme="minorHAnsi" w:hAnsiTheme="minorHAnsi"/>
          <w:sz w:val="21"/>
          <w:szCs w:val="21"/>
        </w:rPr>
        <w:t xml:space="preserve">, </w:t>
      </w:r>
      <w:r w:rsidR="00442F62" w:rsidRPr="007636ED">
        <w:rPr>
          <w:rFonts w:asciiTheme="minorHAnsi" w:hAnsiTheme="minorHAnsi"/>
          <w:sz w:val="21"/>
          <w:szCs w:val="21"/>
        </w:rPr>
        <w:t>the ability to translate information to a variety of disciplines.</w:t>
      </w:r>
      <w:r w:rsidR="00240576" w:rsidRPr="007636ED">
        <w:rPr>
          <w:rFonts w:asciiTheme="minorHAnsi" w:hAnsiTheme="minorHAnsi"/>
          <w:sz w:val="21"/>
          <w:szCs w:val="21"/>
        </w:rPr>
        <w:t xml:space="preserve"> Ability to learn new </w:t>
      </w:r>
      <w:r w:rsidR="00384E0D" w:rsidRPr="007636ED">
        <w:rPr>
          <w:rFonts w:asciiTheme="minorHAnsi" w:hAnsiTheme="minorHAnsi"/>
          <w:sz w:val="21"/>
          <w:szCs w:val="21"/>
        </w:rPr>
        <w:t>software and</w:t>
      </w:r>
      <w:r w:rsidR="00442F62" w:rsidRPr="007636ED">
        <w:rPr>
          <w:rFonts w:asciiTheme="minorHAnsi" w:hAnsiTheme="minorHAnsi"/>
          <w:sz w:val="21"/>
          <w:szCs w:val="21"/>
        </w:rPr>
        <w:t xml:space="preserve"> technology</w:t>
      </w:r>
      <w:r w:rsidR="00240576" w:rsidRPr="007636ED">
        <w:rPr>
          <w:rFonts w:asciiTheme="minorHAnsi" w:hAnsiTheme="minorHAnsi"/>
          <w:sz w:val="21"/>
          <w:szCs w:val="21"/>
        </w:rPr>
        <w:t xml:space="preserve"> quickly</w:t>
      </w:r>
      <w:r w:rsidR="00442F62" w:rsidRPr="007636ED">
        <w:rPr>
          <w:rFonts w:asciiTheme="minorHAnsi" w:hAnsiTheme="minorHAnsi"/>
          <w:sz w:val="21"/>
          <w:szCs w:val="21"/>
        </w:rPr>
        <w:t xml:space="preserve">. </w:t>
      </w:r>
      <w:r w:rsidR="00F61A80" w:rsidRPr="007636ED">
        <w:rPr>
          <w:rFonts w:asciiTheme="minorHAnsi" w:hAnsiTheme="minorHAnsi"/>
          <w:sz w:val="21"/>
          <w:szCs w:val="21"/>
        </w:rPr>
        <w:t xml:space="preserve">Complementary </w:t>
      </w:r>
      <w:r w:rsidR="00C65465" w:rsidRPr="007636ED">
        <w:rPr>
          <w:rFonts w:asciiTheme="minorHAnsi" w:hAnsiTheme="minorHAnsi"/>
          <w:sz w:val="21"/>
          <w:szCs w:val="21"/>
        </w:rPr>
        <w:t xml:space="preserve">background </w:t>
      </w:r>
      <w:r w:rsidR="00F61A80" w:rsidRPr="007636ED">
        <w:rPr>
          <w:rFonts w:asciiTheme="minorHAnsi" w:hAnsiTheme="minorHAnsi"/>
          <w:sz w:val="21"/>
          <w:szCs w:val="21"/>
        </w:rPr>
        <w:t xml:space="preserve">in </w:t>
      </w:r>
      <w:r w:rsidR="00C65465" w:rsidRPr="007636ED">
        <w:rPr>
          <w:rFonts w:asciiTheme="minorHAnsi" w:hAnsiTheme="minorHAnsi"/>
          <w:sz w:val="21"/>
          <w:szCs w:val="21"/>
        </w:rPr>
        <w:t>direct patient care</w:t>
      </w:r>
      <w:r w:rsidR="00F61A80" w:rsidRPr="007636ED">
        <w:rPr>
          <w:rFonts w:asciiTheme="minorHAnsi" w:hAnsiTheme="minorHAnsi"/>
          <w:sz w:val="21"/>
          <w:szCs w:val="21"/>
        </w:rPr>
        <w:t xml:space="preserve"> </w:t>
      </w:r>
      <w:r w:rsidR="00C65465" w:rsidRPr="007636ED">
        <w:rPr>
          <w:rFonts w:asciiTheme="minorHAnsi" w:hAnsiTheme="minorHAnsi"/>
          <w:sz w:val="21"/>
          <w:szCs w:val="21"/>
        </w:rPr>
        <w:t xml:space="preserve">continually focused on </w:t>
      </w:r>
      <w:r w:rsidR="007636ED" w:rsidRPr="007636ED">
        <w:rPr>
          <w:rFonts w:asciiTheme="minorHAnsi" w:hAnsiTheme="minorHAnsi"/>
          <w:sz w:val="21"/>
          <w:szCs w:val="21"/>
        </w:rPr>
        <w:t xml:space="preserve">successful </w:t>
      </w:r>
      <w:r w:rsidR="00C65465" w:rsidRPr="007636ED">
        <w:rPr>
          <w:rFonts w:asciiTheme="minorHAnsi" w:hAnsiTheme="minorHAnsi"/>
          <w:sz w:val="21"/>
          <w:szCs w:val="21"/>
        </w:rPr>
        <w:t>c</w:t>
      </w:r>
      <w:r w:rsidR="00B51382" w:rsidRPr="007636ED">
        <w:rPr>
          <w:rFonts w:asciiTheme="minorHAnsi" w:hAnsiTheme="minorHAnsi"/>
          <w:sz w:val="21"/>
          <w:szCs w:val="21"/>
        </w:rPr>
        <w:t>ustomer</w:t>
      </w:r>
      <w:r w:rsidR="00C65465" w:rsidRPr="007636ED">
        <w:rPr>
          <w:rFonts w:asciiTheme="minorHAnsi" w:hAnsiTheme="minorHAnsi"/>
          <w:sz w:val="21"/>
          <w:szCs w:val="21"/>
        </w:rPr>
        <w:t xml:space="preserve"> experience</w:t>
      </w:r>
      <w:r w:rsidR="00442F62" w:rsidRPr="007636ED">
        <w:rPr>
          <w:rFonts w:asciiTheme="minorHAnsi" w:hAnsiTheme="minorHAnsi"/>
          <w:sz w:val="21"/>
          <w:szCs w:val="21"/>
        </w:rPr>
        <w:t xml:space="preserve">, </w:t>
      </w:r>
      <w:r w:rsidR="00C65465" w:rsidRPr="007636ED">
        <w:rPr>
          <w:rFonts w:asciiTheme="minorHAnsi" w:hAnsiTheme="minorHAnsi"/>
          <w:sz w:val="21"/>
          <w:szCs w:val="21"/>
        </w:rPr>
        <w:t>achieving optimal outcomes</w:t>
      </w:r>
      <w:r w:rsidR="00442F62" w:rsidRPr="007636ED">
        <w:rPr>
          <w:rFonts w:asciiTheme="minorHAnsi" w:hAnsiTheme="minorHAnsi"/>
          <w:sz w:val="21"/>
          <w:szCs w:val="21"/>
        </w:rPr>
        <w:t>, and interacting with medical professionals</w:t>
      </w:r>
      <w:r w:rsidR="00C65465" w:rsidRPr="007636ED">
        <w:rPr>
          <w:rFonts w:asciiTheme="minorHAnsi" w:hAnsiTheme="minorHAnsi"/>
          <w:sz w:val="21"/>
          <w:szCs w:val="21"/>
        </w:rPr>
        <w:t>.</w:t>
      </w:r>
    </w:p>
    <w:tbl>
      <w:tblPr>
        <w:tblW w:w="4665" w:type="pct"/>
        <w:tblInd w:w="450" w:type="dxa"/>
        <w:tblLook w:val="04A0" w:firstRow="1" w:lastRow="0" w:firstColumn="1" w:lastColumn="0" w:noHBand="0" w:noVBand="1"/>
      </w:tblPr>
      <w:tblGrid>
        <w:gridCol w:w="2982"/>
        <w:gridCol w:w="3066"/>
        <w:gridCol w:w="3491"/>
      </w:tblGrid>
      <w:tr w:rsidR="007F1669" w:rsidRPr="00740486" w14:paraId="1CB48935" w14:textId="77777777" w:rsidTr="00B52E1A">
        <w:tc>
          <w:tcPr>
            <w:tcW w:w="1563" w:type="pct"/>
          </w:tcPr>
          <w:p w14:paraId="0C238165" w14:textId="27233D70" w:rsidR="007F1669" w:rsidRPr="00740486" w:rsidRDefault="004D75B3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Operations Oversight</w:t>
            </w:r>
          </w:p>
          <w:p w14:paraId="4927AC6C" w14:textId="61DE05D5" w:rsidR="007F1669" w:rsidRPr="00740486" w:rsidRDefault="007636ED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Self-motivated individual</w:t>
            </w:r>
          </w:p>
          <w:p w14:paraId="120E95EF" w14:textId="07327A55" w:rsidR="007F1669" w:rsidRPr="00740486" w:rsidRDefault="00C65465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Training &amp; Development</w:t>
            </w:r>
          </w:p>
          <w:p w14:paraId="549ABE7A" w14:textId="42D26D23" w:rsidR="007F1669" w:rsidRPr="00740486" w:rsidRDefault="00B52E1A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Engagement &amp; Retention</w:t>
            </w:r>
          </w:p>
        </w:tc>
        <w:tc>
          <w:tcPr>
            <w:tcW w:w="1607" w:type="pct"/>
          </w:tcPr>
          <w:p w14:paraId="4F8A2131" w14:textId="4993D8B2" w:rsidR="007F1669" w:rsidRPr="00740486" w:rsidRDefault="004D75B3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Policies &amp; Procedures</w:t>
            </w:r>
          </w:p>
          <w:p w14:paraId="01282A99" w14:textId="71F2726E" w:rsidR="007F1669" w:rsidRPr="00740486" w:rsidRDefault="00B52E1A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Cross-Team Coordination</w:t>
            </w:r>
          </w:p>
          <w:p w14:paraId="7CF6E23B" w14:textId="1D0AF8BC" w:rsidR="007F1669" w:rsidRPr="00740486" w:rsidRDefault="00F61A80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Growth Mindset</w:t>
            </w:r>
          </w:p>
          <w:p w14:paraId="2651E98C" w14:textId="284D28C9" w:rsidR="007F1669" w:rsidRPr="00740486" w:rsidRDefault="00B52E1A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Regulatory Compliance</w:t>
            </w:r>
          </w:p>
        </w:tc>
        <w:tc>
          <w:tcPr>
            <w:tcW w:w="1830" w:type="pct"/>
          </w:tcPr>
          <w:p w14:paraId="2F796578" w14:textId="5E5FB8C0" w:rsidR="007F1669" w:rsidRPr="00740486" w:rsidRDefault="00442F62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HIPAA Confidentiality </w:t>
            </w:r>
          </w:p>
          <w:p w14:paraId="5F367C9E" w14:textId="4688B06E" w:rsidR="007F1669" w:rsidRPr="00740486" w:rsidRDefault="00240576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CMS </w:t>
            </w:r>
            <w:r w:rsidR="00442F62">
              <w:rPr>
                <w:rFonts w:asciiTheme="minorHAnsi" w:hAnsiTheme="minorHAnsi"/>
                <w:sz w:val="21"/>
                <w:szCs w:val="21"/>
              </w:rPr>
              <w:t>Physician Fee Schedule</w:t>
            </w:r>
          </w:p>
          <w:p w14:paraId="485792F0" w14:textId="747D72C8" w:rsidR="007F1669" w:rsidRPr="00740486" w:rsidRDefault="00C65465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Marketing &amp; </w:t>
            </w:r>
            <w:r w:rsidR="00B52E1A">
              <w:rPr>
                <w:rFonts w:asciiTheme="minorHAnsi" w:hAnsiTheme="minorHAnsi"/>
                <w:sz w:val="21"/>
                <w:szCs w:val="21"/>
              </w:rPr>
              <w:t>Community Outreach</w:t>
            </w:r>
          </w:p>
          <w:p w14:paraId="02AEA624" w14:textId="27820A62" w:rsidR="007F1669" w:rsidRDefault="00B52E1A" w:rsidP="005B42B2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</w:t>
            </w:r>
            <w:r w:rsidR="00F61A80">
              <w:rPr>
                <w:rFonts w:asciiTheme="minorHAnsi" w:hAnsiTheme="minorHAnsi"/>
                <w:sz w:val="21"/>
                <w:szCs w:val="21"/>
              </w:rPr>
              <w:t>hysician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&amp; </w:t>
            </w:r>
            <w:r w:rsidR="00240576">
              <w:rPr>
                <w:rFonts w:asciiTheme="minorHAnsi" w:hAnsiTheme="minorHAnsi"/>
                <w:sz w:val="21"/>
                <w:szCs w:val="21"/>
              </w:rPr>
              <w:t>Provider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Relations</w:t>
            </w:r>
          </w:p>
          <w:p w14:paraId="62ACDD59" w14:textId="777FF388" w:rsidR="00442F62" w:rsidRPr="00740486" w:rsidRDefault="00442F62" w:rsidP="00442F62">
            <w:pPr>
              <w:pStyle w:val="MediumGrid1-Accent21"/>
              <w:tabs>
                <w:tab w:val="left" w:pos="342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14:paraId="550082FB" w14:textId="77777777" w:rsidR="00A55F80" w:rsidRPr="00740486" w:rsidRDefault="00A55F80" w:rsidP="006650CF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0FADB107" w14:textId="31171A32" w:rsidR="00A55F80" w:rsidRPr="00740486" w:rsidRDefault="001B10DF" w:rsidP="00D50FAA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SANCTUARY HOSPICE</w:t>
      </w:r>
      <w:r w:rsidR="00842FB5">
        <w:rPr>
          <w:rFonts w:asciiTheme="minorHAnsi" w:hAnsiTheme="minorHAnsi"/>
          <w:b/>
          <w:sz w:val="21"/>
          <w:szCs w:val="21"/>
        </w:rPr>
        <w:t xml:space="preserve"> (HOSPICE OF GREATER CHICAGO)</w:t>
      </w:r>
      <w:r w:rsidR="008D3C7B" w:rsidRPr="00740486">
        <w:rPr>
          <w:rFonts w:asciiTheme="minorHAnsi" w:hAnsiTheme="minorHAnsi"/>
          <w:b/>
          <w:sz w:val="21"/>
          <w:szCs w:val="21"/>
        </w:rPr>
        <w:t xml:space="preserve">, </w:t>
      </w:r>
      <w:r w:rsidR="008D3C7B" w:rsidRPr="00740486">
        <w:rPr>
          <w:rFonts w:asciiTheme="minorHAnsi" w:hAnsiTheme="minorHAnsi"/>
          <w:sz w:val="21"/>
          <w:szCs w:val="21"/>
        </w:rPr>
        <w:t>C</w:t>
      </w:r>
      <w:r>
        <w:rPr>
          <w:rFonts w:asciiTheme="minorHAnsi" w:hAnsiTheme="minorHAnsi"/>
          <w:sz w:val="21"/>
          <w:szCs w:val="21"/>
        </w:rPr>
        <w:t>hicago, IL</w:t>
      </w:r>
      <w:r w:rsidR="00A55F80" w:rsidRPr="00740486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2014</w:t>
      </w:r>
      <w:r w:rsidR="00A55F80" w:rsidRPr="00740486">
        <w:rPr>
          <w:rFonts w:asciiTheme="minorHAnsi" w:hAnsiTheme="minorHAnsi"/>
          <w:sz w:val="21"/>
          <w:szCs w:val="21"/>
        </w:rPr>
        <w:t xml:space="preserve"> – </w:t>
      </w:r>
      <w:r w:rsidR="001C38FF" w:rsidRPr="00740486">
        <w:rPr>
          <w:rFonts w:asciiTheme="minorHAnsi" w:hAnsiTheme="minorHAnsi"/>
          <w:sz w:val="21"/>
          <w:szCs w:val="21"/>
        </w:rPr>
        <w:t>Present</w:t>
      </w:r>
    </w:p>
    <w:p w14:paraId="156D04DB" w14:textId="26176B13" w:rsidR="00A55F80" w:rsidRPr="00740486" w:rsidRDefault="001B10DF" w:rsidP="00C27547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Senior Patient Advocate/Provide</w:t>
      </w:r>
      <w:r w:rsidR="00A051DC"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r</w:t>
      </w: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 xml:space="preserve"> Relations Consultant</w:t>
      </w:r>
    </w:p>
    <w:p w14:paraId="125FF896" w14:textId="6609F352" w:rsidR="00A55F80" w:rsidRPr="00740486" w:rsidRDefault="00361FC1" w:rsidP="001B10DF">
      <w:pPr>
        <w:pStyle w:val="BodyText"/>
        <w:spacing w:before="60"/>
        <w:ind w:left="3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Onboarded to implement turnaround initiatives for underperforming Chicago location of hospice group. Engage</w:t>
      </w:r>
      <w:r w:rsidR="00F61A80">
        <w:rPr>
          <w:rFonts w:asciiTheme="minorHAnsi" w:hAnsiTheme="minorHAnsi" w:cs="Book Antiqua"/>
          <w:sz w:val="21"/>
          <w:szCs w:val="21"/>
        </w:rPr>
        <w:t>d</w:t>
      </w:r>
      <w:r>
        <w:rPr>
          <w:rFonts w:asciiTheme="minorHAnsi" w:hAnsiTheme="minorHAnsi" w:cs="Book Antiqua"/>
          <w:sz w:val="21"/>
          <w:szCs w:val="21"/>
        </w:rPr>
        <w:t xml:space="preserve"> collaboratively with </w:t>
      </w:r>
      <w:r w:rsidR="00F61A80">
        <w:rPr>
          <w:rFonts w:asciiTheme="minorHAnsi" w:hAnsiTheme="minorHAnsi" w:cs="Book Antiqua"/>
          <w:sz w:val="21"/>
          <w:szCs w:val="21"/>
        </w:rPr>
        <w:t xml:space="preserve">a </w:t>
      </w:r>
      <w:r>
        <w:rPr>
          <w:rFonts w:asciiTheme="minorHAnsi" w:hAnsiTheme="minorHAnsi" w:cs="Book Antiqua"/>
          <w:sz w:val="21"/>
          <w:szCs w:val="21"/>
        </w:rPr>
        <w:t>hand-selected team to establish relationships with area providers and develop</w:t>
      </w:r>
      <w:r w:rsidR="002E75B2">
        <w:rPr>
          <w:rFonts w:asciiTheme="minorHAnsi" w:hAnsiTheme="minorHAnsi" w:cs="Book Antiqua"/>
          <w:sz w:val="21"/>
          <w:szCs w:val="21"/>
        </w:rPr>
        <w:t xml:space="preserve"> </w:t>
      </w:r>
      <w:r w:rsidR="00F61A80">
        <w:rPr>
          <w:rFonts w:asciiTheme="minorHAnsi" w:hAnsiTheme="minorHAnsi" w:cs="Book Antiqua"/>
          <w:sz w:val="21"/>
          <w:szCs w:val="21"/>
        </w:rPr>
        <w:t xml:space="preserve">a </w:t>
      </w:r>
      <w:r w:rsidR="002E75B2">
        <w:rPr>
          <w:rFonts w:asciiTheme="minorHAnsi" w:hAnsiTheme="minorHAnsi" w:cs="Book Antiqua"/>
          <w:sz w:val="21"/>
          <w:szCs w:val="21"/>
        </w:rPr>
        <w:t>sustainable</w:t>
      </w:r>
      <w:r>
        <w:rPr>
          <w:rFonts w:asciiTheme="minorHAnsi" w:hAnsiTheme="minorHAnsi" w:cs="Book Antiqua"/>
          <w:sz w:val="21"/>
          <w:szCs w:val="21"/>
        </w:rPr>
        <w:t xml:space="preserve"> referral pipeline. </w:t>
      </w:r>
      <w:r w:rsidR="00F61A80">
        <w:rPr>
          <w:rFonts w:asciiTheme="minorHAnsi" w:hAnsiTheme="minorHAnsi" w:cs="Book Antiqua"/>
          <w:sz w:val="21"/>
          <w:szCs w:val="21"/>
        </w:rPr>
        <w:t xml:space="preserve">Providing support for other staff, service failures. </w:t>
      </w:r>
      <w:r w:rsidR="002E75B2">
        <w:rPr>
          <w:rFonts w:asciiTheme="minorHAnsi" w:hAnsiTheme="minorHAnsi" w:cs="Book Antiqua"/>
          <w:sz w:val="21"/>
          <w:szCs w:val="21"/>
        </w:rPr>
        <w:t>Manage new and existing partner relationships</w:t>
      </w:r>
      <w:r w:rsidR="005A57EE">
        <w:rPr>
          <w:rFonts w:asciiTheme="minorHAnsi" w:hAnsiTheme="minorHAnsi" w:cs="Book Antiqua"/>
          <w:sz w:val="21"/>
          <w:szCs w:val="21"/>
        </w:rPr>
        <w:t>.</w:t>
      </w:r>
      <w:r w:rsidR="002E75B2">
        <w:rPr>
          <w:rFonts w:asciiTheme="minorHAnsi" w:hAnsiTheme="minorHAnsi" w:cs="Book Antiqua"/>
          <w:sz w:val="21"/>
          <w:szCs w:val="21"/>
        </w:rPr>
        <w:t xml:space="preserve">  </w:t>
      </w:r>
      <w:r>
        <w:rPr>
          <w:rFonts w:asciiTheme="minorHAnsi" w:hAnsiTheme="minorHAnsi" w:cs="Book Antiqua"/>
          <w:sz w:val="21"/>
          <w:szCs w:val="21"/>
        </w:rPr>
        <w:t>Foster community outreach and engagement to broaden awareness and enhance perception</w:t>
      </w:r>
      <w:r w:rsidR="00F61A80">
        <w:rPr>
          <w:rFonts w:asciiTheme="minorHAnsi" w:hAnsiTheme="minorHAnsi" w:cs="Book Antiqua"/>
          <w:sz w:val="21"/>
          <w:szCs w:val="21"/>
        </w:rPr>
        <w:t xml:space="preserve"> if hospice</w:t>
      </w:r>
      <w:r>
        <w:rPr>
          <w:rFonts w:asciiTheme="minorHAnsi" w:hAnsiTheme="minorHAnsi" w:cs="Book Antiqua"/>
          <w:sz w:val="21"/>
          <w:szCs w:val="21"/>
        </w:rPr>
        <w:t>.</w:t>
      </w:r>
      <w:r w:rsidR="005A57EE">
        <w:rPr>
          <w:rFonts w:asciiTheme="minorHAnsi" w:hAnsiTheme="minorHAnsi" w:cs="Book Antiqua"/>
          <w:sz w:val="21"/>
          <w:szCs w:val="21"/>
        </w:rPr>
        <w:t xml:space="preserve"> Represent organization while executing contract negotiations, handling account service recoveries, and facilitating meetings with</w:t>
      </w:r>
      <w:r w:rsidR="00F61A80">
        <w:rPr>
          <w:rFonts w:asciiTheme="minorHAnsi" w:hAnsiTheme="minorHAnsi" w:cs="Book Antiqua"/>
          <w:sz w:val="21"/>
          <w:szCs w:val="21"/>
        </w:rPr>
        <w:t xml:space="preserve"> physicians, </w:t>
      </w:r>
      <w:r w:rsidR="005A57EE">
        <w:rPr>
          <w:rFonts w:asciiTheme="minorHAnsi" w:hAnsiTheme="minorHAnsi" w:cs="Book Antiqua"/>
          <w:sz w:val="21"/>
          <w:szCs w:val="21"/>
        </w:rPr>
        <w:t>clients</w:t>
      </w:r>
      <w:r w:rsidR="00F61A80">
        <w:rPr>
          <w:rFonts w:asciiTheme="minorHAnsi" w:hAnsiTheme="minorHAnsi" w:cs="Book Antiqua"/>
          <w:sz w:val="21"/>
          <w:szCs w:val="21"/>
        </w:rPr>
        <w:t>,</w:t>
      </w:r>
      <w:r w:rsidR="005A57EE">
        <w:rPr>
          <w:rFonts w:asciiTheme="minorHAnsi" w:hAnsiTheme="minorHAnsi" w:cs="Book Antiqua"/>
          <w:sz w:val="21"/>
          <w:szCs w:val="21"/>
        </w:rPr>
        <w:t xml:space="preserve"> and families.</w:t>
      </w:r>
      <w:r>
        <w:rPr>
          <w:rFonts w:asciiTheme="minorHAnsi" w:hAnsiTheme="minorHAnsi" w:cs="Book Antiqua"/>
          <w:sz w:val="21"/>
          <w:szCs w:val="21"/>
        </w:rPr>
        <w:t xml:space="preserve"> Led training activities to boost team effectiveness in marketing, account management, and stakeholder relations</w:t>
      </w:r>
      <w:r w:rsidR="005A57EE">
        <w:rPr>
          <w:rFonts w:asciiTheme="minorHAnsi" w:hAnsiTheme="minorHAnsi" w:cs="Book Antiqua"/>
          <w:sz w:val="21"/>
          <w:szCs w:val="21"/>
        </w:rPr>
        <w:t xml:space="preserve"> to attain census goals</w:t>
      </w:r>
      <w:r>
        <w:rPr>
          <w:rFonts w:asciiTheme="minorHAnsi" w:hAnsiTheme="minorHAnsi" w:cs="Book Antiqua"/>
          <w:sz w:val="21"/>
          <w:szCs w:val="21"/>
        </w:rPr>
        <w:t xml:space="preserve">. </w:t>
      </w:r>
    </w:p>
    <w:p w14:paraId="717D77E0" w14:textId="7C7CE393" w:rsidR="00C65465" w:rsidRDefault="00C65465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Drove census numbers</w:t>
      </w:r>
      <w:r w:rsidR="00F61A80">
        <w:rPr>
          <w:rFonts w:asciiTheme="minorHAnsi" w:hAnsiTheme="minorHAnsi" w:cs="Book Antiqua"/>
          <w:sz w:val="21"/>
          <w:szCs w:val="21"/>
        </w:rPr>
        <w:t>,</w:t>
      </w:r>
      <w:r>
        <w:rPr>
          <w:rFonts w:asciiTheme="minorHAnsi" w:hAnsiTheme="minorHAnsi" w:cs="Book Antiqua"/>
          <w:sz w:val="21"/>
          <w:szCs w:val="21"/>
        </w:rPr>
        <w:t xml:space="preserve"> from under five to </w:t>
      </w:r>
      <w:r w:rsidR="00F61A80">
        <w:rPr>
          <w:rFonts w:asciiTheme="minorHAnsi" w:hAnsiTheme="minorHAnsi" w:cs="Book Antiqua"/>
          <w:sz w:val="21"/>
          <w:szCs w:val="21"/>
        </w:rPr>
        <w:t>over two thousand families served, an</w:t>
      </w:r>
      <w:r>
        <w:rPr>
          <w:rFonts w:asciiTheme="minorHAnsi" w:hAnsiTheme="minorHAnsi" w:cs="Book Antiqua"/>
          <w:sz w:val="21"/>
          <w:szCs w:val="21"/>
        </w:rPr>
        <w:t>d maintained rates throughout tenure.</w:t>
      </w:r>
    </w:p>
    <w:p w14:paraId="06D060B9" w14:textId="0B3AF718" w:rsidR="00A55F80" w:rsidRPr="00740486" w:rsidRDefault="00361FC1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 </w:t>
      </w:r>
      <w:r w:rsidR="00F871BD">
        <w:rPr>
          <w:rFonts w:asciiTheme="minorHAnsi" w:hAnsiTheme="minorHAnsi" w:cs="Book Antiqua"/>
          <w:sz w:val="21"/>
          <w:szCs w:val="21"/>
        </w:rPr>
        <w:t>L</w:t>
      </w:r>
      <w:r>
        <w:rPr>
          <w:rFonts w:asciiTheme="minorHAnsi" w:hAnsiTheme="minorHAnsi" w:cs="Book Antiqua"/>
          <w:sz w:val="21"/>
          <w:szCs w:val="21"/>
        </w:rPr>
        <w:t>ed</w:t>
      </w:r>
      <w:r w:rsidR="00240576">
        <w:rPr>
          <w:rFonts w:asciiTheme="minorHAnsi" w:hAnsiTheme="minorHAnsi" w:cs="Book Antiqua"/>
          <w:sz w:val="21"/>
          <w:szCs w:val="21"/>
        </w:rPr>
        <w:t xml:space="preserve"> training</w:t>
      </w:r>
      <w:r w:rsidR="002E75B2">
        <w:rPr>
          <w:rFonts w:asciiTheme="minorHAnsi" w:hAnsiTheme="minorHAnsi" w:cs="Book Antiqua"/>
          <w:sz w:val="21"/>
          <w:szCs w:val="21"/>
        </w:rPr>
        <w:t xml:space="preserve"> sessions for local</w:t>
      </w:r>
      <w:r w:rsidR="00F61A80">
        <w:rPr>
          <w:rFonts w:asciiTheme="minorHAnsi" w:hAnsiTheme="minorHAnsi" w:cs="Book Antiqua"/>
          <w:sz w:val="21"/>
          <w:szCs w:val="21"/>
        </w:rPr>
        <w:t xml:space="preserve"> </w:t>
      </w:r>
      <w:r w:rsidR="002E75B2">
        <w:rPr>
          <w:rFonts w:asciiTheme="minorHAnsi" w:hAnsiTheme="minorHAnsi" w:cs="Book Antiqua"/>
          <w:sz w:val="21"/>
          <w:szCs w:val="21"/>
        </w:rPr>
        <w:t xml:space="preserve">and </w:t>
      </w:r>
      <w:r w:rsidR="00F61A80">
        <w:rPr>
          <w:rFonts w:asciiTheme="minorHAnsi" w:hAnsiTheme="minorHAnsi" w:cs="Book Antiqua"/>
          <w:sz w:val="21"/>
          <w:szCs w:val="21"/>
        </w:rPr>
        <w:t>sister hospices across the U.S.</w:t>
      </w:r>
    </w:p>
    <w:p w14:paraId="031B3E9A" w14:textId="463339C0" w:rsidR="00A55F80" w:rsidRPr="00740486" w:rsidRDefault="002E75B2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Adeptly gained access to providers, care partners, and other healthcare </w:t>
      </w:r>
      <w:r w:rsidR="00F871BD">
        <w:rPr>
          <w:rFonts w:asciiTheme="minorHAnsi" w:hAnsiTheme="minorHAnsi" w:cs="Book Antiqua"/>
          <w:sz w:val="21"/>
          <w:szCs w:val="21"/>
        </w:rPr>
        <w:t>stakeholders</w:t>
      </w:r>
      <w:r>
        <w:rPr>
          <w:rFonts w:asciiTheme="minorHAnsi" w:hAnsiTheme="minorHAnsi" w:cs="Book Antiqua"/>
          <w:sz w:val="21"/>
          <w:szCs w:val="21"/>
        </w:rPr>
        <w:t xml:space="preserve"> to deliver influential presentations and drive referrals for patients and family members</w:t>
      </w:r>
      <w:r w:rsidR="00A55F80" w:rsidRPr="00740486">
        <w:rPr>
          <w:rFonts w:asciiTheme="minorHAnsi" w:hAnsiTheme="minorHAnsi" w:cs="Book Antiqua"/>
          <w:sz w:val="21"/>
          <w:szCs w:val="21"/>
        </w:rPr>
        <w:t>.</w:t>
      </w:r>
    </w:p>
    <w:p w14:paraId="03FDC68D" w14:textId="34AFD6D2" w:rsidR="00382911" w:rsidRPr="00740486" w:rsidRDefault="00B154E1" w:rsidP="00C27547">
      <w:pPr>
        <w:tabs>
          <w:tab w:val="right" w:pos="10800"/>
        </w:tabs>
        <w:spacing w:before="360" w:after="0" w:line="24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PEACE HOSPICE &amp; PALLIATIVE CARE, INC.</w:t>
      </w:r>
      <w:r w:rsidR="00382911" w:rsidRPr="00740486"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Naperville, IL</w:t>
      </w:r>
      <w:r w:rsidR="00382911" w:rsidRPr="00740486">
        <w:rPr>
          <w:rFonts w:asciiTheme="minorHAnsi" w:hAnsiTheme="minorHAnsi"/>
          <w:sz w:val="21"/>
          <w:szCs w:val="21"/>
        </w:rPr>
        <w:tab/>
      </w:r>
      <w:r w:rsidR="0093080E" w:rsidRPr="00740486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1</w:t>
      </w:r>
      <w:r w:rsidR="0093080E" w:rsidRPr="00740486">
        <w:rPr>
          <w:rFonts w:asciiTheme="minorHAnsi" w:hAnsiTheme="minorHAnsi"/>
          <w:sz w:val="21"/>
          <w:szCs w:val="21"/>
        </w:rPr>
        <w:t>2</w:t>
      </w:r>
      <w:r w:rsidR="00382911" w:rsidRPr="00740486">
        <w:rPr>
          <w:rFonts w:asciiTheme="minorHAnsi" w:hAnsiTheme="minorHAnsi"/>
          <w:sz w:val="21"/>
          <w:szCs w:val="21"/>
        </w:rPr>
        <w:t xml:space="preserve"> – 2</w:t>
      </w:r>
      <w:r>
        <w:rPr>
          <w:rFonts w:asciiTheme="minorHAnsi" w:hAnsiTheme="minorHAnsi"/>
          <w:sz w:val="21"/>
          <w:szCs w:val="21"/>
        </w:rPr>
        <w:t>014</w:t>
      </w:r>
    </w:p>
    <w:p w14:paraId="39B6C180" w14:textId="2E472C3C" w:rsidR="00382911" w:rsidRPr="00740486" w:rsidRDefault="00B154E1" w:rsidP="00C27547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Marketing/Provider Relations Consultant</w:t>
      </w:r>
    </w:p>
    <w:p w14:paraId="332A20C5" w14:textId="30257DB0" w:rsidR="00382911" w:rsidRPr="00740486" w:rsidRDefault="005A57EE" w:rsidP="001B10DF">
      <w:pPr>
        <w:pStyle w:val="BodyText"/>
        <w:spacing w:before="60"/>
        <w:ind w:left="3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Applied suite of strategies to spur achievement of census goals and revenue targets for establish</w:t>
      </w:r>
      <w:r w:rsidR="00553500">
        <w:rPr>
          <w:rFonts w:asciiTheme="minorHAnsi" w:hAnsiTheme="minorHAnsi" w:cs="Book Antiqua"/>
          <w:sz w:val="21"/>
          <w:szCs w:val="21"/>
        </w:rPr>
        <w:t>ed</w:t>
      </w:r>
      <w:r>
        <w:rPr>
          <w:rFonts w:asciiTheme="minorHAnsi" w:hAnsiTheme="minorHAnsi" w:cs="Book Antiqua"/>
          <w:sz w:val="21"/>
          <w:szCs w:val="21"/>
        </w:rPr>
        <w:t xml:space="preserve"> hospice and palliative care center. Developed referrals through cold calling, research, and networking. Cultivated relationships with new and existing referral sources, promoting first-in-mind recommendations for top-quality client care. </w:t>
      </w:r>
      <w:r w:rsidR="00553500">
        <w:rPr>
          <w:rFonts w:asciiTheme="minorHAnsi" w:hAnsiTheme="minorHAnsi" w:cs="Book Antiqua"/>
          <w:sz w:val="21"/>
          <w:szCs w:val="21"/>
        </w:rPr>
        <w:t>Supported care planning activities and client/family engagement. Recovered at-risk accounts.</w:t>
      </w:r>
    </w:p>
    <w:p w14:paraId="7237F42A" w14:textId="1336CA52" w:rsidR="00382911" w:rsidRDefault="00553500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Adeptly met monthly referral goals through aggressive pursuit and follow</w:t>
      </w:r>
      <w:r w:rsidR="00384E0D">
        <w:rPr>
          <w:rFonts w:asciiTheme="minorHAnsi" w:hAnsiTheme="minorHAnsi" w:cs="Book Antiqua"/>
          <w:sz w:val="21"/>
          <w:szCs w:val="21"/>
        </w:rPr>
        <w:t>ed</w:t>
      </w:r>
      <w:r>
        <w:rPr>
          <w:rFonts w:asciiTheme="minorHAnsi" w:hAnsiTheme="minorHAnsi" w:cs="Book Antiqua"/>
          <w:sz w:val="21"/>
          <w:szCs w:val="21"/>
        </w:rPr>
        <w:t xml:space="preserve"> up on leads</w:t>
      </w:r>
      <w:r w:rsidR="00C65465">
        <w:rPr>
          <w:rFonts w:asciiTheme="minorHAnsi" w:hAnsiTheme="minorHAnsi" w:cs="Book Antiqua"/>
          <w:sz w:val="21"/>
          <w:szCs w:val="21"/>
        </w:rPr>
        <w:t>; more than doubled resident census in under 12 months.</w:t>
      </w:r>
    </w:p>
    <w:p w14:paraId="5212D189" w14:textId="6761EDA8" w:rsidR="00C65465" w:rsidRDefault="00C65465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Credited for onboarding more than 20 new accounts across </w:t>
      </w:r>
      <w:r w:rsidR="00F871BD">
        <w:rPr>
          <w:rFonts w:asciiTheme="minorHAnsi" w:hAnsiTheme="minorHAnsi" w:cs="Book Antiqua"/>
          <w:sz w:val="21"/>
          <w:szCs w:val="21"/>
        </w:rPr>
        <w:t xml:space="preserve">the </w:t>
      </w:r>
      <w:r>
        <w:rPr>
          <w:rFonts w:asciiTheme="minorHAnsi" w:hAnsiTheme="minorHAnsi" w:cs="Book Antiqua"/>
          <w:sz w:val="21"/>
          <w:szCs w:val="21"/>
        </w:rPr>
        <w:t>Chicagoland area</w:t>
      </w:r>
      <w:r w:rsidR="00F871BD">
        <w:rPr>
          <w:rFonts w:asciiTheme="minorHAnsi" w:hAnsiTheme="minorHAnsi" w:cs="Book Antiqua"/>
          <w:sz w:val="21"/>
          <w:szCs w:val="21"/>
        </w:rPr>
        <w:t>, and continue to maintain those strategic partnerships</w:t>
      </w:r>
      <w:r>
        <w:rPr>
          <w:rFonts w:asciiTheme="minorHAnsi" w:hAnsiTheme="minorHAnsi" w:cs="Book Antiqua"/>
          <w:sz w:val="21"/>
          <w:szCs w:val="21"/>
        </w:rPr>
        <w:t>.</w:t>
      </w:r>
    </w:p>
    <w:p w14:paraId="32E73513" w14:textId="6AEBFB15" w:rsidR="00F871BD" w:rsidRDefault="00F871BD" w:rsidP="00F871BD">
      <w:pPr>
        <w:pStyle w:val="BodyText"/>
        <w:spacing w:before="60"/>
        <w:jc w:val="left"/>
        <w:rPr>
          <w:rFonts w:asciiTheme="minorHAnsi" w:hAnsiTheme="minorHAnsi" w:cs="Book Antiqua"/>
          <w:sz w:val="21"/>
          <w:szCs w:val="21"/>
        </w:rPr>
      </w:pPr>
    </w:p>
    <w:p w14:paraId="7A0C4505" w14:textId="0030D947" w:rsidR="00F871BD" w:rsidRDefault="00F871BD" w:rsidP="00F871BD">
      <w:pPr>
        <w:pStyle w:val="BodyText"/>
        <w:spacing w:before="60"/>
        <w:jc w:val="left"/>
        <w:rPr>
          <w:rFonts w:asciiTheme="minorHAnsi" w:hAnsiTheme="minorHAnsi" w:cs="Book Antiqua"/>
          <w:sz w:val="21"/>
          <w:szCs w:val="21"/>
        </w:rPr>
      </w:pPr>
    </w:p>
    <w:p w14:paraId="6D0C1AA8" w14:textId="77777777" w:rsidR="007636ED" w:rsidRDefault="007636ED" w:rsidP="00F871BD">
      <w:pPr>
        <w:pStyle w:val="BodyText"/>
        <w:spacing w:before="60"/>
        <w:jc w:val="left"/>
        <w:rPr>
          <w:rFonts w:asciiTheme="minorHAnsi" w:hAnsiTheme="minorHAnsi" w:cs="Book Antiqua"/>
          <w:sz w:val="21"/>
          <w:szCs w:val="21"/>
        </w:rPr>
      </w:pPr>
    </w:p>
    <w:p w14:paraId="0242F8BF" w14:textId="061A1DD2" w:rsidR="00B154E1" w:rsidRPr="00740486" w:rsidRDefault="00B749FD" w:rsidP="00B154E1">
      <w:pPr>
        <w:tabs>
          <w:tab w:val="right" w:pos="10800"/>
        </w:tabs>
        <w:spacing w:before="360" w:after="0" w:line="24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lastRenderedPageBreak/>
        <w:t>THE MENTOR NETWORK</w:t>
      </w:r>
      <w:r w:rsidR="00B154E1" w:rsidRPr="00740486">
        <w:rPr>
          <w:rFonts w:asciiTheme="minorHAnsi" w:hAnsiTheme="minorHAnsi"/>
          <w:b/>
          <w:sz w:val="21"/>
          <w:szCs w:val="21"/>
        </w:rPr>
        <w:t xml:space="preserve">, </w:t>
      </w:r>
      <w:r w:rsidR="00865682">
        <w:rPr>
          <w:rFonts w:asciiTheme="minorHAnsi" w:hAnsiTheme="minorHAnsi"/>
          <w:sz w:val="21"/>
          <w:szCs w:val="21"/>
        </w:rPr>
        <w:t>Matteson</w:t>
      </w:r>
      <w:r w:rsidR="00B154E1">
        <w:rPr>
          <w:rFonts w:asciiTheme="minorHAnsi" w:hAnsiTheme="minorHAnsi"/>
          <w:sz w:val="21"/>
          <w:szCs w:val="21"/>
        </w:rPr>
        <w:t>, IL</w:t>
      </w:r>
      <w:r w:rsidR="00D75AEA">
        <w:rPr>
          <w:rFonts w:asciiTheme="minorHAnsi" w:hAnsiTheme="minorHAnsi"/>
          <w:sz w:val="21"/>
          <w:szCs w:val="21"/>
        </w:rPr>
        <w:t>,</w:t>
      </w:r>
      <w:r w:rsidR="00865682">
        <w:rPr>
          <w:rFonts w:asciiTheme="minorHAnsi" w:hAnsiTheme="minorHAnsi"/>
          <w:sz w:val="21"/>
          <w:szCs w:val="21"/>
        </w:rPr>
        <w:t xml:space="preserve"> Louisville, KY</w:t>
      </w:r>
      <w:r w:rsidR="00D75AEA">
        <w:rPr>
          <w:rFonts w:asciiTheme="minorHAnsi" w:hAnsiTheme="minorHAnsi"/>
          <w:sz w:val="21"/>
          <w:szCs w:val="21"/>
        </w:rPr>
        <w:t>, &amp; Other Cities</w:t>
      </w:r>
      <w:r w:rsidR="00B154E1" w:rsidRPr="00740486">
        <w:rPr>
          <w:rFonts w:asciiTheme="minorHAnsi" w:hAnsiTheme="minorHAnsi"/>
          <w:sz w:val="21"/>
          <w:szCs w:val="21"/>
        </w:rPr>
        <w:tab/>
        <w:t>20</w:t>
      </w:r>
      <w:r w:rsidR="00865682">
        <w:rPr>
          <w:rFonts w:asciiTheme="minorHAnsi" w:hAnsiTheme="minorHAnsi"/>
          <w:sz w:val="21"/>
          <w:szCs w:val="21"/>
        </w:rPr>
        <w:t>04</w:t>
      </w:r>
      <w:r w:rsidR="00B154E1" w:rsidRPr="00740486">
        <w:rPr>
          <w:rFonts w:asciiTheme="minorHAnsi" w:hAnsiTheme="minorHAnsi"/>
          <w:sz w:val="21"/>
          <w:szCs w:val="21"/>
        </w:rPr>
        <w:t xml:space="preserve"> – 2</w:t>
      </w:r>
      <w:r w:rsidR="00B154E1">
        <w:rPr>
          <w:rFonts w:asciiTheme="minorHAnsi" w:hAnsiTheme="minorHAnsi"/>
          <w:sz w:val="21"/>
          <w:szCs w:val="21"/>
        </w:rPr>
        <w:t>01</w:t>
      </w:r>
      <w:r w:rsidR="00865682">
        <w:rPr>
          <w:rFonts w:asciiTheme="minorHAnsi" w:hAnsiTheme="minorHAnsi"/>
          <w:sz w:val="21"/>
          <w:szCs w:val="21"/>
        </w:rPr>
        <w:t>2</w:t>
      </w:r>
    </w:p>
    <w:p w14:paraId="5E4D6012" w14:textId="79A269CF" w:rsidR="00B154E1" w:rsidRPr="00865682" w:rsidRDefault="00F871BD" w:rsidP="00B154E1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 xml:space="preserve">Team Lead/ </w:t>
      </w:r>
      <w:r w:rsidR="00B154E1"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Care Manager</w:t>
      </w:r>
      <w:r w:rsidR="00865682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 (2010 – 2012)</w:t>
      </w:r>
    </w:p>
    <w:p w14:paraId="596B8495" w14:textId="47916076" w:rsidR="00B154E1" w:rsidRPr="00740486" w:rsidRDefault="00553500" w:rsidP="00B154E1">
      <w:pPr>
        <w:pStyle w:val="BodyText"/>
        <w:spacing w:before="60"/>
        <w:ind w:left="3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Led team of 25+ </w:t>
      </w:r>
      <w:r w:rsidR="00D75AEA">
        <w:rPr>
          <w:rFonts w:asciiTheme="minorHAnsi" w:hAnsiTheme="minorHAnsi" w:cs="Book Antiqua"/>
          <w:sz w:val="21"/>
          <w:szCs w:val="21"/>
        </w:rPr>
        <w:t xml:space="preserve">life skills therapists and nursing staff across eight regional campuses to deliver quality-driven care and support for </w:t>
      </w:r>
      <w:r w:rsidR="009704AC">
        <w:rPr>
          <w:rFonts w:asciiTheme="minorHAnsi" w:hAnsiTheme="minorHAnsi" w:cs="Book Antiqua"/>
          <w:sz w:val="21"/>
          <w:szCs w:val="21"/>
        </w:rPr>
        <w:t>clients</w:t>
      </w:r>
      <w:r w:rsidR="00B154E1" w:rsidRPr="00740486">
        <w:rPr>
          <w:rFonts w:asciiTheme="minorHAnsi" w:hAnsiTheme="minorHAnsi" w:cs="Book Antiqua"/>
          <w:sz w:val="21"/>
          <w:szCs w:val="21"/>
        </w:rPr>
        <w:t>.</w:t>
      </w:r>
      <w:r w:rsidR="00D75AEA">
        <w:rPr>
          <w:rFonts w:asciiTheme="minorHAnsi" w:hAnsiTheme="minorHAnsi" w:cs="Book Antiqua"/>
          <w:sz w:val="21"/>
          <w:szCs w:val="21"/>
        </w:rPr>
        <w:t xml:space="preserve"> Supervised service implementation, ensuring alignment with patient needs</w:t>
      </w:r>
      <w:r w:rsidR="00F871BD">
        <w:rPr>
          <w:rFonts w:asciiTheme="minorHAnsi" w:hAnsiTheme="minorHAnsi" w:cs="Book Antiqua"/>
          <w:sz w:val="21"/>
          <w:szCs w:val="21"/>
        </w:rPr>
        <w:t>,</w:t>
      </w:r>
      <w:r w:rsidR="00D75AEA">
        <w:rPr>
          <w:rFonts w:asciiTheme="minorHAnsi" w:hAnsiTheme="minorHAnsi" w:cs="Book Antiqua"/>
          <w:sz w:val="21"/>
          <w:szCs w:val="21"/>
        </w:rPr>
        <w:t xml:space="preserve"> and compliance with internal standards and external regulations. Assisted with medication management. </w:t>
      </w:r>
      <w:r w:rsidR="00F871BD">
        <w:rPr>
          <w:rFonts w:asciiTheme="minorHAnsi" w:hAnsiTheme="minorHAnsi" w:cs="Book Antiqua"/>
          <w:sz w:val="21"/>
          <w:szCs w:val="21"/>
        </w:rPr>
        <w:t xml:space="preserve">Responsible for </w:t>
      </w:r>
      <w:r w:rsidR="00D75AEA">
        <w:rPr>
          <w:rFonts w:asciiTheme="minorHAnsi" w:hAnsiTheme="minorHAnsi" w:cs="Book Antiqua"/>
          <w:sz w:val="21"/>
          <w:szCs w:val="21"/>
        </w:rPr>
        <w:t xml:space="preserve">staff scheduling, training, development, team building, and performance management. </w:t>
      </w:r>
    </w:p>
    <w:p w14:paraId="0CCA2425" w14:textId="3C53AF08" w:rsidR="00B154E1" w:rsidRDefault="00D75AEA" w:rsidP="00B154E1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Leveraged best practices for crisis prevention while responding to emergenc</w:t>
      </w:r>
      <w:r w:rsidR="00F871BD">
        <w:rPr>
          <w:rFonts w:asciiTheme="minorHAnsi" w:hAnsiTheme="minorHAnsi" w:cs="Book Antiqua"/>
          <w:sz w:val="21"/>
          <w:szCs w:val="21"/>
        </w:rPr>
        <w:t>ie</w:t>
      </w:r>
      <w:r>
        <w:rPr>
          <w:rFonts w:asciiTheme="minorHAnsi" w:hAnsiTheme="minorHAnsi" w:cs="Book Antiqua"/>
          <w:sz w:val="21"/>
          <w:szCs w:val="21"/>
        </w:rPr>
        <w:t>s, expertly meeting company protocols</w:t>
      </w:r>
      <w:r w:rsidR="00F871BD">
        <w:rPr>
          <w:rFonts w:asciiTheme="minorHAnsi" w:hAnsiTheme="minorHAnsi" w:cs="Book Antiqua"/>
          <w:sz w:val="21"/>
          <w:szCs w:val="21"/>
        </w:rPr>
        <w:t>,</w:t>
      </w:r>
      <w:r>
        <w:rPr>
          <w:rFonts w:asciiTheme="minorHAnsi" w:hAnsiTheme="minorHAnsi" w:cs="Book Antiqua"/>
          <w:sz w:val="21"/>
          <w:szCs w:val="21"/>
        </w:rPr>
        <w:t xml:space="preserve"> and state regulations</w:t>
      </w:r>
      <w:r w:rsidR="00B154E1" w:rsidRPr="00740486">
        <w:rPr>
          <w:rFonts w:asciiTheme="minorHAnsi" w:hAnsiTheme="minorHAnsi" w:cs="Book Antiqua"/>
          <w:sz w:val="21"/>
          <w:szCs w:val="21"/>
        </w:rPr>
        <w:t>.</w:t>
      </w:r>
    </w:p>
    <w:p w14:paraId="616750DC" w14:textId="03669186" w:rsidR="00C65465" w:rsidRPr="00740486" w:rsidRDefault="00384E0D" w:rsidP="00B154E1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We c</w:t>
      </w:r>
      <w:r w:rsidR="00C65465">
        <w:rPr>
          <w:rFonts w:asciiTheme="minorHAnsi" w:hAnsiTheme="minorHAnsi" w:cs="Book Antiqua"/>
          <w:sz w:val="21"/>
          <w:szCs w:val="21"/>
        </w:rPr>
        <w:t xml:space="preserve">reated </w:t>
      </w:r>
      <w:r w:rsidR="00F871BD">
        <w:rPr>
          <w:rFonts w:asciiTheme="minorHAnsi" w:hAnsiTheme="minorHAnsi" w:cs="Book Antiqua"/>
          <w:sz w:val="21"/>
          <w:szCs w:val="21"/>
        </w:rPr>
        <w:t xml:space="preserve">a </w:t>
      </w:r>
      <w:r w:rsidR="00C65465">
        <w:rPr>
          <w:rFonts w:asciiTheme="minorHAnsi" w:hAnsiTheme="minorHAnsi" w:cs="Book Antiqua"/>
          <w:sz w:val="21"/>
          <w:szCs w:val="21"/>
        </w:rPr>
        <w:t xml:space="preserve">positive, productive environment leading to </w:t>
      </w:r>
      <w:r w:rsidR="00F871BD">
        <w:rPr>
          <w:rFonts w:asciiTheme="minorHAnsi" w:hAnsiTheme="minorHAnsi" w:cs="Book Antiqua"/>
          <w:sz w:val="21"/>
          <w:szCs w:val="21"/>
        </w:rPr>
        <w:t xml:space="preserve">a </w:t>
      </w:r>
      <w:r w:rsidR="00C65465">
        <w:rPr>
          <w:rFonts w:asciiTheme="minorHAnsi" w:hAnsiTheme="minorHAnsi" w:cs="Book Antiqua"/>
          <w:sz w:val="21"/>
          <w:szCs w:val="21"/>
        </w:rPr>
        <w:t>low staff turnover rate.</w:t>
      </w:r>
    </w:p>
    <w:p w14:paraId="7FB6BB52" w14:textId="4C076696" w:rsidR="00B154E1" w:rsidRPr="00865682" w:rsidRDefault="00865682" w:rsidP="00D75AEA">
      <w:pPr>
        <w:spacing w:before="120"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Life Skills Therapist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 (2004 – 2010) </w:t>
      </w:r>
    </w:p>
    <w:p w14:paraId="203D37DF" w14:textId="0CB791D1" w:rsidR="00B154E1" w:rsidRPr="00740486" w:rsidRDefault="009704AC" w:rsidP="00B154E1">
      <w:pPr>
        <w:pStyle w:val="BodyText"/>
        <w:spacing w:before="60"/>
        <w:ind w:left="3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Provided direct assistance to residents of rehabilitation and assisted living centers, setting daily schedules, assisting with re</w:t>
      </w:r>
      <w:r w:rsidR="00F871BD">
        <w:rPr>
          <w:rFonts w:asciiTheme="minorHAnsi" w:hAnsiTheme="minorHAnsi" w:cs="Book Antiqua"/>
          <w:sz w:val="21"/>
          <w:szCs w:val="21"/>
        </w:rPr>
        <w:t>covery</w:t>
      </w:r>
      <w:r>
        <w:rPr>
          <w:rFonts w:asciiTheme="minorHAnsi" w:hAnsiTheme="minorHAnsi" w:cs="Book Antiqua"/>
          <w:sz w:val="21"/>
          <w:szCs w:val="21"/>
        </w:rPr>
        <w:t xml:space="preserve">, </w:t>
      </w:r>
      <w:r w:rsidR="00F871BD">
        <w:rPr>
          <w:rFonts w:asciiTheme="minorHAnsi" w:hAnsiTheme="minorHAnsi" w:cs="Book Antiqua"/>
          <w:sz w:val="21"/>
          <w:szCs w:val="21"/>
        </w:rPr>
        <w:t xml:space="preserve">rehabilitation, </w:t>
      </w:r>
      <w:r>
        <w:rPr>
          <w:rFonts w:asciiTheme="minorHAnsi" w:hAnsiTheme="minorHAnsi" w:cs="Book Antiqua"/>
          <w:sz w:val="21"/>
          <w:szCs w:val="21"/>
        </w:rPr>
        <w:t>and coordinating transportation to off-site appointments</w:t>
      </w:r>
      <w:r w:rsidR="00B154E1" w:rsidRPr="00740486">
        <w:rPr>
          <w:rFonts w:asciiTheme="minorHAnsi" w:hAnsiTheme="minorHAnsi" w:cs="Book Antiqua"/>
          <w:sz w:val="21"/>
          <w:szCs w:val="21"/>
        </w:rPr>
        <w:t>.</w:t>
      </w:r>
      <w:r>
        <w:rPr>
          <w:rFonts w:asciiTheme="minorHAnsi" w:hAnsiTheme="minorHAnsi" w:cs="Book Antiqua"/>
          <w:sz w:val="21"/>
          <w:szCs w:val="21"/>
        </w:rPr>
        <w:t xml:space="preserve"> Additionally delivered home health services to clients within independent residents. Collaborated with </w:t>
      </w:r>
      <w:r w:rsidR="00F871BD">
        <w:rPr>
          <w:rFonts w:asciiTheme="minorHAnsi" w:hAnsiTheme="minorHAnsi" w:cs="Book Antiqua"/>
          <w:sz w:val="21"/>
          <w:szCs w:val="21"/>
        </w:rPr>
        <w:t xml:space="preserve">a </w:t>
      </w:r>
      <w:r>
        <w:rPr>
          <w:rFonts w:asciiTheme="minorHAnsi" w:hAnsiTheme="minorHAnsi" w:cs="Book Antiqua"/>
          <w:sz w:val="21"/>
          <w:szCs w:val="21"/>
        </w:rPr>
        <w:t xml:space="preserve">transdisciplinary team to create and execute client-specific rehabilitation plans. </w:t>
      </w:r>
      <w:r w:rsidR="0087531D">
        <w:rPr>
          <w:rFonts w:asciiTheme="minorHAnsi" w:hAnsiTheme="minorHAnsi" w:cs="Book Antiqua"/>
          <w:sz w:val="21"/>
          <w:szCs w:val="21"/>
        </w:rPr>
        <w:t>Maintained lines of communication with clients, family members, therapists, and other agents.</w:t>
      </w:r>
    </w:p>
    <w:p w14:paraId="67951BE2" w14:textId="7961C2BC" w:rsidR="00B154E1" w:rsidRPr="00740486" w:rsidRDefault="009704AC" w:rsidP="00B154E1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Demonstrated ease in building rapport with </w:t>
      </w:r>
      <w:r w:rsidR="00F871BD">
        <w:rPr>
          <w:rFonts w:asciiTheme="minorHAnsi" w:hAnsiTheme="minorHAnsi" w:cs="Book Antiqua"/>
          <w:sz w:val="21"/>
          <w:szCs w:val="21"/>
        </w:rPr>
        <w:t xml:space="preserve">a </w:t>
      </w:r>
      <w:r>
        <w:rPr>
          <w:rFonts w:asciiTheme="minorHAnsi" w:hAnsiTheme="minorHAnsi" w:cs="Book Antiqua"/>
          <w:sz w:val="21"/>
          <w:szCs w:val="21"/>
        </w:rPr>
        <w:t>diverse client base representing residents from ages 19 to 80+</w:t>
      </w:r>
      <w:r w:rsidR="00B154E1" w:rsidRPr="00740486">
        <w:rPr>
          <w:rFonts w:asciiTheme="minorHAnsi" w:hAnsiTheme="minorHAnsi" w:cs="Book Antiqua"/>
          <w:sz w:val="21"/>
          <w:szCs w:val="21"/>
        </w:rPr>
        <w:t>.</w:t>
      </w:r>
    </w:p>
    <w:p w14:paraId="5E5B9DF1" w14:textId="78525381" w:rsidR="00B154E1" w:rsidRDefault="0087531D" w:rsidP="00B154E1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Promoted independence while offering appropriate support and motivation to foster achievement of post-injury goals, including community reintegration</w:t>
      </w:r>
      <w:r w:rsidR="00B154E1" w:rsidRPr="00740486">
        <w:rPr>
          <w:rFonts w:asciiTheme="minorHAnsi" w:hAnsiTheme="minorHAnsi" w:cs="Book Antiqua"/>
          <w:sz w:val="21"/>
          <w:szCs w:val="21"/>
        </w:rPr>
        <w:t>.</w:t>
      </w:r>
    </w:p>
    <w:p w14:paraId="1F916988" w14:textId="17421109" w:rsidR="00B154E1" w:rsidRPr="00B154E1" w:rsidRDefault="00842FB5" w:rsidP="00865682">
      <w:pPr>
        <w:pStyle w:val="BodyText"/>
        <w:spacing w:before="280"/>
        <w:jc w:val="center"/>
        <w:rPr>
          <w:rFonts w:asciiTheme="minorHAnsi" w:hAnsiTheme="minorHAnsi" w:cs="Book Antiqua"/>
          <w:i/>
          <w:sz w:val="21"/>
          <w:szCs w:val="21"/>
        </w:rPr>
      </w:pPr>
      <w:r>
        <w:rPr>
          <w:rFonts w:asciiTheme="minorHAnsi" w:hAnsiTheme="minorHAnsi" w:cs="Book Antiqua"/>
          <w:i/>
          <w:sz w:val="21"/>
          <w:szCs w:val="21"/>
        </w:rPr>
        <w:t xml:space="preserve">~ </w:t>
      </w:r>
      <w:r w:rsidR="00B154E1">
        <w:rPr>
          <w:rFonts w:asciiTheme="minorHAnsi" w:hAnsiTheme="minorHAnsi" w:cs="Book Antiqua"/>
          <w:i/>
          <w:sz w:val="21"/>
          <w:szCs w:val="21"/>
        </w:rPr>
        <w:t xml:space="preserve">Additional experience as Care Manager with Sunrise Assisted Living of Naperville and </w:t>
      </w:r>
      <w:r>
        <w:rPr>
          <w:rFonts w:asciiTheme="minorHAnsi" w:hAnsiTheme="minorHAnsi" w:cs="Book Antiqua"/>
          <w:i/>
          <w:sz w:val="21"/>
          <w:szCs w:val="21"/>
        </w:rPr>
        <w:t xml:space="preserve">as </w:t>
      </w:r>
      <w:r>
        <w:rPr>
          <w:rFonts w:asciiTheme="minorHAnsi" w:hAnsiTheme="minorHAnsi" w:cs="Book Antiqua"/>
          <w:i/>
          <w:sz w:val="21"/>
          <w:szCs w:val="21"/>
        </w:rPr>
        <w:br/>
      </w:r>
      <w:r w:rsidR="00B154E1">
        <w:rPr>
          <w:rFonts w:asciiTheme="minorHAnsi" w:hAnsiTheme="minorHAnsi" w:cs="Book Antiqua"/>
          <w:i/>
          <w:sz w:val="21"/>
          <w:szCs w:val="21"/>
        </w:rPr>
        <w:t>Account Manager/Leader with 600, Inc.</w:t>
      </w:r>
      <w:r>
        <w:rPr>
          <w:rFonts w:asciiTheme="minorHAnsi" w:hAnsiTheme="minorHAnsi" w:cs="Book Antiqua"/>
          <w:i/>
          <w:sz w:val="21"/>
          <w:szCs w:val="21"/>
        </w:rPr>
        <w:t xml:space="preserve"> ~</w:t>
      </w:r>
    </w:p>
    <w:p w14:paraId="3EC40D67" w14:textId="77777777" w:rsidR="00B154E1" w:rsidRPr="00740486" w:rsidRDefault="00B154E1" w:rsidP="00B154E1">
      <w:pPr>
        <w:pStyle w:val="BodyText"/>
        <w:spacing w:before="60"/>
        <w:jc w:val="left"/>
        <w:rPr>
          <w:rFonts w:asciiTheme="minorHAnsi" w:hAnsiTheme="minorHAnsi" w:cs="Book Antiqua"/>
          <w:sz w:val="21"/>
          <w:szCs w:val="21"/>
        </w:rPr>
      </w:pPr>
    </w:p>
    <w:p w14:paraId="6129E678" w14:textId="77777777" w:rsidR="00382911" w:rsidRPr="00740486" w:rsidRDefault="00382911" w:rsidP="006650CF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Education &amp; Credentials</w:t>
      </w:r>
    </w:p>
    <w:p w14:paraId="1F7B7F29" w14:textId="6CA4AD3A" w:rsidR="00382911" w:rsidRDefault="00865682" w:rsidP="00D50FAA">
      <w:pPr>
        <w:pStyle w:val="PlainText"/>
        <w:spacing w:before="240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MBA, Healthcare Management </w:t>
      </w:r>
      <w:r w:rsidRPr="00865682">
        <w:rPr>
          <w:rFonts w:asciiTheme="minorHAnsi" w:eastAsia="MS Mincho" w:hAnsiTheme="minorHAnsi"/>
          <w:i/>
          <w:sz w:val="21"/>
          <w:szCs w:val="21"/>
        </w:rPr>
        <w:t>(</w:t>
      </w:r>
      <w:r w:rsidR="00DC068C">
        <w:rPr>
          <w:rFonts w:asciiTheme="minorHAnsi" w:eastAsia="MS Mincho" w:hAnsiTheme="minorHAnsi"/>
          <w:i/>
          <w:sz w:val="21"/>
          <w:szCs w:val="21"/>
        </w:rPr>
        <w:t>fall</w:t>
      </w:r>
      <w:r w:rsidR="00F871BD">
        <w:rPr>
          <w:rFonts w:asciiTheme="minorHAnsi" w:eastAsia="MS Mincho" w:hAnsiTheme="minorHAnsi"/>
          <w:i/>
          <w:sz w:val="21"/>
          <w:szCs w:val="21"/>
        </w:rPr>
        <w:t xml:space="preserve"> 2020</w:t>
      </w:r>
      <w:r w:rsidRPr="00865682">
        <w:rPr>
          <w:rFonts w:asciiTheme="minorHAnsi" w:eastAsia="MS Mincho" w:hAnsiTheme="minorHAnsi"/>
          <w:i/>
          <w:sz w:val="21"/>
          <w:szCs w:val="21"/>
        </w:rPr>
        <w:t>)</w:t>
      </w:r>
      <w:r w:rsidR="00382911" w:rsidRPr="00740486">
        <w:rPr>
          <w:rFonts w:asciiTheme="minorHAnsi" w:eastAsia="MS Mincho" w:hAnsiTheme="minorHAnsi"/>
          <w:bCs/>
          <w:sz w:val="21"/>
          <w:szCs w:val="21"/>
        </w:rPr>
        <w:t>,</w:t>
      </w:r>
      <w:r w:rsidR="00382911" w:rsidRPr="00740486">
        <w:rPr>
          <w:rFonts w:asciiTheme="minorHAnsi" w:eastAsia="MS Mincho" w:hAnsiTheme="minorHAnsi"/>
          <w:sz w:val="21"/>
          <w:szCs w:val="21"/>
        </w:rPr>
        <w:t xml:space="preserve"> </w:t>
      </w:r>
      <w:r>
        <w:rPr>
          <w:rFonts w:asciiTheme="minorHAnsi" w:eastAsia="MS Mincho" w:hAnsiTheme="minorHAnsi"/>
          <w:sz w:val="21"/>
          <w:szCs w:val="21"/>
        </w:rPr>
        <w:t xml:space="preserve">LEWIS UNIVERSITY, Romeoville, IL </w:t>
      </w:r>
    </w:p>
    <w:p w14:paraId="5A869914" w14:textId="65669254" w:rsidR="00865682" w:rsidRPr="00740486" w:rsidRDefault="00865682" w:rsidP="0043480A">
      <w:pPr>
        <w:pStyle w:val="PlainText"/>
        <w:spacing w:before="40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>BFA, Industrial &amp; Communication Design</w:t>
      </w:r>
      <w:r w:rsidRPr="00740486">
        <w:rPr>
          <w:rFonts w:asciiTheme="minorHAnsi" w:eastAsia="MS Mincho" w:hAnsiTheme="minorHAnsi"/>
          <w:bCs/>
          <w:sz w:val="21"/>
          <w:szCs w:val="21"/>
        </w:rPr>
        <w:t>,</w:t>
      </w:r>
      <w:r w:rsidRPr="00740486">
        <w:rPr>
          <w:rFonts w:asciiTheme="minorHAnsi" w:eastAsia="MS Mincho" w:hAnsiTheme="minorHAnsi"/>
          <w:sz w:val="21"/>
          <w:szCs w:val="21"/>
        </w:rPr>
        <w:t xml:space="preserve"> </w:t>
      </w:r>
      <w:r>
        <w:rPr>
          <w:rFonts w:asciiTheme="minorHAnsi" w:eastAsia="MS Mincho" w:hAnsiTheme="minorHAnsi"/>
          <w:sz w:val="21"/>
          <w:szCs w:val="21"/>
        </w:rPr>
        <w:t xml:space="preserve">SOUTHERN ILLINOIS UNIVERSITY, </w:t>
      </w:r>
      <w:r w:rsidR="006621B1">
        <w:rPr>
          <w:rFonts w:asciiTheme="minorHAnsi" w:eastAsia="MS Mincho" w:hAnsiTheme="minorHAnsi"/>
          <w:sz w:val="21"/>
          <w:szCs w:val="21"/>
        </w:rPr>
        <w:t>Carbondale</w:t>
      </w:r>
      <w:r>
        <w:rPr>
          <w:rFonts w:asciiTheme="minorHAnsi" w:eastAsia="MS Mincho" w:hAnsiTheme="minorHAnsi"/>
          <w:sz w:val="21"/>
          <w:szCs w:val="21"/>
        </w:rPr>
        <w:t xml:space="preserve">, IL </w:t>
      </w:r>
    </w:p>
    <w:p w14:paraId="497FE5C6" w14:textId="2C909786" w:rsidR="006621B1" w:rsidRDefault="006621B1" w:rsidP="006621B1">
      <w:pPr>
        <w:pStyle w:val="PlainText"/>
        <w:spacing w:before="120"/>
        <w:jc w:val="center"/>
        <w:rPr>
          <w:rFonts w:asciiTheme="minorHAnsi" w:eastAsia="MS Mincho" w:hAnsiTheme="minorHAnsi"/>
          <w:b/>
          <w:i/>
          <w:sz w:val="21"/>
          <w:szCs w:val="21"/>
        </w:rPr>
      </w:pPr>
      <w:r>
        <w:rPr>
          <w:rFonts w:asciiTheme="minorHAnsi" w:eastAsia="MS Mincho" w:hAnsiTheme="minorHAnsi"/>
          <w:b/>
          <w:i/>
          <w:sz w:val="21"/>
          <w:szCs w:val="21"/>
        </w:rPr>
        <w:t>Technical Proficiencies</w:t>
      </w:r>
    </w:p>
    <w:p w14:paraId="4A9EC993" w14:textId="37F29E99" w:rsidR="006621B1" w:rsidRDefault="007636ED" w:rsidP="006621B1">
      <w:pPr>
        <w:pStyle w:val="PlainText"/>
        <w:spacing w:before="40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sz w:val="21"/>
          <w:szCs w:val="21"/>
        </w:rPr>
        <w:t xml:space="preserve">Adobe Creative Suite | </w:t>
      </w:r>
      <w:r w:rsidR="00A47BB1">
        <w:rPr>
          <w:rFonts w:asciiTheme="minorHAnsi" w:eastAsia="MS Mincho" w:hAnsiTheme="minorHAnsi"/>
          <w:sz w:val="21"/>
          <w:szCs w:val="21"/>
        </w:rPr>
        <w:t xml:space="preserve">playmaker </w:t>
      </w:r>
      <w:r w:rsidR="006621B1">
        <w:rPr>
          <w:rFonts w:asciiTheme="minorHAnsi" w:eastAsia="MS Mincho" w:hAnsiTheme="minorHAnsi"/>
          <w:sz w:val="21"/>
          <w:szCs w:val="21"/>
        </w:rPr>
        <w:t xml:space="preserve">Healthcare CRM | </w:t>
      </w:r>
      <w:r w:rsidR="00A47BB1">
        <w:rPr>
          <w:rFonts w:asciiTheme="minorHAnsi" w:eastAsia="MS Mincho" w:hAnsiTheme="minorHAnsi"/>
          <w:sz w:val="21"/>
          <w:szCs w:val="21"/>
        </w:rPr>
        <w:t xml:space="preserve">Microsoft Teams </w:t>
      </w:r>
      <w:r w:rsidR="006621B1">
        <w:rPr>
          <w:rFonts w:asciiTheme="minorHAnsi" w:eastAsia="MS Mincho" w:hAnsiTheme="minorHAnsi"/>
          <w:sz w:val="21"/>
          <w:szCs w:val="21"/>
        </w:rPr>
        <w:t xml:space="preserve">| </w:t>
      </w:r>
      <w:r w:rsidR="00384E0D">
        <w:rPr>
          <w:rFonts w:asciiTheme="minorHAnsi" w:eastAsia="MS Mincho" w:hAnsiTheme="minorHAnsi"/>
          <w:sz w:val="21"/>
          <w:szCs w:val="21"/>
        </w:rPr>
        <w:t xml:space="preserve">Windows Suite </w:t>
      </w:r>
      <w:r w:rsidR="006621B1">
        <w:rPr>
          <w:rFonts w:asciiTheme="minorHAnsi" w:eastAsia="MS Mincho" w:hAnsiTheme="minorHAnsi"/>
          <w:sz w:val="21"/>
          <w:szCs w:val="21"/>
        </w:rPr>
        <w:t>|</w:t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="006621B1">
        <w:rPr>
          <w:rFonts w:asciiTheme="minorHAnsi" w:eastAsia="MS Mincho" w:hAnsiTheme="minorHAnsi"/>
          <w:sz w:val="21"/>
          <w:szCs w:val="21"/>
        </w:rPr>
        <w:t>Social Media Tools</w:t>
      </w:r>
    </w:p>
    <w:p w14:paraId="1C02597A" w14:textId="77777777" w:rsidR="006621B1" w:rsidRDefault="006621B1" w:rsidP="006621B1">
      <w:pPr>
        <w:pStyle w:val="PlainText"/>
        <w:spacing w:before="40"/>
        <w:jc w:val="center"/>
        <w:rPr>
          <w:rFonts w:asciiTheme="minorHAnsi" w:eastAsia="MS Mincho" w:hAnsiTheme="minorHAnsi"/>
          <w:sz w:val="21"/>
          <w:szCs w:val="21"/>
        </w:rPr>
      </w:pPr>
    </w:p>
    <w:p w14:paraId="1FD71EF3" w14:textId="77777777" w:rsidR="006621B1" w:rsidRPr="006621B1" w:rsidRDefault="006621B1" w:rsidP="00461BF0">
      <w:pPr>
        <w:pStyle w:val="PlainText"/>
        <w:spacing w:before="120"/>
        <w:jc w:val="center"/>
        <w:rPr>
          <w:rFonts w:asciiTheme="minorHAnsi" w:eastAsia="MS Mincho" w:hAnsiTheme="minorHAnsi"/>
          <w:sz w:val="21"/>
          <w:szCs w:val="21"/>
        </w:rPr>
      </w:pPr>
    </w:p>
    <w:sectPr w:rsidR="006621B1" w:rsidRPr="006621B1" w:rsidSect="00384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57252" w14:textId="77777777" w:rsidR="00BB2F0F" w:rsidRDefault="00BB2F0F" w:rsidP="00382911">
      <w:pPr>
        <w:spacing w:after="0" w:line="240" w:lineRule="auto"/>
      </w:pPr>
      <w:r>
        <w:separator/>
      </w:r>
    </w:p>
  </w:endnote>
  <w:endnote w:type="continuationSeparator" w:id="0">
    <w:p w14:paraId="33219F43" w14:textId="77777777" w:rsidR="00BB2F0F" w:rsidRDefault="00BB2F0F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649BC" w14:textId="77777777" w:rsidR="00384E0D" w:rsidRDefault="00384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7CB82" w14:textId="77777777" w:rsidR="00384E0D" w:rsidRDefault="00384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B4F9A" w14:textId="77777777" w:rsidR="00384E0D" w:rsidRDefault="00384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4C48D" w14:textId="77777777" w:rsidR="00BB2F0F" w:rsidRDefault="00BB2F0F" w:rsidP="00382911">
      <w:pPr>
        <w:spacing w:after="0" w:line="240" w:lineRule="auto"/>
      </w:pPr>
      <w:r>
        <w:separator/>
      </w:r>
    </w:p>
  </w:footnote>
  <w:footnote w:type="continuationSeparator" w:id="0">
    <w:p w14:paraId="59620922" w14:textId="77777777" w:rsidR="00BB2F0F" w:rsidRDefault="00BB2F0F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4E6D" w14:textId="77777777" w:rsidR="00384E0D" w:rsidRDefault="00384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D337" w14:textId="50B6C9D1" w:rsidR="00C27547" w:rsidRPr="00461BF0" w:rsidRDefault="006621B1" w:rsidP="00C27547">
    <w:pPr>
      <w:pStyle w:val="Heading3"/>
      <w:pBdr>
        <w:top w:val="none" w:sz="0" w:space="0" w:color="auto"/>
        <w:bottom w:val="none" w:sz="0" w:space="0" w:color="auto"/>
      </w:pBdr>
      <w:rPr>
        <w:rFonts w:asciiTheme="minorHAnsi" w:hAnsiTheme="minorHAnsi" w:cstheme="minorHAnsi"/>
        <w:smallCaps w:val="0"/>
        <w:sz w:val="36"/>
        <w:szCs w:val="30"/>
      </w:rPr>
    </w:pPr>
    <w:proofErr w:type="spellStart"/>
    <w:r>
      <w:rPr>
        <w:rFonts w:asciiTheme="minorHAnsi" w:hAnsiTheme="minorHAnsi" w:cstheme="minorHAnsi"/>
        <w:smallCaps w:val="0"/>
        <w:sz w:val="36"/>
        <w:szCs w:val="30"/>
      </w:rPr>
      <w:t>Ibiang</w:t>
    </w:r>
    <w:proofErr w:type="spellEnd"/>
    <w:r>
      <w:rPr>
        <w:rFonts w:asciiTheme="minorHAnsi" w:hAnsiTheme="minorHAnsi" w:cstheme="minorHAnsi"/>
        <w:smallCaps w:val="0"/>
        <w:sz w:val="36"/>
        <w:szCs w:val="30"/>
      </w:rPr>
      <w:t xml:space="preserve"> Obeten Jr.</w:t>
    </w:r>
  </w:p>
  <w:p w14:paraId="4340E0B0" w14:textId="2B682B84" w:rsidR="00C27547" w:rsidRPr="00461BF0" w:rsidRDefault="00C27547" w:rsidP="00C27547">
    <w:pPr>
      <w:pBdr>
        <w:top w:val="single" w:sz="4" w:space="1" w:color="auto"/>
      </w:pBdr>
      <w:spacing w:after="0" w:line="240" w:lineRule="auto"/>
      <w:jc w:val="center"/>
      <w:rPr>
        <w:rFonts w:asciiTheme="minorHAnsi" w:hAnsiTheme="minorHAnsi" w:cstheme="minorHAnsi"/>
        <w:sz w:val="20"/>
        <w:szCs w:val="20"/>
      </w:rPr>
    </w:pPr>
    <w:r w:rsidRPr="00461BF0">
      <w:rPr>
        <w:rFonts w:asciiTheme="minorHAnsi" w:eastAsia="MS Mincho" w:hAnsiTheme="minorHAnsi" w:cstheme="minorHAnsi"/>
        <w:sz w:val="20"/>
        <w:szCs w:val="20"/>
      </w:rPr>
      <w:t xml:space="preserve">Page Two </w:t>
    </w:r>
  </w:p>
  <w:p w14:paraId="2AF89582" w14:textId="2CC14453" w:rsidR="00382911" w:rsidRDefault="00382911" w:rsidP="00C27547">
    <w:pPr>
      <w:pStyle w:val="Header"/>
      <w:rPr>
        <w:rFonts w:asciiTheme="minorHAnsi" w:hAnsiTheme="minorHAnsi" w:cstheme="minorHAnsi"/>
      </w:rPr>
    </w:pPr>
  </w:p>
  <w:p w14:paraId="0D67008B" w14:textId="77777777" w:rsidR="00B52E1A" w:rsidRPr="00461BF0" w:rsidRDefault="00B52E1A" w:rsidP="00C27547">
    <w:pPr>
      <w:pStyle w:val="Header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0B15E" w14:textId="77777777" w:rsidR="00384E0D" w:rsidRDefault="00384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tbCwNDIxNzY2NDZX0lEKTi0uzszPAykwrgUAUbNyFSwAAAA="/>
  </w:docVars>
  <w:rsids>
    <w:rsidRoot w:val="00A55F80"/>
    <w:rsid w:val="000077F2"/>
    <w:rsid w:val="00044756"/>
    <w:rsid w:val="0011192C"/>
    <w:rsid w:val="00121653"/>
    <w:rsid w:val="001307F9"/>
    <w:rsid w:val="00137D90"/>
    <w:rsid w:val="00181B3E"/>
    <w:rsid w:val="00186AC9"/>
    <w:rsid w:val="001908F9"/>
    <w:rsid w:val="001A65F9"/>
    <w:rsid w:val="001B10DF"/>
    <w:rsid w:val="001C38FF"/>
    <w:rsid w:val="001D50A6"/>
    <w:rsid w:val="001E7FD8"/>
    <w:rsid w:val="00240576"/>
    <w:rsid w:val="00250E5D"/>
    <w:rsid w:val="002739B6"/>
    <w:rsid w:val="002A4014"/>
    <w:rsid w:val="002E49DE"/>
    <w:rsid w:val="002E75B2"/>
    <w:rsid w:val="002E7BA4"/>
    <w:rsid w:val="00311DBA"/>
    <w:rsid w:val="00361FC1"/>
    <w:rsid w:val="00365909"/>
    <w:rsid w:val="00382911"/>
    <w:rsid w:val="00384E0D"/>
    <w:rsid w:val="00393844"/>
    <w:rsid w:val="003B67EE"/>
    <w:rsid w:val="003D3689"/>
    <w:rsid w:val="00412682"/>
    <w:rsid w:val="0043480A"/>
    <w:rsid w:val="00442F62"/>
    <w:rsid w:val="00461BF0"/>
    <w:rsid w:val="00486C5D"/>
    <w:rsid w:val="004D01E8"/>
    <w:rsid w:val="004D75B3"/>
    <w:rsid w:val="004E7D46"/>
    <w:rsid w:val="00553500"/>
    <w:rsid w:val="005A2033"/>
    <w:rsid w:val="005A57EE"/>
    <w:rsid w:val="005B42B2"/>
    <w:rsid w:val="005C60C8"/>
    <w:rsid w:val="00622A3A"/>
    <w:rsid w:val="00631782"/>
    <w:rsid w:val="006621B1"/>
    <w:rsid w:val="006650CF"/>
    <w:rsid w:val="006F1086"/>
    <w:rsid w:val="00740486"/>
    <w:rsid w:val="007636ED"/>
    <w:rsid w:val="007D079F"/>
    <w:rsid w:val="007F1669"/>
    <w:rsid w:val="00842FB5"/>
    <w:rsid w:val="00865682"/>
    <w:rsid w:val="0087531D"/>
    <w:rsid w:val="00886455"/>
    <w:rsid w:val="008D3C7B"/>
    <w:rsid w:val="00904037"/>
    <w:rsid w:val="00911F27"/>
    <w:rsid w:val="0091442E"/>
    <w:rsid w:val="0093080E"/>
    <w:rsid w:val="009704AC"/>
    <w:rsid w:val="00986F2E"/>
    <w:rsid w:val="00990750"/>
    <w:rsid w:val="009908CB"/>
    <w:rsid w:val="00A051DC"/>
    <w:rsid w:val="00A420FE"/>
    <w:rsid w:val="00A47BB1"/>
    <w:rsid w:val="00A55F80"/>
    <w:rsid w:val="00B154E1"/>
    <w:rsid w:val="00B37CC4"/>
    <w:rsid w:val="00B51382"/>
    <w:rsid w:val="00B52E1A"/>
    <w:rsid w:val="00B749FD"/>
    <w:rsid w:val="00B76F9D"/>
    <w:rsid w:val="00B83A54"/>
    <w:rsid w:val="00BB2F0F"/>
    <w:rsid w:val="00C24DDC"/>
    <w:rsid w:val="00C27547"/>
    <w:rsid w:val="00C65465"/>
    <w:rsid w:val="00C66244"/>
    <w:rsid w:val="00C82F77"/>
    <w:rsid w:val="00CF169D"/>
    <w:rsid w:val="00D318CD"/>
    <w:rsid w:val="00D50FAA"/>
    <w:rsid w:val="00D75AEA"/>
    <w:rsid w:val="00D829E1"/>
    <w:rsid w:val="00D840BB"/>
    <w:rsid w:val="00D909E7"/>
    <w:rsid w:val="00DC068C"/>
    <w:rsid w:val="00E00530"/>
    <w:rsid w:val="00E4725C"/>
    <w:rsid w:val="00E556D0"/>
    <w:rsid w:val="00EA046B"/>
    <w:rsid w:val="00F01194"/>
    <w:rsid w:val="00F10849"/>
    <w:rsid w:val="00F12375"/>
    <w:rsid w:val="00F61A80"/>
    <w:rsid w:val="00F871BD"/>
    <w:rsid w:val="00FA7745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Ibiang Obeten's Standard Resume</vt:lpstr>
    </vt:vector>
  </TitlesOfParts>
  <Manager/>
  <Company/>
  <LinksUpToDate>false</LinksUpToDate>
  <CharactersWithSpaces>5182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Ibiang Obeten's Standard Resume</dc:title>
  <dc:creator/>
  <cp:lastModifiedBy/>
  <cp:revision>1</cp:revision>
  <dcterms:created xsi:type="dcterms:W3CDTF">2020-03-18T17:41:00Z</dcterms:created>
  <dcterms:modified xsi:type="dcterms:W3CDTF">2020-09-10T17:24:00Z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prfo5se-v1</vt:lpwstr>
  </property>
  <property fmtid="{D5CDD505-2E9C-101B-9397-08002B2CF9AE}" pid="3" name="tal_id">
    <vt:lpwstr>155aa96bdcbcea3315aa863d53cfdbc0</vt:lpwstr>
  </property>
</Properties>
</file>