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00000001" w14:textId="77777777" w:rsidR="00054E4C" w:rsidRDefault="008F0245">
      <w:pPr>
        <w:pStyle w:val="Title"/>
        <w:spacing w:line="264" w:lineRule="auto"/>
        <w:rPr>
          <w:smallCaps w:val="0"/>
          <w:sz w:val="44"/>
          <w:szCs w:val="44"/>
        </w:rPr>
      </w:pPr>
      <w:bookmarkStart w:id="0" w:name="_GoBack"/>
      <w:r>
        <w:rPr>
          <w:smallCaps w:val="0"/>
          <w:sz w:val="44"/>
          <w:szCs w:val="44"/>
        </w:rPr>
        <w:t>Janna Carlos</w:t>
      </w:r>
      <w:bookmarkEnd w:id="0"/>
    </w:p>
    <w:p w14:paraId="00000002" w14:textId="6B1D9386" w:rsidR="00054E4C" w:rsidRDefault="008F0245">
      <w:pPr>
        <w:pBdr>
          <w:bottom w:color="000000" w:space="8" w:sz="4" w:val="single"/>
        </w:pBdr>
        <w:spacing w:line="264" w:lineRule="auto"/>
        <w:jc w:val="center"/>
        <w:rPr>
          <w:rFonts w:ascii="Arial" w:cs="Arial" w:eastAsia="Arial" w:hAnsi="Arial"/>
          <w:sz w:val="20"/>
          <w:szCs w:val="20"/>
        </w:rPr>
      </w:pPr>
      <w:r>
        <w:rPr>
          <w:rFonts w:ascii="Arial" w:cs="Arial" w:eastAsia="Arial" w:hAnsi="Arial"/>
          <w:sz w:val="20"/>
          <w:szCs w:val="20"/>
        </w:rPr>
        <w:t xml:space="preserve">Phoenix, AZ 85083 • jannacarlos3@gmail.com • 602.505.2662 • </w:t>
      </w:r>
      <w:hyperlink r:id="rId8" w:history="1">
        <w:r w:rsidR="00564063" w:rsidRPr="004E42E6">
          <w:rPr>
            <w:rFonts w:ascii="Arial" w:cs="Arial" w:eastAsia="Arial" w:hAnsi="Arial"/>
            <w:sz w:val="20"/>
            <w:szCs w:val="20"/>
          </w:rPr>
          <w:t>https://www.linkedin.com/in/janna-carlos-74841070/</w:t>
        </w:r>
      </w:hyperlink>
    </w:p>
    <w:p w14:paraId="7F1EB378" w14:textId="5F564FDC" w:rsidR="00564063" w:rsidRDefault="00ED629F" w:rsidRPr="004E42E6">
      <w:pPr>
        <w:pBdr>
          <w:bottom w:color="000000" w:space="8" w:sz="4" w:val="single"/>
        </w:pBdr>
        <w:spacing w:line="264" w:lineRule="auto"/>
        <w:jc w:val="center"/>
        <w:rPr>
          <w:rFonts w:ascii="Arial" w:cs="Arial" w:eastAsia="Arial" w:hAnsi="Arial"/>
          <w:sz w:val="20"/>
          <w:szCs w:val="20"/>
        </w:rPr>
      </w:pPr>
      <w:r>
        <w:rPr>
          <w:rFonts w:ascii="Arial" w:cs="Arial" w:eastAsia="Arial" w:hAnsi="Arial"/>
          <w:sz w:val="20"/>
          <w:szCs w:val="20"/>
        </w:rPr>
        <w:t>CNPR</w:t>
      </w:r>
    </w:p>
    <w:p w14:paraId="00000003" w14:textId="77777777" w:rsidP="009845EA" w:rsidR="00054E4C" w:rsidRDefault="008F0245">
      <w:pPr>
        <w:pStyle w:val="Title"/>
        <w:spacing w:after="120" w:before="120" w:line="264" w:lineRule="auto"/>
        <w:rPr>
          <w:smallCaps w:val="0"/>
        </w:rPr>
      </w:pPr>
      <w:r>
        <w:rPr>
          <w:smallCaps w:val="0"/>
        </w:rPr>
        <w:t>Sales &amp; Business Development Professional</w:t>
      </w:r>
    </w:p>
    <w:p w14:paraId="00000004" w14:textId="4A4E738D" w:rsidR="00054E4C" w:rsidRDefault="008F0245">
      <w:pPr>
        <w:pStyle w:val="Title"/>
        <w:spacing w:before="40" w:line="264" w:lineRule="auto"/>
        <w:rPr>
          <w:b w:val="0"/>
          <w:i/>
          <w:smallCaps w:val="0"/>
          <w:sz w:val="20"/>
          <w:szCs w:val="20"/>
        </w:rPr>
      </w:pPr>
      <w:r>
        <w:rPr>
          <w:b w:val="0"/>
          <w:i/>
          <w:smallCaps w:val="0"/>
          <w:sz w:val="20"/>
          <w:szCs w:val="20"/>
        </w:rPr>
        <w:t>Results-driven and accomplished professional with hands-on experience leading pharmaceutical sales, account management, and business development operations within high-pressure environments. Exhibit natural leadership skills with a unique talent for transitioning strategy into action and achievement. Adept at streamlining operations and processes, conducting market research, and identifying new business opportunities for maximum growth and profit. Instrumental in recognizing, analyzing, and resolving complex issues for a seamless workflow. Skilled communicator; able to maintain cultural sensitivity, establish rapport with members of diverse groups, and promote team cohesiveness. Creative, resourceful, and flexible individual, ability to adapt to changing priorities and maintain a positive attitude and strong work ethic</w:t>
      </w:r>
      <w:r w:rsidR="004E42E6">
        <w:rPr>
          <w:b w:val="0"/>
          <w:i/>
          <w:smallCaps w:val="0"/>
          <w:sz w:val="20"/>
          <w:szCs w:val="20"/>
        </w:rPr>
        <w:t xml:space="preserve"> </w:t>
      </w:r>
      <w:r w:rsidR="004E42E6" w:rsidRPr="004E42E6">
        <w:rPr>
          <w:bCs/>
          <w:i/>
          <w:smallCaps w:val="0"/>
          <w:sz w:val="20"/>
          <w:szCs w:val="20"/>
        </w:rPr>
        <w:t>10 years of experience in using Microsoft Office Suite</w:t>
      </w:r>
      <w:r w:rsidRPr="004E42E6">
        <w:rPr>
          <w:bCs/>
          <w:i/>
          <w:smallCaps w:val="0"/>
          <w:sz w:val="20"/>
          <w:szCs w:val="20"/>
        </w:rPr>
        <w:t>.</w:t>
      </w:r>
    </w:p>
    <w:p w14:paraId="00000005" w14:textId="77777777" w:rsidP="009845EA" w:rsidR="00054E4C" w:rsidRDefault="008F0245">
      <w:pPr>
        <w:pStyle w:val="Title"/>
        <w:spacing w:before="120" w:line="264" w:lineRule="auto"/>
        <w:rPr>
          <w:smallCaps w:val="0"/>
          <w:sz w:val="20"/>
          <w:szCs w:val="20"/>
        </w:rPr>
      </w:pPr>
      <w:r>
        <w:rPr>
          <w:b w:val="0"/>
          <w:smallCaps w:val="0"/>
          <w:sz w:val="20"/>
          <w:szCs w:val="20"/>
        </w:rPr>
        <w:t xml:space="preserve">— </w:t>
      </w:r>
      <w:r>
        <w:rPr>
          <w:smallCaps w:val="0"/>
          <w:sz w:val="20"/>
          <w:szCs w:val="20"/>
        </w:rPr>
        <w:t>Areas of Expertise</w:t>
      </w:r>
      <w:r>
        <w:rPr>
          <w:b w:val="0"/>
          <w:smallCaps w:val="0"/>
          <w:sz w:val="20"/>
          <w:szCs w:val="20"/>
        </w:rPr>
        <w:t xml:space="preserve"> —</w:t>
      </w:r>
    </w:p>
    <w:p w14:paraId="00000006" w14:textId="77777777" w:rsidR="00054E4C" w:rsidRDefault="008F0245">
      <w:pPr>
        <w:pStyle w:val="Title"/>
        <w:spacing w:before="40" w:line="264" w:lineRule="auto"/>
        <w:rPr>
          <w:b w:val="0"/>
          <w:smallCaps w:val="0"/>
          <w:sz w:val="20"/>
          <w:szCs w:val="20"/>
        </w:rPr>
      </w:pPr>
      <w:r>
        <w:rPr>
          <w:b w:val="0"/>
          <w:smallCaps w:val="0"/>
          <w:sz w:val="20"/>
          <w:szCs w:val="20"/>
        </w:rPr>
        <w:t>Pharmaceutical Skin Care Sales | Strategic Planning &amp; Analysis | Account Management &amp; Growth | Problem Resolution</w:t>
      </w:r>
    </w:p>
    <w:p w14:paraId="00000007" w14:textId="77777777" w:rsidR="00054E4C" w:rsidRDefault="008F0245">
      <w:pPr>
        <w:pStyle w:val="Title"/>
        <w:spacing w:before="40" w:line="264" w:lineRule="auto"/>
        <w:rPr>
          <w:b w:val="0"/>
          <w:smallCaps w:val="0"/>
          <w:sz w:val="20"/>
          <w:szCs w:val="20"/>
        </w:rPr>
      </w:pPr>
      <w:r>
        <w:rPr>
          <w:b w:val="0"/>
          <w:smallCaps w:val="0"/>
          <w:sz w:val="20"/>
          <w:szCs w:val="20"/>
        </w:rPr>
        <w:t>New Business Development | Revenue &amp; Profit Maximization | Continuous Process Improvement | Relationship Building</w:t>
      </w:r>
    </w:p>
    <w:p w14:paraId="00000008" w14:textId="77777777" w:rsidR="00054E4C" w:rsidRDefault="008F0245">
      <w:pPr>
        <w:pStyle w:val="Title"/>
        <w:spacing w:before="40" w:line="264" w:lineRule="auto"/>
        <w:rPr>
          <w:b w:val="0"/>
          <w:smallCaps w:val="0"/>
          <w:sz w:val="20"/>
          <w:szCs w:val="20"/>
        </w:rPr>
      </w:pPr>
      <w:r>
        <w:rPr>
          <w:b w:val="0"/>
          <w:smallCaps w:val="0"/>
          <w:sz w:val="20"/>
          <w:szCs w:val="20"/>
        </w:rPr>
        <w:t>Team Building &amp; Leadership | Staff Training Programs | Maximum Client Satisfaction | Market Research &amp; Analysis</w:t>
      </w:r>
    </w:p>
    <w:p w14:paraId="0000000B" w14:textId="0790D30B" w:rsidP="009845EA" w:rsidR="00054E4C" w:rsidRDefault="008F0245">
      <w:pPr>
        <w:pStyle w:val="Title"/>
        <w:spacing w:before="120" w:line="264" w:lineRule="auto"/>
        <w:rPr>
          <w:b w:val="0"/>
          <w:smallCaps w:val="0"/>
          <w:sz w:val="20"/>
          <w:szCs w:val="20"/>
        </w:rPr>
      </w:pPr>
      <w:r>
        <w:rPr>
          <w:b w:val="0"/>
          <w:smallCaps w:val="0"/>
          <w:sz w:val="20"/>
          <w:szCs w:val="20"/>
        </w:rPr>
        <w:t xml:space="preserve">— </w:t>
      </w:r>
      <w:r>
        <w:rPr>
          <w:smallCaps w:val="0"/>
          <w:sz w:val="20"/>
          <w:szCs w:val="20"/>
        </w:rPr>
        <w:t>Career Accomplishments</w:t>
      </w:r>
      <w:r>
        <w:rPr>
          <w:b w:val="0"/>
          <w:smallCaps w:val="0"/>
          <w:sz w:val="20"/>
          <w:szCs w:val="20"/>
        </w:rPr>
        <w:t xml:space="preserve"> —</w:t>
      </w:r>
    </w:p>
    <w:p w14:paraId="2B8074E2" w14:textId="21768F4B" w:rsidP="004E42E6" w:rsidR="004E42E6" w:rsidRDefault="00852DE4">
      <w:pPr>
        <w:pBdr>
          <w:bottom w:color="000000" w:space="12" w:sz="4" w:val="single"/>
        </w:pBdr>
        <w:tabs>
          <w:tab w:pos="9657" w:val="right"/>
        </w:tabs>
        <w:spacing w:before="40" w:line="264" w:lineRule="auto"/>
        <w:jc w:val="center"/>
        <w:rPr>
          <w:rFonts w:ascii="Arial" w:cs="Arial" w:eastAsia="Arial" w:hAnsi="Arial"/>
          <w:sz w:val="20"/>
          <w:szCs w:val="20"/>
        </w:rPr>
      </w:pPr>
      <w:r>
        <w:rPr>
          <w:rFonts w:ascii="Arial" w:cs="Arial" w:eastAsia="Arial" w:hAnsi="Arial"/>
          <w:sz w:val="20"/>
          <w:szCs w:val="20"/>
        </w:rPr>
        <w:t xml:space="preserve">Led the territory operations and opened </w:t>
      </w:r>
      <w:r w:rsidRPr="004E42E6">
        <w:rPr>
          <w:rFonts w:ascii="Arial" w:cs="Arial" w:eastAsia="Arial" w:hAnsi="Arial"/>
          <w:sz w:val="20"/>
          <w:szCs w:val="20"/>
        </w:rPr>
        <w:t>22 accounts</w:t>
      </w:r>
      <w:r w:rsidR="00E7730D">
        <w:rPr>
          <w:rFonts w:ascii="Arial" w:cs="Arial" w:eastAsia="Arial" w:hAnsi="Arial"/>
          <w:sz w:val="20"/>
          <w:szCs w:val="20"/>
        </w:rPr>
        <w:t xml:space="preserve">, </w:t>
      </w:r>
      <w:r w:rsidRPr="004E42E6">
        <w:rPr>
          <w:rFonts w:ascii="Arial" w:cs="Arial" w:eastAsia="Arial" w:hAnsi="Arial"/>
          <w:sz w:val="20"/>
          <w:szCs w:val="20"/>
        </w:rPr>
        <w:t>generating $19K in new revenue in one year.</w:t>
      </w:r>
    </w:p>
    <w:p w14:paraId="10CE06F6" w14:textId="1D6E135D" w:rsidP="004E42E6" w:rsidR="004E42E6" w:rsidRDefault="00861481" w:rsidRPr="004E42E6">
      <w:pPr>
        <w:pBdr>
          <w:bottom w:color="000000" w:space="12" w:sz="4" w:val="single"/>
        </w:pBdr>
        <w:tabs>
          <w:tab w:pos="9657" w:val="right"/>
        </w:tabs>
        <w:spacing w:before="40" w:line="264" w:lineRule="auto"/>
        <w:jc w:val="center"/>
        <w:rPr>
          <w:rFonts w:ascii="Arial" w:cs="Arial" w:eastAsia="Arial" w:hAnsi="Arial"/>
          <w:sz w:val="20"/>
          <w:szCs w:val="20"/>
        </w:rPr>
      </w:pPr>
      <w:r>
        <w:rPr>
          <w:rFonts w:ascii="Arial" w:cs="Arial" w:eastAsia="Arial" w:hAnsi="Arial"/>
          <w:sz w:val="20"/>
          <w:szCs w:val="20"/>
        </w:rPr>
        <w:t xml:space="preserve">Commended for </w:t>
      </w:r>
      <w:r w:rsidR="004E42E6" w:rsidRPr="004E42E6">
        <w:rPr>
          <w:rFonts w:ascii="Arial" w:cs="Arial" w:eastAsia="Arial" w:hAnsi="Arial"/>
          <w:sz w:val="20"/>
          <w:szCs w:val="20"/>
        </w:rPr>
        <w:t>#1 territory performance in 2016-17 at 3% over goal.</w:t>
      </w:r>
    </w:p>
    <w:p w14:paraId="4AEDB733" w14:textId="5B14A2D7" w:rsidP="004E42E6" w:rsidR="004E42E6" w:rsidRDefault="004E42E6" w:rsidRPr="004E42E6">
      <w:pPr>
        <w:pBdr>
          <w:bottom w:color="000000" w:space="12" w:sz="4" w:val="single"/>
        </w:pBdr>
        <w:tabs>
          <w:tab w:pos="9657" w:val="right"/>
        </w:tabs>
        <w:spacing w:before="40" w:line="264" w:lineRule="auto"/>
        <w:jc w:val="center"/>
        <w:rPr>
          <w:rFonts w:ascii="Arial" w:cs="Arial" w:eastAsia="Arial" w:hAnsi="Arial"/>
          <w:sz w:val="20"/>
          <w:szCs w:val="20"/>
        </w:rPr>
      </w:pPr>
      <w:r w:rsidRPr="004E42E6">
        <w:rPr>
          <w:rFonts w:ascii="Arial" w:cs="Arial" w:eastAsia="Arial" w:hAnsi="Arial"/>
          <w:sz w:val="20"/>
          <w:szCs w:val="20"/>
        </w:rPr>
        <w:t>Achieved #1</w:t>
      </w:r>
      <w:r w:rsidR="00861481">
        <w:rPr>
          <w:rFonts w:ascii="Arial" w:cs="Arial" w:eastAsia="Arial" w:hAnsi="Arial"/>
          <w:sz w:val="20"/>
          <w:szCs w:val="20"/>
        </w:rPr>
        <w:t xml:space="preserve"> </w:t>
      </w:r>
      <w:r w:rsidRPr="004E42E6">
        <w:rPr>
          <w:rFonts w:ascii="Arial" w:cs="Arial" w:eastAsia="Arial" w:hAnsi="Arial"/>
          <w:sz w:val="20"/>
          <w:szCs w:val="20"/>
        </w:rPr>
        <w:t xml:space="preserve">sales </w:t>
      </w:r>
      <w:r w:rsidR="00861481">
        <w:rPr>
          <w:rFonts w:ascii="Arial" w:cs="Arial" w:eastAsia="Arial" w:hAnsi="Arial"/>
          <w:sz w:val="20"/>
          <w:szCs w:val="20"/>
        </w:rPr>
        <w:t xml:space="preserve">quota </w:t>
      </w:r>
      <w:r w:rsidRPr="004E42E6">
        <w:rPr>
          <w:rFonts w:ascii="Arial" w:cs="Arial" w:eastAsia="Arial" w:hAnsi="Arial"/>
          <w:sz w:val="20"/>
          <w:szCs w:val="20"/>
        </w:rPr>
        <w:t>in aesthetic device tool performance for 2015 and 2016.</w:t>
      </w:r>
    </w:p>
    <w:p w14:paraId="1C9A0356" w14:textId="7CEB1C6B" w:rsidP="004E42E6" w:rsidR="004E42E6" w:rsidRDefault="004E42E6" w:rsidRPr="004E42E6">
      <w:pPr>
        <w:pBdr>
          <w:bottom w:color="000000" w:space="12" w:sz="4" w:val="single"/>
        </w:pBdr>
        <w:tabs>
          <w:tab w:pos="9657" w:val="right"/>
        </w:tabs>
        <w:spacing w:before="40" w:line="264" w:lineRule="auto"/>
        <w:jc w:val="center"/>
        <w:rPr>
          <w:rFonts w:ascii="Arial" w:cs="Arial" w:eastAsia="Arial" w:hAnsi="Arial"/>
          <w:sz w:val="20"/>
          <w:szCs w:val="20"/>
        </w:rPr>
      </w:pPr>
      <w:r w:rsidRPr="004E42E6">
        <w:rPr>
          <w:rFonts w:ascii="Arial" w:cs="Arial" w:eastAsia="Arial" w:hAnsi="Arial"/>
          <w:sz w:val="20"/>
          <w:szCs w:val="20"/>
        </w:rPr>
        <w:t>#1</w:t>
      </w:r>
      <w:r w:rsidR="00861481">
        <w:rPr>
          <w:rFonts w:ascii="Arial" w:cs="Arial" w:eastAsia="Arial" w:hAnsi="Arial"/>
          <w:sz w:val="20"/>
          <w:szCs w:val="20"/>
        </w:rPr>
        <w:t xml:space="preserve"> </w:t>
      </w:r>
      <w:r w:rsidRPr="004E42E6">
        <w:rPr>
          <w:rFonts w:ascii="Arial" w:cs="Arial" w:eastAsia="Arial" w:hAnsi="Arial"/>
          <w:sz w:val="20"/>
          <w:szCs w:val="20"/>
        </w:rPr>
        <w:t xml:space="preserve">sales growth </w:t>
      </w:r>
      <w:r w:rsidR="00861481">
        <w:rPr>
          <w:rFonts w:ascii="Arial" w:cs="Arial" w:eastAsia="Arial" w:hAnsi="Arial"/>
          <w:sz w:val="20"/>
          <w:szCs w:val="20"/>
        </w:rPr>
        <w:t xml:space="preserve">for consecutive 3 </w:t>
      </w:r>
      <w:r w:rsidRPr="004E42E6">
        <w:rPr>
          <w:rFonts w:ascii="Arial" w:cs="Arial" w:eastAsia="Arial" w:hAnsi="Arial"/>
          <w:sz w:val="20"/>
          <w:szCs w:val="20"/>
        </w:rPr>
        <w:t>years at +22% sales in 2011, +12% sales in 2012, and +19% sales in 2013.</w:t>
      </w:r>
    </w:p>
    <w:p w14:paraId="5B7EAB9E" w14:textId="63D60162" w:rsidP="004E42E6" w:rsidR="004E42E6" w:rsidRDefault="004E42E6" w:rsidRPr="004E42E6">
      <w:pPr>
        <w:pBdr>
          <w:bottom w:color="000000" w:space="12" w:sz="4" w:val="single"/>
        </w:pBdr>
        <w:tabs>
          <w:tab w:pos="9657" w:val="right"/>
        </w:tabs>
        <w:spacing w:before="40" w:line="264" w:lineRule="auto"/>
        <w:jc w:val="center"/>
        <w:rPr>
          <w:rFonts w:ascii="Arial" w:cs="Arial" w:eastAsia="Arial" w:hAnsi="Arial"/>
          <w:sz w:val="20"/>
          <w:szCs w:val="20"/>
        </w:rPr>
      </w:pPr>
      <w:r w:rsidRPr="004E42E6">
        <w:rPr>
          <w:rFonts w:ascii="Arial" w:cs="Arial" w:eastAsia="Arial" w:hAnsi="Arial"/>
          <w:sz w:val="20"/>
          <w:szCs w:val="20"/>
        </w:rPr>
        <w:t xml:space="preserve">#1 </w:t>
      </w:r>
      <w:r>
        <w:rPr>
          <w:rFonts w:ascii="Arial" w:cs="Arial" w:eastAsia="Arial" w:hAnsi="Arial"/>
          <w:sz w:val="20"/>
          <w:szCs w:val="20"/>
        </w:rPr>
        <w:t xml:space="preserve">territory </w:t>
      </w:r>
      <w:r w:rsidRPr="004E42E6">
        <w:rPr>
          <w:rFonts w:ascii="Arial" w:cs="Arial" w:eastAsia="Arial" w:hAnsi="Arial"/>
          <w:sz w:val="20"/>
          <w:szCs w:val="20"/>
        </w:rPr>
        <w:t xml:space="preserve">over sales quota +16% </w:t>
      </w:r>
      <w:r w:rsidR="00861481">
        <w:rPr>
          <w:rFonts w:ascii="Arial" w:cs="Arial" w:eastAsia="Arial" w:hAnsi="Arial"/>
          <w:sz w:val="20"/>
          <w:szCs w:val="20"/>
        </w:rPr>
        <w:t xml:space="preserve">in </w:t>
      </w:r>
      <w:r w:rsidRPr="004E42E6">
        <w:rPr>
          <w:rFonts w:ascii="Arial" w:cs="Arial" w:eastAsia="Arial" w:hAnsi="Arial"/>
          <w:sz w:val="20"/>
          <w:szCs w:val="20"/>
        </w:rPr>
        <w:t>2008.</w:t>
      </w:r>
    </w:p>
    <w:p w14:paraId="5B49E525" w14:textId="2684785B" w:rsidP="004E42E6" w:rsidR="002425A8" w:rsidRDefault="004E42E6" w:rsidRPr="004E42E6">
      <w:pPr>
        <w:pBdr>
          <w:bottom w:color="000000" w:space="12" w:sz="4" w:val="single"/>
        </w:pBdr>
        <w:tabs>
          <w:tab w:pos="9657" w:val="right"/>
        </w:tabs>
        <w:spacing w:before="40" w:line="264" w:lineRule="auto"/>
        <w:jc w:val="center"/>
        <w:rPr>
          <w:rFonts w:ascii="Arial" w:cs="Arial" w:eastAsia="Arial" w:hAnsi="Arial"/>
          <w:sz w:val="20"/>
          <w:szCs w:val="20"/>
        </w:rPr>
      </w:pPr>
      <w:r w:rsidRPr="004E42E6">
        <w:rPr>
          <w:rFonts w:ascii="Arial" w:cs="Arial" w:eastAsia="Arial" w:hAnsi="Arial"/>
          <w:sz w:val="20"/>
          <w:szCs w:val="20"/>
        </w:rPr>
        <w:t>Attained the sales status of over $1M for four stores from 1989 to 1992.</w:t>
      </w:r>
    </w:p>
    <w:p w14:paraId="00000012" w14:textId="77777777" w:rsidP="009845EA" w:rsidR="00054E4C" w:rsidRDefault="008F0245">
      <w:pPr>
        <w:pStyle w:val="Title"/>
        <w:spacing w:after="120" w:before="120" w:line="264" w:lineRule="auto"/>
        <w:rPr>
          <w:smallCaps w:val="0"/>
          <w:sz w:val="26"/>
          <w:szCs w:val="26"/>
        </w:rPr>
      </w:pPr>
      <w:bookmarkStart w:colFirst="0" w:colLast="0" w:id="1" w:name="_gjdgxs"/>
      <w:bookmarkEnd w:id="1"/>
      <w:r>
        <w:rPr>
          <w:smallCaps w:val="0"/>
          <w:sz w:val="26"/>
          <w:szCs w:val="26"/>
        </w:rPr>
        <w:t>Professional Experience</w:t>
      </w:r>
    </w:p>
    <w:p w14:paraId="00000013" w14:textId="3F191CAA" w:rsidR="00054E4C" w:rsidRDefault="008F0245">
      <w:pPr>
        <w:tabs>
          <w:tab w:pos="10800" w:val="right"/>
        </w:tabs>
        <w:spacing w:line="264" w:lineRule="auto"/>
        <w:rPr>
          <w:rFonts w:ascii="Arial" w:cs="Arial" w:eastAsia="Arial" w:hAnsi="Arial"/>
          <w:sz w:val="20"/>
          <w:szCs w:val="20"/>
        </w:rPr>
      </w:pPr>
      <w:proofErr w:type="spellStart"/>
      <w:r>
        <w:rPr>
          <w:rFonts w:ascii="Arial" w:cs="Arial" w:eastAsia="Arial" w:hAnsi="Arial"/>
          <w:sz w:val="20"/>
          <w:szCs w:val="20"/>
        </w:rPr>
        <w:t>NuFACE</w:t>
      </w:r>
      <w:proofErr w:type="spellEnd"/>
      <w:r>
        <w:rPr>
          <w:rFonts w:ascii="Arial" w:cs="Arial" w:eastAsia="Arial" w:hAnsi="Arial"/>
          <w:sz w:val="20"/>
          <w:szCs w:val="20"/>
        </w:rPr>
        <w:tab/>
      </w:r>
      <w:r w:rsidRPr="00E8717C">
        <w:rPr>
          <w:rFonts w:ascii="Arial" w:cs="Arial" w:eastAsia="Arial" w:hAnsi="Arial"/>
          <w:sz w:val="20"/>
          <w:szCs w:val="20"/>
        </w:rPr>
        <w:t>Southwest Territory AZ</w:t>
      </w:r>
      <w:r w:rsidR="00E8717C">
        <w:rPr>
          <w:rFonts w:ascii="Arial" w:cs="Arial" w:eastAsia="Arial" w:hAnsi="Arial"/>
          <w:sz w:val="20"/>
          <w:szCs w:val="20"/>
        </w:rPr>
        <w:t xml:space="preserve">, </w:t>
      </w:r>
      <w:r w:rsidRPr="00E8717C">
        <w:rPr>
          <w:rFonts w:ascii="Arial" w:cs="Arial" w:eastAsia="Arial" w:hAnsi="Arial"/>
          <w:sz w:val="20"/>
          <w:szCs w:val="20"/>
        </w:rPr>
        <w:t>NV,</w:t>
      </w:r>
      <w:r w:rsidR="00E8717C">
        <w:rPr>
          <w:rFonts w:ascii="Arial" w:cs="Arial" w:eastAsia="Arial" w:hAnsi="Arial"/>
          <w:sz w:val="20"/>
          <w:szCs w:val="20"/>
        </w:rPr>
        <w:t xml:space="preserve"> </w:t>
      </w:r>
      <w:r w:rsidRPr="00E8717C">
        <w:rPr>
          <w:rFonts w:ascii="Arial" w:cs="Arial" w:eastAsia="Arial" w:hAnsi="Arial"/>
          <w:sz w:val="20"/>
          <w:szCs w:val="20"/>
        </w:rPr>
        <w:t>NM</w:t>
      </w:r>
    </w:p>
    <w:p w14:paraId="00000014" w14:textId="77777777" w:rsidR="00054E4C" w:rsidRDefault="008F0245">
      <w:pPr>
        <w:tabs>
          <w:tab w:pos="7860" w:val="left"/>
          <w:tab w:pos="10800" w:val="right"/>
        </w:tabs>
        <w:spacing w:line="264" w:lineRule="auto"/>
        <w:jc w:val="both"/>
        <w:rPr>
          <w:rFonts w:ascii="Arial" w:cs="Arial" w:eastAsia="Arial" w:hAnsi="Arial"/>
          <w:sz w:val="20"/>
          <w:szCs w:val="20"/>
        </w:rPr>
      </w:pPr>
      <w:r>
        <w:rPr>
          <w:rFonts w:ascii="Arial" w:cs="Arial" w:eastAsia="Arial" w:hAnsi="Arial"/>
          <w:b/>
          <w:sz w:val="20"/>
          <w:szCs w:val="20"/>
          <w:u w:val="single"/>
        </w:rPr>
        <w:t>Account Manager</w:t>
      </w:r>
      <w:r>
        <w:rPr>
          <w:rFonts w:ascii="Arial" w:cs="Arial" w:eastAsia="Arial" w:hAnsi="Arial"/>
          <w:b/>
          <w:sz w:val="20"/>
          <w:szCs w:val="20"/>
        </w:rPr>
        <w:tab/>
      </w:r>
      <w:r>
        <w:rPr>
          <w:rFonts w:ascii="Arial" w:cs="Arial" w:eastAsia="Arial" w:hAnsi="Arial"/>
          <w:b/>
          <w:sz w:val="20"/>
          <w:szCs w:val="20"/>
        </w:rPr>
        <w:tab/>
      </w:r>
      <w:r>
        <w:rPr>
          <w:rFonts w:ascii="Arial" w:cs="Arial" w:eastAsia="Arial" w:hAnsi="Arial"/>
          <w:sz w:val="20"/>
          <w:szCs w:val="20"/>
        </w:rPr>
        <w:t>2017 – Present</w:t>
      </w:r>
    </w:p>
    <w:p w14:paraId="00000015" w14:textId="237C83A0"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Identify and capitalize on new business development opportunities for the company in Arizona, Nevada, and New Mexico. Open and lead new points of distribution, including accounts for medical, dermatology, and plastic surgery offices as well as resort </w:t>
      </w:r>
      <w:r w:rsidR="00E8717C">
        <w:rPr>
          <w:rFonts w:ascii="Arial" w:cs="Arial" w:eastAsia="Arial" w:hAnsi="Arial"/>
          <w:sz w:val="20"/>
          <w:szCs w:val="20"/>
        </w:rPr>
        <w:t>SPAS</w:t>
      </w:r>
      <w:r>
        <w:rPr>
          <w:rFonts w:ascii="Arial" w:cs="Arial" w:eastAsia="Arial" w:hAnsi="Arial"/>
          <w:sz w:val="20"/>
          <w:szCs w:val="20"/>
        </w:rPr>
        <w:t>.</w:t>
      </w:r>
      <w:r w:rsidR="00E8717C">
        <w:rPr>
          <w:rFonts w:ascii="Arial" w:cs="Arial" w:eastAsia="Arial" w:hAnsi="Arial"/>
          <w:sz w:val="20"/>
          <w:szCs w:val="20"/>
        </w:rPr>
        <w:t xml:space="preserve"> </w:t>
      </w:r>
      <w:r w:rsidR="0057024D">
        <w:rPr>
          <w:rFonts w:ascii="Arial" w:cs="Arial" w:eastAsia="Arial" w:hAnsi="Arial"/>
          <w:sz w:val="20"/>
          <w:szCs w:val="20"/>
        </w:rPr>
        <w:t>Work on a quarterly sales route to generate new revenue streams.</w:t>
      </w:r>
      <w:r w:rsidR="00627D75">
        <w:rPr>
          <w:rFonts w:ascii="Arial" w:cs="Arial" w:eastAsia="Arial" w:hAnsi="Arial"/>
          <w:sz w:val="20"/>
          <w:szCs w:val="20"/>
        </w:rPr>
        <w:t xml:space="preserve"> </w:t>
      </w:r>
      <w:r w:rsidR="00906748">
        <w:rPr>
          <w:rFonts w:ascii="Arial" w:cs="Arial" w:eastAsia="Arial" w:hAnsi="Arial"/>
          <w:sz w:val="20"/>
          <w:szCs w:val="20"/>
        </w:rPr>
        <w:t>Train employees on product efficacy and benefits</w:t>
      </w:r>
      <w:r w:rsidR="00627D75">
        <w:rPr>
          <w:rFonts w:ascii="Arial" w:cs="Arial" w:eastAsia="Arial" w:hAnsi="Arial"/>
          <w:sz w:val="20"/>
          <w:szCs w:val="20"/>
        </w:rPr>
        <w:t xml:space="preserve">. </w:t>
      </w:r>
      <w:r w:rsidR="00FD5791">
        <w:rPr>
          <w:rFonts w:ascii="Arial" w:cs="Arial" w:eastAsia="Arial" w:hAnsi="Arial"/>
          <w:sz w:val="20"/>
          <w:szCs w:val="20"/>
        </w:rPr>
        <w:t xml:space="preserve">Lead the launch of </w:t>
      </w:r>
      <w:r w:rsidR="001E005C">
        <w:rPr>
          <w:rFonts w:ascii="Arial" w:cs="Arial" w:eastAsia="Arial" w:hAnsi="Arial"/>
          <w:sz w:val="20"/>
          <w:szCs w:val="20"/>
        </w:rPr>
        <w:t>new products and oversee the needs of the practices and accounts.</w:t>
      </w:r>
    </w:p>
    <w:p w14:paraId="00000016" w14:textId="77777777" w:rsidP="009845EA" w:rsidR="00054E4C" w:rsidRDefault="008F0245">
      <w:pPr>
        <w:spacing w:before="60" w:line="264" w:lineRule="auto"/>
        <w:jc w:val="both"/>
        <w:rPr>
          <w:rFonts w:ascii="Arial" w:cs="Arial" w:eastAsia="Arial" w:hAnsi="Arial"/>
          <w:i/>
          <w:sz w:val="20"/>
          <w:szCs w:val="20"/>
        </w:rPr>
      </w:pPr>
      <w:r>
        <w:rPr>
          <w:rFonts w:ascii="Arial" w:cs="Arial" w:eastAsia="Arial" w:hAnsi="Arial"/>
          <w:i/>
          <w:sz w:val="20"/>
          <w:szCs w:val="20"/>
        </w:rPr>
        <w:t xml:space="preserve">Key Accomplishments: </w:t>
      </w:r>
    </w:p>
    <w:p w14:paraId="00000017" w14:textId="3B3BC35D"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#1 sales achievement over quota for new product launch West in 2018 (</w:t>
      </w:r>
      <w:proofErr w:type="spellStart"/>
      <w:r>
        <w:rPr>
          <w:rFonts w:ascii="Arial" w:cs="Arial" w:eastAsia="Arial" w:hAnsi="Arial"/>
          <w:sz w:val="20"/>
          <w:szCs w:val="20"/>
        </w:rPr>
        <w:t>NuBODY</w:t>
      </w:r>
      <w:proofErr w:type="spellEnd"/>
      <w:r>
        <w:rPr>
          <w:rFonts w:ascii="Arial" w:cs="Arial" w:eastAsia="Arial" w:hAnsi="Arial"/>
          <w:sz w:val="20"/>
          <w:szCs w:val="20"/>
        </w:rPr>
        <w:t>).</w:t>
      </w:r>
    </w:p>
    <w:p w14:paraId="00000018" w14:textId="77777777"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#1 sales achievement over quota for new product launch West in 2019 (FIX).</w:t>
      </w:r>
    </w:p>
    <w:p w14:paraId="00000019" w14:textId="08956FE1" w:rsidP="009845EA" w:rsidR="00054E4C" w:rsidRDefault="008F0245">
      <w:pPr>
        <w:numPr>
          <w:ilvl w:val="0"/>
          <w:numId w:val="1"/>
        </w:num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Moved </w:t>
      </w:r>
      <w:r w:rsidR="00BF128A">
        <w:rPr>
          <w:rFonts w:ascii="Arial" w:cs="Arial" w:eastAsia="Arial" w:hAnsi="Arial"/>
          <w:sz w:val="20"/>
          <w:szCs w:val="20"/>
        </w:rPr>
        <w:t>nine</w:t>
      </w:r>
      <w:r>
        <w:rPr>
          <w:rFonts w:ascii="Arial" w:cs="Arial" w:eastAsia="Arial" w:hAnsi="Arial"/>
          <w:sz w:val="20"/>
          <w:szCs w:val="20"/>
        </w:rPr>
        <w:t xml:space="preserve"> practices from B to A ranking in one year.</w:t>
      </w:r>
    </w:p>
    <w:p w14:paraId="0000001A" w14:textId="77777777" w:rsidP="009845EA" w:rsidR="00054E4C" w:rsidRDefault="008F0245">
      <w:pPr>
        <w:tabs>
          <w:tab w:pos="10800" w:val="right"/>
        </w:tabs>
        <w:spacing w:before="240" w:line="264" w:lineRule="auto"/>
        <w:rPr>
          <w:rFonts w:ascii="Arial" w:cs="Arial" w:eastAsia="Arial" w:hAnsi="Arial"/>
          <w:sz w:val="20"/>
          <w:szCs w:val="20"/>
        </w:rPr>
      </w:pPr>
      <w:r>
        <w:rPr>
          <w:rFonts w:ascii="Arial" w:cs="Arial" w:eastAsia="Arial" w:hAnsi="Arial"/>
          <w:sz w:val="20"/>
          <w:szCs w:val="20"/>
        </w:rPr>
        <w:t xml:space="preserve">L'Oréal USA - </w:t>
      </w:r>
      <w:proofErr w:type="spellStart"/>
      <w:r>
        <w:rPr>
          <w:rFonts w:ascii="Arial" w:cs="Arial" w:eastAsia="Arial" w:hAnsi="Arial"/>
          <w:sz w:val="20"/>
          <w:szCs w:val="20"/>
        </w:rPr>
        <w:t>Clarisonic</w:t>
      </w:r>
      <w:proofErr w:type="spellEnd"/>
      <w:r>
        <w:rPr>
          <w:rFonts w:ascii="Arial" w:cs="Arial" w:eastAsia="Arial" w:hAnsi="Arial"/>
          <w:sz w:val="20"/>
          <w:szCs w:val="20"/>
        </w:rPr>
        <w:tab/>
      </w:r>
      <w:r w:rsidRPr="00BF128A">
        <w:rPr>
          <w:rFonts w:ascii="Arial" w:cs="Arial" w:eastAsia="Arial" w:hAnsi="Arial"/>
          <w:sz w:val="20"/>
          <w:szCs w:val="20"/>
        </w:rPr>
        <w:t>Southwest Territory AZ, NV, NM, UT, CO</w:t>
      </w:r>
    </w:p>
    <w:p w14:paraId="0000001B" w14:textId="77777777" w:rsidP="009845EA" w:rsidR="00054E4C" w:rsidRDefault="008F0245">
      <w:pPr>
        <w:tabs>
          <w:tab w:pos="10800" w:val="right"/>
        </w:tabs>
        <w:spacing w:before="60" w:line="264" w:lineRule="auto"/>
        <w:jc w:val="both"/>
        <w:rPr>
          <w:rFonts w:ascii="Arial" w:cs="Arial" w:eastAsia="Arial" w:hAnsi="Arial"/>
          <w:b/>
          <w:sz w:val="20"/>
          <w:szCs w:val="20"/>
          <w:u w:val="single"/>
        </w:rPr>
      </w:pPr>
      <w:r>
        <w:rPr>
          <w:rFonts w:ascii="Arial" w:cs="Arial" w:eastAsia="Arial" w:hAnsi="Arial"/>
          <w:b/>
          <w:sz w:val="20"/>
          <w:szCs w:val="20"/>
          <w:u w:val="single"/>
        </w:rPr>
        <w:t>Sales &amp; Training Executive PRO division</w:t>
      </w:r>
      <w:r>
        <w:rPr>
          <w:rFonts w:ascii="Arial" w:cs="Arial" w:eastAsia="Arial" w:hAnsi="Arial"/>
          <w:sz w:val="20"/>
          <w:szCs w:val="20"/>
        </w:rPr>
        <w:tab/>
        <w:t>2016 – 2017</w:t>
      </w:r>
    </w:p>
    <w:p w14:paraId="0000001C" w14:textId="77777777"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Supervised operations and business opportunities within the territory of six states with 122 medical and professional points of distribution while continuously exceeding monthly sales quotas for </w:t>
      </w:r>
      <w:proofErr w:type="spellStart"/>
      <w:r>
        <w:rPr>
          <w:rFonts w:ascii="Arial" w:cs="Arial" w:eastAsia="Arial" w:hAnsi="Arial"/>
          <w:sz w:val="20"/>
          <w:szCs w:val="20"/>
        </w:rPr>
        <w:t>Clarisonic</w:t>
      </w:r>
      <w:proofErr w:type="spellEnd"/>
      <w:r>
        <w:rPr>
          <w:rFonts w:ascii="Arial" w:cs="Arial" w:eastAsia="Arial" w:hAnsi="Arial"/>
          <w:sz w:val="20"/>
          <w:szCs w:val="20"/>
        </w:rPr>
        <w:t xml:space="preserve">. Headed, trained, and motivated 16 selling specialists, ensuring the realization of set objectives. Coordinated with the office managers and accounts to support training and sales revenue for the account. Daily responsibilities included: Strategically using a route guide to prospect for new business, visiting existing practices for training and support. Recording daily sales activity and account leads into </w:t>
      </w:r>
      <w:proofErr w:type="spellStart"/>
      <w:r>
        <w:rPr>
          <w:rFonts w:ascii="Arial" w:cs="Arial" w:eastAsia="Arial" w:hAnsi="Arial"/>
          <w:sz w:val="20"/>
          <w:szCs w:val="20"/>
        </w:rPr>
        <w:t>SalesForce</w:t>
      </w:r>
      <w:proofErr w:type="spellEnd"/>
      <w:r>
        <w:rPr>
          <w:rFonts w:ascii="Arial" w:cs="Arial" w:eastAsia="Arial" w:hAnsi="Arial"/>
          <w:sz w:val="20"/>
          <w:szCs w:val="20"/>
        </w:rPr>
        <w:t xml:space="preserve"> </w:t>
      </w:r>
    </w:p>
    <w:p w14:paraId="0000001D" w14:textId="0089A2FA" w:rsidP="009845EA" w:rsidR="00054E4C" w:rsidRDefault="008F0245">
      <w:pPr>
        <w:spacing w:before="60" w:line="264" w:lineRule="auto"/>
        <w:jc w:val="both"/>
        <w:rPr>
          <w:rFonts w:ascii="Arial" w:cs="Arial" w:eastAsia="Arial" w:hAnsi="Arial"/>
          <w:i/>
          <w:sz w:val="20"/>
          <w:szCs w:val="20"/>
        </w:rPr>
      </w:pPr>
      <w:r>
        <w:rPr>
          <w:rFonts w:ascii="Arial" w:cs="Arial" w:eastAsia="Arial" w:hAnsi="Arial"/>
          <w:i/>
          <w:sz w:val="20"/>
          <w:szCs w:val="20"/>
        </w:rPr>
        <w:t>Key Accomplishment:</w:t>
      </w:r>
    </w:p>
    <w:p w14:paraId="0000001E" w14:textId="1B0469D6"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 xml:space="preserve">#1 territory performance +3% over </w:t>
      </w:r>
      <w:r w:rsidR="00BF128A">
        <w:rPr>
          <w:rFonts w:ascii="Arial" w:cs="Arial" w:eastAsia="Arial" w:hAnsi="Arial"/>
          <w:sz w:val="20"/>
          <w:szCs w:val="20"/>
        </w:rPr>
        <w:t xml:space="preserve">the </w:t>
      </w:r>
      <w:r>
        <w:rPr>
          <w:rFonts w:ascii="Arial" w:cs="Arial" w:eastAsia="Arial" w:hAnsi="Arial"/>
          <w:sz w:val="20"/>
          <w:szCs w:val="20"/>
        </w:rPr>
        <w:t>quota</w:t>
      </w:r>
      <w:r w:rsidR="00BF128A">
        <w:rPr>
          <w:rFonts w:ascii="Arial" w:cs="Arial" w:eastAsia="Arial" w:hAnsi="Arial"/>
          <w:sz w:val="20"/>
          <w:szCs w:val="20"/>
        </w:rPr>
        <w:t>.</w:t>
      </w:r>
    </w:p>
    <w:p w14:paraId="00000020" w14:textId="3E23B323" w:rsidP="009845EA" w:rsidR="00054E4C" w:rsidRDefault="008F0245">
      <w:pPr>
        <w:keepNext/>
        <w:tabs>
          <w:tab w:pos="10800" w:val="right"/>
        </w:tabs>
        <w:spacing w:before="240" w:line="264" w:lineRule="auto"/>
        <w:rPr>
          <w:rFonts w:ascii="Arial" w:cs="Arial" w:eastAsia="Arial" w:hAnsi="Arial"/>
          <w:sz w:val="20"/>
          <w:szCs w:val="20"/>
        </w:rPr>
      </w:pPr>
      <w:r>
        <w:rPr>
          <w:rFonts w:ascii="Arial" w:cs="Arial" w:eastAsia="Arial" w:hAnsi="Arial"/>
          <w:sz w:val="20"/>
          <w:szCs w:val="20"/>
        </w:rPr>
        <w:lastRenderedPageBreak/>
        <w:t xml:space="preserve">L'Oréal USA - </w:t>
      </w:r>
      <w:proofErr w:type="spellStart"/>
      <w:r>
        <w:rPr>
          <w:rFonts w:ascii="Arial" w:cs="Arial" w:eastAsia="Arial" w:hAnsi="Arial"/>
          <w:sz w:val="20"/>
          <w:szCs w:val="20"/>
        </w:rPr>
        <w:t>Clarisonic</w:t>
      </w:r>
      <w:proofErr w:type="spellEnd"/>
      <w:r>
        <w:rPr>
          <w:rFonts w:ascii="Arial" w:cs="Arial" w:eastAsia="Arial" w:hAnsi="Arial"/>
          <w:sz w:val="20"/>
          <w:szCs w:val="20"/>
        </w:rPr>
        <w:tab/>
      </w:r>
      <w:r w:rsidRPr="00BF128A">
        <w:rPr>
          <w:rFonts w:ascii="Arial" w:cs="Arial" w:eastAsia="Arial" w:hAnsi="Arial"/>
          <w:sz w:val="20"/>
          <w:szCs w:val="20"/>
        </w:rPr>
        <w:t>Southwest territory AZ,</w:t>
      </w:r>
      <w:r w:rsidR="00BF128A">
        <w:rPr>
          <w:rFonts w:ascii="Arial" w:cs="Arial" w:eastAsia="Arial" w:hAnsi="Arial"/>
          <w:sz w:val="20"/>
          <w:szCs w:val="20"/>
        </w:rPr>
        <w:t xml:space="preserve"> </w:t>
      </w:r>
      <w:r w:rsidRPr="00BF128A">
        <w:rPr>
          <w:rFonts w:ascii="Arial" w:cs="Arial" w:eastAsia="Arial" w:hAnsi="Arial"/>
          <w:sz w:val="20"/>
          <w:szCs w:val="20"/>
        </w:rPr>
        <w:t>NV,</w:t>
      </w:r>
      <w:r w:rsidR="00BF128A">
        <w:rPr>
          <w:rFonts w:ascii="Arial" w:cs="Arial" w:eastAsia="Arial" w:hAnsi="Arial"/>
          <w:sz w:val="20"/>
          <w:szCs w:val="20"/>
        </w:rPr>
        <w:t xml:space="preserve"> </w:t>
      </w:r>
      <w:r w:rsidRPr="00BF128A">
        <w:rPr>
          <w:rFonts w:ascii="Arial" w:cs="Arial" w:eastAsia="Arial" w:hAnsi="Arial"/>
          <w:sz w:val="20"/>
          <w:szCs w:val="20"/>
        </w:rPr>
        <w:t>NM,</w:t>
      </w:r>
      <w:r w:rsidR="00BF128A">
        <w:rPr>
          <w:rFonts w:ascii="Arial" w:cs="Arial" w:eastAsia="Arial" w:hAnsi="Arial"/>
          <w:sz w:val="20"/>
          <w:szCs w:val="20"/>
        </w:rPr>
        <w:t xml:space="preserve"> </w:t>
      </w:r>
      <w:r w:rsidRPr="00BF128A">
        <w:rPr>
          <w:rFonts w:ascii="Arial" w:cs="Arial" w:eastAsia="Arial" w:hAnsi="Arial"/>
          <w:sz w:val="20"/>
          <w:szCs w:val="20"/>
        </w:rPr>
        <w:t>UT,</w:t>
      </w:r>
      <w:r w:rsidR="00BF128A">
        <w:rPr>
          <w:rFonts w:ascii="Arial" w:cs="Arial" w:eastAsia="Arial" w:hAnsi="Arial"/>
          <w:sz w:val="20"/>
          <w:szCs w:val="20"/>
        </w:rPr>
        <w:t xml:space="preserve"> </w:t>
      </w:r>
      <w:r w:rsidRPr="00BF128A">
        <w:rPr>
          <w:rFonts w:ascii="Arial" w:cs="Arial" w:eastAsia="Arial" w:hAnsi="Arial"/>
          <w:sz w:val="20"/>
          <w:szCs w:val="20"/>
        </w:rPr>
        <w:t>CO</w:t>
      </w:r>
    </w:p>
    <w:p w14:paraId="00000021" w14:textId="77777777" w:rsidP="009845EA" w:rsidR="00054E4C" w:rsidRDefault="008F0245">
      <w:pPr>
        <w:tabs>
          <w:tab w:pos="10800" w:val="right"/>
        </w:tabs>
        <w:spacing w:before="60" w:line="264" w:lineRule="auto"/>
        <w:jc w:val="both"/>
        <w:rPr>
          <w:rFonts w:ascii="Arial" w:cs="Arial" w:eastAsia="Arial" w:hAnsi="Arial"/>
          <w:b/>
          <w:sz w:val="20"/>
          <w:szCs w:val="20"/>
          <w:u w:val="single"/>
        </w:rPr>
      </w:pPr>
      <w:r>
        <w:rPr>
          <w:rFonts w:ascii="Arial" w:cs="Arial" w:eastAsia="Arial" w:hAnsi="Arial"/>
          <w:b/>
          <w:sz w:val="20"/>
          <w:szCs w:val="20"/>
          <w:u w:val="single"/>
        </w:rPr>
        <w:t>Sales &amp; Training Executive Retail</w:t>
      </w:r>
      <w:r>
        <w:rPr>
          <w:rFonts w:ascii="Arial" w:cs="Arial" w:eastAsia="Arial" w:hAnsi="Arial"/>
          <w:b/>
          <w:sz w:val="20"/>
          <w:szCs w:val="20"/>
        </w:rPr>
        <w:tab/>
      </w:r>
      <w:r>
        <w:rPr>
          <w:rFonts w:ascii="Arial" w:cs="Arial" w:eastAsia="Arial" w:hAnsi="Arial"/>
          <w:sz w:val="20"/>
          <w:szCs w:val="20"/>
        </w:rPr>
        <w:t>2015 – 2016</w:t>
      </w:r>
    </w:p>
    <w:p w14:paraId="00000022" w14:textId="3E2CE098"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Recognized sales opportunities for the company in the retail channel of four Western states, including Nordstrom, ULTA, and Sephora. Attended dermatology conventions and aesthetic trade shows as a vendor. </w:t>
      </w:r>
      <w:r w:rsidR="00BF128A">
        <w:rPr>
          <w:rFonts w:ascii="Arial" w:cs="Arial" w:eastAsia="Arial" w:hAnsi="Arial"/>
          <w:sz w:val="20"/>
          <w:szCs w:val="20"/>
        </w:rPr>
        <w:t xml:space="preserve">Managed accounts and offered trainings </w:t>
      </w:r>
      <w:r w:rsidR="003C773F">
        <w:rPr>
          <w:rFonts w:ascii="Arial" w:cs="Arial" w:eastAsia="Arial" w:hAnsi="Arial"/>
          <w:sz w:val="20"/>
          <w:szCs w:val="20"/>
        </w:rPr>
        <w:t>for productive results. Planned and executed attractive sales events to promote company products.</w:t>
      </w:r>
      <w:r w:rsidR="00DE3196">
        <w:rPr>
          <w:rFonts w:ascii="Arial" w:cs="Arial" w:eastAsia="Arial" w:hAnsi="Arial"/>
          <w:sz w:val="20"/>
          <w:szCs w:val="20"/>
        </w:rPr>
        <w:t xml:space="preserve"> </w:t>
      </w:r>
      <w:r w:rsidR="003C773F">
        <w:rPr>
          <w:rFonts w:ascii="Arial" w:cs="Arial" w:eastAsia="Arial" w:hAnsi="Arial"/>
          <w:sz w:val="20"/>
          <w:szCs w:val="20"/>
        </w:rPr>
        <w:t xml:space="preserve">Motivated employees </w:t>
      </w:r>
      <w:r w:rsidR="00DE3196">
        <w:rPr>
          <w:rFonts w:ascii="Arial" w:cs="Arial" w:eastAsia="Arial" w:hAnsi="Arial"/>
          <w:sz w:val="20"/>
          <w:szCs w:val="20"/>
        </w:rPr>
        <w:t>by delivering support and offering sales incentives.</w:t>
      </w:r>
    </w:p>
    <w:p w14:paraId="00000023" w14:textId="5DE6F674" w:rsidP="009845EA" w:rsidR="00054E4C" w:rsidRDefault="008F0245">
      <w:pPr>
        <w:spacing w:before="60" w:line="264" w:lineRule="auto"/>
        <w:jc w:val="both"/>
        <w:rPr>
          <w:rFonts w:ascii="Arial" w:cs="Arial" w:eastAsia="Arial" w:hAnsi="Arial"/>
          <w:i/>
          <w:sz w:val="20"/>
          <w:szCs w:val="20"/>
        </w:rPr>
      </w:pPr>
      <w:r>
        <w:rPr>
          <w:rFonts w:ascii="Arial" w:cs="Arial" w:eastAsia="Arial" w:hAnsi="Arial"/>
          <w:i/>
          <w:sz w:val="20"/>
          <w:szCs w:val="20"/>
        </w:rPr>
        <w:t>Key Accomplishment</w:t>
      </w:r>
      <w:r w:rsidR="009845EA">
        <w:rPr>
          <w:rFonts w:ascii="Arial" w:cs="Arial" w:eastAsia="Arial" w:hAnsi="Arial"/>
          <w:i/>
          <w:sz w:val="20"/>
          <w:szCs w:val="20"/>
        </w:rPr>
        <w:t>s</w:t>
      </w:r>
      <w:r>
        <w:rPr>
          <w:rFonts w:ascii="Arial" w:cs="Arial" w:eastAsia="Arial" w:hAnsi="Arial"/>
          <w:i/>
          <w:sz w:val="20"/>
          <w:szCs w:val="20"/>
        </w:rPr>
        <w:t xml:space="preserve">: </w:t>
      </w:r>
    </w:p>
    <w:p w14:paraId="4D9EEEA8" w14:textId="13951D0F" w:rsidP="009845EA" w:rsidR="00333AE5" w:rsidRDefault="008F0245">
      <w:pPr>
        <w:numPr>
          <w:ilvl w:val="0"/>
          <w:numId w:val="1"/>
        </w:numPr>
        <w:tabs>
          <w:tab w:pos="9360" w:val="right"/>
        </w:tabs>
        <w:spacing w:before="60" w:line="264" w:lineRule="auto"/>
        <w:jc w:val="both"/>
      </w:pPr>
      <w:r>
        <w:rPr>
          <w:rFonts w:ascii="Arial" w:cs="Arial" w:eastAsia="Arial" w:hAnsi="Arial"/>
          <w:sz w:val="20"/>
          <w:szCs w:val="20"/>
        </w:rPr>
        <w:t>#1 sales achievement for aesthetic device sales over quota 2015 and 2016.</w:t>
      </w:r>
      <w:r w:rsidR="00333AE5">
        <w:rPr>
          <w:rFonts w:ascii="Arial" w:cs="Arial" w:eastAsia="Arial" w:hAnsi="Arial"/>
          <w:sz w:val="20"/>
          <w:szCs w:val="20"/>
        </w:rPr>
        <w:t xml:space="preserve"> </w:t>
      </w:r>
    </w:p>
    <w:p w14:paraId="00000025" w14:textId="5B1C6DA2" w:rsidP="009845EA" w:rsidR="00054E4C" w:rsidRDefault="008F0245">
      <w:pPr>
        <w:numPr>
          <w:ilvl w:val="0"/>
          <w:numId w:val="1"/>
        </w:num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Promoted to PRO channel within a year</w:t>
      </w:r>
      <w:r w:rsidR="00ED1AE4">
        <w:rPr>
          <w:rFonts w:ascii="Arial" w:cs="Arial" w:eastAsia="Arial" w:hAnsi="Arial"/>
          <w:sz w:val="20"/>
          <w:szCs w:val="20"/>
        </w:rPr>
        <w:t>.</w:t>
      </w:r>
    </w:p>
    <w:p w14:paraId="00000026" w14:textId="4F84822A" w:rsidP="009845EA" w:rsidR="00054E4C" w:rsidRDefault="008F0245">
      <w:pPr>
        <w:tabs>
          <w:tab w:pos="10800" w:val="right"/>
        </w:tabs>
        <w:spacing w:before="240" w:line="264" w:lineRule="auto"/>
        <w:rPr>
          <w:rFonts w:ascii="Arial" w:cs="Arial" w:eastAsia="Arial" w:hAnsi="Arial"/>
          <w:sz w:val="20"/>
          <w:szCs w:val="20"/>
        </w:rPr>
      </w:pPr>
      <w:r>
        <w:rPr>
          <w:rFonts w:ascii="Arial" w:cs="Arial" w:eastAsia="Arial" w:hAnsi="Arial"/>
          <w:sz w:val="20"/>
          <w:szCs w:val="20"/>
        </w:rPr>
        <w:t>Valeant Pharmaceuticals</w:t>
      </w:r>
      <w:r>
        <w:rPr>
          <w:rFonts w:ascii="Arial" w:cs="Arial" w:eastAsia="Arial" w:hAnsi="Arial"/>
          <w:sz w:val="20"/>
          <w:szCs w:val="20"/>
        </w:rPr>
        <w:tab/>
      </w:r>
      <w:r w:rsidRPr="00ED1AE4">
        <w:rPr>
          <w:rFonts w:ascii="Arial" w:cs="Arial" w:eastAsia="Arial" w:hAnsi="Arial"/>
          <w:sz w:val="20"/>
          <w:szCs w:val="20"/>
        </w:rPr>
        <w:t>Southwest Territory AZ</w:t>
      </w:r>
      <w:r w:rsidR="00333AE5" w:rsidRPr="00ED1AE4">
        <w:rPr>
          <w:rFonts w:ascii="Arial" w:cs="Arial" w:eastAsia="Arial" w:hAnsi="Arial"/>
          <w:sz w:val="20"/>
          <w:szCs w:val="20"/>
        </w:rPr>
        <w:t>,</w:t>
      </w:r>
      <w:r w:rsidR="00ED1AE4">
        <w:rPr>
          <w:rFonts w:ascii="Arial" w:cs="Arial" w:eastAsia="Arial" w:hAnsi="Arial"/>
          <w:sz w:val="20"/>
          <w:szCs w:val="20"/>
        </w:rPr>
        <w:t xml:space="preserve"> </w:t>
      </w:r>
      <w:r w:rsidRPr="00ED1AE4">
        <w:rPr>
          <w:rFonts w:ascii="Arial" w:cs="Arial" w:eastAsia="Arial" w:hAnsi="Arial"/>
          <w:sz w:val="20"/>
          <w:szCs w:val="20"/>
        </w:rPr>
        <w:t>NV,</w:t>
      </w:r>
      <w:r w:rsidR="00ED1AE4">
        <w:rPr>
          <w:rFonts w:ascii="Arial" w:cs="Arial" w:eastAsia="Arial" w:hAnsi="Arial"/>
          <w:sz w:val="20"/>
          <w:szCs w:val="20"/>
        </w:rPr>
        <w:t xml:space="preserve"> </w:t>
      </w:r>
      <w:r w:rsidRPr="00ED1AE4">
        <w:rPr>
          <w:rFonts w:ascii="Arial" w:cs="Arial" w:eastAsia="Arial" w:hAnsi="Arial"/>
          <w:sz w:val="20"/>
          <w:szCs w:val="20"/>
        </w:rPr>
        <w:t>NM,</w:t>
      </w:r>
      <w:r w:rsidR="00ED1AE4">
        <w:rPr>
          <w:rFonts w:ascii="Arial" w:cs="Arial" w:eastAsia="Arial" w:hAnsi="Arial"/>
          <w:sz w:val="20"/>
          <w:szCs w:val="20"/>
        </w:rPr>
        <w:t xml:space="preserve"> </w:t>
      </w:r>
      <w:r w:rsidRPr="00ED1AE4">
        <w:rPr>
          <w:rFonts w:ascii="Arial" w:cs="Arial" w:eastAsia="Arial" w:hAnsi="Arial"/>
          <w:sz w:val="20"/>
          <w:szCs w:val="20"/>
        </w:rPr>
        <w:t>UT,</w:t>
      </w:r>
      <w:r w:rsidR="00ED1AE4">
        <w:rPr>
          <w:rFonts w:ascii="Arial" w:cs="Arial" w:eastAsia="Arial" w:hAnsi="Arial"/>
          <w:sz w:val="20"/>
          <w:szCs w:val="20"/>
        </w:rPr>
        <w:t xml:space="preserve"> </w:t>
      </w:r>
      <w:r w:rsidRPr="00ED1AE4">
        <w:rPr>
          <w:rFonts w:ascii="Arial" w:cs="Arial" w:eastAsia="Arial" w:hAnsi="Arial"/>
          <w:sz w:val="20"/>
          <w:szCs w:val="20"/>
        </w:rPr>
        <w:t>CO</w:t>
      </w:r>
    </w:p>
    <w:p w14:paraId="00000027" w14:textId="77777777" w:rsidP="009845EA" w:rsidR="00054E4C" w:rsidRDefault="008F0245">
      <w:pPr>
        <w:tabs>
          <w:tab w:pos="10800" w:val="right"/>
        </w:tabs>
        <w:spacing w:before="60" w:line="264" w:lineRule="auto"/>
        <w:jc w:val="both"/>
        <w:rPr>
          <w:rFonts w:ascii="Arial" w:cs="Arial" w:eastAsia="Arial" w:hAnsi="Arial"/>
          <w:sz w:val="20"/>
          <w:szCs w:val="20"/>
        </w:rPr>
      </w:pPr>
      <w:r>
        <w:rPr>
          <w:rFonts w:ascii="Arial" w:cs="Arial" w:eastAsia="Arial" w:hAnsi="Arial"/>
          <w:b/>
          <w:sz w:val="20"/>
          <w:szCs w:val="20"/>
          <w:u w:val="single"/>
        </w:rPr>
        <w:t>Sales Account Executive</w:t>
      </w:r>
      <w:r>
        <w:rPr>
          <w:rFonts w:ascii="Arial" w:cs="Arial" w:eastAsia="Arial" w:hAnsi="Arial"/>
          <w:b/>
          <w:sz w:val="20"/>
          <w:szCs w:val="20"/>
        </w:rPr>
        <w:tab/>
      </w:r>
      <w:r>
        <w:rPr>
          <w:rFonts w:ascii="Arial" w:cs="Arial" w:eastAsia="Arial" w:hAnsi="Arial"/>
          <w:sz w:val="20"/>
          <w:szCs w:val="20"/>
        </w:rPr>
        <w:t>2010 – 2014</w:t>
      </w:r>
    </w:p>
    <w:p w14:paraId="00000028" w14:textId="65CCFF55"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Led the functions of 100-120-day spas across Arizona, Nevada, and New Mexico for </w:t>
      </w:r>
      <w:proofErr w:type="spellStart"/>
      <w:r>
        <w:rPr>
          <w:rFonts w:ascii="Arial" w:cs="Arial" w:eastAsia="Arial" w:hAnsi="Arial"/>
          <w:sz w:val="20"/>
          <w:szCs w:val="20"/>
        </w:rPr>
        <w:t>Kinerase</w:t>
      </w:r>
      <w:proofErr w:type="spellEnd"/>
      <w:r>
        <w:rPr>
          <w:rFonts w:ascii="Arial" w:cs="Arial" w:eastAsia="Arial" w:hAnsi="Arial"/>
          <w:sz w:val="20"/>
          <w:szCs w:val="20"/>
        </w:rPr>
        <w:t xml:space="preserve"> Skincare. Educated staff and clients about product features and benefits. Opened and retained new points of distribution to increase business. Developed an effective territory route </w:t>
      </w:r>
      <w:r w:rsidR="007438BB">
        <w:rPr>
          <w:rFonts w:ascii="Arial" w:cs="Arial" w:eastAsia="Arial" w:hAnsi="Arial"/>
          <w:sz w:val="20"/>
          <w:szCs w:val="20"/>
        </w:rPr>
        <w:t xml:space="preserve">that enabled </w:t>
      </w:r>
      <w:r w:rsidR="00C31A27">
        <w:rPr>
          <w:rFonts w:ascii="Arial" w:cs="Arial" w:eastAsia="Arial" w:hAnsi="Arial"/>
          <w:sz w:val="20"/>
          <w:szCs w:val="20"/>
        </w:rPr>
        <w:t xml:space="preserve">and simplified the service of </w:t>
      </w:r>
      <w:r>
        <w:rPr>
          <w:rFonts w:ascii="Arial" w:cs="Arial" w:eastAsia="Arial" w:hAnsi="Arial"/>
          <w:sz w:val="20"/>
          <w:szCs w:val="20"/>
        </w:rPr>
        <w:t>territory based on opportunities for sales revenue.</w:t>
      </w:r>
    </w:p>
    <w:p w14:paraId="3469F3A2" w14:textId="77777777" w:rsidP="009845EA" w:rsidR="001672A9" w:rsidRDefault="001672A9" w:rsidRPr="001672A9">
      <w:pPr>
        <w:spacing w:before="60" w:line="264" w:lineRule="auto"/>
        <w:jc w:val="both"/>
        <w:rPr>
          <w:rFonts w:ascii="Arial" w:cs="Arial" w:eastAsia="Arial" w:hAnsi="Arial"/>
          <w:i/>
          <w:sz w:val="20"/>
          <w:szCs w:val="20"/>
        </w:rPr>
      </w:pPr>
      <w:r w:rsidRPr="001672A9">
        <w:rPr>
          <w:rFonts w:ascii="Arial" w:cs="Arial" w:eastAsia="Arial" w:hAnsi="Arial"/>
          <w:i/>
          <w:sz w:val="20"/>
          <w:szCs w:val="20"/>
        </w:rPr>
        <w:t xml:space="preserve">Key Accomplishments: </w:t>
      </w:r>
    </w:p>
    <w:p w14:paraId="5FB45EC6" w14:textId="118CB392" w:rsidP="009845EA" w:rsidR="001672A9" w:rsidRDefault="001672A9" w:rsidRPr="001672A9">
      <w:pPr>
        <w:numPr>
          <w:ilvl w:val="0"/>
          <w:numId w:val="1"/>
        </w:numPr>
        <w:tabs>
          <w:tab w:pos="9360" w:val="right"/>
        </w:tabs>
        <w:spacing w:before="60" w:line="264" w:lineRule="auto"/>
        <w:jc w:val="both"/>
        <w:rPr>
          <w:rFonts w:ascii="Arial" w:cs="Arial" w:eastAsia="Arial" w:hAnsi="Arial"/>
          <w:sz w:val="20"/>
          <w:szCs w:val="20"/>
        </w:rPr>
      </w:pPr>
      <w:r w:rsidRPr="001672A9">
        <w:rPr>
          <w:rFonts w:ascii="Arial" w:cs="Arial" w:eastAsia="Arial" w:hAnsi="Arial"/>
          <w:sz w:val="20"/>
          <w:szCs w:val="20"/>
        </w:rPr>
        <w:t>Achieved and sustained #1 rank for retail sales vs. competitors in 2012.</w:t>
      </w:r>
    </w:p>
    <w:p w14:paraId="046C426A" w14:textId="7A1BA4C3" w:rsidP="009845EA" w:rsidR="001672A9" w:rsidRDefault="001672A9">
      <w:pPr>
        <w:numPr>
          <w:ilvl w:val="0"/>
          <w:numId w:val="1"/>
        </w:numPr>
        <w:tabs>
          <w:tab w:pos="9360" w:val="right"/>
        </w:tabs>
        <w:spacing w:before="60" w:line="264" w:lineRule="auto"/>
        <w:jc w:val="both"/>
        <w:rPr>
          <w:rFonts w:ascii="Arial" w:cs="Arial" w:eastAsia="Arial" w:hAnsi="Arial"/>
          <w:sz w:val="20"/>
          <w:szCs w:val="20"/>
        </w:rPr>
      </w:pPr>
      <w:r w:rsidRPr="001672A9">
        <w:rPr>
          <w:rFonts w:ascii="Arial" w:cs="Arial" w:eastAsia="Arial" w:hAnsi="Arial"/>
          <w:sz w:val="20"/>
          <w:szCs w:val="20"/>
        </w:rPr>
        <w:t>Setup an improved retail space and location for easy and maximum reach.</w:t>
      </w:r>
    </w:p>
    <w:p w14:paraId="0000002C" w14:textId="77777777" w:rsidP="009845EA" w:rsidR="00054E4C" w:rsidRDefault="008F0245">
      <w:pPr>
        <w:tabs>
          <w:tab w:pos="10800" w:val="right"/>
        </w:tabs>
        <w:spacing w:before="240" w:line="264" w:lineRule="auto"/>
        <w:rPr>
          <w:rFonts w:ascii="Arial" w:cs="Arial" w:eastAsia="Arial" w:hAnsi="Arial"/>
          <w:sz w:val="20"/>
          <w:szCs w:val="20"/>
        </w:rPr>
      </w:pPr>
      <w:r>
        <w:rPr>
          <w:rFonts w:ascii="Arial" w:cs="Arial" w:eastAsia="Arial" w:hAnsi="Arial"/>
          <w:sz w:val="20"/>
          <w:szCs w:val="20"/>
        </w:rPr>
        <w:t>P&amp;G DDF Skin Care</w:t>
      </w:r>
      <w:r>
        <w:rPr>
          <w:rFonts w:ascii="Arial" w:cs="Arial" w:eastAsia="Arial" w:hAnsi="Arial"/>
          <w:sz w:val="20"/>
          <w:szCs w:val="20"/>
        </w:rPr>
        <w:tab/>
      </w:r>
      <w:r w:rsidRPr="001A71B5">
        <w:rPr>
          <w:rFonts w:ascii="Arial" w:cs="Arial" w:eastAsia="Arial" w:hAnsi="Arial"/>
          <w:sz w:val="20"/>
          <w:szCs w:val="20"/>
        </w:rPr>
        <w:t>Southwest Territory</w:t>
      </w:r>
    </w:p>
    <w:p w14:paraId="0000002D" w14:textId="77777777" w:rsidP="009845EA" w:rsidR="00054E4C" w:rsidRDefault="008F0245">
      <w:pPr>
        <w:tabs>
          <w:tab w:pos="10800" w:val="right"/>
        </w:tabs>
        <w:spacing w:before="60" w:line="264" w:lineRule="auto"/>
        <w:jc w:val="both"/>
        <w:rPr>
          <w:rFonts w:ascii="Arial" w:cs="Arial" w:eastAsia="Arial" w:hAnsi="Arial"/>
          <w:sz w:val="20"/>
          <w:szCs w:val="20"/>
        </w:rPr>
      </w:pPr>
      <w:r>
        <w:rPr>
          <w:rFonts w:ascii="Arial" w:cs="Arial" w:eastAsia="Arial" w:hAnsi="Arial"/>
          <w:b/>
          <w:sz w:val="20"/>
          <w:szCs w:val="20"/>
          <w:u w:val="single"/>
        </w:rPr>
        <w:t>Sales &amp; Training Executive</w:t>
      </w:r>
      <w:r>
        <w:rPr>
          <w:rFonts w:ascii="Arial" w:cs="Arial" w:eastAsia="Arial" w:hAnsi="Arial"/>
          <w:b/>
          <w:sz w:val="20"/>
          <w:szCs w:val="20"/>
        </w:rPr>
        <w:tab/>
      </w:r>
      <w:r>
        <w:rPr>
          <w:rFonts w:ascii="Arial" w:cs="Arial" w:eastAsia="Arial" w:hAnsi="Arial"/>
          <w:sz w:val="20"/>
          <w:szCs w:val="20"/>
        </w:rPr>
        <w:t>2007 – 2009</w:t>
      </w:r>
    </w:p>
    <w:p w14:paraId="0000002E" w14:textId="2323A218"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Directed a territory of four states, managing 112 points of distribution for DDF Skincare. Consistently met and surpassed all sales goals for the company. </w:t>
      </w:r>
      <w:r w:rsidR="001672A9">
        <w:rPr>
          <w:rFonts w:ascii="Arial" w:cs="Arial" w:eastAsia="Arial" w:hAnsi="Arial"/>
          <w:sz w:val="20"/>
          <w:szCs w:val="20"/>
        </w:rPr>
        <w:t xml:space="preserve">Formed </w:t>
      </w:r>
      <w:r>
        <w:rPr>
          <w:rFonts w:ascii="Arial" w:cs="Arial" w:eastAsia="Arial" w:hAnsi="Arial"/>
          <w:sz w:val="20"/>
          <w:szCs w:val="20"/>
        </w:rPr>
        <w:t xml:space="preserve">a daily territory route using an ABC ranking, allowing to service each account based on </w:t>
      </w:r>
      <w:r w:rsidR="00797DF7">
        <w:rPr>
          <w:rFonts w:ascii="Arial" w:cs="Arial" w:eastAsia="Arial" w:hAnsi="Arial"/>
          <w:sz w:val="20"/>
          <w:szCs w:val="20"/>
        </w:rPr>
        <w:t xml:space="preserve">the </w:t>
      </w:r>
      <w:r>
        <w:rPr>
          <w:rFonts w:ascii="Arial" w:cs="Arial" w:eastAsia="Arial" w:hAnsi="Arial"/>
          <w:sz w:val="20"/>
          <w:szCs w:val="20"/>
        </w:rPr>
        <w:t>needs for training, sales support</w:t>
      </w:r>
      <w:r w:rsidR="00797DF7">
        <w:rPr>
          <w:rFonts w:ascii="Arial" w:cs="Arial" w:eastAsia="Arial" w:hAnsi="Arial"/>
          <w:sz w:val="20"/>
          <w:szCs w:val="20"/>
        </w:rPr>
        <w:t xml:space="preserve">, </w:t>
      </w:r>
      <w:r>
        <w:rPr>
          <w:rFonts w:ascii="Arial" w:cs="Arial" w:eastAsia="Arial" w:hAnsi="Arial"/>
          <w:sz w:val="20"/>
          <w:szCs w:val="20"/>
        </w:rPr>
        <w:t>and events.</w:t>
      </w:r>
    </w:p>
    <w:p w14:paraId="0000002F" w14:textId="0ECF093B" w:rsidP="009845EA" w:rsidR="00054E4C" w:rsidRDefault="008F0245">
      <w:pPr>
        <w:spacing w:before="60" w:line="264" w:lineRule="auto"/>
        <w:jc w:val="both"/>
        <w:rPr>
          <w:rFonts w:ascii="Arial" w:cs="Arial" w:eastAsia="Arial" w:hAnsi="Arial"/>
          <w:i/>
          <w:sz w:val="20"/>
          <w:szCs w:val="20"/>
        </w:rPr>
      </w:pPr>
      <w:r>
        <w:rPr>
          <w:rFonts w:ascii="Arial" w:cs="Arial" w:eastAsia="Arial" w:hAnsi="Arial"/>
          <w:i/>
          <w:sz w:val="20"/>
          <w:szCs w:val="20"/>
        </w:rPr>
        <w:t>Key Accomplishment</w:t>
      </w:r>
      <w:r w:rsidR="005D3CFA">
        <w:rPr>
          <w:rFonts w:ascii="Arial" w:cs="Arial" w:eastAsia="Arial" w:hAnsi="Arial"/>
          <w:i/>
          <w:sz w:val="20"/>
          <w:szCs w:val="20"/>
        </w:rPr>
        <w:t>s</w:t>
      </w:r>
      <w:r>
        <w:rPr>
          <w:rFonts w:ascii="Arial" w:cs="Arial" w:eastAsia="Arial" w:hAnsi="Arial"/>
          <w:i/>
          <w:sz w:val="20"/>
          <w:szCs w:val="20"/>
        </w:rPr>
        <w:t>:</w:t>
      </w:r>
    </w:p>
    <w:p w14:paraId="00000030" w14:textId="77777777"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Developed and executed strategies and sales campaigns, resulting in higher sales and profits.</w:t>
      </w:r>
    </w:p>
    <w:p w14:paraId="00000031" w14:textId="6A98F6E2" w:rsidP="009845EA" w:rsidR="00054E4C" w:rsidRDefault="008F0245">
      <w:pPr>
        <w:numPr>
          <w:ilvl w:val="0"/>
          <w:numId w:val="1"/>
        </w:num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#1 sales for territory at +19% over sales quota</w:t>
      </w:r>
      <w:r w:rsidR="00072513">
        <w:rPr>
          <w:rFonts w:ascii="Arial" w:cs="Arial" w:eastAsia="Arial" w:hAnsi="Arial"/>
          <w:sz w:val="20"/>
          <w:szCs w:val="20"/>
        </w:rPr>
        <w:t>.</w:t>
      </w:r>
    </w:p>
    <w:p w14:paraId="00000032" w14:textId="77777777" w:rsidP="009845EA" w:rsidR="00054E4C" w:rsidRDefault="008F0245">
      <w:pPr>
        <w:tabs>
          <w:tab w:pos="10800" w:val="right"/>
        </w:tabs>
        <w:spacing w:before="240" w:line="264" w:lineRule="auto"/>
        <w:rPr>
          <w:rFonts w:ascii="Arial" w:cs="Arial" w:eastAsia="Arial" w:hAnsi="Arial"/>
          <w:sz w:val="20"/>
          <w:szCs w:val="20"/>
        </w:rPr>
      </w:pPr>
      <w:r>
        <w:rPr>
          <w:rFonts w:ascii="Arial" w:cs="Arial" w:eastAsia="Arial" w:hAnsi="Arial"/>
          <w:sz w:val="20"/>
          <w:szCs w:val="20"/>
        </w:rPr>
        <w:t xml:space="preserve">Estée Lauder </w:t>
      </w:r>
      <w:proofErr w:type="spellStart"/>
      <w:r>
        <w:rPr>
          <w:rFonts w:ascii="Arial" w:cs="Arial" w:eastAsia="Arial" w:hAnsi="Arial"/>
          <w:sz w:val="20"/>
          <w:szCs w:val="20"/>
        </w:rPr>
        <w:t>Prescriptives</w:t>
      </w:r>
      <w:proofErr w:type="spellEnd"/>
      <w:r>
        <w:rPr>
          <w:rFonts w:ascii="Arial" w:cs="Arial" w:eastAsia="Arial" w:hAnsi="Arial"/>
          <w:sz w:val="20"/>
          <w:szCs w:val="20"/>
        </w:rPr>
        <w:tab/>
      </w:r>
      <w:r w:rsidRPr="0012697A">
        <w:rPr>
          <w:rFonts w:ascii="Arial" w:cs="Arial" w:eastAsia="Arial" w:hAnsi="Arial"/>
          <w:sz w:val="20"/>
          <w:szCs w:val="20"/>
        </w:rPr>
        <w:t>Southwest Territory</w:t>
      </w:r>
    </w:p>
    <w:p w14:paraId="00000033" w14:textId="77777777" w:rsidP="009845EA" w:rsidR="00054E4C" w:rsidRDefault="008F0245">
      <w:pPr>
        <w:tabs>
          <w:tab w:pos="10800" w:val="right"/>
        </w:tabs>
        <w:spacing w:before="60" w:line="264" w:lineRule="auto"/>
        <w:jc w:val="both"/>
        <w:rPr>
          <w:rFonts w:ascii="Arial" w:cs="Arial" w:eastAsia="Arial" w:hAnsi="Arial"/>
          <w:sz w:val="20"/>
          <w:szCs w:val="20"/>
        </w:rPr>
      </w:pPr>
      <w:r>
        <w:rPr>
          <w:rFonts w:ascii="Arial" w:cs="Arial" w:eastAsia="Arial" w:hAnsi="Arial"/>
          <w:b/>
          <w:sz w:val="20"/>
          <w:szCs w:val="20"/>
          <w:u w:val="single"/>
        </w:rPr>
        <w:t>Training Coordinator</w:t>
      </w:r>
      <w:r>
        <w:rPr>
          <w:rFonts w:ascii="Arial" w:cs="Arial" w:eastAsia="Arial" w:hAnsi="Arial"/>
          <w:b/>
          <w:sz w:val="20"/>
          <w:szCs w:val="20"/>
        </w:rPr>
        <w:tab/>
      </w:r>
      <w:r>
        <w:rPr>
          <w:rFonts w:ascii="Arial" w:cs="Arial" w:eastAsia="Arial" w:hAnsi="Arial"/>
          <w:sz w:val="20"/>
          <w:szCs w:val="20"/>
        </w:rPr>
        <w:t>1986 – 2006</w:t>
      </w:r>
    </w:p>
    <w:p w14:paraId="00000034" w14:textId="5A0073A4" w:rsidP="009845EA" w:rsidR="00054E4C" w:rsidRDefault="008F0245">
      <w:p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Managed a sales staff of 150 beauty advisors in over 8 accounts across the southwest. Offered scheduled an unscheduled training, sales events, sales incentives, new product launches Established three new custom blending doors in the Phoenix Market. </w:t>
      </w:r>
      <w:r w:rsidR="00B66894">
        <w:rPr>
          <w:rFonts w:ascii="Arial" w:cs="Arial" w:eastAsia="Arial" w:hAnsi="Arial"/>
          <w:sz w:val="20"/>
          <w:szCs w:val="20"/>
        </w:rPr>
        <w:t xml:space="preserve">Involved in </w:t>
      </w:r>
      <w:r>
        <w:rPr>
          <w:rFonts w:ascii="Arial" w:cs="Arial" w:eastAsia="Arial" w:hAnsi="Arial"/>
          <w:sz w:val="20"/>
          <w:szCs w:val="20"/>
        </w:rPr>
        <w:t>regional events, trade shows</w:t>
      </w:r>
      <w:r w:rsidR="00C439A9">
        <w:rPr>
          <w:rFonts w:ascii="Arial" w:cs="Arial" w:eastAsia="Arial" w:hAnsi="Arial"/>
          <w:sz w:val="20"/>
          <w:szCs w:val="20"/>
        </w:rPr>
        <w:t xml:space="preserve">, </w:t>
      </w:r>
      <w:r>
        <w:rPr>
          <w:rFonts w:ascii="Arial" w:cs="Arial" w:eastAsia="Arial" w:hAnsi="Arial"/>
          <w:sz w:val="20"/>
          <w:szCs w:val="20"/>
        </w:rPr>
        <w:t>and continuing education classes. Hired, trained, and motivated a team of 150 employees.</w:t>
      </w:r>
    </w:p>
    <w:p w14:paraId="00000035" w14:textId="77777777" w:rsidP="009845EA" w:rsidR="00054E4C" w:rsidRDefault="008F0245">
      <w:pPr>
        <w:spacing w:before="60" w:line="264" w:lineRule="auto"/>
        <w:jc w:val="both"/>
        <w:rPr>
          <w:rFonts w:ascii="Arial" w:cs="Arial" w:eastAsia="Arial" w:hAnsi="Arial"/>
          <w:i/>
          <w:sz w:val="20"/>
          <w:szCs w:val="20"/>
        </w:rPr>
      </w:pPr>
      <w:r>
        <w:rPr>
          <w:rFonts w:ascii="Arial" w:cs="Arial" w:eastAsia="Arial" w:hAnsi="Arial"/>
          <w:i/>
          <w:sz w:val="20"/>
          <w:szCs w:val="20"/>
        </w:rPr>
        <w:t xml:space="preserve">Key Accomplishments: </w:t>
      </w:r>
    </w:p>
    <w:p w14:paraId="00000036" w14:textId="77777777"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Earned a series of promotions from special events coordinator to account coordinator and training coordinator.</w:t>
      </w:r>
    </w:p>
    <w:p w14:paraId="00000037" w14:textId="69C1845F" w:rsidP="009845EA" w:rsidR="00054E4C" w:rsidRDefault="008F0245">
      <w:pPr>
        <w:numPr>
          <w:ilvl w:val="0"/>
          <w:numId w:val="1"/>
        </w:numPr>
        <w:tabs>
          <w:tab w:pos="9360" w:val="right"/>
        </w:tabs>
        <w:spacing w:before="60" w:line="264" w:lineRule="auto"/>
        <w:jc w:val="both"/>
      </w:pPr>
      <w:r>
        <w:rPr>
          <w:rFonts w:ascii="Arial" w:cs="Arial" w:eastAsia="Arial" w:hAnsi="Arial"/>
          <w:sz w:val="20"/>
          <w:szCs w:val="20"/>
        </w:rPr>
        <w:t>Awarded #1 increase over quota in the cosmetics division in 1999.</w:t>
      </w:r>
    </w:p>
    <w:p w14:paraId="00000038" w14:textId="4D6E2F58" w:rsidP="009845EA" w:rsidR="00054E4C" w:rsidRDefault="00300CFD">
      <w:pPr>
        <w:numPr>
          <w:ilvl w:val="0"/>
          <w:numId w:val="1"/>
        </w:numPr>
        <w:tabs>
          <w:tab w:pos="9360" w:val="right"/>
        </w:tabs>
        <w:spacing w:before="60" w:line="264" w:lineRule="auto"/>
        <w:jc w:val="both"/>
        <w:rPr>
          <w:rFonts w:ascii="Arial" w:cs="Arial" w:eastAsia="Arial" w:hAnsi="Arial"/>
          <w:sz w:val="20"/>
          <w:szCs w:val="20"/>
        </w:rPr>
      </w:pPr>
      <w:r>
        <w:rPr>
          <w:rFonts w:ascii="Arial" w:cs="Arial" w:eastAsia="Arial" w:hAnsi="Arial"/>
          <w:sz w:val="20"/>
          <w:szCs w:val="20"/>
        </w:rPr>
        <w:t xml:space="preserve">Established </w:t>
      </w:r>
      <w:r w:rsidR="00B45132">
        <w:rPr>
          <w:rFonts w:ascii="Arial" w:cs="Arial" w:eastAsia="Arial" w:hAnsi="Arial"/>
          <w:sz w:val="20"/>
          <w:szCs w:val="20"/>
        </w:rPr>
        <w:t xml:space="preserve">four </w:t>
      </w:r>
      <w:r w:rsidR="008F0245">
        <w:rPr>
          <w:rFonts w:ascii="Arial" w:cs="Arial" w:eastAsia="Arial" w:hAnsi="Arial"/>
          <w:sz w:val="20"/>
          <w:szCs w:val="20"/>
        </w:rPr>
        <w:t xml:space="preserve">stores </w:t>
      </w:r>
      <w:r w:rsidR="00B45132">
        <w:rPr>
          <w:rFonts w:ascii="Arial" w:cs="Arial" w:eastAsia="Arial" w:hAnsi="Arial"/>
          <w:sz w:val="20"/>
          <w:szCs w:val="20"/>
        </w:rPr>
        <w:t xml:space="preserve">and </w:t>
      </w:r>
      <w:r w:rsidR="008F0245">
        <w:rPr>
          <w:rFonts w:ascii="Arial" w:cs="Arial" w:eastAsia="Arial" w:hAnsi="Arial"/>
          <w:sz w:val="20"/>
          <w:szCs w:val="20"/>
        </w:rPr>
        <w:t>mov</w:t>
      </w:r>
      <w:r>
        <w:rPr>
          <w:rFonts w:ascii="Arial" w:cs="Arial" w:eastAsia="Arial" w:hAnsi="Arial"/>
          <w:sz w:val="20"/>
          <w:szCs w:val="20"/>
        </w:rPr>
        <w:t>ed</w:t>
      </w:r>
      <w:r w:rsidR="008F0245">
        <w:rPr>
          <w:rFonts w:ascii="Arial" w:cs="Arial" w:eastAsia="Arial" w:hAnsi="Arial"/>
          <w:sz w:val="20"/>
          <w:szCs w:val="20"/>
        </w:rPr>
        <w:t xml:space="preserve"> them into million</w:t>
      </w:r>
      <w:r w:rsidR="00A4078E">
        <w:rPr>
          <w:rFonts w:ascii="Arial" w:cs="Arial" w:eastAsia="Arial" w:hAnsi="Arial"/>
          <w:sz w:val="20"/>
          <w:szCs w:val="20"/>
        </w:rPr>
        <w:t>-</w:t>
      </w:r>
      <w:r w:rsidR="008F0245">
        <w:rPr>
          <w:rFonts w:ascii="Arial" w:cs="Arial" w:eastAsia="Arial" w:hAnsi="Arial"/>
          <w:sz w:val="20"/>
          <w:szCs w:val="20"/>
        </w:rPr>
        <w:t>dollar ranking</w:t>
      </w:r>
      <w:r w:rsidR="00D07CE2">
        <w:rPr>
          <w:rFonts w:ascii="Arial" w:cs="Arial" w:eastAsia="Arial" w:hAnsi="Arial"/>
          <w:sz w:val="20"/>
          <w:szCs w:val="20"/>
        </w:rPr>
        <w:t>.</w:t>
      </w:r>
    </w:p>
    <w:p w14:paraId="00000039" w14:textId="77777777" w:rsidP="009845EA" w:rsidR="00054E4C" w:rsidRDefault="008F0245">
      <w:pPr>
        <w:pStyle w:val="Title"/>
        <w:pBdr>
          <w:top w:color="000000" w:space="12" w:sz="4" w:val="single"/>
        </w:pBdr>
        <w:spacing w:before="120" w:line="264" w:lineRule="auto"/>
        <w:rPr>
          <w:smallCaps w:val="0"/>
          <w:sz w:val="26"/>
          <w:szCs w:val="26"/>
        </w:rPr>
      </w:pPr>
      <w:r>
        <w:rPr>
          <w:smallCaps w:val="0"/>
          <w:sz w:val="26"/>
          <w:szCs w:val="26"/>
        </w:rPr>
        <w:t>Education and Credentials</w:t>
      </w:r>
    </w:p>
    <w:p w14:paraId="0000003A" w14:textId="77777777" w:rsidP="009845EA" w:rsidR="00054E4C" w:rsidRDefault="008F0245">
      <w:pPr>
        <w:pBdr>
          <w:top w:val="nil"/>
          <w:left w:val="nil"/>
          <w:bottom w:val="nil"/>
          <w:right w:val="nil"/>
          <w:between w:val="nil"/>
        </w:pBdr>
        <w:tabs>
          <w:tab w:pos="360" w:val="left"/>
          <w:tab w:pos="720" w:val="left"/>
          <w:tab w:pos="1080" w:val="left"/>
        </w:tabs>
        <w:spacing w:before="60" w:line="264" w:lineRule="auto"/>
        <w:jc w:val="center"/>
        <w:rPr>
          <w:rFonts w:ascii="Arial" w:cs="Arial" w:eastAsia="Arial" w:hAnsi="Arial"/>
          <w:color w:val="000000"/>
          <w:sz w:val="20"/>
          <w:szCs w:val="20"/>
        </w:rPr>
      </w:pPr>
      <w:r>
        <w:rPr>
          <w:rFonts w:ascii="Arial" w:cs="Arial" w:eastAsia="Arial" w:hAnsi="Arial"/>
          <w:b/>
          <w:color w:val="000000"/>
          <w:sz w:val="20"/>
          <w:szCs w:val="20"/>
        </w:rPr>
        <w:t>Bachelor of Science, Business Administration</w:t>
      </w:r>
      <w:r>
        <w:rPr>
          <w:rFonts w:ascii="Arial" w:cs="Arial" w:eastAsia="Arial" w:hAnsi="Arial"/>
          <w:color w:val="000000"/>
          <w:sz w:val="20"/>
          <w:szCs w:val="20"/>
        </w:rPr>
        <w:t>, Arizona State University, Tempe, Arizona</w:t>
      </w:r>
    </w:p>
    <w:p w14:paraId="0000003D" w14:textId="3D5266EE" w:rsidP="009845EA" w:rsidR="00054E4C" w:rsidRDefault="008F0245" w:rsidRPr="004E42E6">
      <w:pPr>
        <w:pBdr>
          <w:top w:val="nil"/>
          <w:left w:val="nil"/>
          <w:bottom w:val="nil"/>
          <w:right w:val="nil"/>
          <w:between w:val="nil"/>
        </w:pBdr>
        <w:tabs>
          <w:tab w:pos="360" w:val="left"/>
          <w:tab w:pos="720" w:val="left"/>
          <w:tab w:pos="1080" w:val="left"/>
        </w:tabs>
        <w:spacing w:before="60" w:line="264" w:lineRule="auto"/>
        <w:jc w:val="center"/>
        <w:rPr>
          <w:rFonts w:ascii="Arial" w:cs="Arial" w:eastAsia="Arial" w:hAnsi="Arial"/>
          <w:sz w:val="20"/>
          <w:szCs w:val="20"/>
        </w:rPr>
      </w:pPr>
      <w:r>
        <w:rPr>
          <w:rFonts w:ascii="Arial" w:cs="Arial" w:eastAsia="Arial" w:hAnsi="Arial"/>
          <w:sz w:val="20"/>
          <w:szCs w:val="20"/>
        </w:rPr>
        <w:t>National Association of Pharmaceutical Representatives Graduate</w:t>
      </w:r>
      <w:r w:rsidR="009845EA">
        <w:rPr>
          <w:rFonts w:ascii="Arial" w:cs="Arial" w:eastAsia="Arial" w:hAnsi="Arial"/>
          <w:sz w:val="20"/>
          <w:szCs w:val="20"/>
        </w:rPr>
        <w:t xml:space="preserve"> | </w:t>
      </w:r>
      <w:r w:rsidRPr="004E42E6">
        <w:rPr>
          <w:rFonts w:ascii="Arial" w:cs="Arial" w:eastAsia="Arial" w:hAnsi="Arial"/>
          <w:sz w:val="20"/>
          <w:szCs w:val="20"/>
        </w:rPr>
        <w:t>Certified National Pharmaceutical Representative</w:t>
      </w:r>
      <w:r w:rsidR="009845EA">
        <w:rPr>
          <w:rFonts w:ascii="Arial" w:cs="Arial" w:eastAsia="Arial" w:hAnsi="Arial"/>
          <w:sz w:val="20"/>
          <w:szCs w:val="20"/>
        </w:rPr>
        <w:t xml:space="preserve"> | </w:t>
      </w:r>
      <w:r w:rsidRPr="004E42E6">
        <w:rPr>
          <w:rFonts w:ascii="Arial" w:cs="Arial" w:eastAsia="Arial" w:hAnsi="Arial"/>
          <w:sz w:val="20"/>
          <w:szCs w:val="20"/>
        </w:rPr>
        <w:t>CNPR Certification # I</w:t>
      </w:r>
      <w:r w:rsidR="004E42E6">
        <w:rPr>
          <w:rFonts w:ascii="Arial" w:cs="Arial" w:eastAsia="Arial" w:hAnsi="Arial"/>
          <w:sz w:val="20"/>
          <w:szCs w:val="20"/>
        </w:rPr>
        <w:t xml:space="preserve"> </w:t>
      </w:r>
      <w:r w:rsidR="004E42E6" w:rsidRPr="004E42E6">
        <w:rPr>
          <w:rFonts w:ascii="Arial" w:cs="Arial" w:eastAsia="Arial" w:hAnsi="Arial"/>
          <w:sz w:val="20"/>
          <w:szCs w:val="20"/>
          <w:highlight w:val="yellow"/>
        </w:rPr>
        <w:t>(Number)</w:t>
      </w:r>
    </w:p>
    <w:p w14:paraId="0000003F" w14:textId="52D364D4" w:rsidP="009845EA" w:rsidR="00054E4C" w:rsidRDefault="008F0245">
      <w:pPr>
        <w:pBdr>
          <w:top w:val="nil"/>
          <w:left w:val="nil"/>
          <w:bottom w:val="nil"/>
          <w:right w:val="nil"/>
          <w:between w:val="nil"/>
        </w:pBdr>
        <w:tabs>
          <w:tab w:pos="360" w:val="left"/>
          <w:tab w:pos="720" w:val="left"/>
          <w:tab w:pos="1080" w:val="left"/>
        </w:tabs>
        <w:spacing w:before="80" w:line="264" w:lineRule="auto"/>
        <w:jc w:val="center"/>
        <w:rPr>
          <w:rFonts w:ascii="Arial" w:cs="Arial" w:eastAsia="Arial" w:hAnsi="Arial"/>
          <w:color w:val="FF0000"/>
          <w:sz w:val="20"/>
          <w:szCs w:val="20"/>
        </w:rPr>
      </w:pPr>
      <w:r w:rsidRPr="009845EA">
        <w:rPr>
          <w:rFonts w:ascii="Arial" w:cs="Arial" w:eastAsia="Arial" w:hAnsi="Arial"/>
          <w:b/>
          <w:bCs/>
          <w:color w:val="000000"/>
          <w:sz w:val="20"/>
          <w:szCs w:val="20"/>
          <w:u w:val="single"/>
        </w:rPr>
        <w:t>Professional Development</w:t>
      </w:r>
      <w:r w:rsidRPr="009845EA">
        <w:rPr>
          <w:rFonts w:ascii="Arial" w:cs="Arial" w:eastAsia="Arial" w:hAnsi="Arial"/>
          <w:b/>
          <w:bCs/>
          <w:sz w:val="20"/>
          <w:szCs w:val="20"/>
        </w:rPr>
        <w:t>:</w:t>
      </w:r>
      <w:r w:rsidR="009845EA" w:rsidRPr="009845EA">
        <w:rPr>
          <w:rFonts w:ascii="Arial" w:cs="Arial" w:eastAsia="Arial" w:hAnsi="Arial"/>
          <w:sz w:val="20"/>
          <w:szCs w:val="20"/>
        </w:rPr>
        <w:t xml:space="preserve"> </w:t>
      </w:r>
      <w:r>
        <w:rPr>
          <w:rFonts w:ascii="Arial" w:cs="Arial" w:eastAsia="Arial" w:hAnsi="Arial"/>
          <w:sz w:val="20"/>
          <w:szCs w:val="20"/>
        </w:rPr>
        <w:t xml:space="preserve">Completed pharmacology training through </w:t>
      </w:r>
      <w:proofErr w:type="spellStart"/>
      <w:r>
        <w:rPr>
          <w:rFonts w:ascii="Arial" w:cs="Arial" w:eastAsia="Arial" w:hAnsi="Arial"/>
          <w:sz w:val="20"/>
          <w:szCs w:val="20"/>
        </w:rPr>
        <w:t>NAPSRx</w:t>
      </w:r>
      <w:proofErr w:type="spellEnd"/>
      <w:r>
        <w:rPr>
          <w:rFonts w:ascii="Arial" w:cs="Arial" w:eastAsia="Arial" w:hAnsi="Arial"/>
          <w:sz w:val="20"/>
          <w:szCs w:val="20"/>
        </w:rPr>
        <w:t xml:space="preserve"> CNPR# I</w:t>
      </w:r>
      <w:r w:rsidR="004E42E6">
        <w:rPr>
          <w:rFonts w:ascii="Arial" w:cs="Arial" w:eastAsia="Arial" w:hAnsi="Arial"/>
          <w:color w:val="FF0000"/>
          <w:sz w:val="20"/>
          <w:szCs w:val="20"/>
        </w:rPr>
        <w:t xml:space="preserve"> </w:t>
      </w:r>
      <w:r w:rsidR="004E42E6" w:rsidRPr="004E42E6">
        <w:rPr>
          <w:rFonts w:ascii="Arial" w:cs="Arial" w:eastAsia="Arial" w:hAnsi="Arial"/>
          <w:sz w:val="20"/>
          <w:szCs w:val="20"/>
          <w:highlight w:val="yellow"/>
        </w:rPr>
        <w:t>(Number)</w:t>
      </w:r>
    </w:p>
    <w:p w14:paraId="00000042" w14:textId="1BA68271" w:rsidP="009845EA" w:rsidR="00054E4C" w:rsidRDefault="008F0245">
      <w:pPr>
        <w:pBdr>
          <w:top w:val="nil"/>
          <w:left w:val="nil"/>
          <w:bottom w:val="nil"/>
          <w:right w:val="nil"/>
          <w:between w:val="nil"/>
        </w:pBdr>
        <w:tabs>
          <w:tab w:pos="360" w:val="left"/>
          <w:tab w:pos="720" w:val="left"/>
          <w:tab w:pos="1080" w:val="left"/>
        </w:tabs>
        <w:spacing w:before="60" w:line="264" w:lineRule="auto"/>
        <w:jc w:val="center"/>
        <w:rPr>
          <w:rFonts w:ascii="Arial" w:cs="Arial" w:eastAsia="Arial" w:hAnsi="Arial"/>
          <w:color w:val="000000"/>
          <w:sz w:val="20"/>
          <w:szCs w:val="20"/>
        </w:rPr>
      </w:pPr>
      <w:r>
        <w:rPr>
          <w:rFonts w:ascii="Arial" w:cs="Arial" w:eastAsia="Arial" w:hAnsi="Arial"/>
          <w:color w:val="000000"/>
          <w:sz w:val="20"/>
          <w:szCs w:val="20"/>
        </w:rPr>
        <w:t>Estée Lauder Leadership Development, Vassar College (by executive invite-only) | Team Building Workshop (Estée Lauder)</w:t>
      </w:r>
      <w:r w:rsidR="009845EA">
        <w:rPr>
          <w:rFonts w:ascii="Arial" w:cs="Arial" w:eastAsia="Arial" w:hAnsi="Arial"/>
          <w:color w:val="000000"/>
          <w:sz w:val="20"/>
          <w:szCs w:val="20"/>
        </w:rPr>
        <w:t xml:space="preserve"> | </w:t>
      </w:r>
      <w:r>
        <w:rPr>
          <w:rFonts w:ascii="Arial" w:cs="Arial" w:eastAsia="Arial" w:hAnsi="Arial"/>
          <w:color w:val="000000"/>
          <w:sz w:val="20"/>
          <w:szCs w:val="20"/>
        </w:rPr>
        <w:t>Account Development and Retention (Valeant) | Adult Learning Concepts (L’Oréal)</w:t>
      </w:r>
      <w:r w:rsidR="009845EA">
        <w:rPr>
          <w:rFonts w:ascii="Arial" w:cs="Arial" w:eastAsia="Arial" w:hAnsi="Arial"/>
          <w:color w:val="000000"/>
          <w:sz w:val="20"/>
          <w:szCs w:val="20"/>
        </w:rPr>
        <w:t xml:space="preserve"> | </w:t>
      </w:r>
      <w:r>
        <w:rPr>
          <w:rFonts w:ascii="Arial" w:cs="Arial" w:eastAsia="Arial" w:hAnsi="Arial"/>
          <w:color w:val="000000"/>
          <w:sz w:val="20"/>
          <w:szCs w:val="20"/>
        </w:rPr>
        <w:t xml:space="preserve">Dale Carnegie Public Speaking + Executive Training Workshops+ Sales Negotiation </w:t>
      </w:r>
    </w:p>
    <w:sectPr w:rsidR="00054E4C" w:rsidSect="009845EA">
      <w:headerReference r:id="rId9" w:type="even"/>
      <w:footerReference r:id="rId10" w:type="first"/>
      <w:pgSz w:h="15840" w:w="12240"/>
      <w:pgMar w:bottom="720" w:footer="576" w:gutter="0" w:header="576" w:left="720" w:right="720" w:top="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53A9B" w14:textId="77777777" w:rsidR="00CB6B96" w:rsidRDefault="00CB6B96">
      <w:r>
        <w:separator/>
      </w:r>
    </w:p>
  </w:endnote>
  <w:endnote w:type="continuationSeparator" w:id="0">
    <w:p w14:paraId="67815EDE" w14:textId="77777777" w:rsidR="00CB6B96" w:rsidRDefault="00CB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044" w14:textId="77777777" w:rsidR="00054E4C" w:rsidRDefault="008F0245">
    <w:pPr>
      <w:pBdr>
        <w:top w:val="nil"/>
        <w:left w:val="nil"/>
        <w:bottom w:val="nil"/>
        <w:right w:val="nil"/>
        <w:between w:val="nil"/>
      </w:pBdr>
      <w:tabs>
        <w:tab w:pos="4320" w:val="center"/>
        <w:tab w:pos="8640" w:val="right"/>
      </w:tabs>
      <w:jc w:val="center"/>
      <w:rPr>
        <w:rFonts w:ascii="Arial" w:cs="Arial" w:eastAsia="Arial" w:hAnsi="Arial"/>
        <w:i/>
        <w:color w:val="000000"/>
        <w:sz w:val="18"/>
        <w:szCs w:val="18"/>
      </w:rPr>
    </w:pPr>
    <w:r>
      <w:rPr>
        <w:rFonts w:ascii="Arial" w:cs="Arial" w:eastAsia="Arial" w:hAnsi="Arial"/>
        <w:i/>
        <w:color w:val="000000"/>
        <w:sz w:val="18"/>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18575B33" w14:textId="77777777" w:rsidR="00CB6B96" w:rsidRDefault="00CB6B96">
      <w:r>
        <w:separator/>
      </w:r>
    </w:p>
  </w:footnote>
  <w:footnote w:id="0" w:type="continuationSeparator">
    <w:p w14:paraId="792641ED" w14:textId="77777777" w:rsidR="00CB6B96" w:rsidRDefault="00CB6B96">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0000043" w14:textId="10AB2DAC" w:rsidR="00054E4C" w:rsidRDefault="008F0245">
    <w:pPr>
      <w:pBdr>
        <w:bottom w:color="000000" w:space="8" w:sz="4" w:val="single"/>
      </w:pBdr>
      <w:tabs>
        <w:tab w:pos="360" w:val="left"/>
        <w:tab w:pos="720" w:val="left"/>
      </w:tabs>
      <w:spacing w:after="360"/>
      <w:jc w:val="center"/>
      <w:rPr>
        <w:rFonts w:ascii="Arial" w:cs="Arial" w:eastAsia="Arial" w:hAnsi="Arial"/>
        <w:b/>
        <w:sz w:val="22"/>
        <w:szCs w:val="22"/>
      </w:rPr>
    </w:pPr>
    <w:r>
      <w:rPr>
        <w:rFonts w:ascii="Arial" w:cs="Arial" w:eastAsia="Arial" w:hAnsi="Arial"/>
        <w:b/>
        <w:sz w:val="34"/>
        <w:szCs w:val="34"/>
      </w:rPr>
      <w:t>Janna Carlos</w:t>
    </w:r>
    <w:r>
      <w:rPr>
        <w:rFonts w:ascii="Arial" w:cs="Arial" w:eastAsia="Arial" w:hAnsi="Arial"/>
        <w:b/>
        <w:sz w:val="22"/>
        <w:szCs w:val="22"/>
      </w:rPr>
      <w:t xml:space="preserve"> </w:t>
    </w:r>
    <w:r>
      <w:rPr>
        <w:rFonts w:ascii="Symbol" w:cs="Symbol" w:eastAsia="Symbol" w:hAnsi="Symbol"/>
        <w:b/>
        <w:sz w:val="22"/>
        <w:szCs w:val="22"/>
      </w:rPr>
      <w:t>∙</w:t>
    </w:r>
    <w:r>
      <w:rPr>
        <w:rFonts w:ascii="Arial" w:cs="Arial" w:eastAsia="Arial" w:hAnsi="Arial"/>
        <w:b/>
        <w:sz w:val="22"/>
        <w:szCs w:val="22"/>
      </w:rPr>
      <w:t xml:space="preserve"> Page </w:t>
    </w:r>
    <w:r>
      <w:rPr>
        <w:rFonts w:ascii="Arial" w:cs="Arial" w:eastAsia="Arial" w:hAnsi="Arial"/>
        <w:b/>
        <w:sz w:val="22"/>
        <w:szCs w:val="22"/>
      </w:rPr>
      <w:fldChar w:fldCharType="begin"/>
    </w:r>
    <w:r>
      <w:rPr>
        <w:rFonts w:ascii="Arial" w:cs="Arial" w:eastAsia="Arial" w:hAnsi="Arial"/>
        <w:b/>
        <w:sz w:val="22"/>
        <w:szCs w:val="22"/>
      </w:rPr>
      <w:instrText>PAGE</w:instrText>
    </w:r>
    <w:r>
      <w:rPr>
        <w:rFonts w:ascii="Arial" w:cs="Arial" w:eastAsia="Arial" w:hAnsi="Arial"/>
        <w:b/>
        <w:sz w:val="22"/>
        <w:szCs w:val="22"/>
      </w:rPr>
      <w:fldChar w:fldCharType="separate"/>
    </w:r>
    <w:r w:rsidR="00ED629F">
      <w:rPr>
        <w:rFonts w:ascii="Arial" w:cs="Arial" w:eastAsia="Arial" w:hAnsi="Arial"/>
        <w:b/>
        <w:noProof/>
        <w:sz w:val="22"/>
        <w:szCs w:val="22"/>
      </w:rPr>
      <w:t>2</w:t>
    </w:r>
    <w:r>
      <w:rPr>
        <w:rFonts w:ascii="Arial" w:cs="Arial" w:eastAsia="Arial" w:hAnsi="Arial"/>
        <w:b/>
        <w:sz w:val="22"/>
        <w:szCs w:val="22"/>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40326AF"/>
    <w:multiLevelType w:val="multilevel"/>
    <w:tmpl w:val="C660D6FA"/>
    <w:lvl w:ilvl="0">
      <w:start w:val="1"/>
      <w:numFmt w:val="bullet"/>
      <w:lvlText w:val="▪"/>
      <w:lvlJc w:val="left"/>
      <w:pPr>
        <w:ind w:hanging="360" w:left="720"/>
      </w:pPr>
      <w:rPr>
        <w:rFonts w:ascii="Noto Sans Symbols" w:cs="Noto Sans Symbols" w:eastAsia="Noto Sans Symbols" w:hAnsi="Noto Sans Symbols"/>
        <w:sz w:val="20"/>
        <w:szCs w:val="20"/>
      </w:rPr>
    </w:lvl>
    <w:lvl w:ilvl="1">
      <w:start w:val="1"/>
      <w:numFmt w:val="bullet"/>
      <w:lvlText w:val="─"/>
      <w:lvlJc w:val="left"/>
      <w:pPr>
        <w:ind w:hanging="360" w:left="1512"/>
      </w:pPr>
      <w:rPr>
        <w:rFonts w:ascii="Arial Black" w:cs="Arial Black" w:eastAsia="Arial Black" w:hAnsi="Arial Black"/>
        <w:b/>
        <w:i w:val="0"/>
        <w:sz w:val="20"/>
        <w:szCs w:val="20"/>
      </w:rPr>
    </w:lvl>
    <w:lvl w:ilvl="2">
      <w:start w:val="1"/>
      <w:numFmt w:val="bullet"/>
      <w:lvlText w:val="▪"/>
      <w:lvlJc w:val="left"/>
      <w:pPr>
        <w:ind w:hanging="360" w:left="2232"/>
      </w:pPr>
      <w:rPr>
        <w:rFonts w:ascii="Noto Sans Symbols" w:cs="Noto Sans Symbols" w:eastAsia="Noto Sans Symbols" w:hAnsi="Noto Sans Symbols"/>
      </w:rPr>
    </w:lvl>
    <w:lvl w:ilvl="3">
      <w:start w:val="1"/>
      <w:numFmt w:val="bullet"/>
      <w:lvlText w:val="●"/>
      <w:lvlJc w:val="left"/>
      <w:pPr>
        <w:ind w:hanging="360" w:left="2952"/>
      </w:pPr>
      <w:rPr>
        <w:rFonts w:ascii="Noto Sans Symbols" w:cs="Noto Sans Symbols" w:eastAsia="Noto Sans Symbols" w:hAnsi="Noto Sans Symbols"/>
      </w:rPr>
    </w:lvl>
    <w:lvl w:ilvl="4">
      <w:start w:val="1"/>
      <w:numFmt w:val="bullet"/>
      <w:lvlText w:val="o"/>
      <w:lvlJc w:val="left"/>
      <w:pPr>
        <w:ind w:hanging="360" w:left="3672"/>
      </w:pPr>
      <w:rPr>
        <w:rFonts w:ascii="Courier New" w:cs="Courier New" w:eastAsia="Courier New" w:hAnsi="Courier New"/>
      </w:rPr>
    </w:lvl>
    <w:lvl w:ilvl="5">
      <w:start w:val="1"/>
      <w:numFmt w:val="bullet"/>
      <w:lvlText w:val="▪"/>
      <w:lvlJc w:val="left"/>
      <w:pPr>
        <w:ind w:hanging="360" w:left="4392"/>
      </w:pPr>
      <w:rPr>
        <w:rFonts w:ascii="Noto Sans Symbols" w:cs="Noto Sans Symbols" w:eastAsia="Noto Sans Symbols" w:hAnsi="Noto Sans Symbols"/>
      </w:rPr>
    </w:lvl>
    <w:lvl w:ilvl="6">
      <w:start w:val="1"/>
      <w:numFmt w:val="bullet"/>
      <w:lvlText w:val="●"/>
      <w:lvlJc w:val="left"/>
      <w:pPr>
        <w:ind w:hanging="360" w:left="5112"/>
      </w:pPr>
      <w:rPr>
        <w:rFonts w:ascii="Noto Sans Symbols" w:cs="Noto Sans Symbols" w:eastAsia="Noto Sans Symbols" w:hAnsi="Noto Sans Symbols"/>
      </w:rPr>
    </w:lvl>
    <w:lvl w:ilvl="7">
      <w:start w:val="1"/>
      <w:numFmt w:val="bullet"/>
      <w:lvlText w:val="o"/>
      <w:lvlJc w:val="left"/>
      <w:pPr>
        <w:ind w:hanging="360" w:left="5832"/>
      </w:pPr>
      <w:rPr>
        <w:rFonts w:ascii="Courier New" w:cs="Courier New" w:eastAsia="Courier New" w:hAnsi="Courier New"/>
      </w:rPr>
    </w:lvl>
    <w:lvl w:ilvl="8">
      <w:start w:val="1"/>
      <w:numFmt w:val="bullet"/>
      <w:lvlText w:val="▪"/>
      <w:lvlJc w:val="left"/>
      <w:pPr>
        <w:ind w:hanging="360" w:left="6552"/>
      </w:pPr>
      <w:rPr>
        <w:rFonts w:ascii="Noto Sans Symbols" w:cs="Noto Sans Symbols" w:eastAsia="Noto Sans Symbols" w:hAnsi="Noto Sans Symbols"/>
      </w:rPr>
    </w:lvl>
  </w:abstractNum>
  <w:abstractNum w15:restartNumberingAfterBreak="0" w:abstractNumId="1">
    <w:nsid w:val="208F34FC"/>
    <w:multiLevelType w:val="multilevel"/>
    <w:tmpl w:val="C660D6FA"/>
    <w:lvl w:ilvl="0">
      <w:start w:val="1"/>
      <w:numFmt w:val="bullet"/>
      <w:lvlText w:val="▪"/>
      <w:lvlJc w:val="left"/>
      <w:pPr>
        <w:ind w:hanging="360" w:left="720"/>
      </w:pPr>
      <w:rPr>
        <w:rFonts w:ascii="Noto Sans Symbols" w:cs="Noto Sans Symbols" w:eastAsia="Noto Sans Symbols" w:hAnsi="Noto Sans Symbols"/>
        <w:sz w:val="20"/>
        <w:szCs w:val="20"/>
      </w:rPr>
    </w:lvl>
    <w:lvl w:ilvl="1">
      <w:start w:val="1"/>
      <w:numFmt w:val="bullet"/>
      <w:lvlText w:val="─"/>
      <w:lvlJc w:val="left"/>
      <w:pPr>
        <w:ind w:hanging="360" w:left="1512"/>
      </w:pPr>
      <w:rPr>
        <w:rFonts w:ascii="Arial Black" w:cs="Arial Black" w:eastAsia="Arial Black" w:hAnsi="Arial Black"/>
        <w:b/>
        <w:i w:val="0"/>
        <w:sz w:val="20"/>
        <w:szCs w:val="20"/>
      </w:rPr>
    </w:lvl>
    <w:lvl w:ilvl="2">
      <w:start w:val="1"/>
      <w:numFmt w:val="bullet"/>
      <w:lvlText w:val="▪"/>
      <w:lvlJc w:val="left"/>
      <w:pPr>
        <w:ind w:hanging="360" w:left="2232"/>
      </w:pPr>
      <w:rPr>
        <w:rFonts w:ascii="Noto Sans Symbols" w:cs="Noto Sans Symbols" w:eastAsia="Noto Sans Symbols" w:hAnsi="Noto Sans Symbols"/>
      </w:rPr>
    </w:lvl>
    <w:lvl w:ilvl="3">
      <w:start w:val="1"/>
      <w:numFmt w:val="bullet"/>
      <w:lvlText w:val="●"/>
      <w:lvlJc w:val="left"/>
      <w:pPr>
        <w:ind w:hanging="360" w:left="2952"/>
      </w:pPr>
      <w:rPr>
        <w:rFonts w:ascii="Noto Sans Symbols" w:cs="Noto Sans Symbols" w:eastAsia="Noto Sans Symbols" w:hAnsi="Noto Sans Symbols"/>
      </w:rPr>
    </w:lvl>
    <w:lvl w:ilvl="4">
      <w:start w:val="1"/>
      <w:numFmt w:val="bullet"/>
      <w:lvlText w:val="o"/>
      <w:lvlJc w:val="left"/>
      <w:pPr>
        <w:ind w:hanging="360" w:left="3672"/>
      </w:pPr>
      <w:rPr>
        <w:rFonts w:ascii="Courier New" w:cs="Courier New" w:eastAsia="Courier New" w:hAnsi="Courier New"/>
      </w:rPr>
    </w:lvl>
    <w:lvl w:ilvl="5">
      <w:start w:val="1"/>
      <w:numFmt w:val="bullet"/>
      <w:lvlText w:val="▪"/>
      <w:lvlJc w:val="left"/>
      <w:pPr>
        <w:ind w:hanging="360" w:left="4392"/>
      </w:pPr>
      <w:rPr>
        <w:rFonts w:ascii="Noto Sans Symbols" w:cs="Noto Sans Symbols" w:eastAsia="Noto Sans Symbols" w:hAnsi="Noto Sans Symbols"/>
      </w:rPr>
    </w:lvl>
    <w:lvl w:ilvl="6">
      <w:start w:val="1"/>
      <w:numFmt w:val="bullet"/>
      <w:lvlText w:val="●"/>
      <w:lvlJc w:val="left"/>
      <w:pPr>
        <w:ind w:hanging="360" w:left="5112"/>
      </w:pPr>
      <w:rPr>
        <w:rFonts w:ascii="Noto Sans Symbols" w:cs="Noto Sans Symbols" w:eastAsia="Noto Sans Symbols" w:hAnsi="Noto Sans Symbols"/>
      </w:rPr>
    </w:lvl>
    <w:lvl w:ilvl="7">
      <w:start w:val="1"/>
      <w:numFmt w:val="bullet"/>
      <w:lvlText w:val="o"/>
      <w:lvlJc w:val="left"/>
      <w:pPr>
        <w:ind w:hanging="360" w:left="5832"/>
      </w:pPr>
      <w:rPr>
        <w:rFonts w:ascii="Courier New" w:cs="Courier New" w:eastAsia="Courier New" w:hAnsi="Courier New"/>
      </w:rPr>
    </w:lvl>
    <w:lvl w:ilvl="8">
      <w:start w:val="1"/>
      <w:numFmt w:val="bullet"/>
      <w:lvlText w:val="▪"/>
      <w:lvlJc w:val="left"/>
      <w:pPr>
        <w:ind w:hanging="360" w:left="6552"/>
      </w:pPr>
      <w:rPr>
        <w:rFonts w:ascii="Noto Sans Symbols" w:cs="Noto Sans Symbols" w:eastAsia="Noto Sans Symbols" w:hAnsi="Noto Sans Symbols"/>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4C"/>
    <w:rsid w:val="00054E4C"/>
    <w:rsid w:val="000621BE"/>
    <w:rsid w:val="00072513"/>
    <w:rsid w:val="000E5FB9"/>
    <w:rsid w:val="0012697A"/>
    <w:rsid w:val="001672A9"/>
    <w:rsid w:val="001941AD"/>
    <w:rsid w:val="001A71B5"/>
    <w:rsid w:val="001E005C"/>
    <w:rsid w:val="00236D4E"/>
    <w:rsid w:val="002425A8"/>
    <w:rsid w:val="00300CFD"/>
    <w:rsid w:val="00331A62"/>
    <w:rsid w:val="00333AE5"/>
    <w:rsid w:val="00374BC4"/>
    <w:rsid w:val="003C773F"/>
    <w:rsid w:val="00424EAD"/>
    <w:rsid w:val="004E42E6"/>
    <w:rsid w:val="00537BBB"/>
    <w:rsid w:val="00561F73"/>
    <w:rsid w:val="00564063"/>
    <w:rsid w:val="0057024D"/>
    <w:rsid w:val="005D3CFA"/>
    <w:rsid w:val="00601ACF"/>
    <w:rsid w:val="00627D75"/>
    <w:rsid w:val="007438BB"/>
    <w:rsid w:val="00797DF7"/>
    <w:rsid w:val="00852DE4"/>
    <w:rsid w:val="00853515"/>
    <w:rsid w:val="00861481"/>
    <w:rsid w:val="008E3ECA"/>
    <w:rsid w:val="008F0245"/>
    <w:rsid w:val="008F59F0"/>
    <w:rsid w:val="00906748"/>
    <w:rsid w:val="009845EA"/>
    <w:rsid w:val="00A4078E"/>
    <w:rsid w:val="00B0326E"/>
    <w:rsid w:val="00B45132"/>
    <w:rsid w:val="00B66894"/>
    <w:rsid w:val="00BF128A"/>
    <w:rsid w:val="00C31A27"/>
    <w:rsid w:val="00C439A9"/>
    <w:rsid w:val="00CA3B76"/>
    <w:rsid w:val="00CB6B96"/>
    <w:rsid w:val="00D07CE2"/>
    <w:rsid w:val="00DE3196"/>
    <w:rsid w:val="00E51A9B"/>
    <w:rsid w:val="00E7730D"/>
    <w:rsid w:val="00E8717C"/>
    <w:rsid w:val="00ED1AE4"/>
    <w:rsid w:val="00ED629F"/>
    <w:rsid w:val="00F859D0"/>
    <w:rsid w:val="00F87514"/>
    <w:rsid w:val="00F9680E"/>
    <w:rsid w:val="00FD5791"/>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60DDFED"/>
  <w15:docId w15:val="{D1A0A844-25C7-FC47-95AD-F0866976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jc w:val="center"/>
      <w:outlineLvl w:val="1"/>
    </w:pPr>
    <w:rPr>
      <w:b/>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jc w:val="center"/>
    </w:pPr>
    <w:rPr>
      <w:rFonts w:ascii="Arial" w:cs="Arial" w:eastAsia="Arial" w:hAnsi="Arial"/>
      <w:b/>
      <w:smallCaps/>
      <w:sz w:val="28"/>
      <w:szCs w:val="28"/>
    </w:r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styleId="Hyperlink" w:type="character">
    <w:name w:val="Hyperlink"/>
    <w:basedOn w:val="DefaultParagraphFont"/>
    <w:uiPriority w:val="99"/>
    <w:unhideWhenUsed/>
    <w:rsid w:val="00564063"/>
    <w:rPr>
      <w:color w:themeColor="hyperlink" w:val="0000FF"/>
      <w:u w:val="single"/>
    </w:rPr>
  </w:style>
  <w:style w:customStyle="1" w:styleId="UnresolvedMention1" w:type="character">
    <w:name w:val="Unresolved Mention1"/>
    <w:basedOn w:val="DefaultParagraphFont"/>
    <w:uiPriority w:val="99"/>
    <w:semiHidden/>
    <w:unhideWhenUsed/>
    <w:rsid w:val="00564063"/>
    <w:rPr>
      <w:color w:val="605E5C"/>
      <w:shd w:color="auto" w:fill="E1DFDD" w:val="clear"/>
    </w:rPr>
  </w:style>
  <w:style w:styleId="Header" w:type="paragraph">
    <w:name w:val="header"/>
    <w:basedOn w:val="Normal"/>
    <w:link w:val="HeaderChar"/>
    <w:uiPriority w:val="99"/>
    <w:unhideWhenUsed/>
    <w:rsid w:val="009845EA"/>
    <w:pPr>
      <w:tabs>
        <w:tab w:pos="4513" w:val="center"/>
        <w:tab w:pos="9026" w:val="right"/>
      </w:tabs>
    </w:pPr>
  </w:style>
  <w:style w:customStyle="1" w:styleId="HeaderChar" w:type="character">
    <w:name w:val="Header Char"/>
    <w:basedOn w:val="DefaultParagraphFont"/>
    <w:link w:val="Header"/>
    <w:uiPriority w:val="99"/>
    <w:rsid w:val="009845EA"/>
  </w:style>
  <w:style w:styleId="Footer" w:type="paragraph">
    <w:name w:val="footer"/>
    <w:basedOn w:val="Normal"/>
    <w:link w:val="FooterChar"/>
    <w:uiPriority w:val="99"/>
    <w:unhideWhenUsed/>
    <w:rsid w:val="009845EA"/>
    <w:pPr>
      <w:tabs>
        <w:tab w:pos="4513" w:val="center"/>
        <w:tab w:pos="9026" w:val="right"/>
      </w:tabs>
    </w:pPr>
  </w:style>
  <w:style w:customStyle="1" w:styleId="FooterChar" w:type="character">
    <w:name w:val="Footer Char"/>
    <w:basedOn w:val="DefaultParagraphFont"/>
    <w:link w:val="Footer"/>
    <w:uiPriority w:val="99"/>
    <w:rsid w:val="0098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linkedin.com/in/janna-carlos-74841070/"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C0FD3-A0B9-4D91-B256-7038DEFF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5761</Characters>
  <Application>Microsoft Office Word</Application>
  <DocSecurity>0</DocSecurity>
  <Lines>48</Lines>
  <Paragraphs>13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2020-09-12T18:21:00Z</dcterms:created>
  <dc:creator>Janna Carlos</dc:creator>
  <cp:lastModifiedBy>Janna Carlos</cp:lastModifiedBy>
  <dcterms:modified xsi:type="dcterms:W3CDTF">2020-09-12T18:21:00Z</dcterms:modified>
  <cp:revision>2</cp:revision>
  <dc:title>Janna Carlos's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85240159e46540b7d8a4e51b4065da0a</vt:lpwstr>
  </property>
  <property pid="3" fmtid="{D5CDD505-2E9C-101B-9397-08002B2CF9AE}" name="app_source">
    <vt:lpwstr>rezbiz</vt:lpwstr>
  </property>
  <property pid="4" fmtid="{D5CDD505-2E9C-101B-9397-08002B2CF9AE}" name="app_id">
    <vt:lpwstr>778918</vt:lpwstr>
  </property>
</Properties>
</file>