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39443828" w14:textId="410AB4A6" w:rsidP="00924137" w:rsidR="009B7E05" w:rsidRDefault="002A2051" w:rsidRPr="00A81C6F">
      <w:pPr>
        <w:pStyle w:val="Title"/>
        <w:rPr>
          <w:rFonts w:asciiTheme="majorHAnsi" w:cs="Arial" w:hAnsiTheme="majorHAnsi"/>
          <w:sz w:val="44"/>
          <w:szCs w:val="44"/>
        </w:rPr>
      </w:pPr>
      <w:r w:rsidRPr="002A2051">
        <w:rPr>
          <w:rFonts w:asciiTheme="majorHAnsi" w:cs="Arial" w:hAnsiTheme="majorHAnsi"/>
          <w:sz w:val="44"/>
          <w:szCs w:val="44"/>
        </w:rPr>
        <w:t>Jeffery Zito, Ed. D</w:t>
      </w:r>
    </w:p>
    <w:p w14:paraId="092B3000" w14:textId="63BFBA24" w:rsidP="00924137" w:rsidR="009B7E05" w:rsidRDefault="002A2051" w:rsidRPr="000378A1">
      <w:pPr>
        <w:jc w:val="center"/>
        <w:rPr>
          <w:rFonts w:asciiTheme="minorHAnsi" w:cs="Arial" w:hAnsiTheme="minorHAnsi"/>
          <w:sz w:val="21"/>
          <w:szCs w:val="21"/>
        </w:rPr>
      </w:pPr>
      <w:r w:rsidRPr="002A2051">
        <w:rPr>
          <w:rFonts w:asciiTheme="minorHAnsi" w:cs="Arial" w:hAnsiTheme="minorHAnsi"/>
          <w:sz w:val="21"/>
          <w:szCs w:val="21"/>
        </w:rPr>
        <w:t xml:space="preserve">Forked River, </w:t>
      </w:r>
      <w:r w:rsidR="00562357">
        <w:rPr>
          <w:rFonts w:asciiTheme="minorHAnsi" w:cs="Arial" w:hAnsiTheme="minorHAnsi"/>
          <w:sz w:val="21"/>
          <w:szCs w:val="21"/>
        </w:rPr>
        <w:t>NJ</w:t>
      </w:r>
      <w:r w:rsidR="00A30E28">
        <w:rPr>
          <w:rFonts w:asciiTheme="minorHAnsi" w:cs="Arial" w:hAnsiTheme="minorHAnsi"/>
          <w:sz w:val="21"/>
          <w:szCs w:val="21"/>
        </w:rPr>
        <w:t>,</w:t>
      </w:r>
      <w:r w:rsidRPr="002A2051">
        <w:rPr>
          <w:rFonts w:asciiTheme="minorHAnsi" w:cs="Arial" w:hAnsiTheme="minorHAnsi"/>
          <w:sz w:val="21"/>
          <w:szCs w:val="21"/>
        </w:rPr>
        <w:t xml:space="preserve"> 08731</w:t>
      </w:r>
    </w:p>
    <w:p w14:paraId="58DD1ED4" w14:textId="51E71358" w:rsidP="00F70DE4" w:rsidR="009B7E05" w:rsidRDefault="002A2051" w:rsidRPr="000378A1">
      <w:pPr>
        <w:jc w:val="center"/>
        <w:rPr>
          <w:rFonts w:asciiTheme="minorHAnsi" w:cs="Arial" w:hAnsiTheme="minorHAnsi"/>
          <w:sz w:val="21"/>
          <w:szCs w:val="21"/>
        </w:rPr>
      </w:pPr>
      <w:r w:rsidRPr="002A2051">
        <w:rPr>
          <w:rFonts w:asciiTheme="minorHAnsi" w:cs="Arial" w:hAnsiTheme="minorHAnsi"/>
          <w:sz w:val="21"/>
          <w:szCs w:val="21"/>
        </w:rPr>
        <w:t>732-299-8734</w:t>
      </w:r>
      <w:r w:rsidR="009B7E05" w:rsidRPr="000378A1">
        <w:rPr>
          <w:rFonts w:asciiTheme="minorHAnsi" w:cs="Arial" w:hAnsiTheme="minorHAnsi"/>
          <w:sz w:val="21"/>
          <w:szCs w:val="21"/>
        </w:rPr>
        <w:t xml:space="preserve"> | </w:t>
      </w:r>
      <w:r w:rsidRPr="002A2051">
        <w:rPr>
          <w:rFonts w:asciiTheme="minorHAnsi" w:cs="Arial" w:hAnsiTheme="minorHAnsi"/>
          <w:sz w:val="21"/>
          <w:szCs w:val="21"/>
        </w:rPr>
        <w:t>zitopaw@gmail.com</w:t>
      </w:r>
    </w:p>
    <w:p w14:paraId="35F49903" w14:textId="77777777" w:rsidP="00924137" w:rsidR="0024374B" w:rsidRDefault="0024374B" w:rsidRPr="000378A1">
      <w:pPr>
        <w:rPr>
          <w:rFonts w:asciiTheme="minorHAnsi" w:cs="Arial" w:hAnsiTheme="minorHAnsi"/>
          <w:sz w:val="6"/>
        </w:rPr>
      </w:pPr>
    </w:p>
    <w:p w14:paraId="0A8B9502" w14:textId="2AD73812" w:rsidP="00836B59" w:rsidR="00836B59" w:rsidRDefault="00640E7F" w:rsidRPr="00836B59">
      <w:pPr>
        <w:pStyle w:val="Heading1"/>
        <w:keepNext w:val="0"/>
        <w:pBdr>
          <w:top w:color="auto" w:space="6" w:sz="8" w:val="single"/>
        </w:pBdr>
        <w:spacing w:before="240"/>
        <w:rPr>
          <w:rFonts w:asciiTheme="majorHAnsi" w:cs="Arial" w:hAnsiTheme="majorHAnsi"/>
          <w:i w:val="0"/>
          <w:spacing w:val="6"/>
          <w:sz w:val="32"/>
        </w:rPr>
      </w:pPr>
      <w:r>
        <w:rPr>
          <w:rFonts w:asciiTheme="majorHAnsi" w:cs="Arial" w:hAnsiTheme="majorHAnsi"/>
          <w:i w:val="0"/>
          <w:spacing w:val="6"/>
          <w:sz w:val="32"/>
        </w:rPr>
        <w:t>Principal/Superintendent</w:t>
      </w:r>
    </w:p>
    <w:p w14:paraId="7F48D068" w14:textId="382C1E80" w:rsidP="00D02B54" w:rsidR="00F27E02" w:rsidRDefault="00640E7F" w:rsidRPr="008C3E69">
      <w:pPr>
        <w:spacing w:after="240" w:before="40"/>
        <w:jc w:val="center"/>
        <w:rPr>
          <w:rFonts w:asciiTheme="minorHAnsi" w:cs="Arial" w:hAnsiTheme="minorHAnsi"/>
          <w:b/>
          <w:sz w:val="22"/>
          <w:szCs w:val="22"/>
        </w:rPr>
      </w:pPr>
      <w:r>
        <w:rPr>
          <w:rFonts w:asciiTheme="minorHAnsi" w:cs="Arial" w:hAnsiTheme="minorHAnsi"/>
          <w:b/>
          <w:sz w:val="22"/>
          <w:szCs w:val="22"/>
        </w:rPr>
        <w:t xml:space="preserve">Academic </w:t>
      </w:r>
      <w:r w:rsidR="00194D99">
        <w:rPr>
          <w:rFonts w:asciiTheme="minorHAnsi" w:cs="Arial" w:hAnsiTheme="minorHAnsi"/>
          <w:b/>
          <w:sz w:val="22"/>
          <w:szCs w:val="22"/>
        </w:rPr>
        <w:t>Administration</w:t>
      </w:r>
      <w:r w:rsidR="005D2499">
        <w:rPr>
          <w:rFonts w:asciiTheme="minorHAnsi" w:cs="Arial" w:hAnsiTheme="minorHAnsi"/>
          <w:b/>
          <w:sz w:val="22"/>
          <w:szCs w:val="22"/>
        </w:rPr>
        <w:t xml:space="preserve"> </w:t>
      </w:r>
      <w:r w:rsidR="00A22F67" w:rsidRPr="008C3E69">
        <w:rPr>
          <w:rFonts w:asciiTheme="minorHAnsi" w:cs="Arial" w:hAnsiTheme="minorHAnsi"/>
          <w:b/>
          <w:sz w:val="22"/>
          <w:szCs w:val="22"/>
        </w:rPr>
        <w:t xml:space="preserve">/ </w:t>
      </w:r>
      <w:r w:rsidR="00A61629" w:rsidRPr="00A61629">
        <w:rPr>
          <w:rFonts w:asciiTheme="minorHAnsi" w:cs="Arial" w:hAnsiTheme="minorHAnsi"/>
          <w:b/>
          <w:sz w:val="22"/>
          <w:szCs w:val="22"/>
        </w:rPr>
        <w:t>Early Childhood Specialist</w:t>
      </w:r>
      <w:r w:rsidR="00A22F67" w:rsidRPr="008C3E69">
        <w:rPr>
          <w:rFonts w:asciiTheme="minorHAnsi" w:cs="Arial" w:hAnsiTheme="minorHAnsi"/>
          <w:b/>
          <w:sz w:val="22"/>
          <w:szCs w:val="22"/>
        </w:rPr>
        <w:t xml:space="preserve"> / </w:t>
      </w:r>
      <w:r w:rsidR="00FA7F63">
        <w:rPr>
          <w:rFonts w:asciiTheme="minorHAnsi" w:cs="Arial" w:hAnsiTheme="minorHAnsi"/>
          <w:b/>
          <w:sz w:val="22"/>
          <w:szCs w:val="22"/>
        </w:rPr>
        <w:t>Turnaround Management</w:t>
      </w:r>
    </w:p>
    <w:tbl>
      <w:tblPr>
        <w:tblW w:type="pct" w:w="5009"/>
        <w:tblInd w:type="dxa" w:w="18"/>
        <w:tblBorders>
          <w:insideH w:color="auto" w:space="0" w:sz="4" w:val="double"/>
          <w:insideV w:color="auto" w:space="0" w:sz="8" w:val="single"/>
        </w:tblBorders>
        <w:tblLook w:firstColumn="1" w:firstRow="1" w:lastColumn="0" w:lastRow="0" w:noHBand="0" w:noVBand="1" w:val="04A0"/>
      </w:tblPr>
      <w:tblGrid>
        <w:gridCol w:w="6462"/>
        <w:gridCol w:w="3780"/>
      </w:tblGrid>
      <w:tr w14:paraId="4DE11778" w14:textId="77777777" w:rsidR="00436482" w:rsidRPr="000378A1" w:rsidTr="00FA7F63">
        <w:tc>
          <w:tcPr>
            <w:tcW w:type="dxa" w:w="6462"/>
            <w:tcBorders>
              <w:right w:color="auto" w:space="0" w:sz="8" w:val="single"/>
            </w:tcBorders>
            <w:shd w:color="auto" w:fill="auto" w:val="clear"/>
          </w:tcPr>
          <w:p w14:paraId="2770326C" w14:textId="77777777" w:rsidP="00924137" w:rsidR="00B4669D" w:rsidRDefault="00B4669D" w:rsidRPr="000378A1">
            <w:pPr>
              <w:spacing w:before="120"/>
              <w:jc w:val="both"/>
              <w:rPr>
                <w:rFonts w:asciiTheme="minorHAnsi" w:cs="Arial" w:eastAsia="MS Mincho" w:hAnsiTheme="minorHAnsi"/>
                <w:b/>
                <w:i/>
                <w:sz w:val="22"/>
                <w:szCs w:val="22"/>
              </w:rPr>
            </w:pPr>
            <w:r w:rsidRPr="000378A1">
              <w:rPr>
                <w:rFonts w:asciiTheme="minorHAnsi" w:cs="Arial" w:eastAsia="MS Mincho" w:hAnsiTheme="minorHAnsi"/>
                <w:b/>
                <w:i/>
                <w:sz w:val="22"/>
                <w:szCs w:val="22"/>
              </w:rPr>
              <w:t>Professional Summary:</w:t>
            </w:r>
          </w:p>
          <w:p w14:paraId="2BE6433E" w14:textId="77777777" w:rsidP="00FA7F63" w:rsidR="00FA7F63" w:rsidRDefault="00B25277">
            <w:pPr>
              <w:numPr>
                <w:ilvl w:val="0"/>
                <w:numId w:val="2"/>
              </w:numPr>
              <w:spacing w:before="40"/>
              <w:ind w:hanging="258" w:left="330"/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B25277">
              <w:rPr>
                <w:rFonts w:asciiTheme="minorHAnsi" w:cs="Arial" w:hAnsiTheme="minorHAnsi"/>
                <w:sz w:val="22"/>
                <w:szCs w:val="22"/>
              </w:rPr>
              <w:t xml:space="preserve">Results-oriented executive leader with a </w:t>
            </w:r>
            <w:r w:rsidR="00FA7F63">
              <w:rPr>
                <w:rFonts w:asciiTheme="minorHAnsi" w:cs="Arial" w:hAnsiTheme="minorHAnsi"/>
                <w:sz w:val="22"/>
                <w:szCs w:val="22"/>
              </w:rPr>
              <w:t>Doctorate</w:t>
            </w:r>
            <w:r w:rsidRPr="00B25277">
              <w:rPr>
                <w:rFonts w:asciiTheme="minorHAnsi" w:cs="Arial" w:hAnsiTheme="minorHAnsi"/>
                <w:sz w:val="22"/>
                <w:szCs w:val="22"/>
              </w:rPr>
              <w:t xml:space="preserve"> in educational administration and extensive experience driving the strategic vision and objectives of academic institutions</w:t>
            </w:r>
            <w:r w:rsidR="00FA7F63">
              <w:rPr>
                <w:rFonts w:asciiTheme="minorHAnsi" w:cs="Arial" w:hAnsiTheme="minorHAnsi"/>
                <w:sz w:val="22"/>
                <w:szCs w:val="22"/>
              </w:rPr>
              <w:t>.</w:t>
            </w:r>
          </w:p>
          <w:p w14:paraId="6AC4BA5D" w14:textId="77777777" w:rsidP="00FA7F63" w:rsidR="00FA7F63" w:rsidRDefault="00B25277">
            <w:pPr>
              <w:numPr>
                <w:ilvl w:val="0"/>
                <w:numId w:val="2"/>
              </w:numPr>
              <w:spacing w:before="40"/>
              <w:ind w:hanging="258" w:left="330"/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B25277">
              <w:rPr>
                <w:rFonts w:asciiTheme="minorHAnsi" w:cs="Arial" w:hAnsiTheme="minorHAnsi"/>
                <w:sz w:val="22"/>
                <w:szCs w:val="22"/>
              </w:rPr>
              <w:t xml:space="preserve">Proven talent for turning around and reinvigorating </w:t>
            </w:r>
            <w:r w:rsidR="00FA7F63">
              <w:rPr>
                <w:rFonts w:asciiTheme="minorHAnsi" w:cs="Arial" w:hAnsiTheme="minorHAnsi"/>
                <w:sz w:val="22"/>
                <w:szCs w:val="22"/>
              </w:rPr>
              <w:t>schools</w:t>
            </w:r>
            <w:r w:rsidRPr="00B25277">
              <w:rPr>
                <w:rFonts w:asciiTheme="minorHAnsi" w:cs="Arial" w:hAnsiTheme="minorHAnsi"/>
                <w:sz w:val="22"/>
                <w:szCs w:val="22"/>
              </w:rPr>
              <w:t xml:space="preserve"> with a renewed sense of mission and direction.</w:t>
            </w:r>
          </w:p>
          <w:p w14:paraId="2F06FD4A" w14:textId="77777777" w:rsidP="00FA7F63" w:rsidR="00FA7F63" w:rsidRDefault="00B25277">
            <w:pPr>
              <w:numPr>
                <w:ilvl w:val="0"/>
                <w:numId w:val="2"/>
              </w:numPr>
              <w:spacing w:before="40"/>
              <w:ind w:hanging="258" w:left="330"/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B25277">
              <w:rPr>
                <w:rFonts w:asciiTheme="minorHAnsi" w:cs="Arial" w:hAnsiTheme="minorHAnsi"/>
                <w:sz w:val="22"/>
                <w:szCs w:val="22"/>
              </w:rPr>
              <w:t xml:space="preserve">Highly skilled fundraiser known for the successful planning and execution of large institutional campaigns that secure the engagement of diverse stakeholders. </w:t>
            </w:r>
          </w:p>
          <w:p w14:paraId="6FEFE69E" w14:textId="7B2F9CE0" w:rsidP="00FA7F63" w:rsidR="00B25277" w:rsidRDefault="00B25277" w:rsidRPr="00B25277">
            <w:pPr>
              <w:numPr>
                <w:ilvl w:val="0"/>
                <w:numId w:val="2"/>
              </w:numPr>
              <w:spacing w:before="40"/>
              <w:ind w:hanging="258" w:left="330"/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B25277">
              <w:rPr>
                <w:rFonts w:asciiTheme="minorHAnsi" w:cs="Arial" w:hAnsiTheme="minorHAnsi"/>
                <w:sz w:val="22"/>
                <w:szCs w:val="22"/>
              </w:rPr>
              <w:t>Seasoned public spokesperson and organizational representative adept at cultivating relationships, partnerships, and organizational awareness within key communities</w:t>
            </w:r>
            <w:r w:rsidR="00FA7F63">
              <w:rPr>
                <w:rFonts w:asciiTheme="minorHAnsi" w:cs="Arial" w:hAnsiTheme="minorHAnsi"/>
                <w:sz w:val="22"/>
                <w:szCs w:val="22"/>
              </w:rPr>
              <w:t>.</w:t>
            </w:r>
          </w:p>
          <w:p w14:paraId="69814512" w14:textId="7DA75357" w:rsidP="00FA7F63" w:rsidR="00B25277" w:rsidRDefault="00FA7F63" w:rsidRPr="00FA7F63">
            <w:pPr>
              <w:numPr>
                <w:ilvl w:val="0"/>
                <w:numId w:val="2"/>
              </w:numPr>
              <w:spacing w:before="40"/>
              <w:ind w:hanging="258" w:left="330"/>
              <w:jc w:val="both"/>
              <w:rPr>
                <w:rFonts w:asciiTheme="minorHAnsi" w:cs="Arial" w:hAnsiTheme="minorHAnsi"/>
                <w:sz w:val="22"/>
                <w:szCs w:val="22"/>
              </w:rPr>
            </w:pPr>
            <w:r w:rsidRPr="00FA7F63">
              <w:rPr>
                <w:rFonts w:asciiTheme="minorHAnsi" w:cs="Arial" w:hAnsiTheme="minorHAnsi"/>
                <w:sz w:val="22"/>
                <w:szCs w:val="22"/>
              </w:rPr>
              <w:t>Skilled</w:t>
            </w:r>
            <w:r w:rsidR="00B25277" w:rsidRPr="00FA7F63">
              <w:rPr>
                <w:rFonts w:asciiTheme="minorHAnsi" w:cs="Arial" w:hAnsiTheme="minorHAnsi"/>
                <w:sz w:val="22"/>
                <w:szCs w:val="22"/>
              </w:rPr>
              <w:t xml:space="preserve"> in creating shared visions, applying critical thinking skills, and utilizing financial and quality data in development of service line and operational plans.</w:t>
            </w:r>
          </w:p>
        </w:tc>
        <w:tc>
          <w:tcPr>
            <w:tcW w:type="dxa" w:w="3780"/>
            <w:tcBorders>
              <w:top w:val="nil"/>
              <w:left w:color="auto" w:space="0" w:sz="8" w:val="single"/>
              <w:bottom w:val="nil"/>
            </w:tcBorders>
            <w:shd w:color="auto" w:fill="auto" w:val="clear"/>
          </w:tcPr>
          <w:p w14:paraId="1F43ACE4" w14:textId="77777777" w:rsidP="00B6602B" w:rsidR="00B4669D" w:rsidRDefault="00B4669D" w:rsidRPr="000378A1">
            <w:pPr>
              <w:spacing w:before="120"/>
              <w:ind w:hanging="98" w:left="330"/>
              <w:jc w:val="both"/>
              <w:rPr>
                <w:rFonts w:asciiTheme="minorHAnsi" w:cs="Arial" w:eastAsia="MS Mincho" w:hAnsiTheme="minorHAnsi"/>
                <w:b/>
                <w:i/>
                <w:sz w:val="22"/>
                <w:szCs w:val="22"/>
              </w:rPr>
            </w:pPr>
            <w:r w:rsidRPr="000378A1">
              <w:rPr>
                <w:rFonts w:asciiTheme="minorHAnsi" w:cs="Arial" w:eastAsia="MS Mincho" w:hAnsiTheme="minorHAnsi"/>
                <w:b/>
                <w:i/>
                <w:sz w:val="22"/>
                <w:szCs w:val="22"/>
              </w:rPr>
              <w:t>Areas of Expertise:</w:t>
            </w:r>
          </w:p>
          <w:p w14:paraId="1027BBED" w14:textId="77777777" w:rsidP="00194D99" w:rsidR="00194D99" w:rsidRDefault="00194D99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Strategic Vision &amp; Leadership</w:t>
            </w:r>
          </w:p>
          <w:p w14:paraId="17CBFA3F" w14:textId="507C4F97" w:rsidP="00615DA4" w:rsidR="0095585A" w:rsidRDefault="0095585A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Departmental Management</w:t>
            </w:r>
          </w:p>
          <w:p w14:paraId="599E3C9C" w14:textId="7AFEB0A7" w:rsidP="00615DA4" w:rsidR="009A2AAE" w:rsidRDefault="009A2AAE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>RTI Coordinat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ion</w:t>
            </w:r>
          </w:p>
          <w:p w14:paraId="46BA52D2" w14:textId="09723676" w:rsidP="00615DA4" w:rsidR="00615DA4" w:rsidRDefault="009A2AAE" w:rsidRPr="00615DA4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>Implementation Speciali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zation</w:t>
            </w:r>
          </w:p>
          <w:p w14:paraId="3AF70CFD" w14:textId="04B94835" w:rsidP="00B25277" w:rsidR="00B25277" w:rsidRDefault="00B25277" w:rsidRPr="00B25277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Grant Writing</w:t>
            </w:r>
          </w:p>
          <w:p w14:paraId="46131A31" w14:textId="5977F9D5" w:rsidP="00615DA4" w:rsidR="00B25277" w:rsidRDefault="00B25277" w:rsidRPr="00615DA4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>
              <w:rPr>
                <w:rFonts w:asciiTheme="minorHAnsi" w:cs="Arial" w:hAnsiTheme="minorHAnsi"/>
                <w:sz w:val="22"/>
                <w:szCs w:val="22"/>
              </w:rPr>
              <w:t>Fundraising Management</w:t>
            </w:r>
          </w:p>
          <w:p w14:paraId="0897A2D1" w14:textId="24A113B3" w:rsidP="00615DA4" w:rsidR="00615DA4" w:rsidRDefault="009A2AAE" w:rsidRPr="00615DA4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>Preschool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 xml:space="preserve"> Program Management</w:t>
            </w:r>
          </w:p>
          <w:p w14:paraId="3C4DE852" w14:textId="29B1068F" w:rsidP="00615DA4" w:rsidR="00615DA4" w:rsidRDefault="009A2AAE" w:rsidRPr="00615DA4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>District HIB Speciali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zation</w:t>
            </w:r>
          </w:p>
          <w:p w14:paraId="13D654B4" w14:textId="562E0211" w:rsidP="00615DA4" w:rsidR="00615DA4" w:rsidRDefault="009A2AAE" w:rsidRPr="00615DA4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>State Testing Coordinat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ion</w:t>
            </w:r>
          </w:p>
          <w:p w14:paraId="4013AD03" w14:textId="50D0F2C8" w:rsidP="009A2AAE" w:rsidR="00615DA4" w:rsidRDefault="009A2AAE" w:rsidRPr="009A2AAE">
            <w:pPr>
              <w:numPr>
                <w:ilvl w:val="0"/>
                <w:numId w:val="2"/>
              </w:numPr>
              <w:tabs>
                <w:tab w:pos="360" w:val="clear"/>
                <w:tab w:pos="510" w:val="num"/>
              </w:tabs>
              <w:spacing w:before="100"/>
              <w:ind w:hanging="98" w:left="330"/>
              <w:rPr>
                <w:rFonts w:asciiTheme="minorHAnsi" w:cs="Arial" w:hAnsiTheme="minorHAnsi"/>
                <w:sz w:val="22"/>
                <w:szCs w:val="22"/>
              </w:rPr>
            </w:pPr>
            <w:r w:rsidRPr="009A2AAE">
              <w:rPr>
                <w:rFonts w:asciiTheme="minorHAnsi" w:cs="Arial" w:hAnsiTheme="minorHAnsi"/>
                <w:sz w:val="22"/>
                <w:szCs w:val="22"/>
              </w:rPr>
              <w:t xml:space="preserve">District 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PD</w:t>
            </w:r>
            <w:r w:rsidRPr="009A2AAE">
              <w:rPr>
                <w:rFonts w:asciiTheme="minorHAnsi" w:cs="Arial" w:hAnsiTheme="minorHAnsi"/>
                <w:sz w:val="22"/>
                <w:szCs w:val="22"/>
              </w:rPr>
              <w:t xml:space="preserve"> Coordinat</w:t>
            </w:r>
            <w:r w:rsidR="0095585A">
              <w:rPr>
                <w:rFonts w:asciiTheme="minorHAnsi" w:cs="Arial" w:hAnsiTheme="minorHAnsi"/>
                <w:sz w:val="22"/>
                <w:szCs w:val="22"/>
              </w:rPr>
              <w:t>ion</w:t>
            </w:r>
          </w:p>
        </w:tc>
      </w:tr>
    </w:tbl>
    <w:p w14:paraId="4F4E2618" w14:textId="77777777" w:rsidP="00343103" w:rsidR="0024374B" w:rsidRDefault="00543A31" w:rsidRPr="00A81C6F">
      <w:pPr>
        <w:pBdr>
          <w:top w:color="auto" w:space="6" w:sz="8" w:val="single"/>
        </w:pBdr>
        <w:spacing w:after="240" w:before="240"/>
        <w:jc w:val="center"/>
        <w:rPr>
          <w:rFonts w:asciiTheme="majorHAnsi" w:cs="Arial" w:eastAsia="MS Mincho" w:hAnsiTheme="majorHAnsi"/>
          <w:b/>
          <w:spacing w:val="6"/>
          <w:sz w:val="21"/>
          <w:szCs w:val="21"/>
        </w:rPr>
      </w:pPr>
      <w:r w:rsidRPr="00A81C6F">
        <w:rPr>
          <w:rFonts w:asciiTheme="majorHAnsi" w:cs="Arial" w:hAnsiTheme="majorHAnsi"/>
          <w:b/>
          <w:spacing w:val="6"/>
          <w:sz w:val="28"/>
        </w:rPr>
        <w:t>Career Experience</w:t>
      </w:r>
    </w:p>
    <w:p w14:paraId="041835D9" w14:textId="7A32B9F5" w:rsidP="00924137" w:rsidR="00BA6A53" w:rsidRDefault="002A2051" w:rsidRPr="000378A1">
      <w:pPr>
        <w:pStyle w:val="Heading7"/>
        <w:keepNext w:val="0"/>
        <w:rPr>
          <w:rFonts w:asciiTheme="minorHAnsi" w:cs="Arial" w:hAnsiTheme="minorHAnsi"/>
          <w:sz w:val="22"/>
          <w:szCs w:val="22"/>
        </w:rPr>
      </w:pPr>
      <w:r w:rsidRPr="002A2051">
        <w:rPr>
          <w:rFonts w:asciiTheme="minorHAnsi" w:cs="Arial" w:hAnsiTheme="minorHAnsi"/>
          <w:sz w:val="22"/>
          <w:szCs w:val="22"/>
          <w:lang w:val="en-US"/>
        </w:rPr>
        <w:t xml:space="preserve">Assistant Superintendent/Director of Curriculum </w:t>
      </w:r>
      <w:r>
        <w:rPr>
          <w:rFonts w:asciiTheme="minorHAnsi" w:cs="Arial" w:hAnsiTheme="minorHAnsi"/>
          <w:sz w:val="22"/>
          <w:szCs w:val="22"/>
          <w:lang w:val="en-US"/>
        </w:rPr>
        <w:t>&amp;</w:t>
      </w:r>
      <w:r w:rsidRPr="002A2051">
        <w:rPr>
          <w:rFonts w:asciiTheme="minorHAnsi" w:cs="Arial" w:hAnsiTheme="minorHAnsi"/>
          <w:sz w:val="22"/>
          <w:szCs w:val="22"/>
          <w:lang w:val="en-US"/>
        </w:rPr>
        <w:t xml:space="preserve"> Instruction and Personnel</w:t>
      </w:r>
      <w:r w:rsidR="00B4669D" w:rsidRPr="000378A1">
        <w:rPr>
          <w:rFonts w:asciiTheme="minorHAnsi" w:cs="Arial" w:hAnsiTheme="minorHAnsi"/>
          <w:sz w:val="22"/>
          <w:szCs w:val="22"/>
          <w:lang w:val="en-US"/>
        </w:rPr>
        <w:t>|</w:t>
      </w:r>
      <w:r w:rsidR="00BA6A53" w:rsidRPr="000378A1">
        <w:rPr>
          <w:rFonts w:asciiTheme="minorHAnsi" w:cs="Arial" w:hAnsiTheme="minorHAnsi"/>
          <w:sz w:val="22"/>
          <w:szCs w:val="22"/>
        </w:rPr>
        <w:t xml:space="preserve"> 201</w:t>
      </w:r>
      <w:r>
        <w:rPr>
          <w:rFonts w:asciiTheme="minorHAnsi" w:cs="Arial" w:hAnsiTheme="minorHAnsi"/>
          <w:sz w:val="22"/>
          <w:szCs w:val="22"/>
          <w:lang w:val="en-US"/>
        </w:rPr>
        <w:t>7</w:t>
      </w:r>
      <w:r w:rsidR="00BA6A53" w:rsidRPr="000378A1">
        <w:rPr>
          <w:rFonts w:asciiTheme="minorHAnsi" w:cs="Arial" w:hAnsiTheme="minorHAnsi"/>
          <w:sz w:val="22"/>
          <w:szCs w:val="22"/>
        </w:rPr>
        <w:t xml:space="preserve"> – Present</w:t>
      </w:r>
    </w:p>
    <w:p w14:paraId="2FD6721E" w14:textId="78443015" w:rsidP="002A2051" w:rsidR="00BA6A53" w:rsidRDefault="002A2051" w:rsidRPr="000378A1">
      <w:pPr>
        <w:jc w:val="center"/>
        <w:rPr>
          <w:rFonts w:asciiTheme="minorHAnsi" w:cs="Arial" w:hAnsiTheme="minorHAnsi"/>
          <w:sz w:val="22"/>
          <w:szCs w:val="22"/>
        </w:rPr>
      </w:pPr>
      <w:r w:rsidRPr="002A2051">
        <w:rPr>
          <w:rFonts w:asciiTheme="minorHAnsi" w:cs="Arial" w:hAnsiTheme="minorHAnsi"/>
          <w:sz w:val="22"/>
          <w:szCs w:val="22"/>
        </w:rPr>
        <w:t>Berkeley Township School</w:t>
      </w:r>
      <w:r>
        <w:rPr>
          <w:rFonts w:asciiTheme="minorHAnsi" w:cs="Arial" w:hAnsiTheme="minorHAnsi"/>
          <w:sz w:val="22"/>
          <w:szCs w:val="22"/>
        </w:rPr>
        <w:t xml:space="preserve"> </w:t>
      </w:r>
      <w:r w:rsidRPr="002A2051">
        <w:rPr>
          <w:rFonts w:asciiTheme="minorHAnsi" w:cs="Arial" w:hAnsiTheme="minorHAnsi"/>
          <w:sz w:val="22"/>
          <w:szCs w:val="22"/>
        </w:rPr>
        <w:t>District, Bayville</w:t>
      </w:r>
      <w:r>
        <w:rPr>
          <w:rFonts w:asciiTheme="minorHAnsi" w:cs="Arial" w:hAnsiTheme="minorHAnsi"/>
          <w:sz w:val="22"/>
          <w:szCs w:val="22"/>
        </w:rPr>
        <w:t>, NJ</w:t>
      </w:r>
    </w:p>
    <w:p w14:paraId="086A779C" w14:textId="06A8592F" w:rsidP="008E747C" w:rsidR="00165D2F" w:rsidRDefault="0086528B">
      <w:pPr>
        <w:spacing w:before="120"/>
        <w:jc w:val="both"/>
        <w:rPr>
          <w:rFonts w:asciiTheme="minorHAnsi" w:cs="Arial" w:hAnsiTheme="minorHAnsi"/>
          <w:sz w:val="22"/>
          <w:szCs w:val="22"/>
        </w:rPr>
      </w:pPr>
      <w:r w:rsidRPr="0086528B">
        <w:rPr>
          <w:rFonts w:asciiTheme="minorHAnsi" w:cs="Arial" w:hAnsiTheme="minorHAnsi"/>
          <w:sz w:val="22"/>
          <w:szCs w:val="22"/>
        </w:rPr>
        <w:t>Motivate, inspire</w:t>
      </w:r>
      <w:r w:rsidR="000D4437">
        <w:rPr>
          <w:rFonts w:asciiTheme="minorHAnsi" w:cs="Arial" w:hAnsiTheme="minorHAnsi"/>
          <w:sz w:val="22"/>
          <w:szCs w:val="22"/>
        </w:rPr>
        <w:t>,</w:t>
      </w:r>
      <w:r w:rsidRPr="0086528B">
        <w:rPr>
          <w:rFonts w:asciiTheme="minorHAnsi" w:cs="Arial" w:hAnsiTheme="minorHAnsi"/>
          <w:sz w:val="22"/>
          <w:szCs w:val="22"/>
        </w:rPr>
        <w:t xml:space="preserve"> and lead a team of administrators</w:t>
      </w:r>
      <w:r w:rsidR="000D4437">
        <w:rPr>
          <w:rFonts w:asciiTheme="minorHAnsi" w:cs="Arial" w:hAnsiTheme="minorHAnsi"/>
          <w:sz w:val="22"/>
          <w:szCs w:val="22"/>
        </w:rPr>
        <w:t>, m</w:t>
      </w:r>
      <w:r w:rsidRPr="0086528B">
        <w:rPr>
          <w:rFonts w:asciiTheme="minorHAnsi" w:cs="Arial" w:hAnsiTheme="minorHAnsi"/>
          <w:sz w:val="22"/>
          <w:szCs w:val="22"/>
        </w:rPr>
        <w:t xml:space="preserve">edia </w:t>
      </w:r>
      <w:r w:rsidR="000D4437">
        <w:rPr>
          <w:rFonts w:asciiTheme="minorHAnsi" w:cs="Arial" w:hAnsiTheme="minorHAnsi"/>
          <w:sz w:val="22"/>
          <w:szCs w:val="22"/>
        </w:rPr>
        <w:t>s</w:t>
      </w:r>
      <w:r w:rsidRPr="0086528B">
        <w:rPr>
          <w:rFonts w:asciiTheme="minorHAnsi" w:cs="Arial" w:hAnsiTheme="minorHAnsi"/>
          <w:sz w:val="22"/>
          <w:szCs w:val="22"/>
        </w:rPr>
        <w:t xml:space="preserve">pecialists, </w:t>
      </w:r>
      <w:r>
        <w:rPr>
          <w:rFonts w:asciiTheme="minorHAnsi" w:cs="Arial" w:hAnsiTheme="minorHAnsi"/>
          <w:sz w:val="22"/>
          <w:szCs w:val="22"/>
        </w:rPr>
        <w:t>i</w:t>
      </w:r>
      <w:r w:rsidRPr="0086528B">
        <w:rPr>
          <w:rFonts w:asciiTheme="minorHAnsi" w:cs="Arial" w:hAnsiTheme="minorHAnsi"/>
          <w:sz w:val="22"/>
          <w:szCs w:val="22"/>
        </w:rPr>
        <w:t xml:space="preserve">nterventionists, ELL staff, and </w:t>
      </w:r>
      <w:r>
        <w:rPr>
          <w:rFonts w:asciiTheme="minorHAnsi" w:cs="Arial" w:hAnsiTheme="minorHAnsi"/>
          <w:sz w:val="22"/>
          <w:szCs w:val="22"/>
        </w:rPr>
        <w:t>g</w:t>
      </w:r>
      <w:r w:rsidRPr="0086528B">
        <w:rPr>
          <w:rFonts w:asciiTheme="minorHAnsi" w:cs="Arial" w:hAnsiTheme="minorHAnsi"/>
          <w:sz w:val="22"/>
          <w:szCs w:val="22"/>
        </w:rPr>
        <w:t>ifted and</w:t>
      </w:r>
      <w:r>
        <w:rPr>
          <w:rFonts w:asciiTheme="minorHAnsi" w:cs="Arial" w:hAnsiTheme="minorHAnsi"/>
          <w:sz w:val="22"/>
          <w:szCs w:val="22"/>
        </w:rPr>
        <w:t xml:space="preserve"> t</w:t>
      </w:r>
      <w:r w:rsidRPr="0086528B">
        <w:rPr>
          <w:rFonts w:asciiTheme="minorHAnsi" w:cs="Arial" w:hAnsiTheme="minorHAnsi"/>
          <w:sz w:val="22"/>
          <w:szCs w:val="22"/>
        </w:rPr>
        <w:t xml:space="preserve">alented staff to deliver an exceptional experience </w:t>
      </w:r>
      <w:r w:rsidR="000D4437">
        <w:rPr>
          <w:rFonts w:asciiTheme="minorHAnsi" w:cs="Arial" w:hAnsiTheme="minorHAnsi"/>
          <w:sz w:val="22"/>
          <w:szCs w:val="22"/>
        </w:rPr>
        <w:t>for</w:t>
      </w:r>
      <w:r w:rsidRPr="0086528B">
        <w:rPr>
          <w:rFonts w:asciiTheme="minorHAnsi" w:cs="Arial" w:hAnsiTheme="minorHAnsi"/>
          <w:sz w:val="22"/>
          <w:szCs w:val="22"/>
        </w:rPr>
        <w:t xml:space="preserve"> students</w:t>
      </w:r>
      <w:r w:rsidR="00EF60EB">
        <w:rPr>
          <w:rFonts w:asciiTheme="minorHAnsi" w:cs="Arial" w:hAnsiTheme="minorHAnsi"/>
          <w:sz w:val="22"/>
          <w:szCs w:val="22"/>
        </w:rPr>
        <w:t>.</w:t>
      </w:r>
      <w:r w:rsidR="00EF60EB" w:rsidRPr="00EF60EB">
        <w:rPr>
          <w:rFonts w:asciiTheme="minorHAnsi" w:cs="Arial" w:hAnsiTheme="minorHAnsi"/>
          <w:sz w:val="22"/>
          <w:szCs w:val="22"/>
        </w:rPr>
        <w:t xml:space="preserve"> </w:t>
      </w:r>
      <w:r w:rsidR="00EF60EB" w:rsidRPr="009A2AAE">
        <w:rPr>
          <w:rFonts w:asciiTheme="minorHAnsi" w:cs="Arial" w:hAnsiTheme="minorHAnsi"/>
          <w:sz w:val="22"/>
          <w:szCs w:val="22"/>
        </w:rPr>
        <w:t>Utilize</w:t>
      </w:r>
      <w:r w:rsidR="00EF60EB">
        <w:rPr>
          <w:rFonts w:asciiTheme="minorHAnsi" w:cs="Arial" w:hAnsiTheme="minorHAnsi"/>
          <w:sz w:val="22"/>
          <w:szCs w:val="22"/>
        </w:rPr>
        <w:t xml:space="preserve"> </w:t>
      </w:r>
      <w:r w:rsidR="00EF60EB" w:rsidRPr="00EF60EB">
        <w:rPr>
          <w:rFonts w:asciiTheme="minorHAnsi" w:cs="Arial" w:hAnsiTheme="minorHAnsi"/>
          <w:sz w:val="22"/>
          <w:szCs w:val="22"/>
        </w:rPr>
        <w:t>collected NJ Smart</w:t>
      </w:r>
      <w:r w:rsidR="00EF60EB" w:rsidRPr="009A2AAE">
        <w:rPr>
          <w:rFonts w:asciiTheme="minorHAnsi" w:cs="Arial" w:hAnsiTheme="minorHAnsi"/>
          <w:sz w:val="22"/>
          <w:szCs w:val="22"/>
        </w:rPr>
        <w:t xml:space="preserve"> data</w:t>
      </w:r>
      <w:r w:rsidR="00EF60EB">
        <w:rPr>
          <w:rFonts w:asciiTheme="minorHAnsi" w:cs="Arial" w:hAnsiTheme="minorHAnsi"/>
          <w:sz w:val="22"/>
          <w:szCs w:val="22"/>
        </w:rPr>
        <w:t xml:space="preserve"> and submissions from district</w:t>
      </w:r>
      <w:r w:rsidR="00EF60EB" w:rsidRPr="009A2AAE">
        <w:rPr>
          <w:rFonts w:asciiTheme="minorHAnsi" w:cs="Arial" w:hAnsiTheme="minorHAnsi"/>
          <w:sz w:val="22"/>
          <w:szCs w:val="22"/>
        </w:rPr>
        <w:t xml:space="preserve"> to drive program improvement and decision making</w:t>
      </w:r>
      <w:r w:rsidR="00EF60EB">
        <w:rPr>
          <w:rFonts w:asciiTheme="minorHAnsi" w:cs="Arial" w:hAnsiTheme="minorHAnsi"/>
          <w:sz w:val="22"/>
          <w:szCs w:val="22"/>
        </w:rPr>
        <w:t>.</w:t>
      </w:r>
      <w:r w:rsidR="008C16B8" w:rsidRPr="008C16B8">
        <w:rPr>
          <w:rFonts w:asciiTheme="minorHAnsi" w:cs="Arial" w:hAnsiTheme="minorHAnsi"/>
          <w:sz w:val="22"/>
          <w:szCs w:val="22"/>
        </w:rPr>
        <w:t xml:space="preserve"> </w:t>
      </w:r>
      <w:r w:rsidR="008C16B8" w:rsidRPr="009A2AAE">
        <w:rPr>
          <w:rFonts w:asciiTheme="minorHAnsi" w:cs="Arial" w:hAnsiTheme="minorHAnsi"/>
          <w:sz w:val="22"/>
          <w:szCs w:val="22"/>
        </w:rPr>
        <w:t>Track and report measurements related to grant programs</w:t>
      </w:r>
      <w:r w:rsidR="008C16B8">
        <w:rPr>
          <w:rFonts w:asciiTheme="minorHAnsi" w:cs="Arial" w:hAnsiTheme="minorHAnsi"/>
          <w:sz w:val="22"/>
          <w:szCs w:val="22"/>
        </w:rPr>
        <w:t>, as</w:t>
      </w:r>
      <w:r w:rsidR="008C16B8" w:rsidRPr="009A2AAE">
        <w:rPr>
          <w:rFonts w:asciiTheme="minorHAnsi" w:cs="Arial" w:hAnsiTheme="minorHAnsi"/>
          <w:sz w:val="22"/>
          <w:szCs w:val="22"/>
        </w:rPr>
        <w:t xml:space="preserve"> Impact Specialist; prepare presentations and present findings of outcomes to grant funders</w:t>
      </w:r>
      <w:r w:rsidR="00AC5BD5">
        <w:rPr>
          <w:rFonts w:asciiTheme="minorHAnsi" w:cs="Arial" w:hAnsiTheme="minorHAnsi"/>
          <w:sz w:val="22"/>
          <w:szCs w:val="22"/>
        </w:rPr>
        <w:t xml:space="preserve">. </w:t>
      </w:r>
      <w:r w:rsidR="00165D2F" w:rsidRPr="00165D2F">
        <w:rPr>
          <w:rFonts w:asciiTheme="minorHAnsi" w:cs="Arial" w:hAnsiTheme="minorHAnsi"/>
          <w:sz w:val="22"/>
          <w:szCs w:val="22"/>
        </w:rPr>
        <w:t>Monitor state testing</w:t>
      </w:r>
      <w:r w:rsidR="008C16B8">
        <w:rPr>
          <w:rFonts w:asciiTheme="minorHAnsi" w:cs="Arial" w:hAnsiTheme="minorHAnsi"/>
          <w:sz w:val="22"/>
          <w:szCs w:val="22"/>
        </w:rPr>
        <w:t xml:space="preserve"> </w:t>
      </w:r>
      <w:r w:rsidR="00AC5BD5">
        <w:rPr>
          <w:rFonts w:asciiTheme="minorHAnsi" w:cs="Arial" w:hAnsiTheme="minorHAnsi"/>
          <w:sz w:val="22"/>
          <w:szCs w:val="22"/>
        </w:rPr>
        <w:t>in</w:t>
      </w:r>
      <w:r w:rsidR="008C16B8">
        <w:rPr>
          <w:rFonts w:asciiTheme="minorHAnsi" w:cs="Arial" w:hAnsiTheme="minorHAnsi"/>
          <w:sz w:val="22"/>
          <w:szCs w:val="22"/>
        </w:rPr>
        <w:t xml:space="preserve"> </w:t>
      </w:r>
      <w:r w:rsidR="00AC5BD5">
        <w:rPr>
          <w:rFonts w:asciiTheme="minorHAnsi" w:cs="Arial" w:hAnsiTheme="minorHAnsi"/>
          <w:sz w:val="22"/>
          <w:szCs w:val="22"/>
        </w:rPr>
        <w:t>compliance with rules and regulations</w:t>
      </w:r>
      <w:r w:rsidR="00165D2F" w:rsidRPr="00165D2F">
        <w:rPr>
          <w:rFonts w:asciiTheme="minorHAnsi" w:cs="Arial" w:hAnsiTheme="minorHAnsi"/>
          <w:sz w:val="22"/>
          <w:szCs w:val="22"/>
        </w:rPr>
        <w:t xml:space="preserve">; </w:t>
      </w:r>
      <w:r w:rsidR="00AC5BD5">
        <w:rPr>
          <w:rFonts w:asciiTheme="minorHAnsi" w:cs="Arial" w:hAnsiTheme="minorHAnsi"/>
          <w:sz w:val="22"/>
          <w:szCs w:val="22"/>
        </w:rPr>
        <w:t>i</w:t>
      </w:r>
      <w:r w:rsidR="00165D2F" w:rsidRPr="00165D2F">
        <w:rPr>
          <w:rFonts w:asciiTheme="minorHAnsi" w:cs="Arial" w:hAnsiTheme="minorHAnsi"/>
          <w:sz w:val="22"/>
          <w:szCs w:val="22"/>
        </w:rPr>
        <w:t>nvestigate and prepare reports for reported test irregularities</w:t>
      </w:r>
      <w:r w:rsidR="00AC5BD5">
        <w:rPr>
          <w:rFonts w:asciiTheme="minorHAnsi" w:cs="Arial" w:hAnsiTheme="minorHAnsi"/>
          <w:sz w:val="22"/>
          <w:szCs w:val="22"/>
        </w:rPr>
        <w:t>.</w:t>
      </w:r>
      <w:r w:rsidR="006A47E7">
        <w:rPr>
          <w:rFonts w:asciiTheme="minorHAnsi" w:cs="Arial" w:hAnsiTheme="minorHAnsi"/>
          <w:sz w:val="22"/>
          <w:szCs w:val="22"/>
        </w:rPr>
        <w:t xml:space="preserve"> </w:t>
      </w:r>
      <w:r w:rsidR="006A47E7" w:rsidRPr="006A47E7">
        <w:rPr>
          <w:rFonts w:asciiTheme="minorHAnsi" w:cs="Arial" w:hAnsiTheme="minorHAnsi"/>
          <w:sz w:val="22"/>
          <w:szCs w:val="22"/>
        </w:rPr>
        <w:t xml:space="preserve">Observe and </w:t>
      </w:r>
      <w:r w:rsidR="006A47E7">
        <w:rPr>
          <w:rFonts w:asciiTheme="minorHAnsi" w:cs="Arial" w:hAnsiTheme="minorHAnsi"/>
          <w:sz w:val="22"/>
          <w:szCs w:val="22"/>
        </w:rPr>
        <w:t>coach</w:t>
      </w:r>
      <w:r w:rsidR="006A47E7" w:rsidRPr="006A47E7">
        <w:rPr>
          <w:rFonts w:asciiTheme="minorHAnsi" w:cs="Arial" w:hAnsiTheme="minorHAnsi"/>
          <w:sz w:val="22"/>
          <w:szCs w:val="22"/>
        </w:rPr>
        <w:t xml:space="preserve"> new staff on state regulations and best instructional practices and strategies</w:t>
      </w:r>
      <w:r w:rsidR="006A47E7">
        <w:rPr>
          <w:rFonts w:asciiTheme="minorHAnsi" w:cs="Arial" w:hAnsiTheme="minorHAnsi"/>
          <w:sz w:val="22"/>
          <w:szCs w:val="22"/>
        </w:rPr>
        <w:t>.</w:t>
      </w:r>
    </w:p>
    <w:p w14:paraId="6F526965" w14:textId="77777777" w:rsidP="00924137" w:rsidR="00BA6A53" w:rsidRDefault="00B21D0B" w:rsidRPr="000378A1">
      <w:pPr>
        <w:spacing w:before="120"/>
        <w:jc w:val="center"/>
        <w:rPr>
          <w:rFonts w:asciiTheme="minorHAnsi" w:cs="Arial" w:hAnsiTheme="minorHAnsi"/>
          <w:sz w:val="22"/>
          <w:szCs w:val="22"/>
        </w:rPr>
      </w:pPr>
      <w:r w:rsidRPr="000378A1">
        <w:rPr>
          <w:rFonts w:asciiTheme="minorHAnsi" w:cs="Arial" w:hAnsiTheme="minorHAnsi"/>
          <w:b/>
          <w:sz w:val="22"/>
          <w:szCs w:val="22"/>
        </w:rPr>
        <w:t>Selected Accomplishments:</w:t>
      </w:r>
    </w:p>
    <w:p w14:paraId="5721019D" w14:textId="453DA9CA" w:rsidP="007053D4" w:rsidR="007053D4" w:rsidRDefault="00645223" w:rsidRPr="007053D4">
      <w:pPr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7053D4">
        <w:rPr>
          <w:rFonts w:asciiTheme="minorHAnsi" w:cs="Arial" w:hAnsiTheme="minorHAnsi"/>
          <w:sz w:val="22"/>
          <w:szCs w:val="22"/>
        </w:rPr>
        <w:t>A</w:t>
      </w:r>
      <w:r w:rsidR="00266554" w:rsidRPr="007053D4">
        <w:rPr>
          <w:rFonts w:asciiTheme="minorHAnsi" w:cs="Arial" w:hAnsiTheme="minorHAnsi"/>
          <w:sz w:val="22"/>
          <w:szCs w:val="22"/>
        </w:rPr>
        <w:t>cquired</w:t>
      </w:r>
      <w:r w:rsidRPr="007053D4">
        <w:rPr>
          <w:rFonts w:asciiTheme="minorHAnsi" w:cs="Arial" w:hAnsiTheme="minorHAnsi"/>
          <w:sz w:val="22"/>
          <w:szCs w:val="22"/>
        </w:rPr>
        <w:t xml:space="preserve"> </w:t>
      </w:r>
      <w:r w:rsidR="00266554" w:rsidRPr="007053D4">
        <w:rPr>
          <w:rFonts w:asciiTheme="minorHAnsi" w:cs="Arial" w:hAnsiTheme="minorHAnsi"/>
          <w:sz w:val="22"/>
          <w:szCs w:val="22"/>
        </w:rPr>
        <w:t>+$8M</w:t>
      </w:r>
      <w:r w:rsidRPr="007053D4">
        <w:rPr>
          <w:rFonts w:asciiTheme="minorHAnsi" w:cs="Arial" w:hAnsiTheme="minorHAnsi"/>
          <w:sz w:val="22"/>
          <w:szCs w:val="22"/>
        </w:rPr>
        <w:t xml:space="preserve"> grant</w:t>
      </w:r>
      <w:r w:rsidR="00266554" w:rsidRPr="007053D4">
        <w:rPr>
          <w:rFonts w:asciiTheme="minorHAnsi" w:cs="Arial" w:hAnsiTheme="minorHAnsi"/>
          <w:sz w:val="22"/>
          <w:szCs w:val="22"/>
        </w:rPr>
        <w:t xml:space="preserve">, </w:t>
      </w:r>
      <w:r w:rsidR="0095585A" w:rsidRPr="007053D4">
        <w:rPr>
          <w:rFonts w:asciiTheme="minorHAnsi" w:cs="Arial" w:hAnsiTheme="minorHAnsi"/>
          <w:sz w:val="22"/>
          <w:szCs w:val="22"/>
        </w:rPr>
        <w:t>facilitating</w:t>
      </w:r>
      <w:r w:rsidR="00266554" w:rsidRPr="007053D4">
        <w:rPr>
          <w:rFonts w:asciiTheme="minorHAnsi" w:cs="Arial" w:hAnsiTheme="minorHAnsi"/>
          <w:sz w:val="22"/>
          <w:szCs w:val="22"/>
        </w:rPr>
        <w:t xml:space="preserve"> district-wide</w:t>
      </w:r>
      <w:r w:rsidRPr="007053D4">
        <w:rPr>
          <w:rFonts w:asciiTheme="minorHAnsi" w:cs="Arial" w:hAnsiTheme="minorHAnsi"/>
          <w:sz w:val="22"/>
          <w:szCs w:val="22"/>
        </w:rPr>
        <w:t xml:space="preserve"> expan</w:t>
      </w:r>
      <w:r w:rsidR="00266554" w:rsidRPr="007053D4">
        <w:rPr>
          <w:rFonts w:asciiTheme="minorHAnsi" w:cs="Arial" w:hAnsiTheme="minorHAnsi"/>
          <w:sz w:val="22"/>
          <w:szCs w:val="22"/>
        </w:rPr>
        <w:t>sion of</w:t>
      </w:r>
      <w:r w:rsidRPr="007053D4">
        <w:rPr>
          <w:rFonts w:asciiTheme="minorHAnsi" w:cs="Arial" w:hAnsiTheme="minorHAnsi"/>
          <w:sz w:val="22"/>
          <w:szCs w:val="22"/>
        </w:rPr>
        <w:t xml:space="preserve"> preschool program</w:t>
      </w:r>
      <w:r w:rsidR="00266554" w:rsidRPr="007053D4">
        <w:rPr>
          <w:rFonts w:asciiTheme="minorHAnsi" w:cs="Arial" w:hAnsiTheme="minorHAnsi"/>
          <w:sz w:val="22"/>
          <w:szCs w:val="22"/>
        </w:rPr>
        <w:t>;</w:t>
      </w:r>
      <w:r w:rsidR="005E734E" w:rsidRPr="007053D4">
        <w:rPr>
          <w:rFonts w:asciiTheme="minorHAnsi" w:cs="Arial" w:hAnsiTheme="minorHAnsi"/>
          <w:sz w:val="22"/>
          <w:szCs w:val="22"/>
        </w:rPr>
        <w:t xml:space="preserve"> </w:t>
      </w:r>
      <w:r w:rsidR="006A47E7" w:rsidRPr="007053D4">
        <w:rPr>
          <w:rFonts w:asciiTheme="minorHAnsi" w:cs="Arial" w:hAnsiTheme="minorHAnsi"/>
          <w:sz w:val="22"/>
          <w:szCs w:val="22"/>
        </w:rPr>
        <w:t xml:space="preserve">selected out of 600 school districts for providing </w:t>
      </w:r>
      <w:r w:rsidR="00266554" w:rsidRPr="007053D4">
        <w:rPr>
          <w:rFonts w:asciiTheme="minorHAnsi" w:cs="Arial" w:hAnsiTheme="minorHAnsi"/>
          <w:sz w:val="22"/>
          <w:szCs w:val="22"/>
        </w:rPr>
        <w:t xml:space="preserve">free full day preschool for all three and </w:t>
      </w:r>
      <w:proofErr w:type="gramStart"/>
      <w:r w:rsidR="00266554" w:rsidRPr="007053D4">
        <w:rPr>
          <w:rFonts w:asciiTheme="minorHAnsi" w:cs="Arial" w:hAnsiTheme="minorHAnsi"/>
          <w:sz w:val="22"/>
          <w:szCs w:val="22"/>
        </w:rPr>
        <w:t>four year old</w:t>
      </w:r>
      <w:proofErr w:type="gramEnd"/>
      <w:r w:rsidR="00266554" w:rsidRPr="007053D4">
        <w:rPr>
          <w:rFonts w:asciiTheme="minorHAnsi" w:cs="Arial" w:hAnsiTheme="minorHAnsi"/>
          <w:sz w:val="22"/>
          <w:szCs w:val="22"/>
        </w:rPr>
        <w:t xml:space="preserve"> children</w:t>
      </w:r>
      <w:r w:rsidR="007053D4" w:rsidRPr="007053D4">
        <w:rPr>
          <w:rFonts w:asciiTheme="minorHAnsi" w:cs="Arial" w:hAnsiTheme="minorHAnsi"/>
          <w:sz w:val="22"/>
          <w:szCs w:val="22"/>
        </w:rPr>
        <w:t>.</w:t>
      </w:r>
    </w:p>
    <w:p w14:paraId="41F09155" w14:textId="573F9289" w:rsidP="007053D4" w:rsidR="006A47E7" w:rsidRDefault="007053D4" w:rsidRPr="00343103">
      <w:pPr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343103">
        <w:rPr>
          <w:rFonts w:asciiTheme="minorHAnsi" w:cs="Arial" w:hAnsiTheme="minorHAnsi"/>
          <w:sz w:val="22"/>
          <w:szCs w:val="22"/>
        </w:rPr>
        <w:t>H</w:t>
      </w:r>
      <w:r w:rsidR="00A61629" w:rsidRPr="00343103">
        <w:rPr>
          <w:rFonts w:asciiTheme="minorHAnsi" w:cs="Arial" w:hAnsiTheme="minorHAnsi"/>
          <w:sz w:val="22"/>
          <w:szCs w:val="22"/>
        </w:rPr>
        <w:t xml:space="preserve">osted New Jersey Department of Education and </w:t>
      </w:r>
      <w:r w:rsidR="00343103" w:rsidRPr="00343103">
        <w:rPr>
          <w:rFonts w:asciiTheme="minorHAnsi" w:cs="Arial" w:hAnsiTheme="minorHAnsi"/>
          <w:sz w:val="22"/>
          <w:szCs w:val="22"/>
        </w:rPr>
        <w:t>received recognition as</w:t>
      </w:r>
      <w:r w:rsidR="00A61629" w:rsidRPr="00343103">
        <w:rPr>
          <w:rFonts w:asciiTheme="minorHAnsi" w:cs="Arial" w:hAnsiTheme="minorHAnsi"/>
          <w:sz w:val="22"/>
          <w:szCs w:val="22"/>
        </w:rPr>
        <w:t xml:space="preserve"> the flagship model for schools to visit. </w:t>
      </w:r>
    </w:p>
    <w:p w14:paraId="246EEE93" w14:textId="13619D86" w:rsidP="007053D4" w:rsidR="00A61629" w:rsidRDefault="00A61629" w:rsidRPr="007053D4">
      <w:pPr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7053D4">
        <w:rPr>
          <w:rFonts w:asciiTheme="minorHAnsi" w:cs="Arial" w:hAnsiTheme="minorHAnsi"/>
          <w:sz w:val="22"/>
          <w:szCs w:val="22"/>
        </w:rPr>
        <w:t xml:space="preserve">Purchased 28 new classrooms with brand new furniture, playground equipment, and preschool supplies. </w:t>
      </w:r>
      <w:r w:rsidR="007053D4" w:rsidRPr="007053D4">
        <w:rPr>
          <w:rFonts w:asciiTheme="minorHAnsi" w:cs="Arial" w:hAnsiTheme="minorHAnsi"/>
          <w:sz w:val="22"/>
          <w:szCs w:val="22"/>
        </w:rPr>
        <w:t>Trained</w:t>
      </w:r>
      <w:r w:rsidRPr="007053D4">
        <w:rPr>
          <w:rFonts w:asciiTheme="minorHAnsi" w:cs="Arial" w:hAnsiTheme="minorHAnsi"/>
          <w:sz w:val="22"/>
          <w:szCs w:val="22"/>
        </w:rPr>
        <w:t xml:space="preserve"> preschool</w:t>
      </w:r>
      <w:r w:rsidR="007053D4" w:rsidRPr="007053D4">
        <w:rPr>
          <w:rFonts w:asciiTheme="minorHAnsi" w:cs="Arial" w:hAnsiTheme="minorHAnsi"/>
          <w:sz w:val="22"/>
          <w:szCs w:val="22"/>
        </w:rPr>
        <w:t>, ki</w:t>
      </w:r>
      <w:r w:rsidRPr="007053D4">
        <w:rPr>
          <w:rFonts w:asciiTheme="minorHAnsi" w:cs="Arial" w:hAnsiTheme="minorHAnsi"/>
          <w:sz w:val="22"/>
          <w:szCs w:val="22"/>
        </w:rPr>
        <w:t>ndergarten</w:t>
      </w:r>
      <w:r w:rsidR="007053D4" w:rsidRPr="007053D4">
        <w:rPr>
          <w:rFonts w:asciiTheme="minorHAnsi" w:cs="Arial" w:hAnsiTheme="minorHAnsi"/>
          <w:sz w:val="22"/>
          <w:szCs w:val="22"/>
        </w:rPr>
        <w:t>,</w:t>
      </w:r>
      <w:r w:rsidRPr="007053D4">
        <w:rPr>
          <w:rFonts w:asciiTheme="minorHAnsi" w:cs="Arial" w:hAnsiTheme="minorHAnsi"/>
          <w:sz w:val="22"/>
          <w:szCs w:val="22"/>
        </w:rPr>
        <w:t xml:space="preserve"> and grade</w:t>
      </w:r>
      <w:r w:rsidR="007053D4" w:rsidRPr="007053D4">
        <w:rPr>
          <w:rFonts w:asciiTheme="minorHAnsi" w:cs="Arial" w:hAnsiTheme="minorHAnsi"/>
          <w:sz w:val="22"/>
          <w:szCs w:val="22"/>
        </w:rPr>
        <w:t xml:space="preserve"> 1</w:t>
      </w:r>
      <w:r w:rsidRPr="007053D4">
        <w:rPr>
          <w:rFonts w:asciiTheme="minorHAnsi" w:cs="Arial" w:hAnsiTheme="minorHAnsi"/>
          <w:sz w:val="22"/>
          <w:szCs w:val="22"/>
        </w:rPr>
        <w:t xml:space="preserve"> </w:t>
      </w:r>
      <w:r w:rsidR="007053D4" w:rsidRPr="007053D4">
        <w:rPr>
          <w:rFonts w:asciiTheme="minorHAnsi" w:cs="Arial" w:hAnsiTheme="minorHAnsi"/>
          <w:sz w:val="22"/>
          <w:szCs w:val="22"/>
        </w:rPr>
        <w:t xml:space="preserve">staff </w:t>
      </w:r>
      <w:r w:rsidRPr="007053D4">
        <w:rPr>
          <w:rFonts w:asciiTheme="minorHAnsi" w:cs="Arial" w:hAnsiTheme="minorHAnsi"/>
          <w:sz w:val="22"/>
          <w:szCs w:val="22"/>
        </w:rPr>
        <w:t xml:space="preserve">on developmentally appropriate instructional strategies </w:t>
      </w:r>
      <w:r w:rsidR="007053D4" w:rsidRPr="007053D4">
        <w:rPr>
          <w:rFonts w:asciiTheme="minorHAnsi" w:cs="Arial" w:hAnsiTheme="minorHAnsi"/>
          <w:sz w:val="22"/>
          <w:szCs w:val="22"/>
        </w:rPr>
        <w:t xml:space="preserve">in alignment with </w:t>
      </w:r>
      <w:r w:rsidRPr="007053D4">
        <w:rPr>
          <w:rFonts w:asciiTheme="minorHAnsi" w:cs="Arial" w:hAnsiTheme="minorHAnsi"/>
          <w:sz w:val="22"/>
          <w:szCs w:val="22"/>
        </w:rPr>
        <w:t>NJ DOE state standards.</w:t>
      </w:r>
    </w:p>
    <w:p w14:paraId="6C980221" w14:textId="096F19A1" w:rsidP="003A29DB" w:rsidR="003A2241" w:rsidRDefault="002A2051" w:rsidRPr="000378A1">
      <w:pPr>
        <w:pStyle w:val="Heading7"/>
        <w:spacing w:before="360"/>
        <w:rPr>
          <w:rFonts w:asciiTheme="minorHAnsi" w:cs="Arial" w:hAnsiTheme="minorHAnsi"/>
          <w:sz w:val="22"/>
          <w:szCs w:val="22"/>
          <w:lang w:val="en-US"/>
        </w:rPr>
      </w:pPr>
      <w:r>
        <w:rPr>
          <w:rFonts w:asciiTheme="minorHAnsi" w:cs="Arial" w:hAnsiTheme="minorHAnsi"/>
          <w:sz w:val="22"/>
          <w:szCs w:val="22"/>
          <w:lang w:val="en-US"/>
        </w:rPr>
        <w:lastRenderedPageBreak/>
        <w:t>Principal</w:t>
      </w:r>
      <w:r w:rsidR="00436482" w:rsidRPr="000378A1">
        <w:rPr>
          <w:rFonts w:asciiTheme="minorHAnsi" w:cs="Arial" w:hAnsiTheme="minorHAnsi"/>
          <w:sz w:val="22"/>
          <w:szCs w:val="22"/>
          <w:lang w:val="en-US"/>
        </w:rPr>
        <w:t xml:space="preserve"> |</w:t>
      </w:r>
      <w:r w:rsidR="003A2241" w:rsidRPr="000378A1">
        <w:rPr>
          <w:rFonts w:asciiTheme="minorHAnsi" w:cs="Arial" w:hAnsiTheme="minorHAnsi"/>
          <w:sz w:val="22"/>
          <w:szCs w:val="22"/>
        </w:rPr>
        <w:t xml:space="preserve"> </w:t>
      </w:r>
      <w:r w:rsidR="00710C8B" w:rsidRPr="000378A1">
        <w:rPr>
          <w:rFonts w:asciiTheme="minorHAnsi" w:cs="Arial" w:hAnsiTheme="minorHAnsi"/>
          <w:sz w:val="22"/>
          <w:szCs w:val="22"/>
          <w:lang w:val="en-US"/>
        </w:rPr>
        <w:t>200</w:t>
      </w:r>
      <w:r>
        <w:rPr>
          <w:rFonts w:asciiTheme="minorHAnsi" w:cs="Arial" w:hAnsiTheme="minorHAnsi"/>
          <w:sz w:val="22"/>
          <w:szCs w:val="22"/>
          <w:lang w:val="en-US"/>
        </w:rPr>
        <w:t>3</w:t>
      </w:r>
      <w:r w:rsidR="00710C8B" w:rsidRPr="000378A1">
        <w:rPr>
          <w:rFonts w:asciiTheme="minorHAnsi" w:cs="Arial" w:hAnsiTheme="minorHAnsi"/>
          <w:sz w:val="22"/>
          <w:szCs w:val="22"/>
          <w:lang w:val="en-US"/>
        </w:rPr>
        <w:t xml:space="preserve"> – 201</w:t>
      </w:r>
      <w:r>
        <w:rPr>
          <w:rFonts w:asciiTheme="minorHAnsi" w:cs="Arial" w:hAnsiTheme="minorHAnsi"/>
          <w:sz w:val="22"/>
          <w:szCs w:val="22"/>
          <w:lang w:val="en-US"/>
        </w:rPr>
        <w:t>7</w:t>
      </w:r>
    </w:p>
    <w:p w14:paraId="3CF30F2A" w14:textId="5885622B" w:rsidP="00343103" w:rsidR="009A2AAE" w:rsidRDefault="002A2051" w:rsidRPr="00266554">
      <w:pPr>
        <w:keepNext/>
        <w:jc w:val="center"/>
        <w:rPr>
          <w:rFonts w:asciiTheme="minorHAnsi" w:cs="Arial" w:hAnsiTheme="minorHAnsi"/>
          <w:sz w:val="22"/>
          <w:szCs w:val="22"/>
        </w:rPr>
      </w:pPr>
      <w:r w:rsidRPr="002A2051">
        <w:rPr>
          <w:rFonts w:asciiTheme="minorHAnsi" w:cs="Arial" w:hAnsiTheme="minorHAnsi"/>
          <w:sz w:val="22"/>
          <w:szCs w:val="22"/>
        </w:rPr>
        <w:t>Berkeley Township School District, Bayville, NJ</w:t>
      </w:r>
    </w:p>
    <w:p w14:paraId="3FD25E6B" w14:textId="0FDD2E2B" w:rsidP="00343103" w:rsidR="00C46E6C" w:rsidRDefault="00A61629" w:rsidRPr="00452DCD">
      <w:pPr>
        <w:keepNext/>
        <w:spacing w:before="120"/>
        <w:jc w:val="both"/>
        <w:rPr>
          <w:rFonts w:asciiTheme="minorHAnsi" w:cs="Arial" w:hAnsiTheme="minorHAnsi"/>
          <w:sz w:val="22"/>
          <w:szCs w:val="22"/>
          <w:highlight w:val="yellow"/>
        </w:rPr>
      </w:pPr>
      <w:r w:rsidRPr="00343103">
        <w:rPr>
          <w:rFonts w:asciiTheme="minorHAnsi" w:cs="Arial" w:hAnsiTheme="minorHAnsi"/>
          <w:sz w:val="22"/>
          <w:szCs w:val="22"/>
        </w:rPr>
        <w:t>Developed strategies to expand funding</w:t>
      </w:r>
      <w:r w:rsidR="00343103" w:rsidRPr="00343103">
        <w:rPr>
          <w:rFonts w:asciiTheme="minorHAnsi" w:cs="Arial" w:hAnsiTheme="minorHAnsi"/>
          <w:sz w:val="22"/>
          <w:szCs w:val="22"/>
        </w:rPr>
        <w:t xml:space="preserve"> to $1M for school district,</w:t>
      </w:r>
      <w:r w:rsidRPr="00343103">
        <w:rPr>
          <w:rFonts w:asciiTheme="minorHAnsi" w:cs="Arial" w:hAnsiTheme="minorHAnsi"/>
          <w:sz w:val="22"/>
          <w:szCs w:val="22"/>
        </w:rPr>
        <w:t xml:space="preserve"> </w:t>
      </w:r>
      <w:r w:rsidR="00343103" w:rsidRPr="00343103">
        <w:rPr>
          <w:rFonts w:asciiTheme="minorHAnsi" w:cs="Arial" w:hAnsiTheme="minorHAnsi"/>
          <w:sz w:val="22"/>
          <w:szCs w:val="22"/>
        </w:rPr>
        <w:t>in</w:t>
      </w:r>
      <w:r w:rsidRPr="00343103">
        <w:rPr>
          <w:rFonts w:asciiTheme="minorHAnsi" w:cs="Arial" w:hAnsiTheme="minorHAnsi"/>
          <w:sz w:val="22"/>
          <w:szCs w:val="22"/>
        </w:rPr>
        <w:t xml:space="preserve"> </w:t>
      </w:r>
      <w:r w:rsidR="00343103" w:rsidRPr="00343103">
        <w:rPr>
          <w:rFonts w:asciiTheme="minorHAnsi" w:cs="Arial" w:hAnsiTheme="minorHAnsi"/>
          <w:sz w:val="22"/>
          <w:szCs w:val="22"/>
        </w:rPr>
        <w:t xml:space="preserve">liaison </w:t>
      </w:r>
      <w:r w:rsidRPr="00343103">
        <w:rPr>
          <w:rFonts w:asciiTheme="minorHAnsi" w:cs="Arial" w:hAnsiTheme="minorHAnsi"/>
          <w:sz w:val="22"/>
          <w:szCs w:val="22"/>
        </w:rPr>
        <w:t>with School PTA, local community organizations, and stakeholders</w:t>
      </w:r>
      <w:r w:rsidR="00343103" w:rsidRPr="00343103">
        <w:rPr>
          <w:rFonts w:asciiTheme="minorHAnsi" w:cs="Arial" w:hAnsiTheme="minorHAnsi"/>
          <w:sz w:val="22"/>
          <w:szCs w:val="22"/>
        </w:rPr>
        <w:t xml:space="preserve">. </w:t>
      </w:r>
      <w:r w:rsidRPr="00343103">
        <w:rPr>
          <w:rFonts w:asciiTheme="minorHAnsi" w:cs="Arial" w:hAnsiTheme="minorHAnsi"/>
          <w:sz w:val="22"/>
          <w:szCs w:val="22"/>
        </w:rPr>
        <w:t>Wrote grants at state level and through non</w:t>
      </w:r>
      <w:r w:rsidR="00636ECF" w:rsidRPr="00343103">
        <w:rPr>
          <w:rFonts w:asciiTheme="minorHAnsi" w:cs="Arial" w:hAnsiTheme="minorHAnsi"/>
          <w:sz w:val="22"/>
          <w:szCs w:val="22"/>
        </w:rPr>
        <w:t>-</w:t>
      </w:r>
      <w:r w:rsidRPr="00343103">
        <w:rPr>
          <w:rFonts w:asciiTheme="minorHAnsi" w:cs="Arial" w:hAnsiTheme="minorHAnsi"/>
          <w:sz w:val="22"/>
          <w:szCs w:val="22"/>
        </w:rPr>
        <w:t>profit organizations to increase student achievement</w:t>
      </w:r>
      <w:r w:rsidR="00343103">
        <w:rPr>
          <w:rFonts w:asciiTheme="minorHAnsi" w:cs="Arial" w:hAnsiTheme="minorHAnsi"/>
          <w:sz w:val="22"/>
          <w:szCs w:val="22"/>
        </w:rPr>
        <w:t xml:space="preserve">s, </w:t>
      </w:r>
      <w:r w:rsidRPr="00343103">
        <w:rPr>
          <w:rFonts w:asciiTheme="minorHAnsi" w:cs="Arial" w:hAnsiTheme="minorHAnsi"/>
          <w:sz w:val="22"/>
          <w:szCs w:val="22"/>
        </w:rPr>
        <w:t>instructional time</w:t>
      </w:r>
      <w:r w:rsidR="00343103">
        <w:rPr>
          <w:rFonts w:asciiTheme="minorHAnsi" w:cs="Arial" w:hAnsiTheme="minorHAnsi"/>
          <w:sz w:val="22"/>
          <w:szCs w:val="22"/>
        </w:rPr>
        <w:t>,</w:t>
      </w:r>
      <w:r w:rsidRPr="00343103">
        <w:rPr>
          <w:rFonts w:asciiTheme="minorHAnsi" w:cs="Arial" w:hAnsiTheme="minorHAnsi"/>
          <w:sz w:val="22"/>
          <w:szCs w:val="22"/>
        </w:rPr>
        <w:t xml:space="preserve"> </w:t>
      </w:r>
      <w:r w:rsidR="00343103" w:rsidRPr="00343103">
        <w:rPr>
          <w:rFonts w:asciiTheme="minorHAnsi" w:cs="Arial" w:hAnsiTheme="minorHAnsi"/>
          <w:sz w:val="22"/>
          <w:szCs w:val="22"/>
        </w:rPr>
        <w:t>and</w:t>
      </w:r>
      <w:r w:rsidRPr="00343103">
        <w:rPr>
          <w:rFonts w:asciiTheme="minorHAnsi" w:cs="Arial" w:hAnsiTheme="minorHAnsi"/>
          <w:sz w:val="22"/>
          <w:szCs w:val="22"/>
        </w:rPr>
        <w:t xml:space="preserve"> school day/year opportunities to explore college and career</w:t>
      </w:r>
      <w:r w:rsidR="00343103" w:rsidRPr="00343103">
        <w:rPr>
          <w:rFonts w:asciiTheme="minorHAnsi" w:cs="Arial" w:hAnsiTheme="minorHAnsi"/>
          <w:sz w:val="22"/>
          <w:szCs w:val="22"/>
        </w:rPr>
        <w:t xml:space="preserve"> </w:t>
      </w:r>
      <w:r w:rsidRPr="00343103">
        <w:rPr>
          <w:rFonts w:asciiTheme="minorHAnsi" w:cs="Arial" w:hAnsiTheme="minorHAnsi"/>
          <w:sz w:val="22"/>
          <w:szCs w:val="22"/>
        </w:rPr>
        <w:t>readiness.</w:t>
      </w:r>
      <w:r w:rsidR="00452DCD" w:rsidRPr="005244CB">
        <w:rPr>
          <w:rFonts w:asciiTheme="minorHAnsi" w:cs="Arial" w:hAnsiTheme="minorHAnsi"/>
          <w:sz w:val="22"/>
          <w:szCs w:val="22"/>
        </w:rPr>
        <w:t xml:space="preserve"> </w:t>
      </w:r>
      <w:r w:rsidR="00D076F1" w:rsidRPr="00D076F1">
        <w:rPr>
          <w:rFonts w:asciiTheme="minorHAnsi" w:cs="Arial" w:hAnsiTheme="minorHAnsi"/>
          <w:sz w:val="22"/>
          <w:szCs w:val="22"/>
        </w:rPr>
        <w:t>Perform</w:t>
      </w:r>
      <w:r w:rsidR="0086528B">
        <w:rPr>
          <w:rFonts w:asciiTheme="minorHAnsi" w:cs="Arial" w:hAnsiTheme="minorHAnsi"/>
          <w:sz w:val="22"/>
          <w:szCs w:val="22"/>
        </w:rPr>
        <w:t>ed</w:t>
      </w:r>
      <w:r w:rsidR="00D076F1" w:rsidRPr="00D076F1">
        <w:rPr>
          <w:rFonts w:asciiTheme="minorHAnsi" w:cs="Arial" w:hAnsiTheme="minorHAnsi"/>
          <w:sz w:val="22"/>
          <w:szCs w:val="22"/>
        </w:rPr>
        <w:t xml:space="preserve"> outreach services </w:t>
      </w:r>
      <w:r w:rsidR="00452DCD">
        <w:rPr>
          <w:rFonts w:asciiTheme="minorHAnsi" w:cs="Arial" w:hAnsiTheme="minorHAnsi"/>
          <w:sz w:val="22"/>
          <w:szCs w:val="22"/>
        </w:rPr>
        <w:t>executing</w:t>
      </w:r>
      <w:r w:rsidR="00D076F1" w:rsidRPr="00D076F1">
        <w:rPr>
          <w:rFonts w:asciiTheme="minorHAnsi" w:cs="Arial" w:hAnsiTheme="minorHAnsi"/>
          <w:sz w:val="22"/>
          <w:szCs w:val="22"/>
        </w:rPr>
        <w:t xml:space="preserve"> and maintaining community partnerships through collaborative programs and community </w:t>
      </w:r>
      <w:r w:rsidR="00D076F1" w:rsidRPr="00452DCD">
        <w:rPr>
          <w:rFonts w:asciiTheme="minorHAnsi" w:cs="Arial" w:hAnsiTheme="minorHAnsi"/>
          <w:sz w:val="22"/>
          <w:szCs w:val="22"/>
        </w:rPr>
        <w:t>events</w:t>
      </w:r>
      <w:r w:rsidR="00266554" w:rsidRPr="00452DCD">
        <w:rPr>
          <w:rFonts w:asciiTheme="minorHAnsi" w:cs="Arial" w:hAnsiTheme="minorHAnsi"/>
          <w:sz w:val="22"/>
          <w:szCs w:val="22"/>
        </w:rPr>
        <w:t xml:space="preserve"> through participation of all </w:t>
      </w:r>
      <w:proofErr w:type="gramStart"/>
      <w:r w:rsidR="00266554" w:rsidRPr="00452DCD">
        <w:rPr>
          <w:rFonts w:asciiTheme="minorHAnsi" w:cs="Arial" w:hAnsiTheme="minorHAnsi"/>
          <w:sz w:val="22"/>
          <w:szCs w:val="22"/>
        </w:rPr>
        <w:t>schools</w:t>
      </w:r>
      <w:proofErr w:type="gramEnd"/>
      <w:r w:rsidR="00266554" w:rsidRPr="00452DCD">
        <w:rPr>
          <w:rFonts w:asciiTheme="minorHAnsi" w:cs="Arial" w:hAnsiTheme="minorHAnsi"/>
          <w:sz w:val="22"/>
          <w:szCs w:val="22"/>
        </w:rPr>
        <w:t xml:space="preserve"> PTA and staff</w:t>
      </w:r>
      <w:r w:rsidR="00452DCD">
        <w:rPr>
          <w:rFonts w:asciiTheme="minorHAnsi" w:cs="Arial" w:hAnsiTheme="minorHAnsi"/>
          <w:sz w:val="22"/>
          <w:szCs w:val="22"/>
        </w:rPr>
        <w:t xml:space="preserve">. </w:t>
      </w:r>
    </w:p>
    <w:p w14:paraId="3816CA9D" w14:textId="663F6EC0" w:rsidP="00343103" w:rsidR="00B21D0B" w:rsidRDefault="00B21D0B" w:rsidRPr="000378A1">
      <w:pPr>
        <w:keepNext/>
        <w:spacing w:before="120"/>
        <w:jc w:val="center"/>
        <w:rPr>
          <w:rFonts w:asciiTheme="minorHAnsi" w:cs="Arial" w:hAnsiTheme="minorHAnsi"/>
          <w:sz w:val="22"/>
          <w:szCs w:val="22"/>
        </w:rPr>
      </w:pPr>
      <w:r w:rsidRPr="000378A1">
        <w:rPr>
          <w:rFonts w:asciiTheme="minorHAnsi" w:cs="Arial" w:hAnsiTheme="minorHAnsi"/>
          <w:b/>
          <w:sz w:val="22"/>
          <w:szCs w:val="22"/>
        </w:rPr>
        <w:t>Selected Accomplishments:</w:t>
      </w:r>
    </w:p>
    <w:p w14:paraId="6B245BE3" w14:textId="38641138" w:rsidP="00343103" w:rsidR="009A2AAE" w:rsidRDefault="00D076F1" w:rsidRPr="00D076F1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D076F1">
        <w:rPr>
          <w:rFonts w:asciiTheme="minorHAnsi" w:cs="Arial" w:hAnsiTheme="minorHAnsi"/>
          <w:sz w:val="22"/>
          <w:szCs w:val="22"/>
        </w:rPr>
        <w:t>Delivered dynamic leadership t</w:t>
      </w:r>
      <w:r w:rsidR="00973FAC">
        <w:rPr>
          <w:rFonts w:asciiTheme="minorHAnsi" w:cs="Arial" w:hAnsiTheme="minorHAnsi"/>
          <w:sz w:val="22"/>
          <w:szCs w:val="22"/>
        </w:rPr>
        <w:t xml:space="preserve">o </w:t>
      </w:r>
      <w:r w:rsidR="00645223" w:rsidRPr="00D076F1">
        <w:rPr>
          <w:rFonts w:asciiTheme="minorHAnsi" w:cs="Arial" w:hAnsiTheme="minorHAnsi"/>
          <w:sz w:val="22"/>
          <w:szCs w:val="22"/>
        </w:rPr>
        <w:t>PepsiCo Recycle rally for two years</w:t>
      </w:r>
      <w:r>
        <w:rPr>
          <w:rFonts w:asciiTheme="minorHAnsi" w:cs="Arial" w:hAnsiTheme="minorHAnsi"/>
          <w:sz w:val="22"/>
          <w:szCs w:val="22"/>
        </w:rPr>
        <w:t>,</w:t>
      </w:r>
      <w:r w:rsidR="00645223" w:rsidRPr="00D076F1">
        <w:rPr>
          <w:rFonts w:asciiTheme="minorHAnsi" w:cs="Arial" w:hAnsiTheme="minorHAnsi"/>
          <w:sz w:val="22"/>
          <w:szCs w:val="22"/>
        </w:rPr>
        <w:t xml:space="preserve"> recycling the most plastic and awarded </w:t>
      </w:r>
      <w:r w:rsidRPr="00D076F1">
        <w:rPr>
          <w:rFonts w:asciiTheme="minorHAnsi" w:cs="Arial" w:hAnsiTheme="minorHAnsi"/>
          <w:sz w:val="22"/>
          <w:szCs w:val="22"/>
        </w:rPr>
        <w:t>+$</w:t>
      </w:r>
      <w:r w:rsidR="00645223" w:rsidRPr="00D076F1">
        <w:rPr>
          <w:rFonts w:asciiTheme="minorHAnsi" w:cs="Arial" w:hAnsiTheme="minorHAnsi"/>
          <w:sz w:val="22"/>
          <w:szCs w:val="22"/>
        </w:rPr>
        <w:t>50</w:t>
      </w:r>
      <w:r w:rsidRPr="00D076F1">
        <w:rPr>
          <w:rFonts w:asciiTheme="minorHAnsi" w:cs="Arial" w:hAnsiTheme="minorHAnsi"/>
          <w:sz w:val="22"/>
          <w:szCs w:val="22"/>
        </w:rPr>
        <w:t>K</w:t>
      </w:r>
      <w:r w:rsidR="00645223" w:rsidRPr="00D076F1">
        <w:rPr>
          <w:rFonts w:asciiTheme="minorHAnsi" w:cs="Arial" w:hAnsiTheme="minorHAnsi"/>
          <w:sz w:val="22"/>
          <w:szCs w:val="22"/>
        </w:rPr>
        <w:t xml:space="preserve"> for school improvements. </w:t>
      </w:r>
    </w:p>
    <w:p w14:paraId="4E403EE4" w14:textId="6968CD01" w:rsidP="00343103" w:rsidR="009A2AAE" w:rsidRDefault="00D83762" w:rsidRPr="00D83762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D83762">
        <w:rPr>
          <w:rFonts w:asciiTheme="minorHAnsi" w:cs="Arial" w:hAnsiTheme="minorHAnsi"/>
          <w:sz w:val="22"/>
          <w:szCs w:val="22"/>
        </w:rPr>
        <w:t>Received national recognition for school security updates for district as District Safety Coordinator</w:t>
      </w:r>
    </w:p>
    <w:p w14:paraId="52840F64" w14:textId="1CB43287" w:rsidP="00343103" w:rsidR="009A2AAE" w:rsidRDefault="00D83762" w:rsidRPr="00452DCD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D83762">
        <w:rPr>
          <w:rFonts w:asciiTheme="minorHAnsi" w:cs="Arial" w:hAnsiTheme="minorHAnsi"/>
          <w:sz w:val="22"/>
          <w:szCs w:val="22"/>
        </w:rPr>
        <w:t xml:space="preserve">Received kindest school in NJ award </w:t>
      </w:r>
      <w:r w:rsidR="005244CB">
        <w:rPr>
          <w:rFonts w:asciiTheme="minorHAnsi" w:cs="Arial" w:hAnsiTheme="minorHAnsi"/>
          <w:sz w:val="22"/>
          <w:szCs w:val="22"/>
        </w:rPr>
        <w:t xml:space="preserve">through </w:t>
      </w:r>
      <w:r w:rsidR="000952AF">
        <w:rPr>
          <w:rFonts w:asciiTheme="minorHAnsi" w:cs="Arial" w:hAnsiTheme="minorHAnsi"/>
          <w:sz w:val="22"/>
          <w:szCs w:val="22"/>
        </w:rPr>
        <w:t>cross</w:t>
      </w:r>
      <w:r w:rsidR="000952AF" w:rsidRPr="000952AF">
        <w:rPr>
          <w:rFonts w:asciiTheme="minorHAnsi" w:cs="Arial" w:hAnsiTheme="minorHAnsi"/>
          <w:sz w:val="22"/>
          <w:szCs w:val="22"/>
        </w:rPr>
        <w:t>-</w:t>
      </w:r>
      <w:r w:rsidR="005244CB" w:rsidRPr="000952AF">
        <w:rPr>
          <w:rFonts w:asciiTheme="minorHAnsi" w:cs="Arial" w:hAnsiTheme="minorHAnsi"/>
          <w:sz w:val="22"/>
          <w:szCs w:val="22"/>
        </w:rPr>
        <w:t>collaboration</w:t>
      </w:r>
      <w:r w:rsidR="000952AF" w:rsidRPr="000952AF">
        <w:rPr>
          <w:rFonts w:asciiTheme="minorHAnsi" w:cs="Arial" w:hAnsiTheme="minorHAnsi"/>
          <w:sz w:val="22"/>
          <w:szCs w:val="22"/>
        </w:rPr>
        <w:t>s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 </w:t>
      </w:r>
      <w:r w:rsidR="000952AF" w:rsidRPr="000952AF">
        <w:rPr>
          <w:rFonts w:asciiTheme="minorHAnsi" w:cs="Arial" w:hAnsiTheme="minorHAnsi"/>
          <w:sz w:val="22"/>
          <w:szCs w:val="22"/>
        </w:rPr>
        <w:t>for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 record</w:t>
      </w:r>
      <w:r w:rsidR="000952AF" w:rsidRPr="000952AF">
        <w:rPr>
          <w:rFonts w:asciiTheme="minorHAnsi" w:cs="Arial" w:hAnsiTheme="minorHAnsi"/>
          <w:sz w:val="22"/>
          <w:szCs w:val="22"/>
        </w:rPr>
        <w:t>ing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 kind acts. Ran a school wide kindness campaign, aligned with stakeholders to rally community and surrounding area to vote for school. Worked with NJDOE to provide all required information.</w:t>
      </w:r>
    </w:p>
    <w:p w14:paraId="7576DC88" w14:textId="423E64AE" w:rsidP="00343103" w:rsidR="00452DCD" w:rsidRDefault="00452DCD" w:rsidRPr="00343103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 w:rsidRPr="00D83762">
        <w:rPr>
          <w:rFonts w:asciiTheme="minorHAnsi" w:cs="Arial" w:hAnsiTheme="minorHAnsi"/>
          <w:sz w:val="22"/>
          <w:szCs w:val="22"/>
        </w:rPr>
        <w:t xml:space="preserve">Wrote </w:t>
      </w:r>
      <w:r w:rsidRPr="00343103">
        <w:rPr>
          <w:rFonts w:asciiTheme="minorHAnsi" w:cs="Arial" w:hAnsiTheme="minorHAnsi"/>
          <w:sz w:val="22"/>
          <w:szCs w:val="22"/>
        </w:rPr>
        <w:t xml:space="preserve">grants for +$300K and designed and developed a pre-intervention summer reading camp for at risk students. </w:t>
      </w:r>
    </w:p>
    <w:p w14:paraId="021AD35F" w14:textId="6DA62043" w:rsidP="00343103" w:rsidR="00343103" w:rsidRDefault="00452DCD" w:rsidRPr="00343103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i/>
          <w:iCs/>
          <w:sz w:val="22"/>
          <w:szCs w:val="22"/>
        </w:rPr>
      </w:pPr>
      <w:r w:rsidRPr="00343103">
        <w:rPr>
          <w:rFonts w:asciiTheme="minorHAnsi" w:cs="Arial" w:hAnsiTheme="minorHAnsi"/>
          <w:sz w:val="22"/>
          <w:szCs w:val="22"/>
        </w:rPr>
        <w:t>Created the first ever Ocean County Technology Expo</w:t>
      </w:r>
      <w:r w:rsidR="00343103" w:rsidRPr="00343103">
        <w:rPr>
          <w:rFonts w:asciiTheme="minorHAnsi" w:cs="Arial" w:hAnsiTheme="minorHAnsi"/>
          <w:sz w:val="22"/>
          <w:szCs w:val="22"/>
        </w:rPr>
        <w:t xml:space="preserve"> by enhancing</w:t>
      </w:r>
      <w:r w:rsidR="00A61629" w:rsidRPr="00343103">
        <w:rPr>
          <w:rFonts w:asciiTheme="minorHAnsi" w:cs="Arial" w:hAnsiTheme="minorHAnsi"/>
          <w:sz w:val="22"/>
          <w:szCs w:val="22"/>
        </w:rPr>
        <w:t xml:space="preserve"> a</w:t>
      </w:r>
      <w:r w:rsidR="00343103" w:rsidRPr="00343103">
        <w:rPr>
          <w:rFonts w:asciiTheme="minorHAnsi" w:cs="Arial" w:hAnsiTheme="minorHAnsi"/>
          <w:sz w:val="22"/>
          <w:szCs w:val="22"/>
        </w:rPr>
        <w:t>vailable</w:t>
      </w:r>
      <w:r w:rsidR="00A61629" w:rsidRPr="00343103">
        <w:rPr>
          <w:rFonts w:asciiTheme="minorHAnsi" w:cs="Arial" w:hAnsiTheme="minorHAnsi"/>
          <w:sz w:val="22"/>
          <w:szCs w:val="22"/>
        </w:rPr>
        <w:t xml:space="preserve"> bandwidth and internet capacity. </w:t>
      </w:r>
      <w:r w:rsidR="00343103" w:rsidRPr="00343103">
        <w:rPr>
          <w:rFonts w:asciiTheme="minorHAnsi" w:cs="Arial" w:hAnsiTheme="minorHAnsi"/>
          <w:sz w:val="22"/>
          <w:szCs w:val="22"/>
        </w:rPr>
        <w:t>Upskilled around 200 talented staff from Ocean and Monmouth County schools in latest tech trends in education, enabling them to train their school staff.</w:t>
      </w:r>
    </w:p>
    <w:p w14:paraId="7F619125" w14:textId="3CC60735" w:rsidP="00343103" w:rsidR="0030006D" w:rsidRDefault="000952AF" w:rsidRPr="000952AF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>Initiated</w:t>
      </w:r>
      <w:r w:rsidR="00645223" w:rsidRPr="00D83762">
        <w:rPr>
          <w:rFonts w:asciiTheme="minorHAnsi" w:cs="Arial" w:hAnsiTheme="minorHAnsi"/>
          <w:sz w:val="22"/>
          <w:szCs w:val="22"/>
        </w:rPr>
        <w:t xml:space="preserve"> district Student Council</w:t>
      </w:r>
      <w:r>
        <w:rPr>
          <w:rFonts w:asciiTheme="minorHAnsi" w:cs="Arial" w:hAnsiTheme="minorHAnsi"/>
          <w:sz w:val="22"/>
          <w:szCs w:val="22"/>
        </w:rPr>
        <w:t>; c</w:t>
      </w:r>
      <w:r w:rsidRPr="000952AF">
        <w:rPr>
          <w:rFonts w:asciiTheme="minorHAnsi" w:cs="Arial" w:hAnsiTheme="minorHAnsi"/>
          <w:sz w:val="22"/>
          <w:szCs w:val="22"/>
        </w:rPr>
        <w:t xml:space="preserve">reated and presented equal 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opportunities for all students </w:t>
      </w:r>
      <w:r w:rsidRPr="000952AF">
        <w:rPr>
          <w:rFonts w:asciiTheme="minorHAnsi" w:cs="Arial" w:hAnsiTheme="minorHAnsi"/>
          <w:sz w:val="22"/>
          <w:szCs w:val="22"/>
        </w:rPr>
        <w:t xml:space="preserve">(gifted and talented) 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to practice public speaking, </w:t>
      </w:r>
      <w:r w:rsidRPr="000952AF">
        <w:rPr>
          <w:rFonts w:asciiTheme="minorHAnsi" w:cs="Arial" w:hAnsiTheme="minorHAnsi"/>
          <w:sz w:val="22"/>
          <w:szCs w:val="22"/>
        </w:rPr>
        <w:t xml:space="preserve">and 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opportunities </w:t>
      </w:r>
      <w:r w:rsidRPr="000952AF">
        <w:rPr>
          <w:rFonts w:asciiTheme="minorHAnsi" w:cs="Arial" w:hAnsiTheme="minorHAnsi"/>
          <w:sz w:val="22"/>
          <w:szCs w:val="22"/>
        </w:rPr>
        <w:t>enabling students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 to give back to community </w:t>
      </w:r>
      <w:r w:rsidRPr="000952AF">
        <w:rPr>
          <w:rFonts w:asciiTheme="minorHAnsi" w:cs="Arial" w:hAnsiTheme="minorHAnsi"/>
          <w:sz w:val="22"/>
          <w:szCs w:val="22"/>
        </w:rPr>
        <w:t>through fundraising and</w:t>
      </w:r>
      <w:r w:rsidR="00A61629" w:rsidRPr="000952AF">
        <w:rPr>
          <w:rFonts w:asciiTheme="minorHAnsi" w:cs="Arial" w:hAnsiTheme="minorHAnsi"/>
          <w:sz w:val="22"/>
          <w:szCs w:val="22"/>
        </w:rPr>
        <w:t xml:space="preserve"> charity</w:t>
      </w:r>
      <w:r w:rsidRPr="000952AF">
        <w:rPr>
          <w:rFonts w:asciiTheme="minorHAnsi" w:cs="Arial" w:hAnsiTheme="minorHAnsi"/>
          <w:sz w:val="22"/>
          <w:szCs w:val="22"/>
        </w:rPr>
        <w:t>.</w:t>
      </w:r>
      <w:r w:rsidR="00A61629" w:rsidRPr="000952AF">
        <w:rPr>
          <w:rFonts w:asciiTheme="minorHAnsi" w:cs="Arial" w:hAnsiTheme="minorHAnsi"/>
          <w:i/>
          <w:iCs/>
          <w:color w:themeColor="accent1" w:themeShade="BF" w:val="2E74B5"/>
          <w:sz w:val="22"/>
          <w:szCs w:val="22"/>
        </w:rPr>
        <w:t xml:space="preserve"> </w:t>
      </w:r>
    </w:p>
    <w:p w14:paraId="6ED84E8C" w14:textId="6F15D07C" w:rsidP="00343103" w:rsidR="00D83762" w:rsidRDefault="00D83762">
      <w:pPr>
        <w:keepNext/>
        <w:numPr>
          <w:ilvl w:val="0"/>
          <w:numId w:val="1"/>
        </w:numPr>
        <w:tabs>
          <w:tab w:pos="360" w:val="num"/>
        </w:tabs>
        <w:spacing w:before="40"/>
        <w:ind w:left="360"/>
        <w:jc w:val="both"/>
        <w:rPr>
          <w:rFonts w:asciiTheme="minorHAnsi" w:cs="Arial" w:hAnsiTheme="minorHAnsi"/>
          <w:sz w:val="22"/>
          <w:szCs w:val="22"/>
        </w:rPr>
      </w:pPr>
      <w:r>
        <w:rPr>
          <w:rFonts w:asciiTheme="minorHAnsi" w:cs="Arial" w:hAnsiTheme="minorHAnsi"/>
          <w:sz w:val="22"/>
          <w:szCs w:val="22"/>
        </w:rPr>
        <w:t xml:space="preserve">Turned around school from needs </w:t>
      </w:r>
      <w:r w:rsidRPr="007053D4">
        <w:rPr>
          <w:rFonts w:asciiTheme="minorHAnsi" w:cs="Arial" w:hAnsiTheme="minorHAnsi"/>
          <w:sz w:val="22"/>
          <w:szCs w:val="22"/>
        </w:rPr>
        <w:t>improvement to high</w:t>
      </w:r>
      <w:r w:rsidR="00D076F1" w:rsidRPr="007053D4">
        <w:rPr>
          <w:rFonts w:asciiTheme="minorHAnsi" w:cs="Arial" w:hAnsiTheme="minorHAnsi"/>
          <w:sz w:val="22"/>
          <w:szCs w:val="22"/>
        </w:rPr>
        <w:t xml:space="preserve"> </w:t>
      </w:r>
      <w:r w:rsidRPr="007053D4">
        <w:rPr>
          <w:rFonts w:asciiTheme="minorHAnsi" w:cs="Arial" w:hAnsiTheme="minorHAnsi"/>
          <w:sz w:val="22"/>
          <w:szCs w:val="22"/>
        </w:rPr>
        <w:t>achieving status</w:t>
      </w:r>
      <w:r w:rsidR="006D29AE" w:rsidRPr="007053D4">
        <w:rPr>
          <w:rFonts w:asciiTheme="minorHAnsi" w:cs="Arial" w:hAnsiTheme="minorHAnsi"/>
          <w:sz w:val="22"/>
          <w:szCs w:val="22"/>
        </w:rPr>
        <w:t xml:space="preserve"> by p</w:t>
      </w:r>
      <w:r w:rsidR="00A61629" w:rsidRPr="007053D4">
        <w:rPr>
          <w:rFonts w:asciiTheme="minorHAnsi" w:cs="Arial" w:hAnsiTheme="minorHAnsi"/>
          <w:sz w:val="22"/>
          <w:szCs w:val="22"/>
        </w:rPr>
        <w:t>rovid</w:t>
      </w:r>
      <w:r w:rsidR="006D29AE" w:rsidRPr="007053D4">
        <w:rPr>
          <w:rFonts w:asciiTheme="minorHAnsi" w:cs="Arial" w:hAnsiTheme="minorHAnsi"/>
          <w:sz w:val="22"/>
          <w:szCs w:val="22"/>
        </w:rPr>
        <w:t>ing</w:t>
      </w:r>
      <w:r w:rsidR="00A61629" w:rsidRPr="007053D4">
        <w:rPr>
          <w:rFonts w:asciiTheme="minorHAnsi" w:cs="Arial" w:hAnsiTheme="minorHAnsi"/>
          <w:sz w:val="22"/>
          <w:szCs w:val="22"/>
        </w:rPr>
        <w:t xml:space="preserve"> teachers with</w:t>
      </w:r>
      <w:r w:rsidR="006D29AE" w:rsidRPr="007053D4">
        <w:rPr>
          <w:rFonts w:asciiTheme="minorHAnsi" w:cs="Arial" w:hAnsiTheme="minorHAnsi"/>
          <w:sz w:val="22"/>
          <w:szCs w:val="22"/>
        </w:rPr>
        <w:t xml:space="preserve"> </w:t>
      </w:r>
      <w:r w:rsidR="00A61629" w:rsidRPr="007053D4">
        <w:rPr>
          <w:rFonts w:asciiTheme="minorHAnsi" w:cs="Arial" w:hAnsiTheme="minorHAnsi"/>
          <w:sz w:val="22"/>
          <w:szCs w:val="22"/>
        </w:rPr>
        <w:t xml:space="preserve">professional development </w:t>
      </w:r>
      <w:r w:rsidR="007053D4" w:rsidRPr="007053D4">
        <w:rPr>
          <w:rFonts w:asciiTheme="minorHAnsi" w:cs="Arial" w:hAnsiTheme="minorHAnsi"/>
          <w:sz w:val="22"/>
          <w:szCs w:val="22"/>
        </w:rPr>
        <w:t xml:space="preserve">and necessary tools; </w:t>
      </w:r>
      <w:r w:rsidR="00A61629" w:rsidRPr="007053D4">
        <w:rPr>
          <w:rFonts w:asciiTheme="minorHAnsi" w:cs="Arial" w:hAnsiTheme="minorHAnsi"/>
          <w:sz w:val="22"/>
          <w:szCs w:val="22"/>
        </w:rPr>
        <w:t>increase</w:t>
      </w:r>
      <w:r w:rsidR="007053D4" w:rsidRPr="007053D4">
        <w:rPr>
          <w:rFonts w:asciiTheme="minorHAnsi" w:cs="Arial" w:hAnsiTheme="minorHAnsi"/>
          <w:sz w:val="22"/>
          <w:szCs w:val="22"/>
        </w:rPr>
        <w:t>d</w:t>
      </w:r>
      <w:r w:rsidR="00A61629" w:rsidRPr="007053D4">
        <w:rPr>
          <w:rFonts w:asciiTheme="minorHAnsi" w:cs="Arial" w:hAnsiTheme="minorHAnsi"/>
          <w:sz w:val="22"/>
          <w:szCs w:val="22"/>
        </w:rPr>
        <w:t xml:space="preserve"> </w:t>
      </w:r>
      <w:r w:rsidR="007053D4" w:rsidRPr="007053D4">
        <w:rPr>
          <w:rFonts w:asciiTheme="minorHAnsi" w:cs="Arial" w:hAnsiTheme="minorHAnsi"/>
          <w:sz w:val="22"/>
          <w:szCs w:val="22"/>
        </w:rPr>
        <w:t xml:space="preserve">success by boosting </w:t>
      </w:r>
      <w:r w:rsidR="00A61629" w:rsidRPr="007053D4">
        <w:rPr>
          <w:rFonts w:asciiTheme="minorHAnsi" w:cs="Arial" w:hAnsiTheme="minorHAnsi"/>
          <w:sz w:val="22"/>
          <w:szCs w:val="22"/>
        </w:rPr>
        <w:t xml:space="preserve">moral and enthusiasm </w:t>
      </w:r>
      <w:r w:rsidR="007053D4" w:rsidRPr="007053D4">
        <w:rPr>
          <w:rFonts w:asciiTheme="minorHAnsi" w:cs="Arial" w:hAnsiTheme="minorHAnsi"/>
          <w:sz w:val="22"/>
          <w:szCs w:val="22"/>
        </w:rPr>
        <w:t>through</w:t>
      </w:r>
      <w:r w:rsidR="00A61629" w:rsidRPr="007053D4">
        <w:rPr>
          <w:rFonts w:asciiTheme="minorHAnsi" w:cs="Arial" w:hAnsiTheme="minorHAnsi"/>
          <w:sz w:val="22"/>
          <w:szCs w:val="22"/>
        </w:rPr>
        <w:t xml:space="preserve"> contests, team building experiences, and creating positive feedback</w:t>
      </w:r>
      <w:r w:rsidR="007053D4" w:rsidRPr="007053D4">
        <w:rPr>
          <w:rFonts w:asciiTheme="minorHAnsi" w:cs="Arial" w:hAnsiTheme="minorHAnsi"/>
          <w:sz w:val="22"/>
          <w:szCs w:val="22"/>
        </w:rPr>
        <w:t>.</w:t>
      </w:r>
    </w:p>
    <w:p w14:paraId="3208D57C" w14:textId="77777777" w:rsidP="00343103" w:rsidR="00436482" w:rsidRDefault="00436482" w:rsidRPr="00A81C6F">
      <w:pPr>
        <w:keepNext/>
        <w:pBdr>
          <w:top w:color="auto" w:space="6" w:sz="8" w:val="single"/>
        </w:pBdr>
        <w:spacing w:after="120" w:before="240"/>
        <w:jc w:val="center"/>
        <w:rPr>
          <w:rFonts w:asciiTheme="majorHAnsi" w:cs="Arial" w:eastAsia="MS Mincho" w:hAnsiTheme="majorHAnsi"/>
          <w:b/>
          <w:spacing w:val="6"/>
          <w:sz w:val="21"/>
          <w:szCs w:val="21"/>
        </w:rPr>
      </w:pPr>
      <w:r w:rsidRPr="00A81C6F">
        <w:rPr>
          <w:rFonts w:asciiTheme="majorHAnsi" w:cs="Arial" w:hAnsiTheme="majorHAnsi"/>
          <w:b/>
          <w:spacing w:val="6"/>
          <w:sz w:val="28"/>
        </w:rPr>
        <w:t>Additional Experience</w:t>
      </w:r>
    </w:p>
    <w:p w14:paraId="17F2D67B" w14:textId="3147A16D" w:rsidP="00343103" w:rsidR="00F27E02" w:rsidRDefault="002A2051" w:rsidRPr="002A2051">
      <w:pPr>
        <w:pStyle w:val="Heading7"/>
        <w:spacing w:before="120"/>
        <w:ind w:hanging="180" w:left="180"/>
        <w:rPr>
          <w:rFonts w:asciiTheme="minorHAnsi" w:cs="Arial" w:hAnsiTheme="minorHAnsi"/>
          <w:b w:val="0"/>
          <w:i/>
          <w:sz w:val="22"/>
          <w:szCs w:val="22"/>
          <w:lang w:val="en-US"/>
        </w:rPr>
      </w:pPr>
      <w:r>
        <w:rPr>
          <w:rFonts w:asciiTheme="minorHAnsi" w:cs="Arial" w:hAnsiTheme="minorHAnsi"/>
          <w:sz w:val="22"/>
          <w:szCs w:val="22"/>
          <w:lang w:val="en-US"/>
        </w:rPr>
        <w:t>Assistant Principal</w:t>
      </w:r>
      <w:r w:rsidR="00436482" w:rsidRPr="0093247B">
        <w:rPr>
          <w:rFonts w:asciiTheme="minorHAnsi" w:cs="Arial" w:hAnsiTheme="minorHAnsi"/>
          <w:b w:val="0"/>
          <w:bCs/>
          <w:sz w:val="22"/>
          <w:szCs w:val="22"/>
        </w:rPr>
        <w:t xml:space="preserve"> |</w:t>
      </w:r>
      <w:r w:rsidR="00F27E02" w:rsidRPr="0093247B">
        <w:rPr>
          <w:rFonts w:asciiTheme="minorHAnsi" w:cs="Arial" w:hAnsiTheme="minorHAnsi"/>
          <w:b w:val="0"/>
          <w:bCs/>
          <w:sz w:val="22"/>
          <w:szCs w:val="22"/>
        </w:rPr>
        <w:t xml:space="preserve"> </w:t>
      </w:r>
      <w:r w:rsidRPr="002A2051">
        <w:rPr>
          <w:rFonts w:asciiTheme="minorHAnsi" w:cs="Arial" w:hAnsiTheme="minorHAnsi"/>
          <w:sz w:val="22"/>
          <w:szCs w:val="22"/>
        </w:rPr>
        <w:t>Berkeley Township School District, Bayville, NJ</w:t>
      </w:r>
      <w:r w:rsidR="0093247B" w:rsidRPr="0093247B">
        <w:rPr>
          <w:rFonts w:asciiTheme="minorHAnsi" w:cs="Arial" w:hAnsiTheme="minorHAnsi"/>
          <w:b w:val="0"/>
          <w:bCs/>
          <w:sz w:val="22"/>
          <w:szCs w:val="22"/>
          <w:lang w:val="en-US"/>
        </w:rPr>
        <w:t xml:space="preserve"> </w:t>
      </w:r>
      <w:r w:rsidR="00436482" w:rsidRPr="0093247B">
        <w:rPr>
          <w:rFonts w:asciiTheme="minorHAnsi" w:cs="Arial" w:hAnsiTheme="minorHAnsi"/>
          <w:b w:val="0"/>
          <w:bCs/>
          <w:sz w:val="22"/>
          <w:szCs w:val="22"/>
        </w:rPr>
        <w:t>| 200</w:t>
      </w:r>
      <w:r w:rsidR="009B4134" w:rsidRPr="0093247B">
        <w:rPr>
          <w:rFonts w:asciiTheme="minorHAnsi" w:cs="Arial" w:hAnsiTheme="minorHAnsi"/>
          <w:b w:val="0"/>
          <w:bCs/>
          <w:sz w:val="22"/>
          <w:szCs w:val="22"/>
          <w:lang w:val="en-US"/>
        </w:rPr>
        <w:t>2</w:t>
      </w:r>
      <w:r w:rsidR="00436482" w:rsidRPr="0093247B">
        <w:rPr>
          <w:rFonts w:asciiTheme="minorHAnsi" w:cs="Arial" w:hAnsiTheme="minorHAnsi"/>
          <w:b w:val="0"/>
          <w:bCs/>
          <w:sz w:val="22"/>
          <w:szCs w:val="22"/>
        </w:rPr>
        <w:t xml:space="preserve"> – 200</w:t>
      </w:r>
      <w:r>
        <w:rPr>
          <w:rFonts w:asciiTheme="minorHAnsi" w:cs="Arial" w:hAnsiTheme="minorHAnsi"/>
          <w:b w:val="0"/>
          <w:bCs/>
          <w:sz w:val="22"/>
          <w:szCs w:val="22"/>
          <w:lang w:val="en-US"/>
        </w:rPr>
        <w:t>3</w:t>
      </w:r>
      <w:r w:rsidR="00436482" w:rsidRPr="0093247B">
        <w:rPr>
          <w:rFonts w:asciiTheme="minorHAnsi" w:cs="Arial" w:hAnsiTheme="minorHAnsi"/>
          <w:b w:val="0"/>
          <w:bCs/>
          <w:sz w:val="22"/>
          <w:szCs w:val="22"/>
        </w:rPr>
        <w:t xml:space="preserve">: 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>Instructional Leader,</w:t>
      </w:r>
      <w:r w:rsidR="0095585A"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 took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 direction from Principal and Superintendent. </w:t>
      </w:r>
      <w:r w:rsidR="0095585A"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Experience working 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>under two principals.</w:t>
      </w:r>
      <w:r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 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>Maintained records for observations</w:t>
      </w:r>
      <w:r w:rsidR="0095585A"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; 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>trained in Marzano. Implemented after school program for underprivileged</w:t>
      </w:r>
      <w:r>
        <w:rPr>
          <w:rFonts w:asciiTheme="minorHAnsi" w:cs="Arial" w:hAnsiTheme="minorHAnsi"/>
          <w:b w:val="0"/>
          <w:i/>
          <w:sz w:val="22"/>
          <w:szCs w:val="22"/>
          <w:lang w:val="en-US"/>
        </w:rPr>
        <w:t xml:space="preserve"> </w:t>
      </w:r>
      <w:r w:rsidRPr="002A2051">
        <w:rPr>
          <w:rFonts w:asciiTheme="minorHAnsi" w:cs="Arial" w:hAnsiTheme="minorHAnsi"/>
          <w:b w:val="0"/>
          <w:i/>
          <w:sz w:val="22"/>
          <w:szCs w:val="22"/>
          <w:lang w:val="en-US"/>
        </w:rPr>
        <w:t>youth</w:t>
      </w:r>
      <w:r w:rsidR="00EC1325" w:rsidRPr="00EC1325">
        <w:rPr>
          <w:rFonts w:asciiTheme="minorHAnsi" w:cs="Arial" w:hAnsiTheme="minorHAnsi"/>
          <w:b w:val="0"/>
          <w:i/>
          <w:sz w:val="22"/>
          <w:szCs w:val="22"/>
          <w:lang w:val="en-US"/>
        </w:rPr>
        <w:t>.</w:t>
      </w:r>
    </w:p>
    <w:p w14:paraId="5885C37B" w14:textId="77777777" w:rsidP="00343103" w:rsidR="00436482" w:rsidRDefault="00436482" w:rsidRPr="00A81C6F">
      <w:pPr>
        <w:keepNext/>
        <w:pBdr>
          <w:top w:color="auto" w:space="6" w:sz="8" w:val="single"/>
        </w:pBdr>
        <w:spacing w:after="120" w:before="240"/>
        <w:jc w:val="center"/>
        <w:rPr>
          <w:rFonts w:asciiTheme="majorHAnsi" w:cs="Arial" w:eastAsia="MS Mincho" w:hAnsiTheme="majorHAnsi"/>
          <w:b/>
          <w:spacing w:val="6"/>
          <w:sz w:val="21"/>
          <w:szCs w:val="21"/>
        </w:rPr>
      </w:pPr>
      <w:r w:rsidRPr="00A81C6F">
        <w:rPr>
          <w:rFonts w:asciiTheme="majorHAnsi" w:cs="Arial" w:hAnsiTheme="majorHAnsi"/>
          <w:b/>
          <w:spacing w:val="6"/>
          <w:sz w:val="28"/>
        </w:rPr>
        <w:t>Educational Background</w:t>
      </w:r>
    </w:p>
    <w:p w14:paraId="1EA934E1" w14:textId="34E17533" w:rsidP="00343103" w:rsidR="00451E03" w:rsidRDefault="00645223" w:rsidRPr="000378A1">
      <w:pPr>
        <w:keepNext/>
        <w:spacing w:before="120"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5223">
        <w:rPr>
          <w:rFonts w:asciiTheme="minorHAnsi" w:cs="Arial" w:hAnsiTheme="minorHAnsi"/>
          <w:b/>
          <w:snapToGrid w:val="0"/>
          <w:sz w:val="22"/>
          <w:szCs w:val="22"/>
        </w:rPr>
        <w:t>Doctor of Educational Administration</w:t>
      </w:r>
      <w:r w:rsidR="00451E03" w:rsidRPr="000378A1">
        <w:rPr>
          <w:rFonts w:asciiTheme="minorHAnsi" w:cs="Arial" w:hAnsiTheme="minorHAnsi"/>
          <w:b/>
          <w:snapToGrid w:val="0"/>
          <w:sz w:val="22"/>
          <w:szCs w:val="22"/>
        </w:rPr>
        <w:t xml:space="preserve">, 2012 | </w:t>
      </w:r>
      <w:r w:rsidRPr="00645223">
        <w:rPr>
          <w:rFonts w:asciiTheme="minorHAnsi" w:cs="Arial" w:hAnsiTheme="minorHAnsi"/>
          <w:snapToGrid w:val="0"/>
          <w:sz w:val="22"/>
          <w:szCs w:val="22"/>
        </w:rPr>
        <w:t>Nova Southeastern University</w:t>
      </w:r>
    </w:p>
    <w:p w14:paraId="5C5E647E" w14:textId="5F348EDB" w:rsidP="00343103" w:rsidR="00451E03" w:rsidRDefault="00645223">
      <w:pPr>
        <w:keepNext/>
        <w:spacing w:before="120"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5223">
        <w:rPr>
          <w:rFonts w:asciiTheme="minorHAnsi" w:cs="Arial" w:hAnsiTheme="minorHAnsi"/>
          <w:b/>
          <w:snapToGrid w:val="0"/>
          <w:sz w:val="22"/>
          <w:szCs w:val="22"/>
        </w:rPr>
        <w:t>Master’s Degree in Educational Leadership</w:t>
      </w:r>
      <w:r w:rsidR="00451E03" w:rsidRPr="000378A1">
        <w:rPr>
          <w:rFonts w:asciiTheme="minorHAnsi" w:cs="Arial" w:hAnsiTheme="minorHAnsi"/>
          <w:b/>
          <w:snapToGrid w:val="0"/>
          <w:sz w:val="22"/>
          <w:szCs w:val="22"/>
        </w:rPr>
        <w:t>, 200</w:t>
      </w:r>
      <w:r>
        <w:rPr>
          <w:rFonts w:asciiTheme="minorHAnsi" w:cs="Arial" w:hAnsiTheme="minorHAnsi"/>
          <w:b/>
          <w:snapToGrid w:val="0"/>
          <w:sz w:val="22"/>
          <w:szCs w:val="22"/>
        </w:rPr>
        <w:t>3</w:t>
      </w:r>
      <w:r w:rsidR="00451E03" w:rsidRPr="000378A1">
        <w:rPr>
          <w:rFonts w:asciiTheme="minorHAnsi" w:cs="Arial" w:hAnsiTheme="minorHAnsi"/>
          <w:b/>
          <w:snapToGrid w:val="0"/>
          <w:sz w:val="22"/>
          <w:szCs w:val="22"/>
        </w:rPr>
        <w:t xml:space="preserve"> | </w:t>
      </w:r>
      <w:r w:rsidRPr="00645223">
        <w:rPr>
          <w:rFonts w:asciiTheme="minorHAnsi" w:cs="Arial" w:hAnsiTheme="minorHAnsi"/>
          <w:snapToGrid w:val="0"/>
          <w:sz w:val="22"/>
          <w:szCs w:val="22"/>
        </w:rPr>
        <w:t>Georgian Court University</w:t>
      </w:r>
    </w:p>
    <w:p w14:paraId="00010866" w14:textId="1795ADA4" w:rsidP="00343103" w:rsidR="00CF49BF" w:rsidRDefault="00645223">
      <w:pPr>
        <w:keepNext/>
        <w:spacing w:before="120"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5223">
        <w:rPr>
          <w:rFonts w:asciiTheme="minorHAnsi" w:cs="Arial" w:hAnsiTheme="minorHAnsi"/>
          <w:b/>
          <w:snapToGrid w:val="0"/>
          <w:sz w:val="22"/>
          <w:szCs w:val="22"/>
        </w:rPr>
        <w:t>Bachelor of Science and Education</w:t>
      </w:r>
      <w:r w:rsidRPr="000378A1">
        <w:rPr>
          <w:rFonts w:asciiTheme="minorHAnsi" w:cs="Arial" w:hAnsiTheme="minorHAnsi"/>
          <w:b/>
          <w:snapToGrid w:val="0"/>
          <w:sz w:val="22"/>
          <w:szCs w:val="22"/>
        </w:rPr>
        <w:t xml:space="preserve">, </w:t>
      </w:r>
      <w:r>
        <w:rPr>
          <w:rFonts w:asciiTheme="minorHAnsi" w:cs="Arial" w:hAnsiTheme="minorHAnsi"/>
          <w:b/>
          <w:snapToGrid w:val="0"/>
          <w:sz w:val="22"/>
          <w:szCs w:val="22"/>
        </w:rPr>
        <w:t>1996</w:t>
      </w:r>
      <w:r w:rsidRPr="000378A1">
        <w:rPr>
          <w:rFonts w:asciiTheme="minorHAnsi" w:cs="Arial" w:hAnsiTheme="minorHAnsi"/>
          <w:b/>
          <w:snapToGrid w:val="0"/>
          <w:sz w:val="22"/>
          <w:szCs w:val="22"/>
        </w:rPr>
        <w:t xml:space="preserve"> | </w:t>
      </w:r>
      <w:r w:rsidRPr="00645223">
        <w:rPr>
          <w:rFonts w:asciiTheme="minorHAnsi" w:cs="Arial" w:hAnsiTheme="minorHAnsi"/>
          <w:snapToGrid w:val="0"/>
          <w:sz w:val="22"/>
          <w:szCs w:val="22"/>
        </w:rPr>
        <w:t>Monmouth University</w:t>
      </w:r>
    </w:p>
    <w:p w14:paraId="41030C72" w14:textId="262788F9" w:rsidP="00343103" w:rsidR="00640E7F" w:rsidRDefault="00640E7F">
      <w:pPr>
        <w:keepNext/>
        <w:pBdr>
          <w:top w:color="auto" w:space="6" w:sz="8" w:val="single"/>
        </w:pBdr>
        <w:spacing w:after="120" w:before="240"/>
        <w:jc w:val="center"/>
        <w:rPr>
          <w:rFonts w:asciiTheme="majorHAnsi" w:cs="Arial" w:hAnsiTheme="majorHAnsi"/>
          <w:b/>
          <w:spacing w:val="6"/>
          <w:sz w:val="28"/>
        </w:rPr>
      </w:pPr>
      <w:r w:rsidRPr="00640E7F">
        <w:rPr>
          <w:rFonts w:asciiTheme="majorHAnsi" w:cs="Arial" w:hAnsiTheme="majorHAnsi"/>
          <w:b/>
          <w:spacing w:val="6"/>
          <w:sz w:val="28"/>
        </w:rPr>
        <w:t>Professional Skills</w:t>
      </w:r>
    </w:p>
    <w:p w14:paraId="440EF556" w14:textId="77777777" w:rsidP="00343103" w:rsidR="008E747C" w:rsidRDefault="00640E7F">
      <w:pPr>
        <w:keepNext/>
        <w:spacing w:before="120"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0E7F">
        <w:rPr>
          <w:rFonts w:asciiTheme="minorHAnsi" w:cs="Arial" w:hAnsiTheme="minorHAnsi"/>
          <w:snapToGrid w:val="0"/>
          <w:sz w:val="22"/>
          <w:szCs w:val="22"/>
        </w:rPr>
        <w:t>504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Affirmative Action Officer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District HIB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Global Connect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 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>Website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 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>GCN Online Professional Development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Homeless Liaison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 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>Mentoring Director</w:t>
      </w:r>
    </w:p>
    <w:p w14:paraId="47D3B0EB" w14:textId="082E7ECD" w:rsidP="00343103" w:rsidR="008E747C" w:rsidRDefault="00640E7F">
      <w:pPr>
        <w:keepNext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0E7F">
        <w:rPr>
          <w:rFonts w:asciiTheme="minorHAnsi" w:cs="Arial" w:hAnsiTheme="minorHAnsi"/>
          <w:snapToGrid w:val="0"/>
          <w:sz w:val="22"/>
          <w:szCs w:val="22"/>
        </w:rPr>
        <w:t>NJ Smart Coordinator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NWEA Implementation Specialist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Realtime Administrator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</w:t>
      </w:r>
      <w:proofErr w:type="gramStart"/>
      <w:r>
        <w:rPr>
          <w:rFonts w:asciiTheme="minorHAnsi" w:cs="Arial" w:hAnsiTheme="minorHAnsi"/>
          <w:snapToGrid w:val="0"/>
          <w:sz w:val="22"/>
          <w:szCs w:val="22"/>
        </w:rPr>
        <w:t xml:space="preserve">| 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Attendance</w:t>
      </w:r>
      <w:proofErr w:type="gramEnd"/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Officer </w:t>
      </w:r>
    </w:p>
    <w:p w14:paraId="55BE6E08" w14:textId="2136A138" w:rsidP="00343103" w:rsidR="00640E7F" w:rsidRDefault="00640E7F" w:rsidRPr="00640E7F">
      <w:pPr>
        <w:keepNext/>
        <w:jc w:val="center"/>
        <w:rPr>
          <w:rFonts w:asciiTheme="minorHAnsi" w:cs="Arial" w:hAnsiTheme="minorHAnsi"/>
          <w:snapToGrid w:val="0"/>
          <w:sz w:val="22"/>
          <w:szCs w:val="22"/>
        </w:rPr>
      </w:pPr>
      <w:r w:rsidRPr="00640E7F">
        <w:rPr>
          <w:rFonts w:asciiTheme="minorHAnsi" w:cs="Arial" w:hAnsiTheme="minorHAnsi"/>
          <w:snapToGrid w:val="0"/>
          <w:sz w:val="22"/>
          <w:szCs w:val="22"/>
        </w:rPr>
        <w:t>Title I through IV Officer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Web Administrator for QSAC</w:t>
      </w:r>
      <w:r>
        <w:rPr>
          <w:rFonts w:asciiTheme="minorHAnsi" w:cs="Arial" w:hAnsiTheme="minorHAnsi"/>
          <w:snapToGrid w:val="0"/>
          <w:sz w:val="22"/>
          <w:szCs w:val="22"/>
        </w:rPr>
        <w:t xml:space="preserve"> |</w:t>
      </w:r>
      <w:r w:rsidRPr="00640E7F">
        <w:rPr>
          <w:rFonts w:asciiTheme="minorHAnsi" w:cs="Arial" w:hAnsiTheme="minorHAnsi"/>
          <w:snapToGrid w:val="0"/>
          <w:sz w:val="22"/>
          <w:szCs w:val="22"/>
        </w:rPr>
        <w:t xml:space="preserve"> Preschool Director</w:t>
      </w:r>
    </w:p>
    <w:sectPr w:rsidR="00640E7F" w:rsidRPr="00640E7F" w:rsidSect="008E747C">
      <w:headerReference r:id="rId8" w:type="even"/>
      <w:footerReference r:id="rId9" w:type="first"/>
      <w:pgSz w:code="1" w:h="15840" w:w="12240"/>
      <w:pgMar w:bottom="1008" w:footer="1152" w:gutter="0" w:header="1152" w:left="1008" w:right="1008" w:top="100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1AF4" w14:textId="77777777" w:rsidR="00F15CE1" w:rsidRDefault="00F15CE1">
      <w:r>
        <w:separator/>
      </w:r>
    </w:p>
  </w:endnote>
  <w:endnote w:type="continuationSeparator" w:id="0">
    <w:p w14:paraId="11D1E09B" w14:textId="77777777" w:rsidR="00F15CE1" w:rsidRDefault="00F15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C424B87" w14:textId="77777777" w:rsidP="00F558BC" w:rsidR="006555F4" w:rsidRDefault="006555F4" w:rsidRPr="00A81C6F">
    <w:pPr>
      <w:pStyle w:val="Footer"/>
      <w:jc w:val="center"/>
      <w:rPr>
        <w:rFonts w:asciiTheme="minorHAnsi" w:hAnsiTheme="minorHAnsi"/>
        <w:i/>
      </w:rPr>
    </w:pPr>
    <w:r w:rsidRPr="00A81C6F">
      <w:rPr>
        <w:rFonts w:asciiTheme="minorHAnsi" w:hAnsiTheme="minorHAnsi"/>
        <w:i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90C3C8D" w14:textId="77777777" w:rsidR="00F15CE1" w:rsidRDefault="00F15CE1">
      <w:r>
        <w:separator/>
      </w:r>
    </w:p>
  </w:footnote>
  <w:footnote w:id="0" w:type="continuationSeparator">
    <w:p w14:paraId="4CC671FD" w14:textId="77777777" w:rsidR="00F15CE1" w:rsidRDefault="00F15CE1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C805468" w14:textId="68CF5704" w:rsidP="00A81C6F" w:rsidR="006555F4" w:rsidRDefault="006555F4" w:rsidRPr="00A81C6F">
    <w:pPr>
      <w:pStyle w:val="Title"/>
      <w:jc w:val="left"/>
      <w:rPr>
        <w:rFonts w:asciiTheme="majorHAnsi" w:cs="Arial" w:hAnsiTheme="majorHAnsi"/>
        <w:sz w:val="44"/>
        <w:szCs w:val="44"/>
      </w:rPr>
    </w:pPr>
    <w:r w:rsidRPr="002A2051">
      <w:rPr>
        <w:rFonts w:asciiTheme="majorHAnsi" w:cs="Arial" w:hAnsiTheme="majorHAnsi"/>
        <w:sz w:val="44"/>
        <w:szCs w:val="44"/>
      </w:rPr>
      <w:t>Jeffery Zito, Ed. D</w:t>
    </w:r>
  </w:p>
  <w:p w14:paraId="72330021" w14:textId="7450FFE4" w:rsidP="00C73A24" w:rsidR="006555F4" w:rsidRDefault="006555F4" w:rsidRPr="009B4134">
    <w:pPr>
      <w:tabs>
        <w:tab w:pos="10440" w:val="right"/>
      </w:tabs>
      <w:spacing w:after="480"/>
      <w:rPr>
        <w:rFonts w:asciiTheme="minorHAnsi" w:cs="Arial" w:hAnsiTheme="minorHAnsi"/>
        <w:sz w:val="21"/>
        <w:szCs w:val="21"/>
      </w:rPr>
    </w:pPr>
    <w:r w:rsidRPr="002A2051">
      <w:rPr>
        <w:rFonts w:asciiTheme="minorHAnsi" w:cs="Arial" w:hAnsiTheme="minorHAnsi"/>
        <w:sz w:val="21"/>
        <w:szCs w:val="21"/>
      </w:rPr>
      <w:t>zitopaw@gmail.com</w:t>
    </w:r>
    <w:r>
      <w:rPr>
        <w:rFonts w:asciiTheme="minorHAnsi" w:cs="Arial" w:hAnsiTheme="minorHAnsi"/>
        <w:sz w:val="21"/>
        <w:szCs w:val="21"/>
      </w:rPr>
      <w:t xml:space="preserve"> | </w:t>
    </w:r>
    <w:r w:rsidRPr="002A2051">
      <w:rPr>
        <w:rFonts w:asciiTheme="minorHAnsi" w:cs="Arial" w:hAnsiTheme="minorHAnsi"/>
        <w:sz w:val="21"/>
        <w:szCs w:val="21"/>
      </w:rPr>
      <w:t>732-299-8734</w:t>
    </w:r>
    <w:r w:rsidRPr="009B4134">
      <w:rPr>
        <w:rFonts w:asciiTheme="minorHAnsi" w:cs="Arial" w:hAnsiTheme="minorHAnsi"/>
        <w:sz w:val="21"/>
        <w:szCs w:val="21"/>
      </w:rPr>
      <w:tab/>
      <w:t xml:space="preserve">Page </w:t>
    </w:r>
    <w:r w:rsidRPr="009B4134">
      <w:rPr>
        <w:rFonts w:asciiTheme="minorHAnsi" w:cs="Arial" w:hAnsiTheme="minorHAnsi"/>
        <w:bCs/>
        <w:sz w:val="21"/>
        <w:szCs w:val="21"/>
      </w:rPr>
      <w:fldChar w:fldCharType="begin"/>
    </w:r>
    <w:r w:rsidRPr="009B4134">
      <w:rPr>
        <w:rFonts w:asciiTheme="minorHAnsi" w:cs="Arial" w:hAnsiTheme="minorHAnsi"/>
        <w:bCs/>
        <w:sz w:val="21"/>
        <w:szCs w:val="21"/>
      </w:rPr>
      <w:instrText xml:space="preserve"> PAGE  \* Arabic  \* MERGEFORMAT </w:instrText>
    </w:r>
    <w:r w:rsidRPr="009B4134">
      <w:rPr>
        <w:rFonts w:asciiTheme="minorHAnsi" w:cs="Arial" w:hAnsiTheme="minorHAnsi"/>
        <w:bCs/>
        <w:sz w:val="21"/>
        <w:szCs w:val="21"/>
      </w:rPr>
      <w:fldChar w:fldCharType="separate"/>
    </w:r>
    <w:r>
      <w:rPr>
        <w:rFonts w:asciiTheme="minorHAnsi" w:cs="Arial" w:hAnsiTheme="minorHAnsi"/>
        <w:bCs/>
        <w:noProof/>
        <w:sz w:val="21"/>
        <w:szCs w:val="21"/>
      </w:rPr>
      <w:t>2</w:t>
    </w:r>
    <w:r w:rsidRPr="009B4134">
      <w:rPr>
        <w:rFonts w:asciiTheme="minorHAnsi" w:cs="Arial" w:hAnsiTheme="minorHAnsi"/>
        <w:bCs/>
        <w:sz w:val="21"/>
        <w:szCs w:val="21"/>
      </w:rPr>
      <w:fldChar w:fldCharType="end"/>
    </w:r>
    <w:r w:rsidRPr="009B4134">
      <w:rPr>
        <w:rFonts w:asciiTheme="minorHAnsi" w:cs="Arial" w:hAnsiTheme="minorHAnsi"/>
        <w:sz w:val="21"/>
        <w:szCs w:val="21"/>
      </w:rPr>
      <w:t xml:space="preserve"> of </w:t>
    </w:r>
    <w:r w:rsidRPr="009B4134">
      <w:rPr>
        <w:rFonts w:asciiTheme="minorHAnsi" w:cs="Arial" w:hAnsiTheme="minorHAnsi"/>
        <w:bCs/>
        <w:sz w:val="21"/>
        <w:szCs w:val="21"/>
      </w:rPr>
      <w:fldChar w:fldCharType="begin"/>
    </w:r>
    <w:r w:rsidRPr="009B4134">
      <w:rPr>
        <w:rFonts w:asciiTheme="minorHAnsi" w:cs="Arial" w:hAnsiTheme="minorHAnsi"/>
        <w:bCs/>
        <w:sz w:val="21"/>
        <w:szCs w:val="21"/>
      </w:rPr>
      <w:instrText xml:space="preserve"> NUMPAGES  \* Arabic  \* MERGEFORMAT </w:instrText>
    </w:r>
    <w:r w:rsidRPr="009B4134">
      <w:rPr>
        <w:rFonts w:asciiTheme="minorHAnsi" w:cs="Arial" w:hAnsiTheme="minorHAnsi"/>
        <w:bCs/>
        <w:sz w:val="21"/>
        <w:szCs w:val="21"/>
      </w:rPr>
      <w:fldChar w:fldCharType="separate"/>
    </w:r>
    <w:r>
      <w:rPr>
        <w:rFonts w:asciiTheme="minorHAnsi" w:cs="Arial" w:hAnsiTheme="minorHAnsi"/>
        <w:bCs/>
        <w:noProof/>
        <w:sz w:val="21"/>
        <w:szCs w:val="21"/>
      </w:rPr>
      <w:t>2</w:t>
    </w:r>
    <w:r w:rsidRPr="009B4134">
      <w:rPr>
        <w:rFonts w:asciiTheme="minorHAnsi" w:cs="Arial" w:hAnsiTheme="minorHAnsi"/>
        <w:bCs/>
        <w:sz w:val="21"/>
        <w:szCs w:val="21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</w:abstractNum>
  <w:abstractNum w15:restartNumberingAfterBreak="0" w:abstractNumId="1">
    <w:nsid w:val="12BA2150"/>
    <w:multiLevelType w:val="hybridMultilevel"/>
    <w:tmpl w:val="7590A9F6"/>
    <w:lvl w:ilvl="0" w:tplc="10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">
    <w:nsid w:val="3E353717"/>
    <w:multiLevelType w:val="hybridMultilevel"/>
    <w:tmpl w:val="45344A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A5B603F"/>
    <w:multiLevelType w:val="hybridMultilevel"/>
    <w:tmpl w:val="385C82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0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0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0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0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0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0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0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0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hideGrammaticalErrors/>
  <w:activeWritingStyle w:appName="MSWord" w:checkStyle="1" w:dllVersion="2" w:lang="en-US" w:vendorID="6"/>
  <w:proofState w:grammar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doNotHyphenateCaps/>
  <w:evenAndOddHeader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25"/>
    <w:rsid w:val="0003655C"/>
    <w:rsid w:val="000378A1"/>
    <w:rsid w:val="0007148D"/>
    <w:rsid w:val="000850B6"/>
    <w:rsid w:val="000952AF"/>
    <w:rsid w:val="000961C7"/>
    <w:rsid w:val="000C32C8"/>
    <w:rsid w:val="000D4437"/>
    <w:rsid w:val="000D7F3F"/>
    <w:rsid w:val="0011510C"/>
    <w:rsid w:val="00117A65"/>
    <w:rsid w:val="00130E31"/>
    <w:rsid w:val="00135632"/>
    <w:rsid w:val="00165D2F"/>
    <w:rsid w:val="00190325"/>
    <w:rsid w:val="00190F26"/>
    <w:rsid w:val="00194289"/>
    <w:rsid w:val="00194D99"/>
    <w:rsid w:val="00197176"/>
    <w:rsid w:val="001A29F5"/>
    <w:rsid w:val="001D1E1E"/>
    <w:rsid w:val="001E1E55"/>
    <w:rsid w:val="0024374B"/>
    <w:rsid w:val="00266554"/>
    <w:rsid w:val="002A15E8"/>
    <w:rsid w:val="002A2051"/>
    <w:rsid w:val="002B4329"/>
    <w:rsid w:val="0030006D"/>
    <w:rsid w:val="003122ED"/>
    <w:rsid w:val="0032349B"/>
    <w:rsid w:val="00343103"/>
    <w:rsid w:val="00352F29"/>
    <w:rsid w:val="00360833"/>
    <w:rsid w:val="00362C1F"/>
    <w:rsid w:val="003837FA"/>
    <w:rsid w:val="003854B3"/>
    <w:rsid w:val="00397CF6"/>
    <w:rsid w:val="003A2241"/>
    <w:rsid w:val="003A29DB"/>
    <w:rsid w:val="003C5B99"/>
    <w:rsid w:val="003D6C10"/>
    <w:rsid w:val="003E7E11"/>
    <w:rsid w:val="00436482"/>
    <w:rsid w:val="00451E03"/>
    <w:rsid w:val="00452DCD"/>
    <w:rsid w:val="00494EDA"/>
    <w:rsid w:val="004F0E76"/>
    <w:rsid w:val="0050723E"/>
    <w:rsid w:val="00512E80"/>
    <w:rsid w:val="005244CB"/>
    <w:rsid w:val="005355D7"/>
    <w:rsid w:val="00543A31"/>
    <w:rsid w:val="005602F1"/>
    <w:rsid w:val="00562357"/>
    <w:rsid w:val="00582CB7"/>
    <w:rsid w:val="005D2499"/>
    <w:rsid w:val="005E734E"/>
    <w:rsid w:val="005F5CEE"/>
    <w:rsid w:val="00600729"/>
    <w:rsid w:val="00610567"/>
    <w:rsid w:val="00611076"/>
    <w:rsid w:val="00615DA4"/>
    <w:rsid w:val="006225A5"/>
    <w:rsid w:val="0063420D"/>
    <w:rsid w:val="00636ECF"/>
    <w:rsid w:val="00640E7F"/>
    <w:rsid w:val="00645223"/>
    <w:rsid w:val="006555F4"/>
    <w:rsid w:val="00663EB7"/>
    <w:rsid w:val="00685019"/>
    <w:rsid w:val="00694F65"/>
    <w:rsid w:val="006A125A"/>
    <w:rsid w:val="006A47E7"/>
    <w:rsid w:val="006D29AE"/>
    <w:rsid w:val="006E0192"/>
    <w:rsid w:val="006E08F1"/>
    <w:rsid w:val="006F40E1"/>
    <w:rsid w:val="006F67D0"/>
    <w:rsid w:val="007053D4"/>
    <w:rsid w:val="00710C8B"/>
    <w:rsid w:val="007370B0"/>
    <w:rsid w:val="0074796B"/>
    <w:rsid w:val="007727BB"/>
    <w:rsid w:val="00790082"/>
    <w:rsid w:val="00790281"/>
    <w:rsid w:val="007B7C42"/>
    <w:rsid w:val="007D03E6"/>
    <w:rsid w:val="007D4FB8"/>
    <w:rsid w:val="007D6AED"/>
    <w:rsid w:val="007E3389"/>
    <w:rsid w:val="007F0500"/>
    <w:rsid w:val="00801D70"/>
    <w:rsid w:val="0082711F"/>
    <w:rsid w:val="00836B59"/>
    <w:rsid w:val="00862D96"/>
    <w:rsid w:val="0086528B"/>
    <w:rsid w:val="008677B5"/>
    <w:rsid w:val="008717C7"/>
    <w:rsid w:val="008A259F"/>
    <w:rsid w:val="008A3F98"/>
    <w:rsid w:val="008B5689"/>
    <w:rsid w:val="008B7FC3"/>
    <w:rsid w:val="008C16B8"/>
    <w:rsid w:val="008C36E5"/>
    <w:rsid w:val="008C3E69"/>
    <w:rsid w:val="008E2669"/>
    <w:rsid w:val="008E747C"/>
    <w:rsid w:val="00903DEF"/>
    <w:rsid w:val="00910E21"/>
    <w:rsid w:val="00922CF2"/>
    <w:rsid w:val="00924137"/>
    <w:rsid w:val="0093247B"/>
    <w:rsid w:val="0095585A"/>
    <w:rsid w:val="00957347"/>
    <w:rsid w:val="00957760"/>
    <w:rsid w:val="00973FAC"/>
    <w:rsid w:val="00987FDE"/>
    <w:rsid w:val="009A219D"/>
    <w:rsid w:val="009A2AAE"/>
    <w:rsid w:val="009B4134"/>
    <w:rsid w:val="009B7E05"/>
    <w:rsid w:val="009C5A20"/>
    <w:rsid w:val="009C76AD"/>
    <w:rsid w:val="009E5467"/>
    <w:rsid w:val="00A16CFD"/>
    <w:rsid w:val="00A21CC9"/>
    <w:rsid w:val="00A22F67"/>
    <w:rsid w:val="00A30E28"/>
    <w:rsid w:val="00A61629"/>
    <w:rsid w:val="00A81C6F"/>
    <w:rsid w:val="00A8239F"/>
    <w:rsid w:val="00A961F5"/>
    <w:rsid w:val="00AA196B"/>
    <w:rsid w:val="00AB2AF7"/>
    <w:rsid w:val="00AB5907"/>
    <w:rsid w:val="00AC1E2C"/>
    <w:rsid w:val="00AC3055"/>
    <w:rsid w:val="00AC34FC"/>
    <w:rsid w:val="00AC5BD5"/>
    <w:rsid w:val="00AD3361"/>
    <w:rsid w:val="00AE29BF"/>
    <w:rsid w:val="00AE6CED"/>
    <w:rsid w:val="00B21D0B"/>
    <w:rsid w:val="00B2401B"/>
    <w:rsid w:val="00B25277"/>
    <w:rsid w:val="00B34027"/>
    <w:rsid w:val="00B4669D"/>
    <w:rsid w:val="00B6080E"/>
    <w:rsid w:val="00B6602B"/>
    <w:rsid w:val="00B66AED"/>
    <w:rsid w:val="00BA2B40"/>
    <w:rsid w:val="00BA49FD"/>
    <w:rsid w:val="00BA6A53"/>
    <w:rsid w:val="00BE025D"/>
    <w:rsid w:val="00BE18F8"/>
    <w:rsid w:val="00BE5BE7"/>
    <w:rsid w:val="00BE60C8"/>
    <w:rsid w:val="00C27228"/>
    <w:rsid w:val="00C45ADE"/>
    <w:rsid w:val="00C46E6C"/>
    <w:rsid w:val="00C73A24"/>
    <w:rsid w:val="00C80D33"/>
    <w:rsid w:val="00C85339"/>
    <w:rsid w:val="00C86701"/>
    <w:rsid w:val="00CA6F83"/>
    <w:rsid w:val="00CC6C59"/>
    <w:rsid w:val="00CD139F"/>
    <w:rsid w:val="00CD3639"/>
    <w:rsid w:val="00CE274A"/>
    <w:rsid w:val="00CF219B"/>
    <w:rsid w:val="00CF49BF"/>
    <w:rsid w:val="00D02B54"/>
    <w:rsid w:val="00D057E9"/>
    <w:rsid w:val="00D076F1"/>
    <w:rsid w:val="00D16D57"/>
    <w:rsid w:val="00D40C4B"/>
    <w:rsid w:val="00D427D2"/>
    <w:rsid w:val="00D459E4"/>
    <w:rsid w:val="00D51AF2"/>
    <w:rsid w:val="00D53DA7"/>
    <w:rsid w:val="00D57521"/>
    <w:rsid w:val="00D83762"/>
    <w:rsid w:val="00D86828"/>
    <w:rsid w:val="00DC4A1D"/>
    <w:rsid w:val="00DF1577"/>
    <w:rsid w:val="00E24C35"/>
    <w:rsid w:val="00E745C0"/>
    <w:rsid w:val="00E75890"/>
    <w:rsid w:val="00E80DD2"/>
    <w:rsid w:val="00EC1325"/>
    <w:rsid w:val="00ED6C87"/>
    <w:rsid w:val="00EF54B1"/>
    <w:rsid w:val="00EF60EB"/>
    <w:rsid w:val="00F055D4"/>
    <w:rsid w:val="00F122D9"/>
    <w:rsid w:val="00F15CE1"/>
    <w:rsid w:val="00F231DC"/>
    <w:rsid w:val="00F27E02"/>
    <w:rsid w:val="00F4616F"/>
    <w:rsid w:val="00F558BC"/>
    <w:rsid w:val="00F57451"/>
    <w:rsid w:val="00F70DE4"/>
    <w:rsid w:val="00F771E3"/>
    <w:rsid w:val="00F93644"/>
    <w:rsid w:val="00FA1D44"/>
    <w:rsid w:val="00FA7F63"/>
    <w:rsid w:val="00FB4F67"/>
    <w:rsid w:val="00FB660B"/>
    <w:rsid w:val="00FC45FB"/>
    <w:rsid w:val="00FE3862"/>
    <w:rsid w:val="00FF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F8333F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EF54B1"/>
    <w:rPr>
      <w:sz w:val="24"/>
    </w:rPr>
  </w:style>
  <w:style w:styleId="Heading1" w:type="paragraph">
    <w:name w:val="heading 1"/>
    <w:basedOn w:val="Normal"/>
    <w:next w:val="Normal"/>
    <w:qFormat/>
    <w:rsid w:val="00EF54B1"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rsid w:val="00EF54B1"/>
    <w:pPr>
      <w:keepNext/>
      <w:outlineLvl w:val="1"/>
    </w:pPr>
    <w:rPr>
      <w:b/>
      <w:sz w:val="22"/>
    </w:rPr>
  </w:style>
  <w:style w:styleId="Heading3" w:type="paragraph">
    <w:name w:val="heading 3"/>
    <w:basedOn w:val="Normal"/>
    <w:next w:val="Normal"/>
    <w:qFormat/>
    <w:rsid w:val="00EF54B1"/>
    <w:pPr>
      <w:keepNext/>
      <w:ind w:firstLine="360" w:left="1800"/>
      <w:outlineLvl w:val="2"/>
    </w:pPr>
    <w:rPr>
      <w:b/>
      <w:i/>
      <w:sz w:val="23"/>
    </w:rPr>
  </w:style>
  <w:style w:styleId="Heading4" w:type="paragraph">
    <w:name w:val="heading 4"/>
    <w:basedOn w:val="Normal"/>
    <w:next w:val="Normal"/>
    <w:qFormat/>
    <w:rsid w:val="00EF54B1"/>
    <w:pPr>
      <w:keepNext/>
      <w:jc w:val="center"/>
      <w:outlineLvl w:val="3"/>
    </w:pPr>
    <w:rPr>
      <w:i/>
      <w:sz w:val="23"/>
    </w:rPr>
  </w:style>
  <w:style w:styleId="Heading5" w:type="paragraph">
    <w:name w:val="heading 5"/>
    <w:basedOn w:val="Normal"/>
    <w:next w:val="Normal"/>
    <w:qFormat/>
    <w:rsid w:val="00EF54B1"/>
    <w:pPr>
      <w:keepNext/>
      <w:outlineLvl w:val="4"/>
    </w:pPr>
    <w:rPr>
      <w:i/>
      <w:sz w:val="23"/>
    </w:rPr>
  </w:style>
  <w:style w:styleId="Heading6" w:type="paragraph">
    <w:name w:val="heading 6"/>
    <w:basedOn w:val="Normal"/>
    <w:next w:val="Normal"/>
    <w:qFormat/>
    <w:rsid w:val="00EF54B1"/>
    <w:pPr>
      <w:keepNext/>
      <w:outlineLvl w:val="5"/>
    </w:pPr>
    <w:rPr>
      <w:b/>
      <w:sz w:val="23"/>
    </w:rPr>
  </w:style>
  <w:style w:styleId="Heading7" w:type="paragraph">
    <w:name w:val="heading 7"/>
    <w:basedOn w:val="Normal"/>
    <w:next w:val="Normal"/>
    <w:link w:val="Heading7Char"/>
    <w:qFormat/>
    <w:rsid w:val="00EF54B1"/>
    <w:pPr>
      <w:keepNext/>
      <w:jc w:val="center"/>
      <w:outlineLvl w:val="6"/>
    </w:pPr>
    <w:rPr>
      <w:b/>
      <w:sz w:val="23"/>
      <w:lang w:eastAsia="x-none" w:val="x-none"/>
    </w:rPr>
  </w:style>
  <w:style w:styleId="Heading8" w:type="paragraph">
    <w:name w:val="heading 8"/>
    <w:basedOn w:val="Normal"/>
    <w:next w:val="Normal"/>
    <w:qFormat/>
    <w:rsid w:val="00EF54B1"/>
    <w:pPr>
      <w:keepNext/>
      <w:widowControl w:val="0"/>
      <w:outlineLvl w:val="7"/>
    </w:pPr>
    <w:rPr>
      <w:b/>
      <w:smallCaps/>
      <w:sz w:val="20"/>
    </w:rPr>
  </w:style>
  <w:style w:styleId="Heading9" w:type="paragraph">
    <w:name w:val="heading 9"/>
    <w:basedOn w:val="Normal"/>
    <w:next w:val="Normal"/>
    <w:qFormat/>
    <w:rsid w:val="00EF54B1"/>
    <w:pPr>
      <w:keepNext/>
      <w:jc w:val="center"/>
      <w:outlineLvl w:val="8"/>
    </w:pPr>
    <w:rPr>
      <w:b/>
      <w:smallCaps/>
      <w:spacing w:val="20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sid w:val="00EF54B1"/>
    <w:rPr>
      <w:color w:val="0000FF"/>
      <w:u w:val="single"/>
    </w:rPr>
  </w:style>
  <w:style w:styleId="Title" w:type="paragraph">
    <w:name w:val="Title"/>
    <w:basedOn w:val="Normal"/>
    <w:qFormat/>
    <w:rsid w:val="00EF54B1"/>
    <w:pPr>
      <w:jc w:val="center"/>
    </w:pPr>
    <w:rPr>
      <w:b/>
      <w:sz w:val="28"/>
    </w:rPr>
  </w:style>
  <w:style w:styleId="FollowedHyperlink" w:type="character">
    <w:name w:val="FollowedHyperlink"/>
    <w:rsid w:val="00EF54B1"/>
    <w:rPr>
      <w:color w:val="800080"/>
      <w:u w:val="single"/>
    </w:rPr>
  </w:style>
  <w:style w:styleId="BodyText" w:type="paragraph">
    <w:name w:val="Body Text"/>
    <w:basedOn w:val="Normal"/>
    <w:rsid w:val="00EF54B1"/>
    <w:pPr>
      <w:spacing w:before="120"/>
    </w:pPr>
    <w:rPr>
      <w:sz w:val="23"/>
    </w:rPr>
  </w:style>
  <w:style w:styleId="PlainText" w:type="paragraph">
    <w:name w:val="Plain Text"/>
    <w:basedOn w:val="Normal"/>
    <w:rsid w:val="00EF54B1"/>
    <w:rPr>
      <w:rFonts w:ascii="Courier" w:hAnsi="Courier"/>
    </w:rPr>
  </w:style>
  <w:style w:styleId="Footer" w:type="paragraph">
    <w:name w:val="footer"/>
    <w:basedOn w:val="Normal"/>
    <w:rsid w:val="00EF54B1"/>
    <w:pPr>
      <w:tabs>
        <w:tab w:pos="4320" w:val="center"/>
        <w:tab w:pos="8640" w:val="right"/>
      </w:tabs>
    </w:pPr>
    <w:rPr>
      <w:sz w:val="20"/>
    </w:rPr>
  </w:style>
  <w:style w:styleId="BodyTextIndent" w:type="paragraph">
    <w:name w:val="Body Text Indent"/>
    <w:basedOn w:val="Normal"/>
    <w:rsid w:val="00EF54B1"/>
    <w:pPr>
      <w:widowControl w:val="0"/>
      <w:ind w:hanging="360" w:left="360"/>
    </w:pPr>
    <w:rPr>
      <w:snapToGrid w:val="0"/>
      <w:sz w:val="23"/>
    </w:rPr>
  </w:style>
  <w:style w:styleId="Header" w:type="paragraph">
    <w:name w:val="header"/>
    <w:basedOn w:val="Normal"/>
    <w:rsid w:val="00EF54B1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EF54B1"/>
    <w:rPr>
      <w:rFonts w:ascii="Tahoma" w:cs="Wingdings" w:hAnsi="Tahoma"/>
      <w:sz w:val="16"/>
      <w:szCs w:val="16"/>
    </w:rPr>
  </w:style>
  <w:style w:styleId="TableGrid" w:type="table">
    <w:name w:val="Table Grid"/>
    <w:basedOn w:val="TableNormal"/>
    <w:rsid w:val="00997D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qFormat/>
    <w:rsid w:val="00D86828"/>
    <w:pPr>
      <w:ind w:left="720"/>
      <w:contextualSpacing/>
    </w:pPr>
  </w:style>
  <w:style w:customStyle="1" w:styleId="Heading7Char" w:type="character">
    <w:name w:val="Heading 7 Char"/>
    <w:link w:val="Heading7"/>
    <w:rsid w:val="00AA196B"/>
    <w:rPr>
      <w:b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B63C4-F45B-6446-A94C-E27842704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4817</Characters>
  <Application>Microsoft Office Word</Application>
  <DocSecurity>0</DocSecurity>
  <Lines>40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Jeff Zito's Resume</vt:lpstr>
    </vt:vector>
  </TitlesOfParts>
  <LinksUpToDate>false</LinksUpToDate>
  <CharactersWithSpaces>5650</CharactersWithSpaces>
  <SharedDoc>false</SharedDoc>
  <HyperlinkBase/>
  <HLinks>
    <vt:vector baseType="variant" size="12">
      <vt:variant>
        <vt:i4>6553692</vt:i4>
      </vt:variant>
      <vt:variant>
        <vt:i4>0</vt:i4>
      </vt:variant>
      <vt:variant>
        <vt:i4>0</vt:i4>
      </vt:variant>
      <vt:variant>
        <vt:i4>5</vt:i4>
      </vt:variant>
      <vt:variant>
        <vt:lpwstr>mailto:yorubaecheverria@yahoo.com</vt:lpwstr>
      </vt:variant>
      <vt:variant>
        <vt:lpwstr/>
      </vt:variant>
      <vt:variant>
        <vt:i4>6553692</vt:i4>
      </vt:variant>
      <vt:variant>
        <vt:i4>0</vt:i4>
      </vt:variant>
      <vt:variant>
        <vt:i4>0</vt:i4>
      </vt:variant>
      <vt:variant>
        <vt:i4>5</vt:i4>
      </vt:variant>
      <vt:variant>
        <vt:lpwstr>mailto:yorubaecheverria@yahoo.com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2020-08-02T12:42:00Z</dcterms:created>
  <dc:creator>Jeff Zito</dc:creator>
  <cp:lastModifiedBy>Jeff Zito</cp:lastModifiedBy>
  <dcterms:modified xsi:type="dcterms:W3CDTF">2020-08-02T14:22:00Z</dcterms:modified>
  <cp:revision>1</cp:revision>
  <dc:title>Jeff Zito's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edfo4ad-v1</vt:lpwstr>
  </property>
  <property fmtid="{D5CDD505-2E9C-101B-9397-08002B2CF9AE}" name="tal_id" pid="3">
    <vt:lpwstr>aa1bd43da25a798faff0f21cde2d95cf</vt:lpwstr>
  </property>
  <property fmtid="{D5CDD505-2E9C-101B-9397-08002B2CF9AE}" name="app_source" pid="4">
    <vt:lpwstr>rezbiz</vt:lpwstr>
  </property>
  <property fmtid="{D5CDD505-2E9C-101B-9397-08002B2CF9AE}" name="app_id" pid="5">
    <vt:lpwstr>761161</vt:lpwstr>
  </property>
</Properties>
</file>