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1DD25BE6" w14:textId="1B39E8D5" w:rsidP="0055331E" w:rsidR="007D48B6" w:rsidRDefault="00942DCC"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942DCC">
        <w:rPr>
          <w:rFonts w:asciiTheme="majorHAnsi" w:cs="Tahoma" w:hAnsiTheme="majorHAnsi"/>
          <w:b/>
          <w:iCs/>
          <w:color w:val="000000"/>
          <w:sz w:val="36"/>
          <w:szCs w:val="36"/>
        </w:rPr>
        <w:t>Kari West</w:t>
      </w:r>
      <w:r w:rsidR="007D48B6" w:rsidRPr="00050638">
        <w:rPr>
          <w:rFonts w:asciiTheme="majorHAnsi" w:cs="Tahoma" w:hAnsiTheme="majorHAnsi"/>
          <w:b/>
          <w:iCs/>
          <w:color w:val="000000"/>
          <w:sz w:val="32"/>
          <w:szCs w:val="32"/>
        </w:rPr>
        <w:t xml:space="preserve">                                 </w:t>
      </w:r>
      <w:r w:rsidR="00D86D80" w:rsidRPr="0022036D">
        <w:rPr>
          <w:rFonts w:asciiTheme="majorHAnsi" w:cs="Tahoma" w:hAnsiTheme="majorHAnsi"/>
          <w:b/>
          <w:iCs/>
          <w:color w:val="000000"/>
          <w:sz w:val="32"/>
          <w:szCs w:val="32"/>
        </w:rPr>
        <w:tab/>
      </w:r>
      <w:r>
        <w:rPr>
          <w:rFonts w:asciiTheme="majorHAnsi" w:cs="Tahoma" w:hAnsiTheme="majorHAnsi"/>
          <w:b/>
          <w:iCs/>
          <w:color w:val="000000"/>
          <w:sz w:val="28"/>
          <w:szCs w:val="28"/>
        </w:rPr>
        <w:t>Machine Operator</w:t>
      </w:r>
    </w:p>
    <w:p w14:paraId="2A1C4040" w14:textId="20DC4A97" w:rsidP="00050638" w:rsidR="007D48B6" w:rsidRDefault="00942DCC" w:rsidRPr="0022036D">
      <w:pPr>
        <w:tabs>
          <w:tab w:pos="10800" w:val="right"/>
        </w:tabs>
        <w:spacing w:after="0" w:before="80" w:line="240" w:lineRule="auto"/>
        <w:rPr>
          <w:rFonts w:asciiTheme="minorHAnsi" w:cstheme="minorHAnsi" w:hAnsiTheme="minorHAnsi"/>
          <w:i/>
          <w:sz w:val="21"/>
          <w:szCs w:val="21"/>
        </w:rPr>
      </w:pPr>
      <w:r w:rsidRPr="00942DCC">
        <w:rPr>
          <w:rFonts w:asciiTheme="minorHAnsi" w:cstheme="minorHAnsi" w:hAnsiTheme="minorHAnsi"/>
          <w:i/>
          <w:iCs/>
          <w:color w:val="000000"/>
          <w:sz w:val="21"/>
          <w:szCs w:val="21"/>
        </w:rPr>
        <w:t>keriwst@yahoo.com</w:t>
      </w:r>
      <w:r w:rsidR="001E7ED2" w:rsidRPr="0022036D">
        <w:rPr>
          <w:rFonts w:asciiTheme="minorHAnsi" w:cstheme="minorHAnsi" w:hAnsiTheme="minorHAnsi"/>
          <w:iCs/>
          <w:color w:val="000000"/>
          <w:sz w:val="21"/>
          <w:szCs w:val="21"/>
        </w:rPr>
        <w:t xml:space="preserve"> </w:t>
      </w:r>
      <w:r w:rsidR="008E2F02" w:rsidRPr="0022036D">
        <w:rPr>
          <w:rFonts w:asciiTheme="minorHAnsi" w:cstheme="minorHAnsi" w:hAnsiTheme="minorHAnsi"/>
          <w:iCs/>
          <w:color w:val="000000"/>
          <w:sz w:val="21"/>
          <w:szCs w:val="21"/>
        </w:rPr>
        <w:sym w:char="F0B7" w:font="Symbol"/>
      </w:r>
      <w:r w:rsidR="008E2F02" w:rsidRPr="0022036D">
        <w:rPr>
          <w:rFonts w:asciiTheme="minorHAnsi" w:cstheme="minorHAnsi" w:hAnsiTheme="minorHAnsi"/>
          <w:iCs/>
          <w:color w:val="000000"/>
          <w:sz w:val="21"/>
          <w:szCs w:val="21"/>
        </w:rPr>
        <w:t xml:space="preserve"> </w:t>
      </w:r>
      <w:r w:rsidR="008E2F02" w:rsidRPr="00942DCC">
        <w:rPr>
          <w:rFonts w:asciiTheme="minorHAnsi" w:cstheme="minorHAnsi" w:hAnsiTheme="minorHAnsi"/>
          <w:i/>
          <w:iCs/>
          <w:color w:val="000000"/>
          <w:sz w:val="21"/>
          <w:szCs w:val="21"/>
          <w:highlight w:val="yellow"/>
        </w:rPr>
        <w:t>LinkedI</w:t>
      </w:r>
      <w:r w:rsidR="001E7ED2" w:rsidRPr="00942DCC">
        <w:rPr>
          <w:rFonts w:asciiTheme="minorHAnsi" w:cstheme="minorHAnsi" w:hAnsiTheme="minorHAnsi"/>
          <w:i/>
          <w:iCs/>
          <w:color w:val="000000"/>
          <w:sz w:val="21"/>
          <w:szCs w:val="21"/>
          <w:highlight w:val="yellow"/>
        </w:rPr>
        <w:t>n</w:t>
      </w:r>
      <w:r w:rsidR="00C82BD0" w:rsidRPr="0022036D">
        <w:rPr>
          <w:rFonts w:asciiTheme="minorHAnsi" w:cstheme="minorHAnsi" w:hAnsiTheme="minorHAnsi"/>
          <w:i/>
          <w:iCs/>
          <w:color w:val="000000"/>
          <w:sz w:val="21"/>
          <w:szCs w:val="21"/>
        </w:rPr>
        <w:tab/>
      </w:r>
      <w:r w:rsidRPr="00942DCC">
        <w:rPr>
          <w:rFonts w:asciiTheme="minorHAnsi" w:cstheme="minorHAnsi" w:hAnsiTheme="minorHAnsi"/>
          <w:i/>
          <w:iCs/>
          <w:color w:val="000000"/>
          <w:sz w:val="21"/>
          <w:szCs w:val="21"/>
        </w:rPr>
        <w:t>(269) 274-6307</w:t>
      </w:r>
      <w:r w:rsidR="006632E9" w:rsidRPr="00942DCC">
        <w:rPr>
          <w:rFonts w:asciiTheme="minorHAnsi" w:cstheme="minorHAnsi" w:hAnsiTheme="minorHAnsi"/>
          <w:i/>
          <w:iCs/>
          <w:color w:val="000000"/>
          <w:sz w:val="21"/>
          <w:szCs w:val="21"/>
        </w:rPr>
        <w:t xml:space="preserve"> </w:t>
      </w:r>
      <w:r w:rsidR="006632E9" w:rsidRPr="00942DCC">
        <w:rPr>
          <w:rFonts w:asciiTheme="minorHAnsi" w:cstheme="minorHAnsi" w:hAnsiTheme="minorHAnsi"/>
          <w:i/>
          <w:iCs/>
          <w:color w:val="000000"/>
          <w:sz w:val="21"/>
          <w:szCs w:val="21"/>
        </w:rPr>
        <w:sym w:char="F0B7" w:font="Symbol"/>
      </w:r>
      <w:r w:rsidR="006632E9" w:rsidRPr="00942DCC">
        <w:rPr>
          <w:rFonts w:asciiTheme="minorHAnsi" w:cstheme="minorHAnsi" w:hAnsiTheme="minorHAnsi"/>
          <w:i/>
          <w:iCs/>
          <w:color w:val="000000"/>
          <w:sz w:val="21"/>
          <w:szCs w:val="21"/>
        </w:rPr>
        <w:t xml:space="preserve"> </w:t>
      </w:r>
      <w:r w:rsidRPr="00942DCC">
        <w:rPr>
          <w:rFonts w:asciiTheme="minorHAnsi" w:cstheme="minorHAnsi" w:hAnsiTheme="minorHAnsi"/>
          <w:i/>
          <w:iCs/>
          <w:color w:val="000000"/>
          <w:sz w:val="21"/>
          <w:szCs w:val="21"/>
        </w:rPr>
        <w:t>Battle Creek, MI, 49037, US</w:t>
      </w:r>
    </w:p>
    <w:p w14:paraId="18D9ABD9" w14:textId="04E2FA6B" w:rsidP="00E3420B" w:rsidR="007D48B6" w:rsidRDefault="0087359F" w:rsidRPr="00050638">
      <w:pPr>
        <w:pStyle w:val="BodyText"/>
        <w:tabs>
          <w:tab w:pos="10800" w:val="right"/>
        </w:tabs>
        <w:spacing w:after="240" w:before="240"/>
        <w:rPr>
          <w:rFonts w:asciiTheme="minorHAnsi" w:cstheme="minorHAnsi" w:hAnsiTheme="minorHAnsi"/>
          <w:b/>
          <w:color w:val="000000"/>
          <w:sz w:val="21"/>
          <w:szCs w:val="21"/>
        </w:rPr>
      </w:pPr>
      <w:r w:rsidRPr="0087359F">
        <w:rPr>
          <w:rFonts w:asciiTheme="minorHAnsi" w:cstheme="minorHAnsi" w:hAnsiTheme="minorHAnsi"/>
          <w:sz w:val="21"/>
          <w:szCs w:val="21"/>
        </w:rPr>
        <w:t xml:space="preserve">Focused and results-driven professional with extensive experience performing inspection, cleaning, and maintenance of the </w:t>
      </w:r>
      <w:r>
        <w:rPr>
          <w:rFonts w:asciiTheme="minorHAnsi" w:cstheme="minorHAnsi" w:hAnsiTheme="minorHAnsi"/>
          <w:sz w:val="21"/>
          <w:szCs w:val="21"/>
        </w:rPr>
        <w:t>machinery</w:t>
      </w:r>
      <w:r w:rsidRPr="0087359F">
        <w:rPr>
          <w:rFonts w:asciiTheme="minorHAnsi" w:cstheme="minorHAnsi" w:hAnsiTheme="minorHAnsi"/>
          <w:sz w:val="21"/>
          <w:szCs w:val="21"/>
        </w:rPr>
        <w:t xml:space="preserve"> in accordance with operational instructions. Skilled at monitoring equipment to ensure the quality, efficiency, and safety of the machine. Demonstrated ability to produce optimum efficiency while enforcing policies and procedures to achieve the goals of the organisation. Excellent communicator distinctively committed to manage highest standards of professionalism. Resourceful and creative with a can-do attitude</w:t>
      </w:r>
      <w:r w:rsidR="001E7ED2" w:rsidRPr="001E7ED2">
        <w:rPr>
          <w:rFonts w:asciiTheme="minorHAnsi" w:cstheme="minorHAnsi" w:hAnsiTheme="minorHAnsi"/>
          <w:sz w:val="21"/>
          <w:szCs w:val="21"/>
        </w:rPr>
        <w:t>.</w:t>
      </w:r>
      <w:r w:rsidR="007D48B6" w:rsidRPr="0022036D">
        <w:rPr>
          <w:rFonts w:asciiTheme="minorHAnsi" w:cstheme="minorHAnsi" w:hAnsiTheme="minorHAnsi"/>
          <w:color w:val="000000"/>
          <w:sz w:val="21"/>
          <w:szCs w:val="21"/>
        </w:rPr>
        <w:t xml:space="preserve"> </w:t>
      </w:r>
      <w:r w:rsidR="007D48B6" w:rsidRPr="00050638">
        <w:rPr>
          <w:rFonts w:asciiTheme="minorHAnsi" w:cstheme="minorHAnsi" w:hAnsiTheme="minorHAnsi"/>
          <w:b/>
          <w:i/>
          <w:color w:val="000000"/>
          <w:sz w:val="21"/>
          <w:szCs w:val="21"/>
        </w:rPr>
        <w:t>Areas of Expertise include:</w:t>
      </w:r>
    </w:p>
    <w:tbl>
      <w:tblPr>
        <w:tblW w:type="pct" w:w="5000"/>
        <w:jc w:val="center"/>
        <w:tblLook w:firstColumn="1" w:firstRow="1" w:lastColumn="0" w:lastRow="0" w:noHBand="0" w:noVBand="1" w:val="04A0"/>
      </w:tblPr>
      <w:tblGrid>
        <w:gridCol w:w="3312"/>
        <w:gridCol w:w="3313"/>
        <w:gridCol w:w="3311"/>
      </w:tblGrid>
      <w:tr w14:paraId="06B61F98" w14:textId="77777777" w:rsidR="007D48B6" w:rsidRPr="0022036D" w:rsidTr="0091234A">
        <w:trPr>
          <w:jc w:val="center"/>
        </w:trPr>
        <w:tc>
          <w:tcPr>
            <w:tcW w:type="pct" w:w="1667"/>
          </w:tcPr>
          <w:p w14:paraId="71A25A14" w14:textId="25D36E2C" w:rsidP="0054725F" w:rsidR="007D48B6" w:rsidRDefault="0087359F" w:rsidRPr="0022036D">
            <w:pPr>
              <w:pStyle w:val="BodyText"/>
              <w:numPr>
                <w:ilvl w:val="0"/>
                <w:numId w:val="4"/>
              </w:numPr>
              <w:tabs>
                <w:tab w:pos="360" w:val="right"/>
                <w:tab w:pos="11520" w:val="left"/>
              </w:tabs>
              <w:spacing w:line="264" w:lineRule="auto"/>
              <w:rPr>
                <w:rFonts w:asciiTheme="minorHAnsi" w:cstheme="minorHAnsi" w:eastAsia="Dotum" w:hAnsiTheme="minorHAnsi"/>
                <w:sz w:val="21"/>
                <w:szCs w:val="21"/>
              </w:rPr>
            </w:pPr>
            <w:r>
              <w:rPr>
                <w:rFonts w:asciiTheme="minorHAnsi" w:cstheme="minorHAnsi" w:hAnsiTheme="minorHAnsi"/>
                <w:sz w:val="21"/>
                <w:szCs w:val="21"/>
              </w:rPr>
              <w:t>Machine Maintenance</w:t>
            </w:r>
          </w:p>
        </w:tc>
        <w:tc>
          <w:tcPr>
            <w:tcW w:type="pct" w:w="1667"/>
          </w:tcPr>
          <w:p w14:paraId="7C669E95" w14:textId="1DBBE353" w:rsidP="0054725F" w:rsidR="007D48B6" w:rsidRDefault="0087359F"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Troubleshooting &amp; Repair</w:t>
            </w:r>
          </w:p>
        </w:tc>
        <w:tc>
          <w:tcPr>
            <w:tcW w:type="pct" w:w="1666"/>
          </w:tcPr>
          <w:p w14:paraId="07DEBAEF" w14:textId="58880053" w:rsidP="0054725F" w:rsidR="007D48B6" w:rsidRDefault="00A97D4D"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Safety Regulations</w:t>
            </w:r>
          </w:p>
        </w:tc>
      </w:tr>
      <w:tr w14:paraId="3BFDD051" w14:textId="77777777" w:rsidR="007D48B6" w:rsidRPr="0022036D" w:rsidTr="0091234A">
        <w:trPr>
          <w:trHeight w:val="100"/>
          <w:jc w:val="center"/>
        </w:trPr>
        <w:tc>
          <w:tcPr>
            <w:tcW w:type="pct" w:w="1667"/>
          </w:tcPr>
          <w:p w14:paraId="13E6C99C" w14:textId="7CEA01AD" w:rsidP="0054725F" w:rsidR="007D48B6" w:rsidRDefault="0087359F"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Process Improvement</w:t>
            </w:r>
          </w:p>
        </w:tc>
        <w:tc>
          <w:tcPr>
            <w:tcW w:type="pct" w:w="1667"/>
          </w:tcPr>
          <w:p w14:paraId="17D132C7" w14:textId="1A92044B" w:rsidP="0054725F" w:rsidR="007D48B6" w:rsidRDefault="0087359F"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Quality Assurance</w:t>
            </w:r>
          </w:p>
        </w:tc>
        <w:tc>
          <w:tcPr>
            <w:tcW w:type="pct" w:w="1666"/>
          </w:tcPr>
          <w:p w14:paraId="4F95AC3F" w14:textId="48AB67CA" w:rsidP="0054725F" w:rsidR="007D48B6" w:rsidRDefault="006C4A84"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Problem Resolution</w:t>
            </w:r>
          </w:p>
        </w:tc>
      </w:tr>
      <w:tr w14:paraId="2A2411C8" w14:textId="77777777" w:rsidR="007D48B6" w:rsidRPr="0022036D" w:rsidTr="00483168">
        <w:trPr>
          <w:trHeight w:val="63"/>
          <w:jc w:val="center"/>
        </w:trPr>
        <w:tc>
          <w:tcPr>
            <w:tcW w:type="pct" w:w="1667"/>
          </w:tcPr>
          <w:p w14:paraId="132D8EB1" w14:textId="51800D02" w:rsidP="0054725F" w:rsidR="007D48B6" w:rsidRDefault="0087359F"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Quality Assurance</w:t>
            </w:r>
          </w:p>
        </w:tc>
        <w:tc>
          <w:tcPr>
            <w:tcW w:type="pct" w:w="1667"/>
          </w:tcPr>
          <w:p w14:paraId="55C7D8EB" w14:textId="7A4241E2" w:rsidP="0054725F" w:rsidR="007D48B6" w:rsidRDefault="00A97D4D"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Blueprint Interpretation</w:t>
            </w:r>
          </w:p>
        </w:tc>
        <w:tc>
          <w:tcPr>
            <w:tcW w:type="pct" w:w="1666"/>
          </w:tcPr>
          <w:p w14:paraId="6ED9872F" w14:textId="36F8C890" w:rsidP="0054725F" w:rsidR="007D48B6" w:rsidRDefault="00483168"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Visual Testing</w:t>
            </w:r>
          </w:p>
        </w:tc>
      </w:tr>
    </w:tbl>
    <w:p w14:paraId="44CAFB4D" w14:textId="77777777" w:rsidP="0055331E" w:rsidR="007D48B6" w:rsidRDefault="005B528A" w:rsidRPr="0022036D">
      <w:pPr>
        <w:pBdr>
          <w:bottom w:color="auto" w:space="4" w:sz="6" w:val="inset"/>
        </w:pBdr>
        <w:spacing w:after="120" w:before="360" w:line="240" w:lineRule="auto"/>
        <w:jc w:val="center"/>
        <w:rPr>
          <w:rFonts w:asciiTheme="majorHAnsi" w:cs="Tahoma" w:hAnsiTheme="majorHAnsi"/>
          <w:b/>
          <w:color w:val="000000"/>
          <w:spacing w:val="10"/>
          <w:sz w:val="28"/>
          <w:szCs w:val="28"/>
        </w:rPr>
      </w:pPr>
      <w:r w:rsidRPr="0022036D">
        <w:rPr>
          <w:rFonts w:asciiTheme="majorHAnsi" w:cs="Tahoma" w:hAnsiTheme="majorHAnsi"/>
          <w:b/>
          <w:color w:val="000000"/>
          <w:spacing w:val="10"/>
          <w:sz w:val="28"/>
          <w:szCs w:val="28"/>
        </w:rPr>
        <w:t xml:space="preserve">Professional </w:t>
      </w:r>
      <w:r w:rsidR="0091234A" w:rsidRPr="0022036D">
        <w:rPr>
          <w:rFonts w:asciiTheme="majorHAnsi" w:cs="Tahoma" w:hAnsiTheme="majorHAnsi"/>
          <w:b/>
          <w:color w:val="000000"/>
          <w:spacing w:val="10"/>
          <w:sz w:val="28"/>
          <w:szCs w:val="28"/>
        </w:rPr>
        <w:t>Experience</w:t>
      </w:r>
    </w:p>
    <w:p w14:paraId="3331C0B6" w14:textId="2F21DE92" w:rsidP="00572E64" w:rsidR="007D48B6" w:rsidRDefault="00572E64" w:rsidRPr="00572E64">
      <w:pPr>
        <w:pStyle w:val="BodyText"/>
        <w:spacing w:before="240"/>
        <w:jc w:val="center"/>
        <w:rPr>
          <w:rFonts w:asciiTheme="minorHAnsi" w:cstheme="minorHAnsi" w:hAnsiTheme="minorHAnsi"/>
          <w:iCs/>
          <w:color w:val="000000"/>
          <w:sz w:val="21"/>
          <w:szCs w:val="21"/>
        </w:rPr>
      </w:pPr>
      <w:r w:rsidRPr="00572E64">
        <w:rPr>
          <w:rFonts w:asciiTheme="minorHAnsi" w:cstheme="minorHAnsi" w:hAnsiTheme="minorHAnsi"/>
          <w:b/>
          <w:color w:val="000000"/>
          <w:sz w:val="21"/>
          <w:szCs w:val="21"/>
        </w:rPr>
        <w:t>TRMI</w:t>
      </w:r>
      <w:r w:rsidR="007D48B6" w:rsidRPr="0022036D">
        <w:rPr>
          <w:rFonts w:asciiTheme="minorHAnsi" w:cstheme="minorHAnsi" w:hAnsiTheme="minorHAnsi"/>
          <w:b/>
          <w:color w:val="000000"/>
          <w:sz w:val="21"/>
          <w:szCs w:val="21"/>
        </w:rPr>
        <w:t xml:space="preserve"> </w:t>
      </w:r>
      <w:r w:rsidR="007D48B6" w:rsidRPr="0022036D">
        <w:rPr>
          <w:rFonts w:asciiTheme="minorHAnsi" w:cstheme="minorHAnsi" w:hAnsiTheme="minorHAnsi"/>
          <w:iCs/>
          <w:color w:val="000000"/>
          <w:sz w:val="21"/>
          <w:szCs w:val="21"/>
        </w:rPr>
        <w:sym w:char="F0B7" w:font="Symbol"/>
      </w:r>
      <w:r w:rsidR="007D48B6" w:rsidRPr="0022036D">
        <w:rPr>
          <w:rFonts w:asciiTheme="minorHAnsi" w:cstheme="minorHAnsi" w:hAnsiTheme="minorHAnsi"/>
          <w:color w:val="000000"/>
          <w:sz w:val="21"/>
          <w:szCs w:val="21"/>
        </w:rPr>
        <w:t xml:space="preserve"> </w:t>
      </w:r>
      <w:r w:rsidR="00986F70" w:rsidRPr="00986F70">
        <w:rPr>
          <w:rFonts w:asciiTheme="minorHAnsi" w:cstheme="minorHAnsi" w:hAnsiTheme="minorHAnsi"/>
          <w:color w:val="000000"/>
          <w:sz w:val="21"/>
          <w:szCs w:val="21"/>
        </w:rPr>
        <w:t>Battle Creek, MI</w:t>
      </w:r>
      <w:r w:rsidR="007D48B6" w:rsidRPr="0022036D">
        <w:rPr>
          <w:rFonts w:asciiTheme="minorHAnsi" w:cstheme="minorHAnsi" w:hAnsiTheme="minorHAnsi"/>
          <w:color w:val="000000"/>
          <w:sz w:val="21"/>
          <w:szCs w:val="21"/>
        </w:rPr>
        <w:t xml:space="preserve"> </w:t>
      </w:r>
      <w:r w:rsidR="007D48B6" w:rsidRPr="0022036D">
        <w:rPr>
          <w:rFonts w:asciiTheme="minorHAnsi" w:cstheme="minorHAnsi" w:hAnsiTheme="minorHAnsi"/>
          <w:iCs/>
          <w:color w:val="000000"/>
          <w:sz w:val="21"/>
          <w:szCs w:val="21"/>
        </w:rPr>
        <w:sym w:char="F0B7" w:font="Symbol"/>
      </w:r>
      <w:r w:rsidR="007D48B6" w:rsidRPr="0022036D">
        <w:rPr>
          <w:rFonts w:asciiTheme="minorHAnsi" w:cstheme="minorHAnsi" w:hAnsiTheme="minorHAnsi"/>
          <w:iCs/>
          <w:color w:val="000000"/>
          <w:sz w:val="21"/>
          <w:szCs w:val="21"/>
        </w:rPr>
        <w:t xml:space="preserve"> </w:t>
      </w:r>
      <w:r w:rsidR="00986F70" w:rsidRPr="00986F70">
        <w:rPr>
          <w:rFonts w:asciiTheme="minorHAnsi" w:cstheme="minorHAnsi" w:hAnsiTheme="minorHAnsi"/>
          <w:iCs/>
          <w:color w:val="000000"/>
          <w:sz w:val="21"/>
          <w:szCs w:val="21"/>
        </w:rPr>
        <w:t>July 2011</w:t>
      </w:r>
      <w:r w:rsidR="00986F70">
        <w:rPr>
          <w:rFonts w:asciiTheme="minorHAnsi" w:cstheme="minorHAnsi" w:hAnsiTheme="minorHAnsi"/>
          <w:iCs/>
          <w:color w:val="000000"/>
          <w:sz w:val="21"/>
          <w:szCs w:val="21"/>
        </w:rPr>
        <w:t xml:space="preserve"> to Present</w:t>
      </w:r>
    </w:p>
    <w:p w14:paraId="16BAE5BB" w14:textId="20FE0DD8" w:rsidP="0054725F" w:rsidR="007D48B6" w:rsidRDefault="00986F70" w:rsidRPr="00050638">
      <w:pPr>
        <w:pStyle w:val="BodyText"/>
        <w:spacing w:before="120"/>
        <w:rPr>
          <w:rFonts w:asciiTheme="minorHAnsi" w:cstheme="minorHAnsi" w:hAnsiTheme="minorHAnsi"/>
          <w:smallCaps/>
          <w:color w:val="000000"/>
          <w:sz w:val="21"/>
          <w:szCs w:val="20"/>
        </w:rPr>
      </w:pPr>
      <w:r w:rsidRPr="00986F70">
        <w:rPr>
          <w:rFonts w:asciiTheme="minorHAnsi" w:cstheme="minorHAnsi" w:hAnsiTheme="minorHAnsi"/>
          <w:b/>
          <w:bCs/>
          <w:smallCaps/>
          <w:color w:val="000000"/>
          <w:sz w:val="21"/>
          <w:szCs w:val="20"/>
        </w:rPr>
        <w:t>Team Leader</w:t>
      </w:r>
    </w:p>
    <w:p w14:paraId="72768BFC" w14:textId="332BD3C3" w:rsidP="00986F70" w:rsidR="003F0069" w:rsidRDefault="003F0069">
      <w:pPr>
        <w:pStyle w:val="BodyText"/>
        <w:tabs>
          <w:tab w:pos="360" w:val="right"/>
        </w:tabs>
        <w:spacing w:before="60"/>
        <w:rPr>
          <w:rFonts w:asciiTheme="minorHAnsi" w:cstheme="minorHAnsi" w:hAnsiTheme="minorHAnsi"/>
          <w:sz w:val="21"/>
          <w:szCs w:val="21"/>
        </w:rPr>
      </w:pPr>
      <w:r>
        <w:rPr>
          <w:rFonts w:asciiTheme="minorHAnsi" w:cstheme="minorHAnsi" w:hAnsiTheme="minorHAnsi"/>
          <w:sz w:val="21"/>
          <w:szCs w:val="21"/>
        </w:rPr>
        <w:t>Direct and control a highly competent team of employees, ensuring attainment of set business objectives.</w:t>
      </w:r>
      <w:r w:rsidR="00BE26C7">
        <w:rPr>
          <w:rFonts w:asciiTheme="minorHAnsi" w:cstheme="minorHAnsi" w:hAnsiTheme="minorHAnsi"/>
          <w:sz w:val="21"/>
          <w:szCs w:val="21"/>
        </w:rPr>
        <w:t xml:space="preserve"> Enable the decision-making process by formulating and presenting reports to senior management. Provide regular updates to top executive regarding team performance</w:t>
      </w:r>
      <w:r w:rsidR="004033C4">
        <w:rPr>
          <w:rFonts w:asciiTheme="minorHAnsi" w:cstheme="minorHAnsi" w:hAnsiTheme="minorHAnsi"/>
          <w:sz w:val="21"/>
          <w:szCs w:val="21"/>
        </w:rPr>
        <w:t>. Promote strict adherence to company best practices and procedures.</w:t>
      </w:r>
    </w:p>
    <w:p w14:paraId="31DF1ED2" w14:textId="77777777" w:rsidP="00E3420B" w:rsidR="007D48B6" w:rsidRDefault="00C82BD0"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r w:rsidR="007D48B6" w:rsidRPr="00050638">
        <w:rPr>
          <w:rFonts w:asciiTheme="minorHAnsi" w:cstheme="minorHAnsi" w:hAnsiTheme="minorHAnsi"/>
          <w:b/>
          <w:color w:val="000000"/>
          <w:sz w:val="21"/>
          <w:szCs w:val="20"/>
        </w:rPr>
        <w:t>:</w:t>
      </w:r>
    </w:p>
    <w:p w14:paraId="57AE22FF" w14:textId="72C5BD6B" w:rsidP="00E3420B" w:rsidR="00C82BD0" w:rsidRDefault="000468F2" w:rsidRPr="000468F2">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sidRPr="000468F2">
        <w:rPr>
          <w:rFonts w:asciiTheme="minorHAnsi" w:cstheme="minorHAnsi" w:hAnsiTheme="minorHAnsi"/>
          <w:sz w:val="21"/>
          <w:szCs w:val="21"/>
        </w:rPr>
        <w:t>Identified and resolved complex issues by recommending appropriate actions for solutions.</w:t>
      </w:r>
    </w:p>
    <w:p w14:paraId="02B067B0" w14:textId="20691D69" w:rsidP="00E3420B" w:rsidR="000468F2" w:rsidRDefault="00732B74" w:rsidRPr="000468F2">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Pr>
          <w:rFonts w:asciiTheme="minorHAnsi" w:cstheme="minorHAnsi" w:hAnsiTheme="minorHAnsi"/>
          <w:sz w:val="21"/>
          <w:szCs w:val="21"/>
        </w:rPr>
        <w:t>Assessed current procedures and accordingly developed new policies to ensure operational efficiency.</w:t>
      </w:r>
    </w:p>
    <w:p w14:paraId="591D569E" w14:textId="679CBF56" w:rsidP="000C5602" w:rsidR="007D48B6" w:rsidRDefault="00B752A6" w:rsidRPr="000C5602">
      <w:pPr>
        <w:pStyle w:val="BodyText"/>
        <w:spacing w:before="360"/>
        <w:jc w:val="center"/>
        <w:rPr>
          <w:rFonts w:asciiTheme="minorHAnsi" w:cstheme="minorHAnsi" w:hAnsiTheme="minorHAnsi"/>
          <w:b/>
          <w:color w:val="000000"/>
          <w:sz w:val="21"/>
          <w:szCs w:val="21"/>
        </w:rPr>
      </w:pPr>
      <w:r>
        <w:rPr>
          <w:rFonts w:asciiTheme="minorHAnsi" w:cstheme="minorHAnsi" w:hAnsiTheme="minorHAnsi"/>
          <w:b/>
          <w:color w:val="000000"/>
          <w:sz w:val="21"/>
          <w:szCs w:val="21"/>
        </w:rPr>
        <w:t xml:space="preserve">II STANLEY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color w:val="000000"/>
          <w:sz w:val="21"/>
          <w:szCs w:val="21"/>
        </w:rPr>
        <w:t xml:space="preserve"> </w:t>
      </w:r>
      <w:r w:rsidR="000C5602" w:rsidRPr="000C5602">
        <w:rPr>
          <w:rFonts w:asciiTheme="minorHAnsi" w:cstheme="minorHAnsi" w:hAnsiTheme="minorHAnsi"/>
          <w:color w:val="000000"/>
          <w:sz w:val="21"/>
          <w:szCs w:val="21"/>
        </w:rPr>
        <w:t xml:space="preserve">Battle Creek, MI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iCs/>
          <w:color w:val="000000"/>
          <w:sz w:val="21"/>
          <w:szCs w:val="21"/>
        </w:rPr>
        <w:t xml:space="preserve"> </w:t>
      </w:r>
      <w:r w:rsidRPr="00B752A6">
        <w:rPr>
          <w:rFonts w:asciiTheme="minorHAnsi" w:cstheme="minorHAnsi" w:hAnsiTheme="minorHAnsi"/>
          <w:iCs/>
          <w:color w:val="000000"/>
          <w:sz w:val="21"/>
          <w:szCs w:val="21"/>
        </w:rPr>
        <w:t>June 2012 to March 2013</w:t>
      </w:r>
    </w:p>
    <w:p w14:paraId="2D982A95" w14:textId="28DCDE36" w:rsidP="0054725F" w:rsidR="007D48B6" w:rsidRDefault="000C5602" w:rsidRPr="0022036D">
      <w:pPr>
        <w:pStyle w:val="BodyText"/>
        <w:spacing w:before="120"/>
        <w:rPr>
          <w:rFonts w:asciiTheme="minorHAnsi" w:cstheme="minorHAnsi" w:hAnsiTheme="minorHAnsi"/>
          <w:smallCaps/>
          <w:color w:val="000000"/>
          <w:sz w:val="21"/>
          <w:szCs w:val="20"/>
        </w:rPr>
      </w:pPr>
      <w:r w:rsidRPr="000C5602">
        <w:rPr>
          <w:rFonts w:asciiTheme="minorHAnsi" w:cstheme="minorHAnsi" w:hAnsiTheme="minorHAnsi"/>
          <w:b/>
          <w:bCs/>
          <w:smallCaps/>
          <w:color w:val="000000"/>
          <w:sz w:val="21"/>
          <w:szCs w:val="20"/>
        </w:rPr>
        <w:t>Machine Operator</w:t>
      </w:r>
    </w:p>
    <w:p w14:paraId="700C1F59" w14:textId="5779280D" w:rsidP="00B752A6" w:rsidR="00D80F07" w:rsidRDefault="00D80F07">
      <w:pPr>
        <w:pStyle w:val="BodyText"/>
        <w:tabs>
          <w:tab w:pos="360" w:val="right"/>
        </w:tabs>
        <w:spacing w:before="60"/>
        <w:rPr>
          <w:rFonts w:asciiTheme="minorHAnsi" w:cstheme="minorHAnsi" w:hAnsiTheme="minorHAnsi"/>
          <w:sz w:val="21"/>
          <w:szCs w:val="21"/>
        </w:rPr>
      </w:pPr>
      <w:r w:rsidRPr="00D80F07">
        <w:rPr>
          <w:rFonts w:asciiTheme="minorHAnsi" w:cstheme="minorHAnsi" w:hAnsiTheme="minorHAnsi"/>
          <w:sz w:val="21"/>
          <w:szCs w:val="21"/>
        </w:rPr>
        <w:t>Perform</w:t>
      </w:r>
      <w:r>
        <w:rPr>
          <w:rFonts w:asciiTheme="minorHAnsi" w:cstheme="minorHAnsi" w:hAnsiTheme="minorHAnsi"/>
          <w:sz w:val="21"/>
          <w:szCs w:val="21"/>
        </w:rPr>
        <w:t>ed</w:t>
      </w:r>
      <w:r w:rsidRPr="00D80F07">
        <w:rPr>
          <w:rFonts w:asciiTheme="minorHAnsi" w:cstheme="minorHAnsi" w:hAnsiTheme="minorHAnsi"/>
          <w:sz w:val="21"/>
          <w:szCs w:val="21"/>
        </w:rPr>
        <w:t xml:space="preserve"> periodic checks on equipment and solve problems as detected.</w:t>
      </w:r>
      <w:r>
        <w:rPr>
          <w:rFonts w:asciiTheme="minorHAnsi" w:cstheme="minorHAnsi" w:hAnsiTheme="minorHAnsi"/>
          <w:sz w:val="21"/>
          <w:szCs w:val="21"/>
        </w:rPr>
        <w:t xml:space="preserve"> Delivered hands-on assistance in</w:t>
      </w:r>
      <w:r w:rsidRPr="00D80F07">
        <w:rPr>
          <w:rFonts w:asciiTheme="minorHAnsi" w:cstheme="minorHAnsi" w:hAnsiTheme="minorHAnsi"/>
          <w:sz w:val="21"/>
          <w:szCs w:val="21"/>
        </w:rPr>
        <w:t xml:space="preserve"> the installation, maintenance, and repair of machinery</w:t>
      </w:r>
      <w:r w:rsidR="004149E4">
        <w:rPr>
          <w:rFonts w:asciiTheme="minorHAnsi" w:cstheme="minorHAnsi" w:hAnsiTheme="minorHAnsi"/>
          <w:sz w:val="21"/>
          <w:szCs w:val="21"/>
        </w:rPr>
        <w:t xml:space="preserve">. </w:t>
      </w:r>
      <w:r w:rsidR="004149E4" w:rsidRPr="004149E4">
        <w:rPr>
          <w:rFonts w:asciiTheme="minorHAnsi" w:cstheme="minorHAnsi" w:hAnsiTheme="minorHAnsi"/>
          <w:sz w:val="21"/>
          <w:szCs w:val="21"/>
        </w:rPr>
        <w:t>Observe</w:t>
      </w:r>
      <w:r w:rsidR="004149E4">
        <w:rPr>
          <w:rFonts w:asciiTheme="minorHAnsi" w:cstheme="minorHAnsi" w:hAnsiTheme="minorHAnsi"/>
          <w:sz w:val="21"/>
          <w:szCs w:val="21"/>
        </w:rPr>
        <w:t>d</w:t>
      </w:r>
      <w:r w:rsidR="004149E4" w:rsidRPr="004149E4">
        <w:rPr>
          <w:rFonts w:asciiTheme="minorHAnsi" w:cstheme="minorHAnsi" w:hAnsiTheme="minorHAnsi"/>
          <w:sz w:val="21"/>
          <w:szCs w:val="21"/>
        </w:rPr>
        <w:t xml:space="preserve"> and follow</w:t>
      </w:r>
      <w:r w:rsidR="004149E4">
        <w:rPr>
          <w:rFonts w:asciiTheme="minorHAnsi" w:cstheme="minorHAnsi" w:hAnsiTheme="minorHAnsi"/>
          <w:sz w:val="21"/>
          <w:szCs w:val="21"/>
        </w:rPr>
        <w:t>ed</w:t>
      </w:r>
      <w:r w:rsidR="004149E4" w:rsidRPr="004149E4">
        <w:rPr>
          <w:rFonts w:asciiTheme="minorHAnsi" w:cstheme="minorHAnsi" w:hAnsiTheme="minorHAnsi"/>
          <w:sz w:val="21"/>
          <w:szCs w:val="21"/>
        </w:rPr>
        <w:t xml:space="preserve"> company safety rules and regulations.</w:t>
      </w:r>
      <w:r w:rsidR="006017D1" w:rsidRPr="006017D1">
        <w:t xml:space="preserve"> </w:t>
      </w:r>
      <w:r w:rsidR="006017D1" w:rsidRPr="006017D1">
        <w:rPr>
          <w:rFonts w:asciiTheme="minorHAnsi" w:cstheme="minorHAnsi" w:hAnsiTheme="minorHAnsi"/>
          <w:sz w:val="21"/>
          <w:szCs w:val="21"/>
        </w:rPr>
        <w:t>Maintain</w:t>
      </w:r>
      <w:r w:rsidR="006017D1">
        <w:rPr>
          <w:rFonts w:asciiTheme="minorHAnsi" w:cstheme="minorHAnsi" w:hAnsiTheme="minorHAnsi"/>
          <w:sz w:val="21"/>
          <w:szCs w:val="21"/>
        </w:rPr>
        <w:t>ed</w:t>
      </w:r>
      <w:r w:rsidR="006017D1" w:rsidRPr="006017D1">
        <w:rPr>
          <w:rFonts w:asciiTheme="minorHAnsi" w:cstheme="minorHAnsi" w:hAnsiTheme="minorHAnsi"/>
          <w:sz w:val="21"/>
          <w:szCs w:val="21"/>
        </w:rPr>
        <w:t xml:space="preserve"> and monitor</w:t>
      </w:r>
      <w:r w:rsidR="006017D1">
        <w:rPr>
          <w:rFonts w:asciiTheme="minorHAnsi" w:cstheme="minorHAnsi" w:hAnsiTheme="minorHAnsi"/>
          <w:sz w:val="21"/>
          <w:szCs w:val="21"/>
        </w:rPr>
        <w:t>ed</w:t>
      </w:r>
      <w:r w:rsidR="006017D1" w:rsidRPr="006017D1">
        <w:rPr>
          <w:rFonts w:asciiTheme="minorHAnsi" w:cstheme="minorHAnsi" w:hAnsiTheme="minorHAnsi"/>
          <w:sz w:val="21"/>
          <w:szCs w:val="21"/>
        </w:rPr>
        <w:t xml:space="preserve"> machine to make sure functions properly</w:t>
      </w:r>
      <w:r w:rsidR="006017D1">
        <w:rPr>
          <w:rFonts w:asciiTheme="minorHAnsi" w:cstheme="minorHAnsi" w:hAnsiTheme="minorHAnsi"/>
          <w:sz w:val="21"/>
          <w:szCs w:val="21"/>
        </w:rPr>
        <w:t>.</w:t>
      </w:r>
    </w:p>
    <w:p w14:paraId="29BAA7EA" w14:textId="77777777" w:rsidP="00E3420B" w:rsidR="007D48B6" w:rsidRDefault="007D48B6"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p>
    <w:p w14:paraId="27E82736" w14:textId="77777777" w:rsidP="00201B83" w:rsidR="00201B83" w:rsidRDefault="00954F24">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sidRPr="00954F24">
        <w:rPr>
          <w:rFonts w:asciiTheme="minorHAnsi" w:cstheme="minorHAnsi" w:hAnsiTheme="minorHAnsi"/>
          <w:sz w:val="21"/>
          <w:szCs w:val="21"/>
        </w:rPr>
        <w:t>Demonstrated</w:t>
      </w:r>
      <w:r w:rsidR="0078764B" w:rsidRPr="00954F24">
        <w:rPr>
          <w:rFonts w:asciiTheme="minorHAnsi" w:cstheme="minorHAnsi" w:hAnsiTheme="minorHAnsi"/>
          <w:sz w:val="21"/>
          <w:szCs w:val="21"/>
        </w:rPr>
        <w:t xml:space="preserve"> expertise in operating</w:t>
      </w:r>
      <w:r w:rsidRPr="00954F24">
        <w:rPr>
          <w:rFonts w:asciiTheme="minorHAnsi" w:cstheme="minorHAnsi" w:hAnsiTheme="minorHAnsi"/>
          <w:sz w:val="21"/>
          <w:szCs w:val="21"/>
        </w:rPr>
        <w:t xml:space="preserve"> a production machine in accordance with established procedures and guidelines.</w:t>
      </w:r>
    </w:p>
    <w:p w14:paraId="4EC3906F" w14:textId="77777777" w:rsidP="0097651D" w:rsidR="0097651D" w:rsidRDefault="00201B83">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sidRPr="00201B83">
        <w:rPr>
          <w:rFonts w:asciiTheme="minorHAnsi" w:cstheme="minorHAnsi" w:hAnsiTheme="minorHAnsi"/>
          <w:sz w:val="21"/>
          <w:szCs w:val="21"/>
        </w:rPr>
        <w:t>Instrumental in</w:t>
      </w:r>
      <w:r w:rsidRPr="00201B83">
        <w:t xml:space="preserve"> </w:t>
      </w:r>
      <w:r w:rsidRPr="00201B83">
        <w:rPr>
          <w:rFonts w:asciiTheme="minorHAnsi" w:cstheme="minorHAnsi" w:hAnsiTheme="minorHAnsi"/>
          <w:sz w:val="21"/>
          <w:szCs w:val="21"/>
        </w:rPr>
        <w:t>adjusting machine settings</w:t>
      </w:r>
      <w:r w:rsidRPr="00201B83">
        <w:t xml:space="preserve"> </w:t>
      </w:r>
      <w:r w:rsidRPr="00201B83">
        <w:rPr>
          <w:rFonts w:asciiTheme="minorHAnsi" w:cstheme="minorHAnsi" w:hAnsiTheme="minorHAnsi"/>
          <w:sz w:val="21"/>
          <w:szCs w:val="21"/>
        </w:rPr>
        <w:t>for changeovers</w:t>
      </w:r>
      <w:r>
        <w:rPr>
          <w:rFonts w:asciiTheme="minorHAnsi" w:cstheme="minorHAnsi" w:hAnsiTheme="minorHAnsi"/>
          <w:sz w:val="21"/>
          <w:szCs w:val="21"/>
        </w:rPr>
        <w:t xml:space="preserve"> and completing tasks </w:t>
      </w:r>
      <w:r w:rsidR="008136D5">
        <w:rPr>
          <w:rFonts w:asciiTheme="minorHAnsi" w:cstheme="minorHAnsi" w:hAnsiTheme="minorHAnsi"/>
          <w:sz w:val="21"/>
          <w:szCs w:val="21"/>
        </w:rPr>
        <w:t>according to specifications.</w:t>
      </w:r>
    </w:p>
    <w:p w14:paraId="3E1BC631" w14:textId="7D1EA3A9" w:rsidP="0097651D" w:rsidR="007D48B6" w:rsidRDefault="0097651D" w:rsidRPr="0097651D">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sidRPr="0097651D">
        <w:rPr>
          <w:rFonts w:asciiTheme="minorHAnsi" w:cstheme="minorHAnsi" w:hAnsiTheme="minorHAnsi"/>
          <w:color w:val="000000"/>
          <w:sz w:val="21"/>
          <w:szCs w:val="20"/>
        </w:rPr>
        <w:t>Read and interpreted blueprints and diagrams to select, position</w:t>
      </w:r>
      <w:r>
        <w:rPr>
          <w:rFonts w:asciiTheme="minorHAnsi" w:cstheme="minorHAnsi" w:hAnsiTheme="minorHAnsi"/>
          <w:color w:val="000000"/>
          <w:sz w:val="21"/>
          <w:szCs w:val="20"/>
        </w:rPr>
        <w:t>,</w:t>
      </w:r>
      <w:r w:rsidRPr="0097651D">
        <w:rPr>
          <w:rFonts w:asciiTheme="minorHAnsi" w:cstheme="minorHAnsi" w:hAnsiTheme="minorHAnsi"/>
          <w:color w:val="000000"/>
          <w:sz w:val="21"/>
          <w:szCs w:val="20"/>
        </w:rPr>
        <w:t xml:space="preserve"> and secure machinery.</w:t>
      </w:r>
    </w:p>
    <w:p w14:paraId="6E6A7782" w14:textId="1FD9187A" w:rsidP="00B752A6" w:rsidR="00C82BD0" w:rsidRDefault="00B752A6" w:rsidRPr="00B752A6">
      <w:pPr>
        <w:pStyle w:val="BodyText"/>
        <w:spacing w:before="360"/>
        <w:jc w:val="center"/>
        <w:rPr>
          <w:rFonts w:asciiTheme="minorHAnsi" w:cstheme="minorHAnsi" w:hAnsiTheme="minorHAnsi"/>
          <w:iCs/>
          <w:color w:val="000000"/>
          <w:sz w:val="21"/>
          <w:szCs w:val="21"/>
        </w:rPr>
      </w:pPr>
      <w:r w:rsidRPr="00B752A6">
        <w:rPr>
          <w:rFonts w:asciiTheme="minorHAnsi" w:cstheme="minorHAnsi" w:hAnsiTheme="minorHAnsi"/>
          <w:b/>
          <w:color w:val="000000"/>
          <w:sz w:val="21"/>
          <w:szCs w:val="21"/>
        </w:rPr>
        <w:t>BENTLER</w:t>
      </w:r>
      <w:r w:rsidRPr="0022036D">
        <w:rPr>
          <w:rFonts w:asciiTheme="minorHAnsi" w:cstheme="minorHAnsi" w:hAnsiTheme="minorHAnsi"/>
          <w:b/>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color w:val="000000"/>
          <w:sz w:val="21"/>
          <w:szCs w:val="21"/>
        </w:rPr>
        <w:t xml:space="preserve"> </w:t>
      </w:r>
      <w:r w:rsidRPr="00B752A6">
        <w:rPr>
          <w:rFonts w:asciiTheme="minorHAnsi" w:cstheme="minorHAnsi" w:hAnsiTheme="minorHAnsi"/>
          <w:color w:val="000000"/>
          <w:sz w:val="21"/>
          <w:szCs w:val="21"/>
        </w:rPr>
        <w:t>Galesburg, MI</w:t>
      </w:r>
      <w:r w:rsidR="001E7ED2" w:rsidRPr="0022036D">
        <w:rPr>
          <w:rFonts w:asciiTheme="minorHAnsi" w:cstheme="minorHAnsi" w:hAnsiTheme="minorHAnsi"/>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iCs/>
          <w:color w:val="000000"/>
          <w:sz w:val="21"/>
          <w:szCs w:val="21"/>
        </w:rPr>
        <w:t xml:space="preserve"> </w:t>
      </w:r>
      <w:r w:rsidRPr="00B752A6">
        <w:rPr>
          <w:rFonts w:asciiTheme="minorHAnsi" w:cstheme="minorHAnsi" w:hAnsiTheme="minorHAnsi"/>
          <w:iCs/>
          <w:color w:val="000000"/>
          <w:sz w:val="21"/>
          <w:szCs w:val="21"/>
        </w:rPr>
        <w:t>April 2010 to June 2012</w:t>
      </w:r>
    </w:p>
    <w:p w14:paraId="0577A98C" w14:textId="6E062A32" w:rsidP="0054725F" w:rsidR="00C82BD0" w:rsidRDefault="00B752A6" w:rsidRPr="0022036D">
      <w:pPr>
        <w:pStyle w:val="BodyText"/>
        <w:spacing w:before="120"/>
        <w:rPr>
          <w:rFonts w:asciiTheme="minorHAnsi" w:cstheme="minorHAnsi" w:hAnsiTheme="minorHAnsi"/>
          <w:smallCaps/>
          <w:color w:val="000000"/>
          <w:sz w:val="21"/>
          <w:szCs w:val="20"/>
        </w:rPr>
      </w:pPr>
      <w:r w:rsidRPr="00B752A6">
        <w:rPr>
          <w:rFonts w:asciiTheme="minorHAnsi" w:cstheme="minorHAnsi" w:hAnsiTheme="minorHAnsi"/>
          <w:b/>
          <w:bCs/>
          <w:smallCaps/>
          <w:color w:val="000000"/>
          <w:sz w:val="21"/>
          <w:szCs w:val="20"/>
        </w:rPr>
        <w:t>Machine Operator</w:t>
      </w:r>
    </w:p>
    <w:p w14:paraId="3A5BCF0D" w14:textId="1763849F" w:rsidP="00B752A6" w:rsidR="002C2C7F" w:rsidRDefault="002C2C7F">
      <w:pPr>
        <w:pStyle w:val="BodyText"/>
        <w:tabs>
          <w:tab w:pos="360" w:val="right"/>
        </w:tabs>
        <w:spacing w:before="60"/>
        <w:rPr>
          <w:rFonts w:asciiTheme="minorHAnsi" w:cstheme="minorHAnsi" w:hAnsiTheme="minorHAnsi"/>
          <w:sz w:val="21"/>
          <w:szCs w:val="21"/>
        </w:rPr>
      </w:pPr>
      <w:r>
        <w:rPr>
          <w:rFonts w:asciiTheme="minorHAnsi" w:cstheme="minorHAnsi" w:hAnsiTheme="minorHAnsi"/>
          <w:sz w:val="21"/>
          <w:szCs w:val="21"/>
        </w:rPr>
        <w:t>Maintained strict compliance with safety rules, regulations, and best practices.</w:t>
      </w:r>
      <w:r w:rsidR="00077D9C">
        <w:rPr>
          <w:rFonts w:asciiTheme="minorHAnsi" w:cstheme="minorHAnsi" w:hAnsiTheme="minorHAnsi"/>
          <w:sz w:val="21"/>
          <w:szCs w:val="21"/>
        </w:rPr>
        <w:t xml:space="preserve"> </w:t>
      </w:r>
      <w:r w:rsidR="00153D7C">
        <w:rPr>
          <w:rFonts w:asciiTheme="minorHAnsi" w:cstheme="minorHAnsi" w:hAnsiTheme="minorHAnsi"/>
          <w:sz w:val="21"/>
          <w:szCs w:val="21"/>
        </w:rPr>
        <w:t xml:space="preserve">Carried out </w:t>
      </w:r>
      <w:r w:rsidR="00153D7C" w:rsidRPr="00B752A6">
        <w:rPr>
          <w:rFonts w:asciiTheme="minorHAnsi" w:cstheme="minorHAnsi" w:hAnsiTheme="minorHAnsi"/>
          <w:sz w:val="21"/>
          <w:szCs w:val="21"/>
        </w:rPr>
        <w:t>repetitive operations of loading and unloading parts</w:t>
      </w:r>
      <w:r w:rsidR="00153D7C">
        <w:rPr>
          <w:rFonts w:asciiTheme="minorHAnsi" w:cstheme="minorHAnsi" w:hAnsiTheme="minorHAnsi"/>
          <w:sz w:val="21"/>
          <w:szCs w:val="21"/>
        </w:rPr>
        <w:t xml:space="preserve">. </w:t>
      </w:r>
    </w:p>
    <w:p w14:paraId="2D47B9EB" w14:textId="77777777" w:rsidP="00E3420B" w:rsidR="00C82BD0" w:rsidRDefault="00C82BD0"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p>
    <w:p w14:paraId="5518E4CB" w14:textId="370E111E" w:rsidP="00E3420B" w:rsidR="00413200" w:rsidRDefault="00413200" w:rsidRPr="00736961">
      <w:pPr>
        <w:pStyle w:val="BodyText"/>
        <w:numPr>
          <w:ilvl w:val="0"/>
          <w:numId w:val="2"/>
        </w:numPr>
        <w:tabs>
          <w:tab w:pos="360" w:val="right"/>
        </w:tabs>
        <w:spacing w:before="60"/>
        <w:ind w:hanging="270" w:left="360"/>
        <w:rPr>
          <w:rFonts w:asciiTheme="minorHAnsi" w:cstheme="minorHAnsi" w:hAnsiTheme="minorHAnsi"/>
          <w:color w:val="000000"/>
          <w:sz w:val="21"/>
          <w:szCs w:val="20"/>
        </w:rPr>
      </w:pPr>
      <w:r w:rsidRPr="00736961">
        <w:rPr>
          <w:rFonts w:asciiTheme="minorHAnsi" w:cstheme="minorHAnsi" w:hAnsiTheme="minorHAnsi"/>
          <w:sz w:val="21"/>
          <w:szCs w:val="21"/>
        </w:rPr>
        <w:t>Inspected parts and assembled components as per instructions.</w:t>
      </w:r>
    </w:p>
    <w:p w14:paraId="60228935" w14:textId="10563EDE" w:rsidP="00B752A6" w:rsidR="00B752A6" w:rsidRDefault="00413200" w:rsidRPr="00F82CD4">
      <w:pPr>
        <w:pStyle w:val="BodyText"/>
        <w:numPr>
          <w:ilvl w:val="0"/>
          <w:numId w:val="2"/>
        </w:numPr>
        <w:tabs>
          <w:tab w:pos="360" w:val="right"/>
        </w:tabs>
        <w:spacing w:before="60"/>
        <w:ind w:hanging="270" w:left="360"/>
        <w:rPr>
          <w:rFonts w:asciiTheme="minorHAnsi" w:cstheme="minorHAnsi" w:hAnsiTheme="minorHAnsi"/>
          <w:color w:val="000000"/>
          <w:sz w:val="21"/>
          <w:szCs w:val="20"/>
        </w:rPr>
      </w:pPr>
      <w:r w:rsidRPr="00736961">
        <w:rPr>
          <w:rFonts w:asciiTheme="minorHAnsi" w:cstheme="minorHAnsi" w:hAnsiTheme="minorHAnsi"/>
          <w:sz w:val="21"/>
          <w:szCs w:val="21"/>
        </w:rPr>
        <w:t>Adjusted machines to produce a quality product at optimum performance to meet company and customer expectation.</w:t>
      </w:r>
    </w:p>
    <w:p w14:paraId="3CF68CDE" w14:textId="52ED0C5C" w:rsidP="00B752A6" w:rsidR="00B752A6" w:rsidRDefault="00800300" w:rsidRPr="00B752A6">
      <w:pPr>
        <w:pStyle w:val="BodyText"/>
        <w:spacing w:before="360"/>
        <w:jc w:val="center"/>
        <w:rPr>
          <w:rFonts w:asciiTheme="minorHAnsi" w:cstheme="minorHAnsi" w:hAnsiTheme="minorHAnsi"/>
          <w:iCs/>
          <w:color w:val="000000"/>
          <w:sz w:val="21"/>
          <w:szCs w:val="21"/>
        </w:rPr>
      </w:pPr>
      <w:r w:rsidRPr="00B752A6">
        <w:rPr>
          <w:rFonts w:asciiTheme="minorHAnsi" w:cstheme="minorHAnsi" w:hAnsiTheme="minorHAnsi"/>
          <w:b/>
          <w:color w:val="000000"/>
          <w:sz w:val="21"/>
          <w:szCs w:val="21"/>
        </w:rPr>
        <w:lastRenderedPageBreak/>
        <w:t>GALLAGHER UNIFORM</w:t>
      </w:r>
      <w:r w:rsidRPr="0022036D">
        <w:rPr>
          <w:rFonts w:asciiTheme="minorHAnsi" w:cstheme="minorHAnsi" w:hAnsiTheme="minorHAnsi"/>
          <w:b/>
          <w:color w:val="000000"/>
          <w:sz w:val="21"/>
          <w:szCs w:val="21"/>
        </w:rPr>
        <w:t xml:space="preserve"> </w:t>
      </w:r>
      <w:r w:rsidR="00B752A6" w:rsidRPr="0022036D">
        <w:rPr>
          <w:rFonts w:asciiTheme="minorHAnsi" w:cstheme="minorHAnsi" w:hAnsiTheme="minorHAnsi"/>
          <w:iCs/>
          <w:color w:val="000000"/>
          <w:sz w:val="21"/>
          <w:szCs w:val="21"/>
        </w:rPr>
        <w:sym w:char="F0B7" w:font="Symbol"/>
      </w:r>
      <w:r w:rsidR="00B752A6" w:rsidRPr="0022036D">
        <w:rPr>
          <w:rFonts w:asciiTheme="minorHAnsi" w:cstheme="minorHAnsi" w:hAnsiTheme="minorHAnsi"/>
          <w:color w:val="000000"/>
          <w:sz w:val="21"/>
          <w:szCs w:val="21"/>
        </w:rPr>
        <w:t xml:space="preserve"> </w:t>
      </w:r>
      <w:r w:rsidRPr="00800300">
        <w:rPr>
          <w:rFonts w:asciiTheme="minorHAnsi" w:cstheme="minorHAnsi" w:hAnsiTheme="minorHAnsi"/>
          <w:color w:val="000000"/>
          <w:sz w:val="21"/>
          <w:szCs w:val="21"/>
        </w:rPr>
        <w:t>Battle Creek, MI</w:t>
      </w:r>
      <w:r w:rsidR="00B752A6" w:rsidRPr="0022036D">
        <w:rPr>
          <w:rFonts w:asciiTheme="minorHAnsi" w:cstheme="minorHAnsi" w:hAnsiTheme="minorHAnsi"/>
          <w:color w:val="000000"/>
          <w:sz w:val="21"/>
          <w:szCs w:val="21"/>
        </w:rPr>
        <w:t xml:space="preserve"> </w:t>
      </w:r>
      <w:r w:rsidR="00B752A6" w:rsidRPr="0022036D">
        <w:rPr>
          <w:rFonts w:asciiTheme="minorHAnsi" w:cstheme="minorHAnsi" w:hAnsiTheme="minorHAnsi"/>
          <w:iCs/>
          <w:color w:val="000000"/>
          <w:sz w:val="21"/>
          <w:szCs w:val="21"/>
        </w:rPr>
        <w:sym w:char="F0B7" w:font="Symbol"/>
      </w:r>
      <w:r w:rsidR="00B752A6" w:rsidRPr="0022036D">
        <w:rPr>
          <w:rFonts w:asciiTheme="minorHAnsi" w:cstheme="minorHAnsi" w:hAnsiTheme="minorHAnsi"/>
          <w:iCs/>
          <w:color w:val="000000"/>
          <w:sz w:val="21"/>
          <w:szCs w:val="21"/>
        </w:rPr>
        <w:t xml:space="preserve"> </w:t>
      </w:r>
      <w:r w:rsidRPr="00800300">
        <w:rPr>
          <w:rFonts w:asciiTheme="minorHAnsi" w:cstheme="minorHAnsi" w:hAnsiTheme="minorHAnsi"/>
          <w:iCs/>
          <w:color w:val="000000"/>
          <w:sz w:val="21"/>
          <w:szCs w:val="21"/>
        </w:rPr>
        <w:t>March 2008 to April 2010</w:t>
      </w:r>
    </w:p>
    <w:p w14:paraId="27F6AA78" w14:textId="04F2F645" w:rsidP="00B752A6" w:rsidR="00B752A6" w:rsidRDefault="00800300">
      <w:pPr>
        <w:pStyle w:val="BodyText"/>
        <w:tabs>
          <w:tab w:pos="360" w:val="right"/>
        </w:tabs>
        <w:spacing w:before="60"/>
        <w:rPr>
          <w:rFonts w:asciiTheme="minorHAnsi" w:cstheme="minorHAnsi" w:hAnsiTheme="minorHAnsi"/>
          <w:b/>
          <w:bCs/>
          <w:smallCaps/>
          <w:color w:val="000000"/>
          <w:sz w:val="21"/>
          <w:szCs w:val="20"/>
        </w:rPr>
      </w:pPr>
      <w:r w:rsidRPr="00800300">
        <w:rPr>
          <w:rFonts w:asciiTheme="minorHAnsi" w:cstheme="minorHAnsi" w:hAnsiTheme="minorHAnsi"/>
          <w:b/>
          <w:bCs/>
          <w:smallCaps/>
          <w:color w:val="000000"/>
          <w:sz w:val="21"/>
          <w:szCs w:val="20"/>
        </w:rPr>
        <w:t>Quality Inspector</w:t>
      </w:r>
    </w:p>
    <w:p w14:paraId="2E95C9E0" w14:textId="2B8ACA03" w:rsidP="00FE4C9F" w:rsidR="00800300" w:rsidRDefault="00FE4C9F">
      <w:pPr>
        <w:pStyle w:val="BodyText"/>
        <w:tabs>
          <w:tab w:pos="360" w:val="right"/>
        </w:tabs>
        <w:spacing w:before="60"/>
        <w:rPr>
          <w:rFonts w:asciiTheme="minorHAnsi" w:cstheme="minorHAnsi" w:hAnsiTheme="minorHAnsi"/>
          <w:color w:val="000000"/>
          <w:sz w:val="21"/>
          <w:szCs w:val="20"/>
        </w:rPr>
      </w:pPr>
      <w:bookmarkStart w:id="0" w:name="_GoBack"/>
      <w:r>
        <w:rPr>
          <w:rFonts w:asciiTheme="minorHAnsi" w:cstheme="minorHAnsi" w:hAnsiTheme="minorHAnsi"/>
          <w:color w:val="000000"/>
          <w:sz w:val="21"/>
          <w:szCs w:val="20"/>
        </w:rPr>
        <w:t xml:space="preserve">Monitored the quality of incoming materials, while performing visual and measurement tests. Tasked with rejecting defective materials to maintain </w:t>
      </w:r>
      <w:r w:rsidR="00413200">
        <w:rPr>
          <w:rFonts w:asciiTheme="minorHAnsi" w:cstheme="minorHAnsi" w:hAnsiTheme="minorHAnsi"/>
          <w:color w:val="000000"/>
          <w:sz w:val="21"/>
          <w:szCs w:val="20"/>
        </w:rPr>
        <w:t>highest</w:t>
      </w:r>
      <w:r>
        <w:rPr>
          <w:rFonts w:asciiTheme="minorHAnsi" w:cstheme="minorHAnsi" w:hAnsiTheme="minorHAnsi"/>
          <w:color w:val="000000"/>
          <w:sz w:val="21"/>
          <w:szCs w:val="20"/>
        </w:rPr>
        <w:t xml:space="preserve"> level of quality.</w:t>
      </w:r>
    </w:p>
    <w:p w14:paraId="57C20ABF" w14:textId="56C0922F" w:rsidP="00E6081E" w:rsidR="00E6081E" w:rsidRDefault="00E6081E" w:rsidRPr="00050638">
      <w:pPr>
        <w:pStyle w:val="BodyText"/>
        <w:tabs>
          <w:tab w:pos="360" w:val="right"/>
        </w:tabs>
        <w:spacing w:before="60"/>
        <w:rPr>
          <w:rFonts w:asciiTheme="minorHAnsi" w:cstheme="minorHAnsi" w:hAnsiTheme="minorHAnsi"/>
          <w:b/>
          <w:color w:val="000000"/>
          <w:sz w:val="21"/>
          <w:szCs w:val="20"/>
        </w:rPr>
      </w:pPr>
      <w:r>
        <w:rPr>
          <w:rFonts w:asciiTheme="minorHAnsi" w:cstheme="minorHAnsi" w:hAnsiTheme="minorHAnsi"/>
          <w:b/>
          <w:color w:val="000000"/>
          <w:sz w:val="21"/>
          <w:szCs w:val="20"/>
        </w:rPr>
        <w:t>Key Accomplishment</w:t>
      </w:r>
      <w:r w:rsidRPr="00050638">
        <w:rPr>
          <w:rFonts w:asciiTheme="minorHAnsi" w:cstheme="minorHAnsi" w:hAnsiTheme="minorHAnsi"/>
          <w:b/>
          <w:color w:val="000000"/>
          <w:sz w:val="21"/>
          <w:szCs w:val="20"/>
        </w:rPr>
        <w:t>:</w:t>
      </w:r>
    </w:p>
    <w:p w14:paraId="0674A292" w14:textId="4847B4C4" w:rsidP="00680B30" w:rsidR="00413200" w:rsidRDefault="00E6081E" w:rsidRPr="00BE3361">
      <w:pPr>
        <w:pStyle w:val="BodyText"/>
        <w:numPr>
          <w:ilvl w:val="0"/>
          <w:numId w:val="2"/>
        </w:numPr>
        <w:tabs>
          <w:tab w:pos="360" w:val="right"/>
        </w:tabs>
        <w:spacing w:before="60"/>
        <w:ind w:hanging="270" w:left="360"/>
        <w:rPr>
          <w:rFonts w:asciiTheme="minorHAnsi" w:cstheme="minorHAnsi" w:hAnsiTheme="minorHAnsi"/>
          <w:color w:val="000000"/>
          <w:sz w:val="21"/>
          <w:szCs w:val="20"/>
        </w:rPr>
      </w:pPr>
      <w:r w:rsidRPr="00680B30">
        <w:rPr>
          <w:rFonts w:asciiTheme="minorHAnsi" w:cstheme="minorHAnsi" w:hAnsiTheme="minorHAnsi"/>
          <w:sz w:val="21"/>
          <w:szCs w:val="21"/>
        </w:rPr>
        <w:t>Conducted</w:t>
      </w:r>
      <w:r>
        <w:rPr>
          <w:rFonts w:asciiTheme="minorHAnsi" w:cstheme="minorHAnsi" w:hAnsiTheme="minorHAnsi"/>
          <w:color w:val="000000"/>
          <w:sz w:val="21"/>
          <w:szCs w:val="20"/>
        </w:rPr>
        <w:t xml:space="preserve"> thorough inspection of produced products to meet required quality level.</w:t>
      </w:r>
    </w:p>
    <w:bookmarkEnd w:id="0"/>
    <w:p w14:paraId="25D8844E" w14:textId="170DAE34" w:rsidP="0055331E" w:rsidR="00C82BD0" w:rsidRDefault="004D6D83" w:rsidRPr="0022036D">
      <w:pPr>
        <w:pBdr>
          <w:bottom w:color="auto" w:space="4" w:sz="4" w:val="single"/>
        </w:pBdr>
        <w:spacing w:after="120" w:before="360" w:line="240" w:lineRule="auto"/>
        <w:jc w:val="center"/>
        <w:rPr>
          <w:rFonts w:asciiTheme="majorHAnsi" w:cs="Tahoma" w:hAnsiTheme="majorHAnsi"/>
          <w:b/>
          <w:color w:val="000000"/>
          <w:spacing w:val="10"/>
          <w:sz w:val="28"/>
          <w:szCs w:val="28"/>
        </w:rPr>
      </w:pPr>
      <w:r>
        <w:rPr>
          <w:rFonts w:asciiTheme="majorHAnsi" w:cs="Tahoma" w:hAnsiTheme="majorHAnsi"/>
          <w:b/>
          <w:color w:val="000000"/>
          <w:spacing w:val="10"/>
          <w:sz w:val="28"/>
          <w:szCs w:val="28"/>
        </w:rPr>
        <w:t>Education</w:t>
      </w:r>
    </w:p>
    <w:p w14:paraId="7E586153" w14:textId="1F717172" w:rsidP="0054725F" w:rsidR="007D48B6" w:rsidRDefault="00446EBF" w:rsidRPr="0022036D">
      <w:pPr>
        <w:pStyle w:val="BodyText"/>
        <w:spacing w:before="240"/>
        <w:jc w:val="center"/>
        <w:rPr>
          <w:rFonts w:asciiTheme="minorHAnsi" w:cstheme="minorHAnsi" w:eastAsia="Calibri" w:hAnsiTheme="minorHAnsi"/>
          <w:b/>
          <w:iCs/>
          <w:sz w:val="21"/>
          <w:szCs w:val="20"/>
        </w:rPr>
      </w:pPr>
      <w:r w:rsidRPr="00446EBF">
        <w:rPr>
          <w:rFonts w:asciiTheme="minorHAnsi" w:cstheme="minorHAnsi" w:eastAsia="Calibri" w:hAnsiTheme="minorHAnsi"/>
          <w:b/>
          <w:iCs/>
          <w:sz w:val="21"/>
          <w:szCs w:val="20"/>
        </w:rPr>
        <w:t>Minor: Business</w:t>
      </w:r>
    </w:p>
    <w:p w14:paraId="1F9AA7D0" w14:textId="579D4A81" w:rsidP="00E3420B" w:rsidR="007D48B6" w:rsidRDefault="00446EBF">
      <w:pPr>
        <w:pStyle w:val="BodyText"/>
        <w:jc w:val="center"/>
        <w:rPr>
          <w:rFonts w:asciiTheme="minorHAnsi" w:cstheme="minorHAnsi" w:hAnsiTheme="minorHAnsi"/>
          <w:sz w:val="21"/>
          <w:szCs w:val="20"/>
        </w:rPr>
      </w:pPr>
      <w:r>
        <w:rPr>
          <w:rFonts w:asciiTheme="minorHAnsi" w:cstheme="minorHAnsi" w:hAnsiTheme="minorHAnsi"/>
          <w:sz w:val="21"/>
          <w:szCs w:val="21"/>
        </w:rPr>
        <w:t>DAVENPORT UNIVERSITY</w:t>
      </w:r>
      <w:r>
        <w:rPr>
          <w:rFonts w:ascii="Arial" w:cs="Arial" w:hAnsi="Arial"/>
        </w:rPr>
        <w:t xml:space="preserve"> </w:t>
      </w:r>
      <w:r w:rsidR="007D48B6" w:rsidRPr="0022036D">
        <w:rPr>
          <w:rFonts w:asciiTheme="minorHAnsi" w:cstheme="minorHAnsi" w:hAnsiTheme="minorHAnsi"/>
          <w:caps/>
          <w:sz w:val="21"/>
          <w:szCs w:val="20"/>
        </w:rPr>
        <w:t xml:space="preserve">| </w:t>
      </w:r>
      <w:r w:rsidRPr="00446EBF">
        <w:rPr>
          <w:rFonts w:asciiTheme="minorHAnsi" w:cstheme="minorHAnsi" w:hAnsiTheme="minorHAnsi"/>
          <w:sz w:val="21"/>
          <w:szCs w:val="20"/>
        </w:rPr>
        <w:t>Battle Creek, MI</w:t>
      </w:r>
    </w:p>
    <w:p w14:paraId="0D3213BF" w14:textId="2141A373" w:rsidP="004D6D83" w:rsidR="004D6D83" w:rsidRDefault="004D6D83" w:rsidRPr="0022036D">
      <w:pPr>
        <w:pStyle w:val="BodyText"/>
        <w:spacing w:before="240"/>
        <w:jc w:val="center"/>
        <w:rPr>
          <w:rFonts w:asciiTheme="minorHAnsi" w:cstheme="minorHAnsi" w:eastAsia="Calibri" w:hAnsiTheme="minorHAnsi"/>
          <w:b/>
          <w:iCs/>
          <w:sz w:val="21"/>
          <w:szCs w:val="20"/>
        </w:rPr>
      </w:pPr>
      <w:r w:rsidRPr="004D6D83">
        <w:rPr>
          <w:rFonts w:asciiTheme="minorHAnsi" w:cstheme="minorHAnsi" w:eastAsia="Calibri" w:hAnsiTheme="minorHAnsi"/>
          <w:b/>
          <w:iCs/>
          <w:sz w:val="21"/>
          <w:szCs w:val="20"/>
        </w:rPr>
        <w:t>Minor: Nursing</w:t>
      </w:r>
    </w:p>
    <w:p w14:paraId="652E4D08" w14:textId="6EF46A7E" w:rsidP="004D6D83" w:rsidR="003F3681" w:rsidRDefault="004D6D83" w:rsidRPr="004D6D83">
      <w:pPr>
        <w:pStyle w:val="BodyText"/>
        <w:jc w:val="center"/>
        <w:rPr>
          <w:rFonts w:asciiTheme="minorHAnsi" w:cstheme="minorHAnsi" w:hAnsiTheme="minorHAnsi"/>
          <w:sz w:val="21"/>
          <w:szCs w:val="20"/>
        </w:rPr>
      </w:pPr>
      <w:r w:rsidRPr="004D6D83">
        <w:rPr>
          <w:rFonts w:asciiTheme="minorHAnsi" w:cstheme="minorHAnsi" w:hAnsiTheme="minorHAnsi"/>
          <w:sz w:val="21"/>
          <w:szCs w:val="21"/>
        </w:rPr>
        <w:t>KELLOGG COMMUNITY COLLEGE</w:t>
      </w:r>
      <w:r>
        <w:rPr>
          <w:rFonts w:ascii="Arial" w:cs="Arial" w:hAnsi="Arial"/>
        </w:rPr>
        <w:t xml:space="preserve"> </w:t>
      </w:r>
      <w:r w:rsidRPr="0022036D">
        <w:rPr>
          <w:rFonts w:asciiTheme="minorHAnsi" w:cstheme="minorHAnsi" w:hAnsiTheme="minorHAnsi"/>
          <w:caps/>
          <w:sz w:val="21"/>
          <w:szCs w:val="20"/>
        </w:rPr>
        <w:t xml:space="preserve">| </w:t>
      </w:r>
      <w:r w:rsidRPr="00446EBF">
        <w:rPr>
          <w:rFonts w:asciiTheme="minorHAnsi" w:cstheme="minorHAnsi" w:hAnsiTheme="minorHAnsi"/>
          <w:sz w:val="21"/>
          <w:szCs w:val="20"/>
        </w:rPr>
        <w:t>Battle Creek, MI</w:t>
      </w:r>
    </w:p>
    <w:sectPr w:rsidR="003F3681" w:rsidRPr="004D6D83" w:rsidSect="00F82CD4">
      <w:headerReference r:id="rId7" w:type="default"/>
      <w:type w:val="continuous"/>
      <w:pgSz w:code="1" w:h="15840" w:w="12240"/>
      <w:pgMar w:bottom="1440" w:footer="720" w:gutter="0" w:header="720" w:left="1152" w:right="1152" w:top="115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4313A" w14:textId="77777777" w:rsidR="00E84D7B" w:rsidRDefault="00E84D7B">
      <w:pPr>
        <w:spacing w:after="0" w:line="240" w:lineRule="auto"/>
      </w:pPr>
      <w:r>
        <w:separator/>
      </w:r>
    </w:p>
  </w:endnote>
  <w:endnote w:type="continuationSeparator" w:id="0">
    <w:p w14:paraId="2D2F7F9D" w14:textId="77777777" w:rsidR="00E84D7B" w:rsidRDefault="00E8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3AAEA688" w14:textId="77777777" w:rsidR="00E84D7B" w:rsidRDefault="00E84D7B">
      <w:pPr>
        <w:spacing w:after="0" w:line="240" w:lineRule="auto"/>
      </w:pPr>
      <w:r>
        <w:separator/>
      </w:r>
    </w:p>
  </w:footnote>
  <w:footnote w:id="0" w:type="continuationSeparator">
    <w:p w14:paraId="429067F2" w14:textId="77777777" w:rsidR="00E84D7B" w:rsidRDefault="00E84D7B">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7B6018BA" w14:textId="6A0CA11F" w:rsidP="00A33EC2" w:rsidR="00A33EC2" w:rsidRDefault="00BE3361"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BE3361">
      <w:rPr>
        <w:rFonts w:asciiTheme="majorHAnsi" w:cs="Tahoma" w:hAnsiTheme="majorHAnsi"/>
        <w:b/>
        <w:iCs/>
        <w:color w:val="000000"/>
        <w:sz w:val="36"/>
        <w:szCs w:val="36"/>
      </w:rPr>
      <w:t>Kari West</w:t>
    </w:r>
  </w:p>
  <w:p w14:paraId="30A18A36" w14:textId="58EE6781" w:rsidP="00A33EC2" w:rsidR="00A33EC2" w:rsidRDefault="00A33EC2"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3C3FA8C0" w14:textId="5B8E40FD" w:rsidP="00A33EC2" w:rsidR="001C7E4B" w:rsidRDefault="001C7E4B" w:rsidRPr="00A33EC2">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1">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2">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3">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90"/>
  <w:removePersonalInformation/>
  <w:removeDateAndTime/>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4"/>
    <w:rsid w:val="000468F2"/>
    <w:rsid w:val="00050638"/>
    <w:rsid w:val="00077D9C"/>
    <w:rsid w:val="000A27BE"/>
    <w:rsid w:val="000A6BF6"/>
    <w:rsid w:val="000B33C3"/>
    <w:rsid w:val="000C5602"/>
    <w:rsid w:val="000C76C7"/>
    <w:rsid w:val="000E1F91"/>
    <w:rsid w:val="00153D7C"/>
    <w:rsid w:val="00156859"/>
    <w:rsid w:val="001644E0"/>
    <w:rsid w:val="001C7E4B"/>
    <w:rsid w:val="001E7ED2"/>
    <w:rsid w:val="001F6AF2"/>
    <w:rsid w:val="00201B83"/>
    <w:rsid w:val="00212340"/>
    <w:rsid w:val="0022036D"/>
    <w:rsid w:val="00236D43"/>
    <w:rsid w:val="00253152"/>
    <w:rsid w:val="002606D2"/>
    <w:rsid w:val="00291E31"/>
    <w:rsid w:val="002A38F4"/>
    <w:rsid w:val="002B429A"/>
    <w:rsid w:val="002C2C7F"/>
    <w:rsid w:val="002D597C"/>
    <w:rsid w:val="002D5D50"/>
    <w:rsid w:val="003166A3"/>
    <w:rsid w:val="00355383"/>
    <w:rsid w:val="003A2963"/>
    <w:rsid w:val="003E02DE"/>
    <w:rsid w:val="003E5660"/>
    <w:rsid w:val="003F0069"/>
    <w:rsid w:val="003F3681"/>
    <w:rsid w:val="003F636F"/>
    <w:rsid w:val="004033C4"/>
    <w:rsid w:val="00413200"/>
    <w:rsid w:val="004149E4"/>
    <w:rsid w:val="0043496C"/>
    <w:rsid w:val="00446EBF"/>
    <w:rsid w:val="00472707"/>
    <w:rsid w:val="00482B8D"/>
    <w:rsid w:val="00483168"/>
    <w:rsid w:val="00495FCA"/>
    <w:rsid w:val="004A40E3"/>
    <w:rsid w:val="004D6D83"/>
    <w:rsid w:val="00505AB5"/>
    <w:rsid w:val="0054725F"/>
    <w:rsid w:val="0055331E"/>
    <w:rsid w:val="00572E64"/>
    <w:rsid w:val="00590111"/>
    <w:rsid w:val="005B0675"/>
    <w:rsid w:val="005B528A"/>
    <w:rsid w:val="006017D1"/>
    <w:rsid w:val="00603B8F"/>
    <w:rsid w:val="00611963"/>
    <w:rsid w:val="00642413"/>
    <w:rsid w:val="00646880"/>
    <w:rsid w:val="006632E9"/>
    <w:rsid w:val="00680B30"/>
    <w:rsid w:val="006815DC"/>
    <w:rsid w:val="006962E5"/>
    <w:rsid w:val="006C4A84"/>
    <w:rsid w:val="006E2676"/>
    <w:rsid w:val="00732B74"/>
    <w:rsid w:val="00736961"/>
    <w:rsid w:val="00754852"/>
    <w:rsid w:val="0078764B"/>
    <w:rsid w:val="007D48B6"/>
    <w:rsid w:val="00800300"/>
    <w:rsid w:val="00804481"/>
    <w:rsid w:val="008136D5"/>
    <w:rsid w:val="0087359F"/>
    <w:rsid w:val="008C6380"/>
    <w:rsid w:val="008E2F02"/>
    <w:rsid w:val="008E7AEC"/>
    <w:rsid w:val="008F5995"/>
    <w:rsid w:val="0091234A"/>
    <w:rsid w:val="00924D35"/>
    <w:rsid w:val="00942DCC"/>
    <w:rsid w:val="00954F24"/>
    <w:rsid w:val="0097651D"/>
    <w:rsid w:val="00982465"/>
    <w:rsid w:val="00986F70"/>
    <w:rsid w:val="00A30622"/>
    <w:rsid w:val="00A33EC2"/>
    <w:rsid w:val="00A91622"/>
    <w:rsid w:val="00A97D4D"/>
    <w:rsid w:val="00AE2EE9"/>
    <w:rsid w:val="00B0396D"/>
    <w:rsid w:val="00B752A6"/>
    <w:rsid w:val="00B90E2D"/>
    <w:rsid w:val="00BB264B"/>
    <w:rsid w:val="00BE26C7"/>
    <w:rsid w:val="00BE3361"/>
    <w:rsid w:val="00BF72DB"/>
    <w:rsid w:val="00C74901"/>
    <w:rsid w:val="00C82BD0"/>
    <w:rsid w:val="00C82D09"/>
    <w:rsid w:val="00C919CD"/>
    <w:rsid w:val="00CA194B"/>
    <w:rsid w:val="00CC4BFF"/>
    <w:rsid w:val="00D552D3"/>
    <w:rsid w:val="00D80F07"/>
    <w:rsid w:val="00D86D80"/>
    <w:rsid w:val="00E232E6"/>
    <w:rsid w:val="00E3420B"/>
    <w:rsid w:val="00E37837"/>
    <w:rsid w:val="00E6081E"/>
    <w:rsid w:val="00E84D7B"/>
    <w:rsid w:val="00F07466"/>
    <w:rsid w:val="00F324D2"/>
    <w:rsid w:val="00F349E4"/>
    <w:rsid w:val="00F82CD4"/>
    <w:rsid w:val="00FE4C9F"/>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cs="Times New Roman" w:eastAsia="Cambria" w:hAnsi="Cambria"/>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2645</Characters>
  <Application>Microsoft Office Word</Application>
  <DocSecurity>0</DocSecurity>
  <Lines>22</Lines>
  <Paragraphs>6</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3102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2020-08-31T20:52:00Z</dcterms:created>
  <dc:creator>Kari West</dc:creator>
  <cp:lastModifiedBy>Kari West</cp:lastModifiedBy>
  <dcterms:modified xsi:type="dcterms:W3CDTF">2020-08-31T21:39:00Z</dcterms:modified>
  <cp:revision>1</cp:revision>
  <dc:title>Kari West's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prfo4mi-v1</vt:lpwstr>
  </property>
  <property pid="3" fmtid="{D5CDD505-2E9C-101B-9397-08002B2CF9AE}" name="tal_id">
    <vt:lpwstr>b700b1ff171358012e6d6658c7168602</vt:lpwstr>
  </property>
  <property pid="4" fmtid="{D5CDD505-2E9C-101B-9397-08002B2CF9AE}" name="app_source">
    <vt:lpwstr>rezbiz</vt:lpwstr>
  </property>
  <property pid="5" fmtid="{D5CDD505-2E9C-101B-9397-08002B2CF9AE}" name="app_id">
    <vt:lpwstr>778386</vt:lpwstr>
  </property>
</Properties>
</file>