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117CF4F1" w14:textId="72F8764F" w:rsidP="00AB5B9D" w:rsidR="00AB5B9D" w:rsidRDefault="00C851C0" w:rsidRPr="00AB5B9D">
      <w:pPr>
        <w:spacing w:after="80"/>
        <w:jc w:val="center"/>
        <w:rPr>
          <w:rFonts w:asciiTheme="majorHAnsi" w:hAnsiTheme="majorHAnsi"/>
          <w:b/>
          <w:spacing w:val="-10"/>
          <w:sz w:val="44"/>
          <w:szCs w:val="38"/>
          <w:lang w:val="en-GB"/>
        </w:rPr>
      </w:pPr>
      <w:r>
        <w:rPr>
          <w:rFonts w:asciiTheme="majorHAnsi" w:hAnsiTheme="majorHAnsi"/>
          <w:b/>
          <w:spacing w:val="-10"/>
          <w:sz w:val="44"/>
          <w:szCs w:val="38"/>
          <w:lang w:val="en-GB"/>
        </w:rPr>
        <w:t>Orville H. Smith</w:t>
      </w:r>
    </w:p>
    <w:p w14:paraId="3AC8F763" w14:textId="1779094E" w:rsidP="00FF3B8E" w:rsidR="00AB5B9D" w:rsidRDefault="00C851C0" w:rsidRPr="00C851C0">
      <w:pPr>
        <w:spacing w:after="200" w:before="40"/>
        <w:jc w:val="center"/>
        <w:rPr>
          <w:rFonts w:asciiTheme="minorHAnsi" w:cs="Arial" w:hAnsiTheme="minorHAnsi"/>
          <w:sz w:val="21"/>
          <w:lang w:val="en-GB"/>
        </w:rPr>
      </w:pPr>
      <w:r>
        <w:rPr>
          <w:rFonts w:asciiTheme="minorHAnsi" w:cs="Arial" w:hAnsiTheme="minorHAnsi"/>
          <w:sz w:val="21"/>
          <w:lang w:val="en-GB"/>
        </w:rPr>
        <w:t xml:space="preserve">Toronto, ON </w:t>
      </w:r>
      <w:r w:rsidRPr="00AB5B9D">
        <w:rPr>
          <w:rFonts w:asciiTheme="minorHAnsi" w:cs="Arial" w:hAnsiTheme="minorHAnsi"/>
          <w:sz w:val="21"/>
          <w:lang w:val="en-GB"/>
        </w:rPr>
        <w:t xml:space="preserve">• </w:t>
      </w:r>
      <w:hyperlink r:id="rId7" w:history="1">
        <w:r w:rsidRPr="001E6CC2">
          <w:rPr>
            <w:rStyle w:val="Hyperlink"/>
            <w:rFonts w:asciiTheme="minorHAnsi" w:cs="Arial" w:hAnsiTheme="minorHAnsi"/>
            <w:sz w:val="21"/>
            <w:lang w:val="en-GB"/>
          </w:rPr>
          <w:t>smithorv777@gmai.com</w:t>
        </w:r>
      </w:hyperlink>
      <w:r>
        <w:rPr>
          <w:rFonts w:asciiTheme="minorHAnsi" w:cs="Arial" w:hAnsiTheme="minorHAnsi"/>
          <w:sz w:val="21"/>
          <w:lang w:val="en-GB"/>
        </w:rPr>
        <w:t xml:space="preserve"> </w:t>
      </w:r>
      <w:r w:rsidRPr="00AB5B9D">
        <w:rPr>
          <w:rFonts w:asciiTheme="minorHAnsi" w:cs="Arial" w:hAnsiTheme="minorHAnsi"/>
          <w:sz w:val="21"/>
          <w:lang w:val="en-GB"/>
        </w:rPr>
        <w:t xml:space="preserve">• </w:t>
      </w:r>
      <w:r>
        <w:rPr>
          <w:rFonts w:asciiTheme="minorHAnsi" w:cs="Arial" w:hAnsiTheme="minorHAnsi"/>
          <w:sz w:val="21"/>
          <w:lang w:val="en-GB"/>
        </w:rPr>
        <w:t>437-779-8935</w:t>
      </w:r>
      <w:r w:rsidRPr="00AB5B9D">
        <w:rPr>
          <w:rFonts w:asciiTheme="minorHAnsi" w:cs="Arial" w:hAnsiTheme="minorHAnsi"/>
          <w:sz w:val="21"/>
          <w:lang w:val="en-GB"/>
        </w:rPr>
        <w:t xml:space="preserve"> • </w:t>
      </w:r>
      <w:r w:rsidRPr="00C851C0">
        <w:rPr>
          <w:rFonts w:asciiTheme="minorHAnsi" w:cs="Arial" w:hAnsiTheme="minorHAnsi"/>
          <w:sz w:val="21"/>
          <w:highlight w:val="yellow"/>
          <w:lang w:val="en-GB"/>
        </w:rPr>
        <w:t>LinkedIn</w:t>
      </w:r>
    </w:p>
    <w:tbl>
      <w:tblPr>
        <w:tblW w:type="pct" w:w="5016"/>
        <w:tblBorders>
          <w:insideH w:color="auto" w:space="0" w:sz="4" w:val="single"/>
        </w:tblBorders>
        <w:tblLook w:firstColumn="1" w:firstRow="1" w:lastColumn="0" w:lastRow="0" w:noHBand="0" w:noVBand="0" w:val="00A0"/>
      </w:tblPr>
      <w:tblGrid>
        <w:gridCol w:w="4084"/>
        <w:gridCol w:w="5552"/>
      </w:tblGrid>
      <w:tr w14:paraId="7A890EFA" w14:textId="77777777" w:rsidR="00AB5B9D" w:rsidRPr="00AB5B9D" w:rsidTr="004F3638">
        <w:trPr>
          <w:trHeight w:val="210"/>
        </w:trPr>
        <w:tc>
          <w:tcPr>
            <w:tcW w:type="pct" w:w="2119"/>
            <w:vMerge w:val="restart"/>
            <w:vAlign w:val="center"/>
          </w:tcPr>
          <w:p w14:paraId="4AC754A0" w14:textId="77777777" w:rsidP="004F3638" w:rsidR="00AB5B9D" w:rsidRDefault="00AB5B9D" w:rsidRPr="00AB5B9D">
            <w:pPr>
              <w:pStyle w:val="Heading1"/>
              <w:jc w:val="left"/>
              <w:rPr>
                <w:rFonts w:asciiTheme="majorHAnsi" w:hAnsiTheme="majorHAnsi"/>
                <w:i w:val="0"/>
                <w:caps/>
                <w:spacing w:val="10"/>
                <w:szCs w:val="26"/>
                <w:lang w:val="en-GB"/>
              </w:rPr>
            </w:pPr>
            <w:r w:rsidRPr="00AB5B9D">
              <w:rPr>
                <w:rFonts w:asciiTheme="majorHAnsi" w:hAnsiTheme="majorHAnsi"/>
                <w:i w:val="0"/>
                <w:caps/>
                <w:spacing w:val="10"/>
                <w:sz w:val="28"/>
                <w:szCs w:val="26"/>
                <w:lang w:val="en-GB"/>
              </w:rPr>
              <w:t>Qualifications Summary</w:t>
            </w:r>
          </w:p>
        </w:tc>
        <w:tc>
          <w:tcPr>
            <w:tcW w:type="pct" w:w="2881"/>
            <w:tcBorders>
              <w:top w:val="nil"/>
              <w:bottom w:color="auto" w:space="0" w:sz="12" w:val="single"/>
            </w:tcBorders>
          </w:tcPr>
          <w:p w14:paraId="5C0658C9" w14:textId="77777777" w:rsidP="004F3638" w:rsidR="00AB5B9D" w:rsidRDefault="00AB5B9D" w:rsidRPr="00AB5B9D">
            <w:pPr>
              <w:rPr>
                <w:sz w:val="8"/>
                <w:lang w:val="en-GB"/>
              </w:rPr>
            </w:pPr>
          </w:p>
        </w:tc>
      </w:tr>
      <w:tr w14:paraId="3A2FC17C" w14:textId="77777777" w:rsidR="00AB5B9D" w:rsidRPr="00AB5B9D" w:rsidTr="004F3638">
        <w:trPr>
          <w:trHeight w:val="210"/>
        </w:trPr>
        <w:tc>
          <w:tcPr>
            <w:tcW w:type="pct" w:w="2119"/>
            <w:vMerge/>
            <w:vAlign w:val="center"/>
          </w:tcPr>
          <w:p w14:paraId="7710859A" w14:textId="77777777" w:rsidP="004F3638" w:rsidR="00AB5B9D" w:rsidRDefault="00AB5B9D" w:rsidRPr="00AB5B9D">
            <w:pPr>
              <w:pStyle w:val="Heading1"/>
              <w:jc w:val="left"/>
              <w:rPr>
                <w:rFonts w:ascii="Verdana" w:hAnsi="Verdana"/>
                <w:i w:val="0"/>
                <w:smallCaps/>
                <w:spacing w:val="10"/>
                <w:szCs w:val="26"/>
                <w:lang w:val="en-GB"/>
              </w:rPr>
            </w:pPr>
          </w:p>
        </w:tc>
        <w:tc>
          <w:tcPr>
            <w:tcW w:type="pct" w:w="2881"/>
            <w:tcBorders>
              <w:top w:color="auto" w:space="0" w:sz="12" w:val="single"/>
              <w:bottom w:val="nil"/>
            </w:tcBorders>
          </w:tcPr>
          <w:p w14:paraId="4FE25DA7" w14:textId="77777777" w:rsidP="004F3638" w:rsidR="00AB5B9D" w:rsidRDefault="00AB5B9D" w:rsidRPr="00AB5B9D">
            <w:pPr>
              <w:rPr>
                <w:sz w:val="8"/>
                <w:lang w:val="en-GB"/>
              </w:rPr>
            </w:pPr>
          </w:p>
        </w:tc>
      </w:tr>
    </w:tbl>
    <w:p w14:paraId="551E8883" w14:textId="35BD5C5D" w:rsidP="00B81666" w:rsidR="00AB5B9D" w:rsidRDefault="00651CF1" w:rsidRPr="00AB5B9D">
      <w:pPr>
        <w:spacing w:before="120"/>
        <w:ind w:left="180"/>
        <w:jc w:val="both"/>
        <w:rPr>
          <w:rFonts w:asciiTheme="minorHAnsi" w:cs="Arial" w:hAnsiTheme="minorHAnsi"/>
          <w:sz w:val="22"/>
          <w:szCs w:val="21"/>
          <w:lang w:val="en-GB"/>
        </w:rPr>
      </w:pPr>
      <w:r>
        <w:rPr>
          <w:rFonts w:asciiTheme="minorHAnsi" w:cs="Arial" w:hAnsiTheme="minorHAnsi"/>
          <w:sz w:val="22"/>
          <w:szCs w:val="21"/>
          <w:lang w:val="en-GB"/>
        </w:rPr>
        <w:t>Dynamic and detail-oriented professional with wealth of knowledge and experience</w:t>
      </w:r>
      <w:bookmarkStart w:id="0" w:name="_GoBack"/>
      <w:bookmarkEnd w:id="0"/>
      <w:r>
        <w:rPr>
          <w:rFonts w:asciiTheme="minorHAnsi" w:cs="Arial" w:hAnsiTheme="minorHAnsi"/>
          <w:sz w:val="22"/>
          <w:szCs w:val="21"/>
          <w:lang w:val="en-GB"/>
        </w:rPr>
        <w:t xml:space="preserve"> </w:t>
      </w:r>
      <w:r w:rsidR="00C851C0">
        <w:rPr>
          <w:rFonts w:asciiTheme="minorHAnsi" w:cs="Arial" w:hAnsiTheme="minorHAnsi"/>
          <w:sz w:val="22"/>
          <w:szCs w:val="21"/>
          <w:lang w:val="en-GB"/>
        </w:rPr>
        <w:t>in customer service, tax filings, and project management</w:t>
      </w:r>
      <w:r>
        <w:rPr>
          <w:rFonts w:asciiTheme="minorHAnsi" w:cs="Arial" w:hAnsiTheme="minorHAnsi"/>
          <w:sz w:val="22"/>
          <w:szCs w:val="21"/>
          <w:lang w:val="en-GB"/>
        </w:rPr>
        <w:t>.</w:t>
      </w:r>
      <w:r w:rsidR="00C851C0">
        <w:rPr>
          <w:rFonts w:asciiTheme="minorHAnsi" w:cs="Arial" w:hAnsiTheme="minorHAnsi"/>
          <w:sz w:val="22"/>
          <w:szCs w:val="21"/>
          <w:lang w:val="en-GB"/>
        </w:rPr>
        <w:t xml:space="preserve"> </w:t>
      </w:r>
      <w:r>
        <w:rPr>
          <w:rFonts w:asciiTheme="minorHAnsi" w:cs="Arial" w:hAnsiTheme="minorHAnsi"/>
          <w:sz w:val="22"/>
          <w:szCs w:val="21"/>
          <w:lang w:val="en-GB"/>
        </w:rPr>
        <w:t>Highly motivated to excel as Rotational Analyst</w:t>
      </w:r>
      <w:r w:rsidR="00AB5B9D" w:rsidRPr="00AB5B9D">
        <w:rPr>
          <w:rFonts w:asciiTheme="minorHAnsi" w:cs="Arial" w:hAnsiTheme="minorHAnsi"/>
          <w:sz w:val="22"/>
          <w:szCs w:val="21"/>
          <w:lang w:val="en-GB"/>
        </w:rPr>
        <w:t xml:space="preserve">. </w:t>
      </w:r>
    </w:p>
    <w:p w14:paraId="0F67FAF6" w14:textId="5302417C" w:rsidP="003D35AB" w:rsidR="00AB5B9D" w:rsidRDefault="00D473CA" w:rsidRPr="00AB5B9D">
      <w:pPr>
        <w:numPr>
          <w:ilvl w:val="0"/>
          <w:numId w:val="2"/>
        </w:numPr>
        <w:spacing w:before="160"/>
        <w:jc w:val="both"/>
        <w:rPr>
          <w:rFonts w:asciiTheme="minorHAnsi" w:cs="Arial" w:hAnsiTheme="minorHAnsi"/>
          <w:sz w:val="22"/>
          <w:szCs w:val="21"/>
          <w:lang w:val="en-GB"/>
        </w:rPr>
      </w:pPr>
      <w:r>
        <w:rPr>
          <w:rFonts w:asciiTheme="minorHAnsi" w:cs="Arial" w:hAnsiTheme="minorHAnsi"/>
          <w:b/>
          <w:sz w:val="22"/>
          <w:szCs w:val="21"/>
          <w:lang w:val="en-GB"/>
        </w:rPr>
        <w:t>Investment Management</w:t>
      </w:r>
      <w:r w:rsidR="00AB5B9D" w:rsidRPr="00AB5B9D">
        <w:rPr>
          <w:rFonts w:asciiTheme="minorHAnsi" w:cs="Arial" w:hAnsiTheme="minorHAnsi"/>
          <w:b/>
          <w:sz w:val="22"/>
          <w:szCs w:val="21"/>
          <w:lang w:val="en-GB"/>
        </w:rPr>
        <w:t>:</w:t>
      </w:r>
      <w:r w:rsidR="00AB5B9D" w:rsidRPr="00AB5B9D">
        <w:rPr>
          <w:rFonts w:asciiTheme="minorHAnsi" w:cs="Arial" w:hAnsiTheme="minorHAnsi"/>
          <w:sz w:val="22"/>
          <w:szCs w:val="21"/>
          <w:lang w:val="en-GB"/>
        </w:rPr>
        <w:t xml:space="preserve"> </w:t>
      </w:r>
      <w:r w:rsidR="003D35AB">
        <w:rPr>
          <w:rFonts w:asciiTheme="minorHAnsi" w:cs="Arial" w:hAnsiTheme="minorHAnsi"/>
          <w:sz w:val="22"/>
          <w:szCs w:val="21"/>
          <w:lang w:val="en-GB"/>
        </w:rPr>
        <w:t xml:space="preserve">Well-developed ability to </w:t>
      </w:r>
      <w:r w:rsidR="003D35AB" w:rsidRPr="003D35AB">
        <w:rPr>
          <w:rFonts w:asciiTheme="minorHAnsi" w:cs="Arial" w:hAnsiTheme="minorHAnsi"/>
          <w:sz w:val="22"/>
          <w:szCs w:val="21"/>
          <w:lang w:val="en-GB"/>
        </w:rPr>
        <w:t>provide exposure to investment analysis and portfolio management strategies</w:t>
      </w:r>
      <w:r w:rsidR="00AB5B9D" w:rsidRPr="00AB5B9D">
        <w:rPr>
          <w:rFonts w:asciiTheme="minorHAnsi" w:cs="Arial" w:hAnsiTheme="minorHAnsi"/>
          <w:sz w:val="22"/>
          <w:szCs w:val="21"/>
          <w:lang w:val="en-GB"/>
        </w:rPr>
        <w:t xml:space="preserve">. </w:t>
      </w:r>
      <w:r w:rsidR="003D35AB">
        <w:rPr>
          <w:rFonts w:asciiTheme="minorHAnsi" w:cs="Arial" w:hAnsiTheme="minorHAnsi"/>
          <w:sz w:val="22"/>
          <w:szCs w:val="21"/>
          <w:lang w:val="en-GB"/>
        </w:rPr>
        <w:t>Researched market and provided insight to senior management, enabling decision-making process.</w:t>
      </w:r>
    </w:p>
    <w:p w14:paraId="23135C07" w14:textId="3096275B" w:rsidP="00B81666" w:rsidR="00AB5B9D" w:rsidRDefault="00C851C0" w:rsidRPr="00AB5B9D">
      <w:pPr>
        <w:numPr>
          <w:ilvl w:val="0"/>
          <w:numId w:val="2"/>
        </w:numPr>
        <w:spacing w:before="160"/>
        <w:ind w:left="547"/>
        <w:jc w:val="both"/>
        <w:rPr>
          <w:rFonts w:asciiTheme="minorHAnsi" w:cs="Arial" w:hAnsiTheme="minorHAnsi"/>
          <w:sz w:val="22"/>
          <w:szCs w:val="21"/>
          <w:lang w:val="en-GB"/>
        </w:rPr>
      </w:pPr>
      <w:r>
        <w:rPr>
          <w:rFonts w:asciiTheme="minorHAnsi" w:cs="Arial" w:hAnsiTheme="minorHAnsi"/>
          <w:b/>
          <w:sz w:val="22"/>
          <w:szCs w:val="21"/>
          <w:lang w:val="en-GB"/>
        </w:rPr>
        <w:t>Project Management</w:t>
      </w:r>
      <w:r w:rsidR="00AB5B9D" w:rsidRPr="00AB5B9D">
        <w:rPr>
          <w:rFonts w:asciiTheme="minorHAnsi" w:cs="Arial" w:hAnsiTheme="minorHAnsi"/>
          <w:b/>
          <w:sz w:val="22"/>
          <w:szCs w:val="21"/>
          <w:lang w:val="en-GB"/>
        </w:rPr>
        <w:t xml:space="preserve">: </w:t>
      </w:r>
      <w:r>
        <w:rPr>
          <w:rFonts w:asciiTheme="minorHAnsi" w:cs="Arial" w:hAnsiTheme="minorHAnsi"/>
          <w:sz w:val="22"/>
          <w:szCs w:val="21"/>
          <w:lang w:val="en-GB"/>
        </w:rPr>
        <w:t>Highly proficient in taking on projects and following them through from initiation to completion. Excel within strict deadlines and manage several tasks at once through exceptional multi-tasking strengths</w:t>
      </w:r>
      <w:r w:rsidR="00AB5B9D" w:rsidRPr="00AB5B9D">
        <w:rPr>
          <w:rFonts w:asciiTheme="minorHAnsi" w:cs="Arial" w:hAnsiTheme="minorHAnsi"/>
          <w:sz w:val="22"/>
          <w:szCs w:val="21"/>
          <w:lang w:val="en-GB"/>
        </w:rPr>
        <w:t>.</w:t>
      </w:r>
      <w:r>
        <w:rPr>
          <w:rFonts w:asciiTheme="minorHAnsi" w:cs="Arial" w:hAnsiTheme="minorHAnsi"/>
          <w:sz w:val="22"/>
          <w:szCs w:val="21"/>
          <w:lang w:val="en-GB"/>
        </w:rPr>
        <w:t xml:space="preserve"> Adept in reporting, data entry, analysis, and research.</w:t>
      </w:r>
    </w:p>
    <w:p w14:paraId="38BE35E9" w14:textId="591795EE" w:rsidP="00B81666" w:rsidR="00AB5B9D" w:rsidRDefault="00C851C0" w:rsidRPr="00AB5B9D">
      <w:pPr>
        <w:numPr>
          <w:ilvl w:val="0"/>
          <w:numId w:val="2"/>
        </w:numPr>
        <w:spacing w:before="160"/>
        <w:ind w:left="547"/>
        <w:jc w:val="both"/>
        <w:rPr>
          <w:rFonts w:asciiTheme="minorHAnsi" w:cs="Arial" w:hAnsiTheme="minorHAnsi"/>
          <w:sz w:val="22"/>
          <w:szCs w:val="21"/>
          <w:lang w:val="en-GB"/>
        </w:rPr>
      </w:pPr>
      <w:r>
        <w:rPr>
          <w:rFonts w:asciiTheme="minorHAnsi" w:cs="Arial" w:hAnsiTheme="minorHAnsi"/>
          <w:b/>
          <w:sz w:val="22"/>
          <w:szCs w:val="21"/>
          <w:lang w:val="en-GB"/>
        </w:rPr>
        <w:t>Business Leadership</w:t>
      </w:r>
      <w:r w:rsidR="00AB5B9D" w:rsidRPr="00AB5B9D">
        <w:rPr>
          <w:rFonts w:asciiTheme="minorHAnsi" w:cs="Arial" w:hAnsiTheme="minorHAnsi"/>
          <w:b/>
          <w:sz w:val="22"/>
          <w:szCs w:val="21"/>
          <w:lang w:val="en-GB"/>
        </w:rPr>
        <w:t xml:space="preserve">: </w:t>
      </w:r>
      <w:r>
        <w:rPr>
          <w:rFonts w:asciiTheme="minorHAnsi" w:cs="Arial" w:hAnsiTheme="minorHAnsi"/>
          <w:sz w:val="22"/>
          <w:szCs w:val="21"/>
          <w:lang w:val="en-GB"/>
        </w:rPr>
        <w:t>Work tirelessly to meet competitive company goals while upholding high standards of quality. Ensure due diligence when investigating information and maintain an updated knowledge on industry trends. Comply with all company, state, and federal regulations.</w:t>
      </w:r>
    </w:p>
    <w:p w14:paraId="7426FC6A" w14:textId="52D0FC53" w:rsidP="00B81666" w:rsidR="00AB5B9D" w:rsidRDefault="00C851C0" w:rsidRPr="00AB5B9D">
      <w:pPr>
        <w:numPr>
          <w:ilvl w:val="0"/>
          <w:numId w:val="2"/>
        </w:numPr>
        <w:spacing w:before="160"/>
        <w:ind w:left="547"/>
        <w:jc w:val="both"/>
        <w:rPr>
          <w:rFonts w:asciiTheme="minorHAnsi" w:cs="Arial" w:hAnsiTheme="minorHAnsi"/>
          <w:sz w:val="22"/>
          <w:szCs w:val="21"/>
          <w:lang w:val="en-GB"/>
        </w:rPr>
      </w:pPr>
      <w:r>
        <w:rPr>
          <w:rFonts w:asciiTheme="minorHAnsi" w:cs="Arial" w:hAnsiTheme="minorHAnsi"/>
          <w:b/>
          <w:sz w:val="22"/>
          <w:szCs w:val="21"/>
          <w:lang w:val="en-GB"/>
        </w:rPr>
        <w:t>Additional Key Skills</w:t>
      </w:r>
      <w:r w:rsidR="00AB5B9D" w:rsidRPr="00AB5B9D">
        <w:rPr>
          <w:rFonts w:asciiTheme="minorHAnsi" w:cs="Arial" w:hAnsiTheme="minorHAnsi"/>
          <w:b/>
          <w:sz w:val="22"/>
          <w:szCs w:val="21"/>
          <w:lang w:val="en-GB"/>
        </w:rPr>
        <w:t>:</w:t>
      </w:r>
      <w:r w:rsidR="00AB5B9D" w:rsidRPr="00AB5B9D">
        <w:rPr>
          <w:rFonts w:asciiTheme="minorHAnsi" w:cs="Arial" w:hAnsiTheme="minorHAnsi"/>
          <w:sz w:val="22"/>
          <w:szCs w:val="21"/>
          <w:lang w:val="en-GB"/>
        </w:rPr>
        <w:t xml:space="preserve"> </w:t>
      </w:r>
      <w:r>
        <w:rPr>
          <w:rFonts w:asciiTheme="minorHAnsi" w:cs="Arial" w:hAnsiTheme="minorHAnsi"/>
          <w:sz w:val="22"/>
          <w:szCs w:val="21"/>
          <w:lang w:val="en-GB"/>
        </w:rPr>
        <w:t>Fast-learner open and willing to learn new techniques and methods of business. Knowledgeable about insurance, claims processes, and evaluating eligibility. Skilled in strategic planning, issue resolution, and overcoming business challenges through critical-thinking</w:t>
      </w:r>
      <w:r w:rsidR="00AB5B9D" w:rsidRPr="00AB5B9D">
        <w:rPr>
          <w:rFonts w:asciiTheme="minorHAnsi" w:cs="Arial" w:hAnsiTheme="minorHAnsi"/>
          <w:sz w:val="22"/>
          <w:szCs w:val="21"/>
          <w:lang w:val="en-GB"/>
        </w:rPr>
        <w:t>.</w:t>
      </w:r>
    </w:p>
    <w:p w14:paraId="16AE675F" w14:textId="77777777" w:rsidP="00AB5B9D" w:rsidR="00AB5B9D" w:rsidRDefault="00AB5B9D" w:rsidRPr="00FF3B8E">
      <w:pPr>
        <w:jc w:val="both"/>
        <w:rPr>
          <w:rFonts w:ascii="Arial" w:cs="Arial" w:hAnsi="Arial"/>
          <w:sz w:val="20"/>
          <w:lang w:val="en-GB"/>
        </w:rPr>
      </w:pPr>
    </w:p>
    <w:tbl>
      <w:tblPr>
        <w:tblW w:type="pct" w:w="5016"/>
        <w:tblBorders>
          <w:insideH w:color="auto" w:space="0" w:sz="4" w:val="single"/>
        </w:tblBorders>
        <w:tblLook w:firstColumn="1" w:firstRow="1" w:lastColumn="0" w:lastRow="0" w:noHBand="0" w:noVBand="0" w:val="00A0"/>
      </w:tblPr>
      <w:tblGrid>
        <w:gridCol w:w="4084"/>
        <w:gridCol w:w="5552"/>
      </w:tblGrid>
      <w:tr w14:paraId="01254B2E" w14:textId="77777777" w:rsidR="00AB5B9D" w:rsidRPr="00AB5B9D" w:rsidTr="004F3638">
        <w:trPr>
          <w:trHeight w:val="210"/>
        </w:trPr>
        <w:tc>
          <w:tcPr>
            <w:tcW w:type="pct" w:w="2119"/>
            <w:vMerge w:val="restart"/>
            <w:vAlign w:val="center"/>
          </w:tcPr>
          <w:p w14:paraId="3BC05A8A" w14:textId="77777777" w:rsidP="004F3638" w:rsidR="00AB5B9D" w:rsidRDefault="00AB5B9D" w:rsidRPr="00AB5B9D">
            <w:pPr>
              <w:pStyle w:val="Heading1"/>
              <w:jc w:val="left"/>
              <w:rPr>
                <w:rFonts w:asciiTheme="majorHAnsi" w:hAnsiTheme="majorHAnsi"/>
                <w:i w:val="0"/>
                <w:caps/>
                <w:spacing w:val="10"/>
                <w:szCs w:val="26"/>
                <w:lang w:val="en-GB"/>
              </w:rPr>
            </w:pPr>
            <w:r w:rsidRPr="00AB5B9D">
              <w:rPr>
                <w:rFonts w:asciiTheme="majorHAnsi" w:hAnsiTheme="majorHAnsi"/>
                <w:i w:val="0"/>
                <w:caps/>
                <w:spacing w:val="10"/>
                <w:sz w:val="28"/>
                <w:szCs w:val="26"/>
                <w:lang w:val="en-GB"/>
              </w:rPr>
              <w:t>Educational Background</w:t>
            </w:r>
          </w:p>
        </w:tc>
        <w:tc>
          <w:tcPr>
            <w:tcW w:type="pct" w:w="2881"/>
            <w:tcBorders>
              <w:top w:val="nil"/>
              <w:bottom w:color="auto" w:space="0" w:sz="12" w:val="single"/>
            </w:tcBorders>
          </w:tcPr>
          <w:p w14:paraId="5D5E2E5B" w14:textId="77777777" w:rsidP="004F3638" w:rsidR="00AB5B9D" w:rsidRDefault="00AB5B9D" w:rsidRPr="00AB5B9D">
            <w:pPr>
              <w:rPr>
                <w:sz w:val="8"/>
                <w:lang w:val="en-GB"/>
              </w:rPr>
            </w:pPr>
          </w:p>
        </w:tc>
      </w:tr>
      <w:tr w14:paraId="53D2774A" w14:textId="77777777" w:rsidR="00AB5B9D" w:rsidRPr="00AB5B9D" w:rsidTr="004F3638">
        <w:trPr>
          <w:trHeight w:val="210"/>
        </w:trPr>
        <w:tc>
          <w:tcPr>
            <w:tcW w:type="pct" w:w="2119"/>
            <w:vMerge/>
            <w:vAlign w:val="center"/>
          </w:tcPr>
          <w:p w14:paraId="0EC1C954" w14:textId="77777777" w:rsidP="004F3638" w:rsidR="00AB5B9D" w:rsidRDefault="00AB5B9D" w:rsidRPr="00AB5B9D">
            <w:pPr>
              <w:pStyle w:val="Heading1"/>
              <w:jc w:val="left"/>
              <w:rPr>
                <w:rFonts w:ascii="Verdana" w:hAnsi="Verdana"/>
                <w:i w:val="0"/>
                <w:smallCaps/>
                <w:spacing w:val="10"/>
                <w:szCs w:val="26"/>
                <w:lang w:val="en-GB"/>
              </w:rPr>
            </w:pPr>
          </w:p>
        </w:tc>
        <w:tc>
          <w:tcPr>
            <w:tcW w:type="pct" w:w="2881"/>
            <w:tcBorders>
              <w:top w:color="auto" w:space="0" w:sz="12" w:val="single"/>
              <w:bottom w:val="nil"/>
            </w:tcBorders>
          </w:tcPr>
          <w:p w14:paraId="3B555609" w14:textId="77777777" w:rsidP="004F3638" w:rsidR="00AB5B9D" w:rsidRDefault="00AB5B9D" w:rsidRPr="00AB5B9D">
            <w:pPr>
              <w:rPr>
                <w:sz w:val="8"/>
                <w:lang w:val="en-GB"/>
              </w:rPr>
            </w:pPr>
          </w:p>
        </w:tc>
      </w:tr>
    </w:tbl>
    <w:p w14:paraId="4C373623" w14:textId="01E4A2D3" w:rsidP="00AB5B9D" w:rsidR="00AB5B9D" w:rsidRDefault="00C851C0" w:rsidRPr="00AB5B9D">
      <w:pPr>
        <w:pStyle w:val="BodyTextIndent"/>
        <w:spacing w:before="120"/>
        <w:ind w:left="187"/>
        <w:rPr>
          <w:rFonts w:asciiTheme="minorHAnsi" w:cs="Arial" w:hAnsiTheme="minorHAnsi"/>
          <w:bCs/>
          <w:sz w:val="22"/>
          <w:szCs w:val="21"/>
          <w:lang w:val="en-GB"/>
        </w:rPr>
      </w:pPr>
      <w:r>
        <w:rPr>
          <w:rFonts w:asciiTheme="minorHAnsi" w:cs="Arial" w:hAnsiTheme="minorHAnsi"/>
          <w:b/>
          <w:sz w:val="22"/>
          <w:szCs w:val="21"/>
          <w:lang w:val="en-GB"/>
        </w:rPr>
        <w:t xml:space="preserve">Master of Finance, </w:t>
      </w:r>
      <w:r w:rsidRPr="00C851C0">
        <w:rPr>
          <w:rFonts w:asciiTheme="minorHAnsi" w:cs="Arial" w:hAnsiTheme="minorHAnsi"/>
          <w:sz w:val="22"/>
          <w:szCs w:val="21"/>
          <w:lang w:val="en-GB"/>
        </w:rPr>
        <w:t>Wilfrid Laurier University, Waterloo, ON</w:t>
      </w:r>
      <w:r>
        <w:rPr>
          <w:rFonts w:asciiTheme="minorHAnsi" w:cs="Arial" w:hAnsiTheme="minorHAnsi"/>
          <w:bCs/>
          <w:sz w:val="22"/>
          <w:szCs w:val="21"/>
          <w:lang w:val="en-GB"/>
        </w:rPr>
        <w:t xml:space="preserve"> (earned </w:t>
      </w:r>
      <w:r w:rsidR="00AB5B9D" w:rsidRPr="00AB5B9D">
        <w:rPr>
          <w:rFonts w:asciiTheme="minorHAnsi" w:cs="Arial" w:hAnsiTheme="minorHAnsi"/>
          <w:bCs/>
          <w:sz w:val="22"/>
          <w:szCs w:val="21"/>
          <w:lang w:val="en-GB"/>
        </w:rPr>
        <w:t>6/20</w:t>
      </w:r>
      <w:r>
        <w:rPr>
          <w:rFonts w:asciiTheme="minorHAnsi" w:cs="Arial" w:hAnsiTheme="minorHAnsi"/>
          <w:bCs/>
          <w:sz w:val="22"/>
          <w:szCs w:val="21"/>
          <w:lang w:val="en-GB"/>
        </w:rPr>
        <w:t>20)</w:t>
      </w:r>
    </w:p>
    <w:p w14:paraId="34BF7C4D" w14:textId="75C3F1C3" w:rsidP="00C851C0" w:rsidR="00C851C0" w:rsidRDefault="00C851C0" w:rsidRPr="00AB5B9D">
      <w:pPr>
        <w:pStyle w:val="BodyTextIndent"/>
        <w:spacing w:before="60"/>
        <w:ind w:left="187"/>
        <w:rPr>
          <w:rFonts w:asciiTheme="minorHAnsi" w:cs="Arial" w:hAnsiTheme="minorHAnsi"/>
          <w:bCs/>
          <w:sz w:val="22"/>
          <w:szCs w:val="21"/>
          <w:lang w:val="en-GB"/>
        </w:rPr>
      </w:pPr>
      <w:r>
        <w:rPr>
          <w:rFonts w:asciiTheme="minorHAnsi" w:cs="Arial" w:hAnsiTheme="minorHAnsi"/>
          <w:b/>
          <w:sz w:val="22"/>
          <w:szCs w:val="21"/>
          <w:lang w:val="en-GB"/>
        </w:rPr>
        <w:t xml:space="preserve">Master of Business Administration, </w:t>
      </w:r>
      <w:r w:rsidRPr="00C851C0">
        <w:rPr>
          <w:rFonts w:asciiTheme="minorHAnsi" w:cs="Arial" w:hAnsiTheme="minorHAnsi"/>
          <w:sz w:val="22"/>
          <w:szCs w:val="21"/>
          <w:lang w:val="en-GB"/>
        </w:rPr>
        <w:t>Wilfrid Laurier University, Waterloo, ON</w:t>
      </w:r>
      <w:r>
        <w:rPr>
          <w:rFonts w:asciiTheme="minorHAnsi" w:cs="Arial" w:hAnsiTheme="minorHAnsi"/>
          <w:bCs/>
          <w:sz w:val="22"/>
          <w:szCs w:val="21"/>
          <w:lang w:val="en-GB"/>
        </w:rPr>
        <w:t xml:space="preserve"> (earned </w:t>
      </w:r>
      <w:r w:rsidRPr="00AB5B9D">
        <w:rPr>
          <w:rFonts w:asciiTheme="minorHAnsi" w:cs="Arial" w:hAnsiTheme="minorHAnsi"/>
          <w:bCs/>
          <w:sz w:val="22"/>
          <w:szCs w:val="21"/>
          <w:lang w:val="en-GB"/>
        </w:rPr>
        <w:t>6/20</w:t>
      </w:r>
      <w:r>
        <w:rPr>
          <w:rFonts w:asciiTheme="minorHAnsi" w:cs="Arial" w:hAnsiTheme="minorHAnsi"/>
          <w:bCs/>
          <w:sz w:val="22"/>
          <w:szCs w:val="21"/>
          <w:lang w:val="en-GB"/>
        </w:rPr>
        <w:t>20)</w:t>
      </w:r>
    </w:p>
    <w:p w14:paraId="791EC763" w14:textId="3CFE2EC8" w:rsidP="00C851C0" w:rsidR="00C851C0" w:rsidRDefault="00C851C0" w:rsidRPr="00AB5B9D">
      <w:pPr>
        <w:pStyle w:val="BodyTextIndent"/>
        <w:spacing w:before="60"/>
        <w:ind w:left="187"/>
        <w:rPr>
          <w:rFonts w:asciiTheme="minorHAnsi" w:cs="Arial" w:hAnsiTheme="minorHAnsi"/>
          <w:bCs/>
          <w:sz w:val="22"/>
          <w:szCs w:val="21"/>
          <w:lang w:val="en-GB"/>
        </w:rPr>
      </w:pPr>
      <w:r>
        <w:rPr>
          <w:rFonts w:asciiTheme="minorHAnsi" w:cs="Arial" w:hAnsiTheme="minorHAnsi"/>
          <w:b/>
          <w:sz w:val="22"/>
          <w:szCs w:val="21"/>
          <w:lang w:val="en-GB"/>
        </w:rPr>
        <w:t xml:space="preserve">Bachelor of Arts, Psychology, </w:t>
      </w:r>
      <w:r w:rsidRPr="00C851C0">
        <w:rPr>
          <w:rFonts w:asciiTheme="minorHAnsi" w:cs="Arial" w:hAnsiTheme="minorHAnsi"/>
          <w:sz w:val="22"/>
          <w:szCs w:val="21"/>
          <w:lang w:val="en-GB"/>
        </w:rPr>
        <w:t>University</w:t>
      </w:r>
      <w:r>
        <w:rPr>
          <w:rFonts w:asciiTheme="minorHAnsi" w:cs="Arial" w:hAnsiTheme="minorHAnsi"/>
          <w:sz w:val="22"/>
          <w:szCs w:val="21"/>
          <w:lang w:val="en-GB"/>
        </w:rPr>
        <w:t xml:space="preserve"> of Windsor, Windsor, ON, Waterloo</w:t>
      </w:r>
    </w:p>
    <w:p w14:paraId="6D542A65" w14:textId="27D6DE3D" w:rsidP="00C851C0" w:rsidR="00AB5B9D" w:rsidRDefault="00C851C0">
      <w:pPr>
        <w:pStyle w:val="BodyTextIndent"/>
        <w:spacing w:before="60"/>
        <w:ind w:left="180"/>
        <w:rPr>
          <w:rFonts w:asciiTheme="minorHAnsi" w:cs="Arial" w:hAnsiTheme="minorHAnsi"/>
          <w:i/>
          <w:sz w:val="22"/>
          <w:szCs w:val="21"/>
          <w:lang w:val="en-GB"/>
        </w:rPr>
      </w:pPr>
      <w:r>
        <w:rPr>
          <w:rFonts w:asciiTheme="minorHAnsi" w:cs="Arial" w:hAnsiTheme="minorHAnsi"/>
          <w:i/>
          <w:sz w:val="22"/>
          <w:szCs w:val="21"/>
          <w:lang w:val="en-GB"/>
        </w:rPr>
        <w:t>Candidate, CFA Level II</w:t>
      </w:r>
    </w:p>
    <w:p w14:paraId="0A6034D1" w14:textId="7918995B" w:rsidP="00C851C0" w:rsidR="00C851C0" w:rsidRDefault="00C851C0" w:rsidRPr="00AB5B9D">
      <w:pPr>
        <w:pStyle w:val="BodyTextIndent"/>
        <w:spacing w:before="60"/>
        <w:ind w:left="180"/>
        <w:rPr>
          <w:rFonts w:asciiTheme="minorHAnsi" w:cs="Arial" w:hAnsiTheme="minorHAnsi"/>
          <w:sz w:val="22"/>
          <w:szCs w:val="21"/>
          <w:lang w:val="en-GB"/>
        </w:rPr>
      </w:pPr>
      <w:r>
        <w:rPr>
          <w:rFonts w:asciiTheme="minorHAnsi" w:cs="Arial" w:hAnsiTheme="minorHAnsi"/>
          <w:i/>
          <w:sz w:val="22"/>
          <w:szCs w:val="21"/>
          <w:lang w:val="en-GB"/>
        </w:rPr>
        <w:t>Certified, CFA Level I</w:t>
      </w:r>
    </w:p>
    <w:p w14:paraId="50EB6006" w14:textId="77777777" w:rsidP="00AB5B9D" w:rsidR="00AB5B9D" w:rsidRDefault="00AB5B9D" w:rsidRPr="00FF3B8E">
      <w:pPr>
        <w:pStyle w:val="BodyTextIndent"/>
        <w:ind w:left="-90"/>
        <w:rPr>
          <w:rFonts w:ascii="Arial" w:cs="Arial" w:hAnsi="Arial"/>
          <w:sz w:val="20"/>
          <w:lang w:val="en-GB"/>
        </w:rPr>
      </w:pPr>
    </w:p>
    <w:tbl>
      <w:tblPr>
        <w:tblW w:type="pct" w:w="5016"/>
        <w:tblBorders>
          <w:insideH w:color="auto" w:space="0" w:sz="4" w:val="single"/>
        </w:tblBorders>
        <w:tblLook w:firstColumn="1" w:firstRow="1" w:lastColumn="0" w:lastRow="0" w:noHBand="0" w:noVBand="0" w:val="00A0"/>
      </w:tblPr>
      <w:tblGrid>
        <w:gridCol w:w="4084"/>
        <w:gridCol w:w="5552"/>
      </w:tblGrid>
      <w:tr w14:paraId="3C8492D3" w14:textId="77777777" w:rsidR="00AB5B9D" w:rsidRPr="00AB5B9D" w:rsidTr="004F3638">
        <w:trPr>
          <w:trHeight w:val="210"/>
        </w:trPr>
        <w:tc>
          <w:tcPr>
            <w:tcW w:type="pct" w:w="2119"/>
            <w:vMerge w:val="restart"/>
            <w:vAlign w:val="center"/>
          </w:tcPr>
          <w:p w14:paraId="70CF9F6B" w14:textId="77777777" w:rsidP="004F3638" w:rsidR="00AB5B9D" w:rsidRDefault="00AB5B9D" w:rsidRPr="00AB5B9D">
            <w:pPr>
              <w:pStyle w:val="Heading1"/>
              <w:jc w:val="left"/>
              <w:rPr>
                <w:rFonts w:asciiTheme="majorHAnsi" w:hAnsiTheme="majorHAnsi"/>
                <w:i w:val="0"/>
                <w:caps/>
                <w:spacing w:val="10"/>
                <w:szCs w:val="26"/>
                <w:lang w:val="en-GB"/>
              </w:rPr>
            </w:pPr>
            <w:r w:rsidRPr="00AB5B9D">
              <w:rPr>
                <w:rFonts w:asciiTheme="majorHAnsi" w:hAnsiTheme="majorHAnsi"/>
                <w:i w:val="0"/>
                <w:caps/>
                <w:spacing w:val="10"/>
                <w:sz w:val="28"/>
                <w:szCs w:val="26"/>
                <w:lang w:val="en-GB"/>
              </w:rPr>
              <w:t>Professional Experience</w:t>
            </w:r>
          </w:p>
        </w:tc>
        <w:tc>
          <w:tcPr>
            <w:tcW w:type="pct" w:w="2881"/>
            <w:tcBorders>
              <w:top w:val="nil"/>
              <w:bottom w:color="auto" w:space="0" w:sz="12" w:val="single"/>
            </w:tcBorders>
          </w:tcPr>
          <w:p w14:paraId="6823B285" w14:textId="77777777" w:rsidP="004F3638" w:rsidR="00AB5B9D" w:rsidRDefault="00AB5B9D" w:rsidRPr="00AB5B9D">
            <w:pPr>
              <w:rPr>
                <w:sz w:val="8"/>
                <w:lang w:val="en-GB"/>
              </w:rPr>
            </w:pPr>
          </w:p>
        </w:tc>
      </w:tr>
      <w:tr w14:paraId="12E34ECA" w14:textId="77777777" w:rsidR="00AB5B9D" w:rsidRPr="00AB5B9D" w:rsidTr="004F3638">
        <w:trPr>
          <w:trHeight w:val="210"/>
        </w:trPr>
        <w:tc>
          <w:tcPr>
            <w:tcW w:type="pct" w:w="2119"/>
            <w:vMerge/>
            <w:vAlign w:val="center"/>
          </w:tcPr>
          <w:p w14:paraId="450181D1" w14:textId="77777777" w:rsidP="004F3638" w:rsidR="00AB5B9D" w:rsidRDefault="00AB5B9D" w:rsidRPr="00AB5B9D">
            <w:pPr>
              <w:pStyle w:val="Heading1"/>
              <w:jc w:val="left"/>
              <w:rPr>
                <w:rFonts w:ascii="Verdana" w:hAnsi="Verdana"/>
                <w:i w:val="0"/>
                <w:smallCaps/>
                <w:spacing w:val="10"/>
                <w:szCs w:val="26"/>
                <w:lang w:val="en-GB"/>
              </w:rPr>
            </w:pPr>
          </w:p>
        </w:tc>
        <w:tc>
          <w:tcPr>
            <w:tcW w:type="pct" w:w="2881"/>
            <w:tcBorders>
              <w:top w:color="auto" w:space="0" w:sz="12" w:val="single"/>
              <w:bottom w:val="nil"/>
            </w:tcBorders>
          </w:tcPr>
          <w:p w14:paraId="65DE0E9B" w14:textId="77777777" w:rsidP="004F3638" w:rsidR="00AB5B9D" w:rsidRDefault="00AB5B9D" w:rsidRPr="00AB5B9D">
            <w:pPr>
              <w:rPr>
                <w:sz w:val="8"/>
                <w:lang w:val="en-GB"/>
              </w:rPr>
            </w:pPr>
          </w:p>
        </w:tc>
      </w:tr>
    </w:tbl>
    <w:p w14:paraId="3552663D" w14:textId="1A1B0F4A" w:rsidP="00AB5B9D" w:rsidR="00AB5B9D" w:rsidRDefault="003749DF" w:rsidRPr="00AB5B9D">
      <w:pPr>
        <w:pStyle w:val="BodyTextIndent"/>
        <w:tabs>
          <w:tab w:pos="9350" w:val="right"/>
        </w:tabs>
        <w:spacing w:before="120"/>
        <w:ind w:left="187"/>
        <w:rPr>
          <w:rFonts w:asciiTheme="minorHAnsi" w:cs="Arial" w:hAnsiTheme="minorHAnsi"/>
          <w:sz w:val="22"/>
          <w:szCs w:val="21"/>
          <w:lang w:val="en-GB"/>
        </w:rPr>
      </w:pPr>
      <w:r>
        <w:rPr>
          <w:rFonts w:asciiTheme="minorHAnsi" w:cs="Arial" w:hAnsiTheme="minorHAnsi"/>
          <w:smallCaps/>
          <w:sz w:val="22"/>
          <w:szCs w:val="21"/>
          <w:lang w:val="en-GB"/>
        </w:rPr>
        <w:t>SERVICE CANADA, Toronto, ON</w:t>
      </w:r>
    </w:p>
    <w:p w14:paraId="3528F73F" w14:textId="7E589461" w:rsidP="00FF3B8E" w:rsidR="00AB5B9D" w:rsidRDefault="003749DF" w:rsidRPr="00AB5B9D">
      <w:pPr>
        <w:pStyle w:val="BodyTextIndent"/>
        <w:spacing w:before="40"/>
        <w:ind w:left="180"/>
        <w:rPr>
          <w:rFonts w:asciiTheme="minorHAnsi" w:cs="Arial" w:hAnsiTheme="minorHAnsi"/>
          <w:b/>
          <w:sz w:val="22"/>
          <w:szCs w:val="21"/>
          <w:lang w:val="en-GB"/>
        </w:rPr>
      </w:pPr>
      <w:r>
        <w:rPr>
          <w:rFonts w:asciiTheme="minorHAnsi" w:cs="Arial" w:hAnsiTheme="minorHAnsi"/>
          <w:b/>
          <w:sz w:val="22"/>
          <w:szCs w:val="21"/>
          <w:lang w:val="en-GB"/>
        </w:rPr>
        <w:t>Payment Service Analyst</w:t>
      </w:r>
      <w:r w:rsidR="00AB5B9D" w:rsidRPr="00AB5B9D">
        <w:rPr>
          <w:rFonts w:asciiTheme="minorHAnsi" w:cs="Arial" w:hAnsiTheme="minorHAnsi"/>
          <w:b/>
          <w:sz w:val="22"/>
          <w:szCs w:val="21"/>
          <w:lang w:val="en-GB"/>
        </w:rPr>
        <w:t xml:space="preserve"> </w:t>
      </w:r>
      <w:r w:rsidR="00AB5B9D" w:rsidRPr="00AB5B9D">
        <w:rPr>
          <w:rFonts w:asciiTheme="minorHAnsi" w:cs="Arial" w:hAnsiTheme="minorHAnsi"/>
          <w:sz w:val="22"/>
          <w:szCs w:val="21"/>
          <w:lang w:val="en-GB"/>
        </w:rPr>
        <w:t>(</w:t>
      </w:r>
      <w:r>
        <w:rPr>
          <w:rFonts w:asciiTheme="minorHAnsi" w:cs="Arial" w:hAnsiTheme="minorHAnsi"/>
          <w:sz w:val="22"/>
          <w:szCs w:val="21"/>
          <w:lang w:val="en-GB"/>
        </w:rPr>
        <w:t>2006 - Present</w:t>
      </w:r>
      <w:r w:rsidR="00AB5B9D" w:rsidRPr="00AB5B9D">
        <w:rPr>
          <w:rFonts w:asciiTheme="minorHAnsi" w:cs="Arial" w:hAnsiTheme="minorHAnsi"/>
          <w:sz w:val="22"/>
          <w:szCs w:val="21"/>
          <w:lang w:val="en-GB"/>
        </w:rPr>
        <w:t>)</w:t>
      </w:r>
    </w:p>
    <w:p w14:paraId="7FA1F17E" w14:textId="1AD2E5F2" w:rsidP="00FF3B8E" w:rsidR="00AB5B9D" w:rsidRDefault="003749DF" w:rsidRPr="00AB5B9D">
      <w:pPr>
        <w:pStyle w:val="BodyTextIndent"/>
        <w:spacing w:before="40"/>
        <w:ind w:left="180"/>
        <w:jc w:val="left"/>
        <w:rPr>
          <w:rFonts w:asciiTheme="minorHAnsi" w:cs="Arial" w:hAnsiTheme="minorHAnsi"/>
          <w:sz w:val="22"/>
          <w:szCs w:val="21"/>
          <w:lang w:val="en-GB"/>
        </w:rPr>
      </w:pPr>
      <w:r>
        <w:rPr>
          <w:rFonts w:asciiTheme="minorHAnsi" w:cs="Arial" w:hAnsiTheme="minorHAnsi"/>
          <w:sz w:val="22"/>
          <w:szCs w:val="21"/>
          <w:lang w:val="en-GB"/>
        </w:rPr>
        <w:t xml:space="preserve">Utilize a strong understanding of policy terms and guidelines while evaluating client eligibility for benefits. Clearly relay features of each employment insurance policy and illustrate client rights so customers can make informed decisions. Proficiently manage a fluid pipeline of incoming insurance requests by answering up to 50 calls and verifying patient information. </w:t>
      </w:r>
    </w:p>
    <w:p w14:paraId="02BA652A" w14:textId="50C6DD1C" w:rsidP="00FF3B8E" w:rsidR="00AB5B9D" w:rsidRDefault="003749DF" w:rsidRPr="00AB5B9D">
      <w:pPr>
        <w:pStyle w:val="BodyTextIndent"/>
        <w:spacing w:before="40"/>
        <w:ind w:left="180"/>
        <w:jc w:val="left"/>
        <w:rPr>
          <w:rFonts w:asciiTheme="minorHAnsi" w:cs="Arial" w:hAnsiTheme="minorHAnsi"/>
          <w:i/>
          <w:iCs/>
          <w:sz w:val="22"/>
          <w:szCs w:val="21"/>
          <w:lang w:val="en-GB"/>
        </w:rPr>
      </w:pPr>
      <w:r>
        <w:rPr>
          <w:rFonts w:asciiTheme="minorHAnsi" w:cs="Arial" w:hAnsiTheme="minorHAnsi"/>
          <w:i/>
          <w:iCs/>
          <w:sz w:val="22"/>
          <w:szCs w:val="21"/>
          <w:lang w:val="en-GB"/>
        </w:rPr>
        <w:t>Additional Key Contributions</w:t>
      </w:r>
      <w:r w:rsidR="00AB5B9D" w:rsidRPr="00AB5B9D">
        <w:rPr>
          <w:rFonts w:asciiTheme="minorHAnsi" w:cs="Arial" w:hAnsiTheme="minorHAnsi"/>
          <w:i/>
          <w:iCs/>
          <w:sz w:val="22"/>
          <w:szCs w:val="21"/>
          <w:lang w:val="en-GB"/>
        </w:rPr>
        <w:t>:</w:t>
      </w:r>
    </w:p>
    <w:p w14:paraId="43C7AF6F" w14:textId="32CAAAF2" w:rsidP="00FF3B8E" w:rsidR="00AB5B9D" w:rsidRDefault="003749DF" w:rsidRPr="00AB5B9D">
      <w:pPr>
        <w:pStyle w:val="BodyTextIndent"/>
        <w:numPr>
          <w:ilvl w:val="0"/>
          <w:numId w:val="1"/>
        </w:numPr>
        <w:spacing w:before="40"/>
        <w:jc w:val="left"/>
        <w:rPr>
          <w:rFonts w:asciiTheme="minorHAnsi" w:cs="Arial" w:hAnsiTheme="minorHAnsi"/>
          <w:sz w:val="22"/>
          <w:szCs w:val="21"/>
          <w:lang w:val="en-GB"/>
        </w:rPr>
      </w:pPr>
      <w:r>
        <w:rPr>
          <w:rFonts w:asciiTheme="minorHAnsi" w:cs="Arial" w:hAnsiTheme="minorHAnsi"/>
          <w:sz w:val="22"/>
          <w:szCs w:val="21"/>
          <w:lang w:val="en-GB"/>
        </w:rPr>
        <w:t>Navigate complex government software to streamline decisions during eligibility screenings</w:t>
      </w:r>
      <w:r w:rsidR="00AB5B9D" w:rsidRPr="00AB5B9D">
        <w:rPr>
          <w:rFonts w:asciiTheme="minorHAnsi" w:cs="Arial" w:hAnsiTheme="minorHAnsi"/>
          <w:sz w:val="22"/>
          <w:szCs w:val="21"/>
          <w:lang w:val="en-GB"/>
        </w:rPr>
        <w:t xml:space="preserve">. </w:t>
      </w:r>
    </w:p>
    <w:p w14:paraId="5EA2117D" w14:textId="4862C948" w:rsidP="00FF3B8E" w:rsidR="00AB5B9D" w:rsidRDefault="003749DF" w:rsidRPr="00AB5B9D">
      <w:pPr>
        <w:pStyle w:val="BodyTextIndent"/>
        <w:numPr>
          <w:ilvl w:val="0"/>
          <w:numId w:val="1"/>
        </w:numPr>
        <w:spacing w:before="40"/>
        <w:jc w:val="left"/>
        <w:rPr>
          <w:rFonts w:asciiTheme="minorHAnsi" w:cs="Arial" w:hAnsiTheme="minorHAnsi"/>
          <w:sz w:val="22"/>
          <w:szCs w:val="21"/>
          <w:lang w:val="en-GB"/>
        </w:rPr>
      </w:pPr>
      <w:r>
        <w:rPr>
          <w:rFonts w:asciiTheme="minorHAnsi" w:cs="Arial" w:hAnsiTheme="minorHAnsi"/>
          <w:sz w:val="22"/>
          <w:szCs w:val="21"/>
          <w:lang w:val="en-GB"/>
        </w:rPr>
        <w:t>Provide explanations regarding the Employment Insurance Act 2016 in simple terms for those on all levels of understanding; serve as a reliable source of accurate information for customers</w:t>
      </w:r>
      <w:r w:rsidR="00AB5B9D" w:rsidRPr="00AB5B9D">
        <w:rPr>
          <w:rFonts w:asciiTheme="minorHAnsi" w:cs="Arial" w:hAnsiTheme="minorHAnsi"/>
          <w:sz w:val="22"/>
          <w:szCs w:val="21"/>
          <w:lang w:val="en-GB"/>
        </w:rPr>
        <w:t>.</w:t>
      </w:r>
    </w:p>
    <w:p w14:paraId="7FB4D88E" w14:textId="3F776C2F" w:rsidP="00C66E32" w:rsidR="00C66E32" w:rsidRDefault="003749DF" w:rsidRPr="00C66E32">
      <w:pPr>
        <w:pStyle w:val="BodyTextIndent"/>
        <w:numPr>
          <w:ilvl w:val="0"/>
          <w:numId w:val="1"/>
        </w:numPr>
        <w:spacing w:before="40"/>
        <w:jc w:val="left"/>
        <w:rPr>
          <w:rFonts w:asciiTheme="minorHAnsi" w:cs="Arial" w:hAnsiTheme="minorHAnsi"/>
          <w:sz w:val="22"/>
          <w:szCs w:val="21"/>
          <w:lang w:val="en-GB"/>
        </w:rPr>
      </w:pPr>
      <w:r>
        <w:rPr>
          <w:rFonts w:asciiTheme="minorHAnsi" w:cs="Arial" w:hAnsiTheme="minorHAnsi"/>
          <w:sz w:val="22"/>
          <w:szCs w:val="21"/>
          <w:lang w:val="en-GB"/>
        </w:rPr>
        <w:t>Develop strong networks and build relationships with insurance carriers for optimized workflows</w:t>
      </w:r>
      <w:r w:rsidR="00AB5B9D" w:rsidRPr="00AB5B9D">
        <w:rPr>
          <w:rFonts w:asciiTheme="minorHAnsi" w:cs="Arial" w:hAnsiTheme="minorHAnsi"/>
          <w:sz w:val="22"/>
          <w:szCs w:val="21"/>
          <w:lang w:val="en-GB"/>
        </w:rPr>
        <w:t>.</w:t>
      </w:r>
    </w:p>
    <w:p w14:paraId="3C38924B" w14:textId="77777777" w:rsidP="00C66E32" w:rsidR="00C66E32" w:rsidRDefault="00FF3B8E">
      <w:pPr>
        <w:pStyle w:val="BodyTextIndent"/>
        <w:tabs>
          <w:tab w:pos="9350" w:val="right"/>
        </w:tabs>
        <w:spacing w:before="240"/>
        <w:ind w:left="187"/>
        <w:jc w:val="left"/>
        <w:rPr>
          <w:rFonts w:asciiTheme="minorHAnsi" w:cs="Arial" w:hAnsiTheme="minorHAnsi"/>
          <w:sz w:val="22"/>
          <w:szCs w:val="21"/>
          <w:lang w:val="en-GB"/>
        </w:rPr>
      </w:pPr>
      <w:r w:rsidRPr="00FF3B8E">
        <w:rPr>
          <w:rFonts w:asciiTheme="minorHAnsi" w:cs="Arial" w:hAnsiTheme="minorHAnsi"/>
          <w:sz w:val="22"/>
          <w:szCs w:val="21"/>
          <w:lang w:val="en-GB"/>
        </w:rPr>
        <w:t>Additional Work E</w:t>
      </w:r>
      <w:r w:rsidR="003749DF" w:rsidRPr="00FF3B8E">
        <w:rPr>
          <w:rFonts w:asciiTheme="minorHAnsi" w:cs="Arial" w:hAnsiTheme="minorHAnsi"/>
          <w:sz w:val="22"/>
          <w:szCs w:val="21"/>
          <w:lang w:val="en-GB"/>
        </w:rPr>
        <w:t>xperience</w:t>
      </w:r>
      <w:r w:rsidRPr="00FF3B8E">
        <w:rPr>
          <w:rFonts w:asciiTheme="minorHAnsi" w:cs="Arial" w:hAnsiTheme="minorHAnsi"/>
          <w:sz w:val="22"/>
          <w:szCs w:val="21"/>
          <w:lang w:val="en-GB"/>
        </w:rPr>
        <w:t xml:space="preserve">: </w:t>
      </w:r>
      <w:r w:rsidR="003749DF" w:rsidRPr="00FF3B8E">
        <w:rPr>
          <w:rFonts w:asciiTheme="minorHAnsi" w:cs="Arial" w:hAnsiTheme="minorHAnsi"/>
          <w:b/>
          <w:sz w:val="22"/>
          <w:szCs w:val="21"/>
          <w:lang w:val="en-GB"/>
        </w:rPr>
        <w:t>Client Services Agent</w:t>
      </w:r>
      <w:r w:rsidR="003749DF" w:rsidRPr="00FF3B8E">
        <w:rPr>
          <w:rFonts w:asciiTheme="minorHAnsi" w:cs="Arial" w:hAnsiTheme="minorHAnsi"/>
          <w:sz w:val="22"/>
          <w:szCs w:val="21"/>
          <w:lang w:val="en-GB"/>
        </w:rPr>
        <w:t xml:space="preserve"> at Canada Customers &amp; Revenue Agency (1 year)</w:t>
      </w:r>
    </w:p>
    <w:p w14:paraId="5DDACEE0" w14:textId="61511D7D" w:rsidP="00C66E32" w:rsidR="003749DF" w:rsidRDefault="00FF3B8E" w:rsidRPr="00FF3B8E">
      <w:pPr>
        <w:pStyle w:val="BodyTextIndent"/>
        <w:tabs>
          <w:tab w:pos="9350" w:val="right"/>
        </w:tabs>
        <w:spacing w:before="120"/>
        <w:ind w:left="187"/>
        <w:jc w:val="left"/>
        <w:rPr>
          <w:rFonts w:asciiTheme="minorHAnsi" w:cs="Arial" w:hAnsiTheme="minorHAnsi"/>
          <w:sz w:val="22"/>
          <w:szCs w:val="21"/>
          <w:lang w:val="en-GB"/>
        </w:rPr>
      </w:pPr>
      <w:r w:rsidRPr="00FF3B8E">
        <w:rPr>
          <w:rFonts w:asciiTheme="minorHAnsi" w:cs="Arial" w:hAnsiTheme="minorHAnsi"/>
          <w:sz w:val="22"/>
          <w:szCs w:val="21"/>
          <w:lang w:val="en-GB"/>
        </w:rPr>
        <w:t xml:space="preserve">Volunteer Experience: </w:t>
      </w:r>
      <w:r w:rsidRPr="00C66E32">
        <w:rPr>
          <w:rFonts w:asciiTheme="minorHAnsi" w:cs="Arial" w:hAnsiTheme="minorHAnsi"/>
          <w:b/>
          <w:sz w:val="22"/>
          <w:szCs w:val="21"/>
          <w:lang w:val="en-GB"/>
        </w:rPr>
        <w:t>Community Youth Mentor</w:t>
      </w:r>
      <w:r w:rsidRPr="00FF3B8E">
        <w:rPr>
          <w:rFonts w:asciiTheme="minorHAnsi" w:cs="Arial" w:hAnsiTheme="minorHAnsi"/>
          <w:sz w:val="22"/>
          <w:szCs w:val="21"/>
          <w:lang w:val="en-GB"/>
        </w:rPr>
        <w:t xml:space="preserve">, </w:t>
      </w:r>
      <w:r w:rsidRPr="00C66E32">
        <w:rPr>
          <w:rFonts w:asciiTheme="minorHAnsi" w:cs="Arial" w:hAnsiTheme="minorHAnsi"/>
          <w:b/>
          <w:sz w:val="22"/>
          <w:szCs w:val="21"/>
          <w:lang w:val="en-GB"/>
        </w:rPr>
        <w:t>President &amp; CEO / Board of Directors / Columnist</w:t>
      </w:r>
      <w:r w:rsidRPr="00FF3B8E">
        <w:rPr>
          <w:rFonts w:asciiTheme="minorHAnsi" w:cs="Arial" w:hAnsiTheme="minorHAnsi"/>
          <w:sz w:val="22"/>
          <w:szCs w:val="21"/>
          <w:lang w:val="en-GB"/>
        </w:rPr>
        <w:t xml:space="preserve"> at the University of Windsor Students’ Alliance, Inc.</w:t>
      </w:r>
    </w:p>
    <w:sectPr w:rsidR="003749DF" w:rsidRPr="00FF3B8E" w:rsidSect="000020BF">
      <w:headerReference r:id="rId8" w:type="even"/>
      <w:footerReference r:id="rId9" w:type="first"/>
      <w:type w:val="continuous"/>
      <w:pgSz w:code="9" w:h="16834" w:w="11909"/>
      <w:pgMar w:bottom="1152" w:footer="1440" w:gutter="0" w:header="1440" w:left="1152" w:right="1152" w:top="115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E06E8" w14:textId="77777777" w:rsidR="00B1405C" w:rsidRDefault="00B1405C">
      <w:r>
        <w:separator/>
      </w:r>
    </w:p>
  </w:endnote>
  <w:endnote w:type="continuationSeparator" w:id="0">
    <w:p w14:paraId="796DC5CC" w14:textId="77777777" w:rsidR="00B1405C" w:rsidRDefault="00B14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18EC2B3" w14:textId="4DEA2AFA" w:rsidP="004C401C" w:rsidR="004C401C" w:rsidRDefault="004C401C" w:rsidRPr="001E64EB">
    <w:pPr>
      <w:spacing w:before="120"/>
      <w:jc w:val="right"/>
      <w:rPr>
        <w:rFonts w:ascii="Arial" w:cs="Arial" w:hAnsi="Arial"/>
        <w:sz w:val="2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44D45BF1" w14:textId="77777777" w:rsidR="00B1405C" w:rsidRDefault="00B1405C">
      <w:r>
        <w:separator/>
      </w:r>
    </w:p>
  </w:footnote>
  <w:footnote w:id="0" w:type="continuationSeparator">
    <w:p w14:paraId="748E9D9F" w14:textId="77777777" w:rsidR="00B1405C" w:rsidRDefault="00B1405C">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36C6773" w14:textId="77777777" w:rsidP="004C401C" w:rsidR="004C401C" w:rsidRDefault="004C401C" w:rsidRPr="008E0E9D">
    <w:pPr>
      <w:pBdr>
        <w:bottom w:color="auto" w:space="1" w:sz="12" w:val="single"/>
      </w:pBdr>
      <w:jc w:val="center"/>
      <w:rPr>
        <w:rFonts w:asciiTheme="majorHAnsi" w:hAnsiTheme="majorHAnsi"/>
        <w:b/>
        <w:sz w:val="44"/>
      </w:rPr>
    </w:pPr>
    <w:r w:rsidRPr="008E0E9D">
      <w:rPr>
        <w:rFonts w:asciiTheme="majorHAnsi" w:hAnsiTheme="majorHAnsi"/>
        <w:b/>
        <w:sz w:val="44"/>
      </w:rPr>
      <w:t>Name</w:t>
    </w:r>
  </w:p>
  <w:p w14:paraId="60C984E3" w14:textId="78876759" w:rsidP="004C401C" w:rsidR="004C401C" w:rsidRDefault="006F44A0" w:rsidRPr="006F44A0">
    <w:pPr>
      <w:spacing w:after="500" w:before="60"/>
      <w:jc w:val="center"/>
      <w:rPr>
        <w:rFonts w:asciiTheme="minorHAnsi" w:cs="Arial" w:hAnsiTheme="minorHAnsi"/>
        <w:sz w:val="20"/>
      </w:rPr>
    </w:pPr>
    <w:r>
      <w:rPr>
        <w:rFonts w:asciiTheme="minorHAnsi" w:cs="Arial" w:hAnsiTheme="minorHAnsi"/>
        <w:sz w:val="20"/>
      </w:rPr>
      <w:t>Page Two</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907599C"/>
    <w:multiLevelType w:val="hybridMultilevel"/>
    <w:tmpl w:val="F70649EE"/>
    <w:lvl w:ilvl="0" w:tplc="239427FA">
      <w:start w:val="1"/>
      <w:numFmt w:val="bullet"/>
      <w:lvlText w:val="─"/>
      <w:lvlJc w:val="left"/>
      <w:pPr>
        <w:tabs>
          <w:tab w:pos="2160" w:val="num"/>
        </w:tabs>
        <w:ind w:hanging="360" w:left="2160"/>
      </w:pPr>
      <w:rPr>
        <w:rFonts w:ascii="Times New Roman" w:cs="Times New Roman" w:hAnsi="Times New Roman" w:hint="default"/>
        <w:b w:val="0"/>
        <w:color w:val="auto"/>
        <w:sz w:val="22"/>
        <w:szCs w:val="23"/>
      </w:rPr>
    </w:lvl>
    <w:lvl w:ilvl="1" w:tplc="04090003">
      <w:start w:val="1"/>
      <w:numFmt w:val="bullet"/>
      <w:lvlText w:val="o"/>
      <w:lvlJc w:val="left"/>
      <w:pPr>
        <w:tabs>
          <w:tab w:pos="1535" w:val="num"/>
        </w:tabs>
        <w:ind w:hanging="360" w:left="1535"/>
      </w:pPr>
      <w:rPr>
        <w:rFonts w:ascii="Courier New" w:hAnsi="Courier New" w:hint="default"/>
      </w:rPr>
    </w:lvl>
    <w:lvl w:ilvl="2" w:tplc="04090005">
      <w:start w:val="1"/>
      <w:numFmt w:val="bullet"/>
      <w:lvlText w:val=""/>
      <w:lvlJc w:val="left"/>
      <w:pPr>
        <w:tabs>
          <w:tab w:pos="2255" w:val="num"/>
        </w:tabs>
        <w:ind w:hanging="360" w:left="2255"/>
      </w:pPr>
      <w:rPr>
        <w:rFonts w:ascii="Wingdings" w:hAnsi="Wingdings" w:hint="default"/>
      </w:rPr>
    </w:lvl>
    <w:lvl w:ilvl="3" w:tplc="04090001">
      <w:start w:val="1"/>
      <w:numFmt w:val="bullet"/>
      <w:lvlText w:val=""/>
      <w:lvlJc w:val="left"/>
      <w:pPr>
        <w:tabs>
          <w:tab w:pos="2975" w:val="num"/>
        </w:tabs>
        <w:ind w:hanging="360" w:left="2975"/>
      </w:pPr>
      <w:rPr>
        <w:rFonts w:ascii="Symbol" w:hAnsi="Symbol" w:hint="default"/>
      </w:rPr>
    </w:lvl>
    <w:lvl w:ilvl="4" w:tplc="04090003">
      <w:start w:val="1"/>
      <w:numFmt w:val="bullet"/>
      <w:lvlText w:val="o"/>
      <w:lvlJc w:val="left"/>
      <w:pPr>
        <w:tabs>
          <w:tab w:pos="3695" w:val="num"/>
        </w:tabs>
        <w:ind w:hanging="360" w:left="3695"/>
      </w:pPr>
      <w:rPr>
        <w:rFonts w:ascii="Courier New" w:hAnsi="Courier New" w:hint="default"/>
      </w:rPr>
    </w:lvl>
    <w:lvl w:ilvl="5" w:tentative="1" w:tplc="04090005">
      <w:start w:val="1"/>
      <w:numFmt w:val="bullet"/>
      <w:lvlText w:val=""/>
      <w:lvlJc w:val="left"/>
      <w:pPr>
        <w:tabs>
          <w:tab w:pos="4415" w:val="num"/>
        </w:tabs>
        <w:ind w:hanging="360" w:left="4415"/>
      </w:pPr>
      <w:rPr>
        <w:rFonts w:ascii="Wingdings" w:hAnsi="Wingdings" w:hint="default"/>
      </w:rPr>
    </w:lvl>
    <w:lvl w:ilvl="6" w:tentative="1" w:tplc="04090001">
      <w:start w:val="1"/>
      <w:numFmt w:val="bullet"/>
      <w:lvlText w:val=""/>
      <w:lvlJc w:val="left"/>
      <w:pPr>
        <w:tabs>
          <w:tab w:pos="5135" w:val="num"/>
        </w:tabs>
        <w:ind w:hanging="360" w:left="5135"/>
      </w:pPr>
      <w:rPr>
        <w:rFonts w:ascii="Symbol" w:hAnsi="Symbol" w:hint="default"/>
      </w:rPr>
    </w:lvl>
    <w:lvl w:ilvl="7" w:tentative="1" w:tplc="04090003">
      <w:start w:val="1"/>
      <w:numFmt w:val="bullet"/>
      <w:lvlText w:val="o"/>
      <w:lvlJc w:val="left"/>
      <w:pPr>
        <w:tabs>
          <w:tab w:pos="5855" w:val="num"/>
        </w:tabs>
        <w:ind w:hanging="360" w:left="5855"/>
      </w:pPr>
      <w:rPr>
        <w:rFonts w:ascii="Courier New" w:hAnsi="Courier New" w:hint="default"/>
      </w:rPr>
    </w:lvl>
    <w:lvl w:ilvl="8" w:tentative="1" w:tplc="04090005">
      <w:start w:val="1"/>
      <w:numFmt w:val="bullet"/>
      <w:lvlText w:val=""/>
      <w:lvlJc w:val="left"/>
      <w:pPr>
        <w:tabs>
          <w:tab w:pos="6575" w:val="num"/>
        </w:tabs>
        <w:ind w:hanging="360" w:left="6575"/>
      </w:pPr>
      <w:rPr>
        <w:rFonts w:ascii="Wingdings" w:hAnsi="Wingdings" w:hint="default"/>
      </w:rPr>
    </w:lvl>
  </w:abstractNum>
  <w:abstractNum w15:restartNumberingAfterBreak="0" w:abstractNumId="1">
    <w:nsid w:val="1DD05CFD"/>
    <w:multiLevelType w:val="hybridMultilevel"/>
    <w:tmpl w:val="580AFC30"/>
    <w:lvl w:ilvl="0" w:tplc="B8341592">
      <w:start w:val="1"/>
      <w:numFmt w:val="bullet"/>
      <w:lvlText w:val="►"/>
      <w:lvlJc w:val="left"/>
      <w:pPr>
        <w:tabs>
          <w:tab w:pos="540" w:val="num"/>
        </w:tabs>
        <w:ind w:hanging="360" w:left="540"/>
      </w:pPr>
      <w:rPr>
        <w:rFonts w:ascii="Times New Roman" w:cs="Times New Roman" w:hAnsi="Times New Roman" w:hint="default"/>
        <w:color w:val="auto"/>
        <w:sz w:val="16"/>
        <w:szCs w:val="16"/>
      </w:rPr>
    </w:lvl>
    <w:lvl w:ilvl="1" w:tentative="1" w:tplc="9E547786">
      <w:start w:val="1"/>
      <w:numFmt w:val="bullet"/>
      <w:lvlText w:val="o"/>
      <w:lvlJc w:val="left"/>
      <w:pPr>
        <w:tabs>
          <w:tab w:pos="1476" w:val="num"/>
        </w:tabs>
        <w:ind w:hanging="360" w:left="1476"/>
      </w:pPr>
      <w:rPr>
        <w:rFonts w:ascii="Courier New" w:hAnsi="Courier New" w:hint="default"/>
      </w:rPr>
    </w:lvl>
    <w:lvl w:ilvl="2" w:tentative="1" w:tplc="E6E43D88">
      <w:start w:val="1"/>
      <w:numFmt w:val="bullet"/>
      <w:lvlText w:val=""/>
      <w:lvlJc w:val="left"/>
      <w:pPr>
        <w:tabs>
          <w:tab w:pos="2196" w:val="num"/>
        </w:tabs>
        <w:ind w:hanging="360" w:left="2196"/>
      </w:pPr>
      <w:rPr>
        <w:rFonts w:ascii="Wingdings" w:hAnsi="Wingdings" w:hint="default"/>
      </w:rPr>
    </w:lvl>
    <w:lvl w:ilvl="3" w:tentative="1" w:tplc="F7F4082A">
      <w:start w:val="1"/>
      <w:numFmt w:val="bullet"/>
      <w:lvlText w:val=""/>
      <w:lvlJc w:val="left"/>
      <w:pPr>
        <w:tabs>
          <w:tab w:pos="2916" w:val="num"/>
        </w:tabs>
        <w:ind w:hanging="360" w:left="2916"/>
      </w:pPr>
      <w:rPr>
        <w:rFonts w:ascii="Symbol" w:hAnsi="Symbol" w:hint="default"/>
      </w:rPr>
    </w:lvl>
    <w:lvl w:ilvl="4" w:tentative="1" w:tplc="9F12FC8C">
      <w:start w:val="1"/>
      <w:numFmt w:val="bullet"/>
      <w:lvlText w:val="o"/>
      <w:lvlJc w:val="left"/>
      <w:pPr>
        <w:tabs>
          <w:tab w:pos="3636" w:val="num"/>
        </w:tabs>
        <w:ind w:hanging="360" w:left="3636"/>
      </w:pPr>
      <w:rPr>
        <w:rFonts w:ascii="Courier New" w:hAnsi="Courier New" w:hint="default"/>
      </w:rPr>
    </w:lvl>
    <w:lvl w:ilvl="5" w:tentative="1" w:tplc="35C8C518">
      <w:start w:val="1"/>
      <w:numFmt w:val="bullet"/>
      <w:lvlText w:val=""/>
      <w:lvlJc w:val="left"/>
      <w:pPr>
        <w:tabs>
          <w:tab w:pos="4356" w:val="num"/>
        </w:tabs>
        <w:ind w:hanging="360" w:left="4356"/>
      </w:pPr>
      <w:rPr>
        <w:rFonts w:ascii="Wingdings" w:hAnsi="Wingdings" w:hint="default"/>
      </w:rPr>
    </w:lvl>
    <w:lvl w:ilvl="6" w:tentative="1" w:tplc="A6D84008">
      <w:start w:val="1"/>
      <w:numFmt w:val="bullet"/>
      <w:lvlText w:val=""/>
      <w:lvlJc w:val="left"/>
      <w:pPr>
        <w:tabs>
          <w:tab w:pos="5076" w:val="num"/>
        </w:tabs>
        <w:ind w:hanging="360" w:left="5076"/>
      </w:pPr>
      <w:rPr>
        <w:rFonts w:ascii="Symbol" w:hAnsi="Symbol" w:hint="default"/>
      </w:rPr>
    </w:lvl>
    <w:lvl w:ilvl="7" w:tentative="1" w:tplc="C4C65B8E">
      <w:start w:val="1"/>
      <w:numFmt w:val="bullet"/>
      <w:lvlText w:val="o"/>
      <w:lvlJc w:val="left"/>
      <w:pPr>
        <w:tabs>
          <w:tab w:pos="5796" w:val="num"/>
        </w:tabs>
        <w:ind w:hanging="360" w:left="5796"/>
      </w:pPr>
      <w:rPr>
        <w:rFonts w:ascii="Courier New" w:hAnsi="Courier New" w:hint="default"/>
      </w:rPr>
    </w:lvl>
    <w:lvl w:ilvl="8" w:tentative="1" w:tplc="B202712C">
      <w:start w:val="1"/>
      <w:numFmt w:val="bullet"/>
      <w:lvlText w:val=""/>
      <w:lvlJc w:val="left"/>
      <w:pPr>
        <w:tabs>
          <w:tab w:pos="6516" w:val="num"/>
        </w:tabs>
        <w:ind w:hanging="360" w:left="6516"/>
      </w:pPr>
      <w:rPr>
        <w:rFonts w:ascii="Wingdings" w:hAnsi="Wingdings" w:hint="default"/>
      </w:rPr>
    </w:lvl>
  </w:abstractNum>
  <w:abstractNum w15:restartNumberingAfterBreak="0" w:abstractNumId="2">
    <w:nsid w:val="516301E0"/>
    <w:multiLevelType w:val="hybridMultilevel"/>
    <w:tmpl w:val="82BCCD5A"/>
    <w:lvl w:ilvl="0" w:tplc="3D4AB97C">
      <w:start w:val="123"/>
      <w:numFmt w:val="bullet"/>
      <w:lvlText w:val="-"/>
      <w:lvlJc w:val="left"/>
      <w:pPr>
        <w:tabs>
          <w:tab w:pos="720" w:val="num"/>
        </w:tabs>
        <w:ind w:hanging="360" w:left="720"/>
      </w:pPr>
      <w:rPr>
        <w:rFonts w:ascii="Verdana" w:cs="Times New Roman" w:eastAsia="Times New Roman" w:hAnsi="Verdana"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73E31140"/>
    <w:multiLevelType w:val="hybridMultilevel"/>
    <w:tmpl w:val="10061B64"/>
    <w:lvl w:ilvl="0" w:tplc="416ACEFA">
      <w:start w:val="1"/>
      <w:numFmt w:val="bullet"/>
      <w:lvlText w:val=""/>
      <w:lvlJc w:val="left"/>
      <w:pPr>
        <w:tabs>
          <w:tab w:pos="2520" w:val="num"/>
        </w:tabs>
        <w:ind w:hanging="360" w:left="2520"/>
      </w:pPr>
      <w:rPr>
        <w:rFonts w:ascii="Wingdings" w:hAnsi="Wingdings" w:hint="default"/>
      </w:rPr>
    </w:lvl>
    <w:lvl w:ilvl="1" w:tplc="90F48384">
      <w:start w:val="2002"/>
      <w:numFmt w:val="bullet"/>
      <w:lvlText w:val="-"/>
      <w:lvlJc w:val="left"/>
      <w:pPr>
        <w:tabs>
          <w:tab w:pos="3240" w:val="num"/>
        </w:tabs>
        <w:ind w:hanging="360" w:left="3240"/>
      </w:pPr>
      <w:rPr>
        <w:rFonts w:ascii="Times New Roman" w:eastAsia="Times New Roman" w:hAnsi="Times New Roman" w:hint="default"/>
        <w:sz w:val="28"/>
      </w:rPr>
    </w:lvl>
    <w:lvl w:ilvl="2" w:tentative="1" w:tplc="F4E4722E">
      <w:start w:val="1"/>
      <w:numFmt w:val="bullet"/>
      <w:lvlText w:val=""/>
      <w:lvlJc w:val="left"/>
      <w:pPr>
        <w:tabs>
          <w:tab w:pos="3960" w:val="num"/>
        </w:tabs>
        <w:ind w:hanging="360" w:left="3960"/>
      </w:pPr>
      <w:rPr>
        <w:rFonts w:ascii="Wingdings" w:hAnsi="Wingdings" w:hint="default"/>
      </w:rPr>
    </w:lvl>
    <w:lvl w:ilvl="3" w:tentative="1" w:tplc="D130BA4C">
      <w:start w:val="1"/>
      <w:numFmt w:val="bullet"/>
      <w:lvlText w:val=""/>
      <w:lvlJc w:val="left"/>
      <w:pPr>
        <w:tabs>
          <w:tab w:pos="4680" w:val="num"/>
        </w:tabs>
        <w:ind w:hanging="360" w:left="4680"/>
      </w:pPr>
      <w:rPr>
        <w:rFonts w:ascii="Symbol" w:hAnsi="Symbol" w:hint="default"/>
      </w:rPr>
    </w:lvl>
    <w:lvl w:ilvl="4" w:tentative="1" w:tplc="8B1AFAAA">
      <w:start w:val="1"/>
      <w:numFmt w:val="bullet"/>
      <w:lvlText w:val="o"/>
      <w:lvlJc w:val="left"/>
      <w:pPr>
        <w:tabs>
          <w:tab w:pos="5400" w:val="num"/>
        </w:tabs>
        <w:ind w:hanging="360" w:left="5400"/>
      </w:pPr>
      <w:rPr>
        <w:rFonts w:ascii="Courier New" w:hAnsi="Courier New" w:hint="default"/>
      </w:rPr>
    </w:lvl>
    <w:lvl w:ilvl="5" w:tentative="1" w:tplc="D23CF1AE">
      <w:start w:val="1"/>
      <w:numFmt w:val="bullet"/>
      <w:lvlText w:val=""/>
      <w:lvlJc w:val="left"/>
      <w:pPr>
        <w:tabs>
          <w:tab w:pos="6120" w:val="num"/>
        </w:tabs>
        <w:ind w:hanging="360" w:left="6120"/>
      </w:pPr>
      <w:rPr>
        <w:rFonts w:ascii="Wingdings" w:hAnsi="Wingdings" w:hint="default"/>
      </w:rPr>
    </w:lvl>
    <w:lvl w:ilvl="6" w:tentative="1" w:tplc="5A2A64EE">
      <w:start w:val="1"/>
      <w:numFmt w:val="bullet"/>
      <w:lvlText w:val=""/>
      <w:lvlJc w:val="left"/>
      <w:pPr>
        <w:tabs>
          <w:tab w:pos="6840" w:val="num"/>
        </w:tabs>
        <w:ind w:hanging="360" w:left="6840"/>
      </w:pPr>
      <w:rPr>
        <w:rFonts w:ascii="Symbol" w:hAnsi="Symbol" w:hint="default"/>
      </w:rPr>
    </w:lvl>
    <w:lvl w:ilvl="7" w:tentative="1" w:tplc="6E146EC6">
      <w:start w:val="1"/>
      <w:numFmt w:val="bullet"/>
      <w:lvlText w:val="o"/>
      <w:lvlJc w:val="left"/>
      <w:pPr>
        <w:tabs>
          <w:tab w:pos="7560" w:val="num"/>
        </w:tabs>
        <w:ind w:hanging="360" w:left="7560"/>
      </w:pPr>
      <w:rPr>
        <w:rFonts w:ascii="Courier New" w:hAnsi="Courier New" w:hint="default"/>
      </w:rPr>
    </w:lvl>
    <w:lvl w:ilvl="8" w:tentative="1" w:tplc="20722C70">
      <w:start w:val="1"/>
      <w:numFmt w:val="bullet"/>
      <w:lvlText w:val=""/>
      <w:lvlJc w:val="left"/>
      <w:pPr>
        <w:tabs>
          <w:tab w:pos="8280" w:val="num"/>
        </w:tabs>
        <w:ind w:hanging="360" w:left="8280"/>
      </w:pPr>
      <w:rPr>
        <w:rFonts w:ascii="Wingdings" w:hAnsi="Wingdings" w:hint="default"/>
      </w:rPr>
    </w:lvl>
  </w:abstractNum>
  <w:abstractNum w15:restartNumberingAfterBreak="0" w:abstractNumId="4">
    <w:nsid w:val="7CBF0942"/>
    <w:multiLevelType w:val="hybridMultilevel"/>
    <w:tmpl w:val="309651D8"/>
    <w:lvl w:ilvl="0" w:tplc="BAF25DB2">
      <w:start w:val="1"/>
      <w:numFmt w:val="bullet"/>
      <w:lvlText w:val=""/>
      <w:lvlJc w:val="left"/>
      <w:pPr>
        <w:tabs>
          <w:tab w:pos="648" w:val="num"/>
        </w:tabs>
        <w:ind w:hanging="288" w:left="648"/>
      </w:pPr>
      <w:rPr>
        <w:rFonts w:ascii="Wingdings" w:hAnsi="Wingdings" w:hint="default"/>
        <w:sz w:val="20"/>
      </w:rPr>
    </w:lvl>
    <w:lvl w:ilvl="1" w:tentative="1" w:tplc="136C85DE">
      <w:start w:val="1"/>
      <w:numFmt w:val="bullet"/>
      <w:lvlText w:val="o"/>
      <w:lvlJc w:val="left"/>
      <w:pPr>
        <w:tabs>
          <w:tab w:pos="3888" w:val="num"/>
        </w:tabs>
        <w:ind w:hanging="360" w:left="3888"/>
      </w:pPr>
      <w:rPr>
        <w:rFonts w:ascii="Courier New" w:hAnsi="Courier New" w:hint="default"/>
      </w:rPr>
    </w:lvl>
    <w:lvl w:ilvl="2" w:tentative="1" w:tplc="26DE88B2">
      <w:start w:val="1"/>
      <w:numFmt w:val="bullet"/>
      <w:lvlText w:val=""/>
      <w:lvlJc w:val="left"/>
      <w:pPr>
        <w:tabs>
          <w:tab w:pos="4608" w:val="num"/>
        </w:tabs>
        <w:ind w:hanging="360" w:left="4608"/>
      </w:pPr>
      <w:rPr>
        <w:rFonts w:ascii="Wingdings" w:hAnsi="Wingdings" w:hint="default"/>
      </w:rPr>
    </w:lvl>
    <w:lvl w:ilvl="3" w:tentative="1" w:tplc="98B4A7C4">
      <w:start w:val="1"/>
      <w:numFmt w:val="bullet"/>
      <w:lvlText w:val=""/>
      <w:lvlJc w:val="left"/>
      <w:pPr>
        <w:tabs>
          <w:tab w:pos="5328" w:val="num"/>
        </w:tabs>
        <w:ind w:hanging="360" w:left="5328"/>
      </w:pPr>
      <w:rPr>
        <w:rFonts w:ascii="Symbol" w:hAnsi="Symbol" w:hint="default"/>
      </w:rPr>
    </w:lvl>
    <w:lvl w:ilvl="4" w:tentative="1" w:tplc="B458291E">
      <w:start w:val="1"/>
      <w:numFmt w:val="bullet"/>
      <w:lvlText w:val="o"/>
      <w:lvlJc w:val="left"/>
      <w:pPr>
        <w:tabs>
          <w:tab w:pos="6048" w:val="num"/>
        </w:tabs>
        <w:ind w:hanging="360" w:left="6048"/>
      </w:pPr>
      <w:rPr>
        <w:rFonts w:ascii="Courier New" w:hAnsi="Courier New" w:hint="default"/>
      </w:rPr>
    </w:lvl>
    <w:lvl w:ilvl="5" w:tentative="1" w:tplc="DE5E5B08">
      <w:start w:val="1"/>
      <w:numFmt w:val="bullet"/>
      <w:lvlText w:val=""/>
      <w:lvlJc w:val="left"/>
      <w:pPr>
        <w:tabs>
          <w:tab w:pos="6768" w:val="num"/>
        </w:tabs>
        <w:ind w:hanging="360" w:left="6768"/>
      </w:pPr>
      <w:rPr>
        <w:rFonts w:ascii="Wingdings" w:hAnsi="Wingdings" w:hint="default"/>
      </w:rPr>
    </w:lvl>
    <w:lvl w:ilvl="6" w:tentative="1" w:tplc="9A32099A">
      <w:start w:val="1"/>
      <w:numFmt w:val="bullet"/>
      <w:lvlText w:val=""/>
      <w:lvlJc w:val="left"/>
      <w:pPr>
        <w:tabs>
          <w:tab w:pos="7488" w:val="num"/>
        </w:tabs>
        <w:ind w:hanging="360" w:left="7488"/>
      </w:pPr>
      <w:rPr>
        <w:rFonts w:ascii="Symbol" w:hAnsi="Symbol" w:hint="default"/>
      </w:rPr>
    </w:lvl>
    <w:lvl w:ilvl="7" w:tentative="1" w:tplc="AF783614">
      <w:start w:val="1"/>
      <w:numFmt w:val="bullet"/>
      <w:lvlText w:val="o"/>
      <w:lvlJc w:val="left"/>
      <w:pPr>
        <w:tabs>
          <w:tab w:pos="8208" w:val="num"/>
        </w:tabs>
        <w:ind w:hanging="360" w:left="8208"/>
      </w:pPr>
      <w:rPr>
        <w:rFonts w:ascii="Courier New" w:hAnsi="Courier New" w:hint="default"/>
      </w:rPr>
    </w:lvl>
    <w:lvl w:ilvl="8" w:tentative="1" w:tplc="1AD60754">
      <w:start w:val="1"/>
      <w:numFmt w:val="bullet"/>
      <w:lvlText w:val=""/>
      <w:lvlJc w:val="left"/>
      <w:pPr>
        <w:tabs>
          <w:tab w:pos="8928" w:val="num"/>
        </w:tabs>
        <w:ind w:hanging="360" w:left="8928"/>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embedSystemFonts/>
  <w:activeWritingStyle w:appName="MSWord" w:checkStyle="0" w:dllVersion="0" w:lang="en-US" w:nlCheck="1" w:vendorID="64"/>
  <w:activeWritingStyle w:appName="MSWord" w:checkStyle="0" w:dllVersion="0" w:lang="en-GB" w:nlCheck="1" w:vendorID="64"/>
  <w:activeWritingStyle w:appName="MSWord" w:checkStyle="0" w:dllVersion="131078" w:lang="en-GB"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360"/>
  <w:evenAndOddHeaders/>
  <w:drawingGridHorizontalSpacing w:val="120"/>
  <w:displayHorizontalDrawingGridEvery w:val="2"/>
  <w:displayVertic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68"/>
    <w:rsid w:val="000020BF"/>
    <w:rsid w:val="000067E5"/>
    <w:rsid w:val="00020BAC"/>
    <w:rsid w:val="00053A1F"/>
    <w:rsid w:val="000863E3"/>
    <w:rsid w:val="000B01FD"/>
    <w:rsid w:val="000E5B39"/>
    <w:rsid w:val="000F172C"/>
    <w:rsid w:val="000F6681"/>
    <w:rsid w:val="00103B63"/>
    <w:rsid w:val="001117C7"/>
    <w:rsid w:val="00140AAB"/>
    <w:rsid w:val="00150283"/>
    <w:rsid w:val="001976EB"/>
    <w:rsid w:val="001C3584"/>
    <w:rsid w:val="001D2EE3"/>
    <w:rsid w:val="001E64EB"/>
    <w:rsid w:val="001F6FAD"/>
    <w:rsid w:val="0020282F"/>
    <w:rsid w:val="00260584"/>
    <w:rsid w:val="00272E5B"/>
    <w:rsid w:val="002A4A13"/>
    <w:rsid w:val="002E2670"/>
    <w:rsid w:val="00316097"/>
    <w:rsid w:val="00347614"/>
    <w:rsid w:val="00364A2E"/>
    <w:rsid w:val="00366957"/>
    <w:rsid w:val="003749DF"/>
    <w:rsid w:val="003A6A5E"/>
    <w:rsid w:val="003C4DA4"/>
    <w:rsid w:val="003D35AB"/>
    <w:rsid w:val="003E78FB"/>
    <w:rsid w:val="003F15FA"/>
    <w:rsid w:val="003F16CE"/>
    <w:rsid w:val="00403265"/>
    <w:rsid w:val="00404EFD"/>
    <w:rsid w:val="0046050E"/>
    <w:rsid w:val="004622E7"/>
    <w:rsid w:val="004722AC"/>
    <w:rsid w:val="00480A08"/>
    <w:rsid w:val="004A0B25"/>
    <w:rsid w:val="004C401C"/>
    <w:rsid w:val="004D2049"/>
    <w:rsid w:val="00536806"/>
    <w:rsid w:val="00544874"/>
    <w:rsid w:val="00581511"/>
    <w:rsid w:val="005A7EF3"/>
    <w:rsid w:val="005C17C8"/>
    <w:rsid w:val="006261B2"/>
    <w:rsid w:val="006451D9"/>
    <w:rsid w:val="00651CF1"/>
    <w:rsid w:val="006C42B7"/>
    <w:rsid w:val="006D3904"/>
    <w:rsid w:val="006F315A"/>
    <w:rsid w:val="006F44A0"/>
    <w:rsid w:val="00761D7F"/>
    <w:rsid w:val="00770EC4"/>
    <w:rsid w:val="007710D3"/>
    <w:rsid w:val="00780AA6"/>
    <w:rsid w:val="00790C15"/>
    <w:rsid w:val="007B5C36"/>
    <w:rsid w:val="007C1022"/>
    <w:rsid w:val="007E04A1"/>
    <w:rsid w:val="007E680F"/>
    <w:rsid w:val="0084587C"/>
    <w:rsid w:val="00855DEC"/>
    <w:rsid w:val="00857367"/>
    <w:rsid w:val="00877FFE"/>
    <w:rsid w:val="00891DB2"/>
    <w:rsid w:val="008A569E"/>
    <w:rsid w:val="008E0E9D"/>
    <w:rsid w:val="008F0E18"/>
    <w:rsid w:val="0093575C"/>
    <w:rsid w:val="00974A98"/>
    <w:rsid w:val="00981E4F"/>
    <w:rsid w:val="00985305"/>
    <w:rsid w:val="0099166B"/>
    <w:rsid w:val="009A0B32"/>
    <w:rsid w:val="009A5AE3"/>
    <w:rsid w:val="009B26D0"/>
    <w:rsid w:val="009B5802"/>
    <w:rsid w:val="00A01484"/>
    <w:rsid w:val="00A1361A"/>
    <w:rsid w:val="00A16B95"/>
    <w:rsid w:val="00A37D7F"/>
    <w:rsid w:val="00A80316"/>
    <w:rsid w:val="00A83905"/>
    <w:rsid w:val="00A94B29"/>
    <w:rsid w:val="00A9712B"/>
    <w:rsid w:val="00AB5B9D"/>
    <w:rsid w:val="00AC6FF7"/>
    <w:rsid w:val="00B056C3"/>
    <w:rsid w:val="00B0725F"/>
    <w:rsid w:val="00B1405C"/>
    <w:rsid w:val="00B22E21"/>
    <w:rsid w:val="00B364BB"/>
    <w:rsid w:val="00B6460B"/>
    <w:rsid w:val="00B81666"/>
    <w:rsid w:val="00B94F06"/>
    <w:rsid w:val="00BA19FA"/>
    <w:rsid w:val="00BA2D88"/>
    <w:rsid w:val="00BB16BB"/>
    <w:rsid w:val="00C40D88"/>
    <w:rsid w:val="00C66E32"/>
    <w:rsid w:val="00C71035"/>
    <w:rsid w:val="00C73213"/>
    <w:rsid w:val="00C851C0"/>
    <w:rsid w:val="00C92874"/>
    <w:rsid w:val="00C95D0A"/>
    <w:rsid w:val="00CD4268"/>
    <w:rsid w:val="00CF1FF0"/>
    <w:rsid w:val="00CF5E9B"/>
    <w:rsid w:val="00D32595"/>
    <w:rsid w:val="00D473CA"/>
    <w:rsid w:val="00D7505E"/>
    <w:rsid w:val="00DB4C90"/>
    <w:rsid w:val="00DD242C"/>
    <w:rsid w:val="00DD62EC"/>
    <w:rsid w:val="00DD641B"/>
    <w:rsid w:val="00DE0F83"/>
    <w:rsid w:val="00E05708"/>
    <w:rsid w:val="00E13916"/>
    <w:rsid w:val="00E26BE5"/>
    <w:rsid w:val="00E51D1C"/>
    <w:rsid w:val="00E52248"/>
    <w:rsid w:val="00E63A42"/>
    <w:rsid w:val="00E80712"/>
    <w:rsid w:val="00E954D3"/>
    <w:rsid w:val="00EC4FFA"/>
    <w:rsid w:val="00ED2922"/>
    <w:rsid w:val="00ED79BD"/>
    <w:rsid w:val="00EE4EB5"/>
    <w:rsid w:val="00EF1A44"/>
    <w:rsid w:val="00EF41D4"/>
    <w:rsid w:val="00F03A5A"/>
    <w:rsid w:val="00F03F85"/>
    <w:rsid w:val="00F070BC"/>
    <w:rsid w:val="00F27BBC"/>
    <w:rsid w:val="00F43466"/>
    <w:rsid w:val="00F6078D"/>
    <w:rsid w:val="00F8437D"/>
    <w:rsid w:val="00FC56A7"/>
    <w:rsid w:val="00FC5A4E"/>
    <w:rsid w:val="00FF3B8E"/>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79B5C0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D62EC"/>
    <w:rPr>
      <w:sz w:val="24"/>
    </w:rPr>
  </w:style>
  <w:style w:styleId="Heading1" w:type="paragraph">
    <w:name w:val="heading 1"/>
    <w:basedOn w:val="Normal"/>
    <w:next w:val="Normal"/>
    <w:link w:val="Heading1Char"/>
    <w:qFormat/>
    <w:pPr>
      <w:keepNext/>
      <w:jc w:val="center"/>
      <w:outlineLvl w:val="0"/>
    </w:pPr>
    <w:rPr>
      <w:b/>
      <w:i/>
      <w:sz w:val="26"/>
    </w:rPr>
  </w:style>
  <w:style w:styleId="Heading2" w:type="paragraph">
    <w:name w:val="heading 2"/>
    <w:basedOn w:val="Normal"/>
    <w:next w:val="Normal"/>
    <w:qFormat/>
    <w:pPr>
      <w:keepNext/>
      <w:outlineLvl w:val="1"/>
    </w:pPr>
    <w:rPr>
      <w:b/>
    </w:rPr>
  </w:style>
  <w:style w:styleId="Heading3" w:type="paragraph">
    <w:name w:val="heading 3"/>
    <w:basedOn w:val="Normal"/>
    <w:next w:val="Normal"/>
    <w:qFormat/>
    <w:pPr>
      <w:keepNext/>
      <w:jc w:val="center"/>
      <w:outlineLvl w:val="2"/>
    </w:pPr>
    <w:rPr>
      <w:b/>
      <w:sz w:val="23"/>
    </w:rPr>
  </w:style>
  <w:style w:styleId="Heading4" w:type="paragraph">
    <w:name w:val="heading 4"/>
    <w:basedOn w:val="Normal"/>
    <w:next w:val="Normal"/>
    <w:qFormat/>
    <w:pPr>
      <w:keepNext/>
      <w:ind w:left="2160"/>
      <w:jc w:val="center"/>
      <w:outlineLvl w:val="3"/>
    </w:pPr>
    <w:rPr>
      <w:b/>
    </w:rPr>
  </w:style>
  <w:style w:styleId="Heading5" w:type="paragraph">
    <w:name w:val="heading 5"/>
    <w:basedOn w:val="Normal"/>
    <w:next w:val="Normal"/>
    <w:qFormat/>
    <w:pPr>
      <w:keepNext/>
      <w:ind w:left="2160"/>
      <w:outlineLvl w:val="4"/>
    </w:pPr>
    <w:rPr>
      <w:b/>
      <w:sz w:val="28"/>
    </w:rPr>
  </w:style>
  <w:style w:styleId="Heading6" w:type="paragraph">
    <w:name w:val="heading 6"/>
    <w:basedOn w:val="Normal"/>
    <w:next w:val="Normal"/>
    <w:qFormat/>
    <w:pPr>
      <w:keepNext/>
      <w:jc w:val="center"/>
      <w:outlineLvl w:val="5"/>
    </w:pPr>
    <w:rPr>
      <w:b/>
      <w:sz w:val="28"/>
    </w:rPr>
  </w:style>
  <w:style w:styleId="Heading7" w:type="paragraph">
    <w:name w:val="heading 7"/>
    <w:basedOn w:val="Normal"/>
    <w:next w:val="Normal"/>
    <w:qFormat/>
    <w:pPr>
      <w:keepNext/>
      <w:jc w:val="center"/>
      <w:outlineLvl w:val="6"/>
    </w:pPr>
    <w:rPr>
      <w:i/>
      <w:sz w:val="23"/>
    </w:rPr>
  </w:style>
  <w:style w:styleId="Heading8" w:type="paragraph">
    <w:name w:val="heading 8"/>
    <w:basedOn w:val="Normal"/>
    <w:next w:val="Normal"/>
    <w:qFormat/>
    <w:pPr>
      <w:keepNext/>
      <w:jc w:val="center"/>
      <w:outlineLvl w:val="7"/>
    </w:pPr>
    <w:rPr>
      <w:b/>
    </w:rPr>
  </w:style>
  <w:style w:styleId="Heading9" w:type="paragraph">
    <w:name w:val="heading 9"/>
    <w:basedOn w:val="Normal"/>
    <w:next w:val="Normal"/>
    <w:qFormat/>
    <w:pPr>
      <w:keepNext/>
      <w:spacing w:before="120"/>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rPr>
      <w:color w:val="0000FF"/>
      <w:u w:val="single"/>
    </w:rPr>
  </w:style>
  <w:style w:styleId="FollowedHyperlink" w:type="character">
    <w:name w:val="FollowedHyperlink"/>
    <w:rPr>
      <w:color w:val="800080"/>
      <w:u w:val="single"/>
    </w:rPr>
  </w:style>
  <w:style w:styleId="Title" w:type="paragraph">
    <w:name w:val="Title"/>
    <w:basedOn w:val="Normal"/>
    <w:qFormat/>
    <w:pPr>
      <w:jc w:val="center"/>
    </w:pPr>
    <w:rPr>
      <w:b/>
      <w:sz w:val="28"/>
    </w:rPr>
  </w:style>
  <w:style w:styleId="BodyTextIndent" w:type="paragraph">
    <w:name w:val="Body Text Indent"/>
    <w:basedOn w:val="Normal"/>
    <w:pPr>
      <w:ind w:left="2160"/>
      <w:jc w:val="both"/>
    </w:pPr>
  </w:style>
  <w:style w:styleId="BodyTextIndent2" w:type="paragraph">
    <w:name w:val="Body Text Indent 2"/>
    <w:basedOn w:val="Normal"/>
    <w:pPr>
      <w:ind w:left="2160"/>
    </w:pPr>
  </w:style>
  <w:style w:styleId="BodyText" w:type="paragraph">
    <w:name w:val="Body Text"/>
    <w:basedOn w:val="Normal"/>
    <w:pPr>
      <w:spacing w:before="120"/>
    </w:pPr>
    <w:rPr>
      <w:sz w:val="23"/>
    </w:rPr>
  </w:style>
  <w:style w:styleId="BodyText2" w:type="paragraph">
    <w:name w:val="Body Text 2"/>
    <w:basedOn w:val="Normal"/>
    <w:pPr>
      <w:spacing w:line="220" w:lineRule="exact"/>
      <w:jc w:val="center"/>
    </w:pPr>
    <w:rPr>
      <w:rFonts w:ascii="Arial" w:hAnsi="Arial"/>
      <w:sz w:val="20"/>
    </w:rPr>
  </w:style>
  <w:style w:styleId="Header" w:type="paragraph">
    <w:name w:val="header"/>
    <w:basedOn w:val="Normal"/>
    <w:pPr>
      <w:tabs>
        <w:tab w:pos="4320" w:val="center"/>
        <w:tab w:pos="8640" w:val="right"/>
      </w:tabs>
    </w:pPr>
  </w:style>
  <w:style w:styleId="Footer" w:type="paragraph">
    <w:name w:val="footer"/>
    <w:basedOn w:val="Normal"/>
    <w:pPr>
      <w:tabs>
        <w:tab w:pos="4320" w:val="center"/>
        <w:tab w:pos="8640" w:val="right"/>
      </w:tabs>
    </w:pPr>
  </w:style>
  <w:style w:styleId="CommentReference" w:type="character">
    <w:name w:val="annotation reference"/>
    <w:semiHidden/>
    <w:rsid w:val="00BA2D88"/>
    <w:rPr>
      <w:sz w:val="16"/>
      <w:szCs w:val="16"/>
    </w:rPr>
  </w:style>
  <w:style w:styleId="CommentText" w:type="paragraph">
    <w:name w:val="annotation text"/>
    <w:basedOn w:val="Normal"/>
    <w:semiHidden/>
    <w:rsid w:val="00BA2D88"/>
    <w:rPr>
      <w:sz w:val="20"/>
    </w:rPr>
  </w:style>
  <w:style w:styleId="CommentSubject" w:type="paragraph">
    <w:name w:val="annotation subject"/>
    <w:basedOn w:val="CommentText"/>
    <w:next w:val="CommentText"/>
    <w:semiHidden/>
    <w:rsid w:val="00BA2D88"/>
    <w:rPr>
      <w:b/>
      <w:bCs/>
    </w:rPr>
  </w:style>
  <w:style w:styleId="BalloonText" w:type="paragraph">
    <w:name w:val="Balloon Text"/>
    <w:basedOn w:val="Normal"/>
    <w:semiHidden/>
    <w:rsid w:val="00BA2D88"/>
    <w:rPr>
      <w:rFonts w:ascii="Tahoma" w:cs="Tahoma" w:hAnsi="Tahoma"/>
      <w:sz w:val="16"/>
      <w:szCs w:val="16"/>
    </w:rPr>
  </w:style>
  <w:style w:customStyle="1" w:styleId="Heading1Char" w:type="character">
    <w:name w:val="Heading 1 Char"/>
    <w:link w:val="Heading1"/>
    <w:rsid w:val="00DD62EC"/>
    <w:rPr>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7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mailto:smithorv777@gmai.com" TargetMode="External" Type="http://schemas.openxmlformats.org/officeDocument/2006/relationships/hyperlink"/>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2429</Characters>
  <Application>Microsoft Office Word</Application>
  <DocSecurity>0</DocSecurity>
  <Lines>20</Lines>
  <Paragraphs>5</Paragraphs>
  <ScaleCrop>false</ScaleCrop>
  <HeadingPairs>
    <vt:vector baseType="variant" size="2">
      <vt:variant>
        <vt:lpstr>Title</vt:lpstr>
      </vt:variant>
      <vt:variant>
        <vt:i4>1</vt:i4>
      </vt:variant>
    </vt:vector>
  </HeadingPairs>
  <TitlesOfParts>
    <vt:vector baseType="lpstr" size="1">
      <vt:lpstr>ORVILLE H. SMITH's Resume</vt:lpstr>
    </vt:vector>
  </TitlesOfParts>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2020-09-10T12:43:00Z</dcterms:created>
  <dc:creator>ORVILLE H. SMITH</dc:creator>
  <cp:lastModifiedBy>ORVILLE H. SMITH</cp:lastModifiedBy>
  <dcterms:modified xsi:type="dcterms:W3CDTF">2020-09-12T14:14:00Z</dcterms:modified>
  <cp:revision>1</cp:revision>
  <dc:title>ORVILLE H. SMITH's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prcv9tr-v1</vt:lpwstr>
  </property>
  <property fmtid="{D5CDD505-2E9C-101B-9397-08002B2CF9AE}" name="tal_id" pid="3">
    <vt:lpwstr>4d5c1a928fa229111dff5d844e8877e7</vt:lpwstr>
  </property>
  <property fmtid="{D5CDD505-2E9C-101B-9397-08002B2CF9AE}" name="app_source" pid="4">
    <vt:lpwstr>rezbiz</vt:lpwstr>
  </property>
  <property fmtid="{D5CDD505-2E9C-101B-9397-08002B2CF9AE}" name="app_id" pid="5">
    <vt:lpwstr>738188</vt:lpwstr>
  </property>
</Properties>
</file>