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BB48194" w14:textId="5B7E1108" w:rsidP="0095435D" w:rsidR="00A9403B" w:rsidRDefault="008E0095" w:rsidRPr="00A32550">
      <w:pPr>
        <w:pStyle w:val="Title"/>
        <w:rPr>
          <w:rFonts w:asciiTheme="majorHAnsi" w:hAnsiTheme="majorHAnsi"/>
          <w:smallCaps w:val="0"/>
          <w:sz w:val="40"/>
          <w:szCs w:val="42"/>
        </w:rPr>
      </w:pPr>
      <w:bookmarkStart w:id="0" w:name="_Hlk46364777"/>
      <w:bookmarkStart w:id="1" w:name="_Hlk46364621"/>
      <w:r>
        <w:rPr>
          <w:rFonts w:asciiTheme="majorHAnsi" w:hAnsiTheme="majorHAnsi"/>
          <w:smallCaps w:val="0"/>
          <w:sz w:val="40"/>
          <w:szCs w:val="42"/>
        </w:rPr>
        <w:t>Robin Cheshire</w:t>
      </w:r>
      <w:bookmarkEnd w:id="0"/>
    </w:p>
    <w:p w14:paraId="56DBF2EA" w14:textId="12FB2433" w:rsidP="00722E60" w:rsidR="00A9403B" w:rsidRDefault="00DF0E77" w:rsidRPr="00A32550">
      <w:pPr>
        <w:pBdr>
          <w:bottom w:color="808080" w:space="6" w:sz="18" w:val="single"/>
        </w:pBdr>
        <w:jc w:val="center"/>
        <w:rPr>
          <w:rFonts w:asciiTheme="minorHAnsi" w:hAnsiTheme="minorHAnsi"/>
          <w:sz w:val="22"/>
        </w:rPr>
      </w:pPr>
      <w:r w:rsidRPr="00F063CB">
        <w:rPr>
          <w:rFonts w:asciiTheme="minorHAnsi" w:hAnsiTheme="minorHAnsi"/>
          <w:sz w:val="22"/>
        </w:rPr>
        <w:t>Jacksonville</w:t>
      </w:r>
      <w:r w:rsidR="008E0095" w:rsidRPr="00F063CB">
        <w:rPr>
          <w:rFonts w:asciiTheme="minorHAnsi" w:hAnsiTheme="minorHAnsi"/>
          <w:sz w:val="22"/>
        </w:rPr>
        <w:t>, FL 32</w:t>
      </w:r>
      <w:r w:rsidRPr="00F063CB">
        <w:rPr>
          <w:rFonts w:asciiTheme="minorHAnsi" w:hAnsiTheme="minorHAnsi"/>
          <w:sz w:val="22"/>
        </w:rPr>
        <w:t>224</w:t>
      </w:r>
      <w:r w:rsidR="00A9403B" w:rsidRPr="00F063CB">
        <w:rPr>
          <w:rFonts w:asciiTheme="minorHAnsi" w:hAnsiTheme="minorHAnsi"/>
          <w:sz w:val="22"/>
        </w:rPr>
        <w:t xml:space="preserve"> </w:t>
      </w:r>
      <w:r w:rsidR="00A9403B" w:rsidRPr="00F063CB">
        <w:rPr>
          <w:rFonts w:asciiTheme="minorHAnsi" w:hAnsiTheme="minorHAnsi"/>
          <w:sz w:val="22"/>
        </w:rPr>
        <w:sym w:char="F0B7" w:font="Symbol"/>
      </w:r>
      <w:r w:rsidR="00A9403B" w:rsidRPr="00F063CB">
        <w:rPr>
          <w:rFonts w:asciiTheme="minorHAnsi" w:hAnsiTheme="minorHAnsi"/>
          <w:sz w:val="22"/>
        </w:rPr>
        <w:t xml:space="preserve"> </w:t>
      </w:r>
      <w:r w:rsidR="008E0095" w:rsidRPr="00F063CB">
        <w:rPr>
          <w:rFonts w:asciiTheme="minorHAnsi" w:hAnsiTheme="minorHAnsi"/>
          <w:sz w:val="22"/>
        </w:rPr>
        <w:t>rhchesh@me.com</w:t>
      </w:r>
      <w:r w:rsidR="00A9403B" w:rsidRPr="00F063CB">
        <w:rPr>
          <w:rFonts w:asciiTheme="minorHAnsi" w:hAnsiTheme="minorHAnsi"/>
          <w:sz w:val="22"/>
        </w:rPr>
        <w:t xml:space="preserve"> </w:t>
      </w:r>
      <w:r w:rsidR="00A9403B" w:rsidRPr="00F063CB">
        <w:rPr>
          <w:rFonts w:asciiTheme="minorHAnsi" w:hAnsiTheme="minorHAnsi"/>
          <w:sz w:val="22"/>
        </w:rPr>
        <w:sym w:char="F0B7" w:font="Symbol"/>
      </w:r>
      <w:r w:rsidR="00A9403B" w:rsidRPr="00F063CB">
        <w:rPr>
          <w:rFonts w:asciiTheme="minorHAnsi" w:hAnsiTheme="minorHAnsi"/>
          <w:sz w:val="22"/>
        </w:rPr>
        <w:t xml:space="preserve"> </w:t>
      </w:r>
      <w:r w:rsidR="008E0095" w:rsidRPr="00F063CB">
        <w:rPr>
          <w:rFonts w:asciiTheme="minorHAnsi" w:hAnsiTheme="minorHAnsi"/>
          <w:sz w:val="22"/>
        </w:rPr>
        <w:t xml:space="preserve">(904) </w:t>
      </w:r>
      <w:r w:rsidRPr="00F063CB">
        <w:rPr>
          <w:rFonts w:asciiTheme="minorHAnsi" w:hAnsiTheme="minorHAnsi"/>
          <w:sz w:val="22"/>
        </w:rPr>
        <w:t>612-4474</w:t>
      </w:r>
      <w:r w:rsidR="004C0351" w:rsidRPr="00F063CB">
        <w:rPr>
          <w:rFonts w:asciiTheme="minorHAnsi" w:hAnsiTheme="minorHAnsi"/>
          <w:sz w:val="22"/>
        </w:rPr>
        <w:t xml:space="preserve"> </w:t>
      </w:r>
      <w:r w:rsidR="004C0351" w:rsidRPr="00A32550">
        <w:rPr>
          <w:rFonts w:asciiTheme="minorHAnsi" w:hAnsiTheme="minorHAnsi"/>
          <w:sz w:val="22"/>
        </w:rPr>
        <w:sym w:char="F0B7" w:font="Symbol"/>
      </w:r>
      <w:r w:rsidR="004C0351" w:rsidRPr="00A32550">
        <w:rPr>
          <w:rFonts w:asciiTheme="minorHAnsi" w:hAnsiTheme="minorHAnsi"/>
          <w:sz w:val="22"/>
        </w:rPr>
        <w:t xml:space="preserve"> </w:t>
      </w:r>
      <w:r w:rsidR="004C0351" w:rsidRPr="0018228A">
        <w:rPr>
          <w:rFonts w:asciiTheme="minorHAnsi" w:hAnsiTheme="minorHAnsi"/>
          <w:color w:themeColor="accent1" w:themeShade="BF" w:val="2E74B5"/>
          <w:sz w:val="22"/>
        </w:rPr>
        <w:t>LinkedIn</w:t>
      </w:r>
      <w:bookmarkEnd w:id="1"/>
    </w:p>
    <w:p w14:paraId="4F02E76E" w14:textId="035F0A74" w:rsidP="00A43682" w:rsidR="00A9403B" w:rsidRDefault="008E0095" w:rsidRPr="00A32550">
      <w:pPr>
        <w:pStyle w:val="Subtitle"/>
        <w:tabs>
          <w:tab w:pos="720" w:val="clear"/>
        </w:tabs>
        <w:spacing w:after="100" w:before="400"/>
        <w:rPr>
          <w:rFonts w:asciiTheme="majorHAnsi" w:hAnsiTheme="majorHAnsi"/>
          <w:b/>
          <w:sz w:val="34"/>
          <w:szCs w:val="32"/>
        </w:rPr>
      </w:pPr>
      <w:r>
        <w:rPr>
          <w:rFonts w:asciiTheme="majorHAnsi" w:hAnsiTheme="majorHAnsi"/>
          <w:b/>
          <w:sz w:val="34"/>
          <w:szCs w:val="32"/>
        </w:rPr>
        <w:t>Senior Manager</w:t>
      </w:r>
    </w:p>
    <w:p w14:paraId="3D753A6E" w14:textId="003F75BA" w:rsidP="0095435D" w:rsidR="00A9403B" w:rsidRDefault="001C4099" w:rsidRPr="003E1004">
      <w:pPr>
        <w:tabs>
          <w:tab w:pos="720" w:val="num"/>
        </w:tabs>
        <w:spacing w:after="200"/>
        <w:jc w:val="both"/>
      </w:pPr>
      <w:r w:rsidRPr="003E1004">
        <w:rPr>
          <w:rFonts w:asciiTheme="minorHAnsi" w:hAnsiTheme="minorHAnsi"/>
          <w:sz w:val="23"/>
          <w:szCs w:val="23"/>
        </w:rPr>
        <w:t>Analytical and results-oriented management professional with extensive experience in providing Concentrix with rapid growth and maintaining an upward continuum. Leader in identifying and improving quality of company culture, logistics, organization efficiency, sales &amp; marketing, and business processes. Demonstrated ability to streamline business operations that drive growth and increase efficiency and bottom-line profit. Strong qualifications in developing and implementing quality controls and processes in additional to productivity improvements, training programs, and change management. Effective in client relations, mentoring and training, and communicating to diversified set of team members. Adept at optimizing inventories, reducing shrink, and leveraging expenses</w:t>
      </w:r>
      <w:r w:rsidR="00A9403B" w:rsidRPr="003E1004">
        <w:rPr>
          <w:rFonts w:asciiTheme="minorHAnsi" w:hAnsiTheme="minorHAnsi"/>
          <w:sz w:val="23"/>
          <w:szCs w:val="23"/>
        </w:rPr>
        <w:t>.</w:t>
      </w:r>
      <w:r w:rsidR="00A9403B" w:rsidRPr="00A32550">
        <w:rPr>
          <w:rFonts w:asciiTheme="minorHAnsi" w:hAnsiTheme="minorHAnsi"/>
          <w:sz w:val="23"/>
          <w:szCs w:val="23"/>
        </w:rPr>
        <w:t xml:space="preserve"> </w:t>
      </w:r>
      <w:r w:rsidR="00A9403B" w:rsidRPr="00203C4C">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A32550" w:rsidTr="00E81A01">
        <w:trPr>
          <w:jc w:val="center"/>
        </w:trPr>
        <w:tc>
          <w:tcPr>
            <w:tcW w:type="pct" w:w="2592"/>
          </w:tcPr>
          <w:p w14:paraId="554F7523" w14:textId="1D940FA1" w:rsidP="00CB0B05" w:rsidR="002B4D61" w:rsidRDefault="001C4099" w:rsidRPr="00A32550">
            <w:pPr>
              <w:numPr>
                <w:ilvl w:val="0"/>
                <w:numId w:val="5"/>
              </w:numPr>
              <w:spacing w:before="40"/>
              <w:jc w:val="both"/>
              <w:rPr>
                <w:rFonts w:asciiTheme="minorHAnsi" w:hAnsiTheme="minorHAnsi"/>
                <w:sz w:val="23"/>
                <w:szCs w:val="23"/>
              </w:rPr>
            </w:pPr>
            <w:r>
              <w:rPr>
                <w:rFonts w:asciiTheme="minorHAnsi" w:hAnsiTheme="minorHAnsi"/>
                <w:sz w:val="23"/>
                <w:szCs w:val="23"/>
              </w:rPr>
              <w:t>Operational</w:t>
            </w:r>
            <w:r w:rsidR="003E1004">
              <w:rPr>
                <w:rFonts w:asciiTheme="minorHAnsi" w:hAnsiTheme="minorHAnsi"/>
                <w:sz w:val="23"/>
                <w:szCs w:val="23"/>
              </w:rPr>
              <w:t xml:space="preserve"> &amp; Project</w:t>
            </w:r>
            <w:r>
              <w:rPr>
                <w:rFonts w:asciiTheme="minorHAnsi" w:hAnsiTheme="minorHAnsi"/>
                <w:sz w:val="23"/>
                <w:szCs w:val="23"/>
              </w:rPr>
              <w:t xml:space="preserve"> Management</w:t>
            </w:r>
          </w:p>
          <w:p w14:paraId="21023D0F" w14:textId="4FA0FD06" w:rsidP="00CB0B05" w:rsidR="00BA70A5" w:rsidRDefault="001C4099">
            <w:pPr>
              <w:numPr>
                <w:ilvl w:val="0"/>
                <w:numId w:val="5"/>
              </w:numPr>
              <w:spacing w:before="40"/>
              <w:jc w:val="both"/>
              <w:rPr>
                <w:rFonts w:asciiTheme="minorHAnsi" w:hAnsiTheme="minorHAnsi"/>
                <w:sz w:val="23"/>
                <w:szCs w:val="23"/>
              </w:rPr>
            </w:pPr>
            <w:r>
              <w:rPr>
                <w:rFonts w:asciiTheme="minorHAnsi" w:hAnsiTheme="minorHAnsi"/>
                <w:sz w:val="23"/>
                <w:szCs w:val="23"/>
              </w:rPr>
              <w:t>Business Development</w:t>
            </w:r>
          </w:p>
          <w:p w14:paraId="6E17AF63" w14:textId="3EA09DD8" w:rsidP="00CB0B05" w:rsidR="001C4099" w:rsidRDefault="001C4099">
            <w:pPr>
              <w:numPr>
                <w:ilvl w:val="0"/>
                <w:numId w:val="5"/>
              </w:numPr>
              <w:spacing w:before="40"/>
              <w:jc w:val="both"/>
              <w:rPr>
                <w:rFonts w:asciiTheme="minorHAnsi" w:hAnsiTheme="minorHAnsi"/>
                <w:sz w:val="23"/>
                <w:szCs w:val="23"/>
              </w:rPr>
            </w:pPr>
            <w:r>
              <w:rPr>
                <w:rFonts w:asciiTheme="minorHAnsi" w:hAnsiTheme="minorHAnsi"/>
                <w:sz w:val="23"/>
                <w:szCs w:val="23"/>
              </w:rPr>
              <w:t>Human Resource Management</w:t>
            </w:r>
          </w:p>
          <w:p w14:paraId="10B8065F" w14:textId="252A04FC" w:rsidP="00CB0B05" w:rsidR="00D12B75" w:rsidRDefault="001C4099" w:rsidRPr="00A32550">
            <w:pPr>
              <w:numPr>
                <w:ilvl w:val="0"/>
                <w:numId w:val="5"/>
              </w:numPr>
              <w:spacing w:before="40"/>
              <w:jc w:val="both"/>
              <w:rPr>
                <w:rFonts w:asciiTheme="minorHAnsi" w:hAnsiTheme="minorHAnsi"/>
                <w:sz w:val="23"/>
                <w:szCs w:val="23"/>
              </w:rPr>
            </w:pPr>
            <w:r>
              <w:rPr>
                <w:rFonts w:asciiTheme="minorHAnsi" w:hAnsiTheme="minorHAnsi"/>
                <w:sz w:val="23"/>
                <w:szCs w:val="23"/>
              </w:rPr>
              <w:t>Performance Evaluation Programs</w:t>
            </w:r>
          </w:p>
          <w:p w14:paraId="7ED92EB1" w14:textId="27D0668D" w:rsidP="00CB0B05" w:rsidR="002B4D61" w:rsidRDefault="001C4099" w:rsidRPr="00A32550">
            <w:pPr>
              <w:numPr>
                <w:ilvl w:val="0"/>
                <w:numId w:val="5"/>
              </w:numPr>
              <w:spacing w:before="40"/>
              <w:jc w:val="both"/>
              <w:rPr>
                <w:rFonts w:asciiTheme="minorHAnsi" w:hAnsiTheme="minorHAnsi"/>
                <w:sz w:val="23"/>
                <w:szCs w:val="23"/>
              </w:rPr>
            </w:pPr>
            <w:r>
              <w:rPr>
                <w:rFonts w:asciiTheme="minorHAnsi" w:hAnsiTheme="minorHAnsi"/>
                <w:sz w:val="23"/>
                <w:szCs w:val="23"/>
              </w:rPr>
              <w:t>Research &amp; Analysis</w:t>
            </w:r>
          </w:p>
        </w:tc>
        <w:tc>
          <w:tcPr>
            <w:tcW w:type="pct" w:w="2408"/>
          </w:tcPr>
          <w:p w14:paraId="6CE147BD" w14:textId="3D20F508" w:rsidP="00CB0B05" w:rsidR="002B4D61" w:rsidRDefault="003E1004" w:rsidRPr="00A32550">
            <w:pPr>
              <w:numPr>
                <w:ilvl w:val="0"/>
                <w:numId w:val="5"/>
              </w:numPr>
              <w:spacing w:before="40"/>
              <w:jc w:val="both"/>
              <w:rPr>
                <w:rFonts w:asciiTheme="minorHAnsi" w:hAnsiTheme="minorHAnsi"/>
                <w:sz w:val="23"/>
                <w:szCs w:val="23"/>
              </w:rPr>
            </w:pPr>
            <w:r>
              <w:rPr>
                <w:rFonts w:asciiTheme="minorHAnsi" w:hAnsiTheme="minorHAnsi"/>
                <w:sz w:val="23"/>
                <w:szCs w:val="23"/>
              </w:rPr>
              <w:t>Talent Acquisition</w:t>
            </w:r>
          </w:p>
          <w:p w14:paraId="2A15E455" w14:textId="32D43D43" w:rsidP="00CB0B05" w:rsidR="00BA70A5" w:rsidRDefault="001C4099">
            <w:pPr>
              <w:numPr>
                <w:ilvl w:val="0"/>
                <w:numId w:val="5"/>
              </w:numPr>
              <w:spacing w:before="40"/>
              <w:jc w:val="both"/>
              <w:rPr>
                <w:rFonts w:asciiTheme="minorHAnsi" w:hAnsiTheme="minorHAnsi"/>
                <w:sz w:val="23"/>
                <w:szCs w:val="23"/>
              </w:rPr>
            </w:pPr>
            <w:r>
              <w:rPr>
                <w:rFonts w:asciiTheme="minorHAnsi" w:hAnsiTheme="minorHAnsi"/>
                <w:sz w:val="23"/>
                <w:szCs w:val="23"/>
              </w:rPr>
              <w:t>Revenue Generation</w:t>
            </w:r>
          </w:p>
          <w:p w14:paraId="133F0C5C" w14:textId="512D3F20" w:rsidP="00CB0B05" w:rsidR="001C4099" w:rsidRDefault="003E1004">
            <w:pPr>
              <w:numPr>
                <w:ilvl w:val="0"/>
                <w:numId w:val="5"/>
              </w:numPr>
              <w:spacing w:before="40"/>
              <w:jc w:val="both"/>
              <w:rPr>
                <w:rFonts w:asciiTheme="minorHAnsi" w:hAnsiTheme="minorHAnsi"/>
                <w:sz w:val="23"/>
                <w:szCs w:val="23"/>
              </w:rPr>
            </w:pPr>
            <w:r>
              <w:rPr>
                <w:rFonts w:asciiTheme="minorHAnsi" w:hAnsiTheme="minorHAnsi"/>
                <w:sz w:val="23"/>
                <w:szCs w:val="23"/>
              </w:rPr>
              <w:t>Relationship Management</w:t>
            </w:r>
          </w:p>
          <w:p w14:paraId="62DC36B4" w14:textId="5D8813FB" w:rsidP="00CB0B05" w:rsidR="002B4D61" w:rsidRDefault="001C4099" w:rsidRPr="00A32550">
            <w:pPr>
              <w:numPr>
                <w:ilvl w:val="0"/>
                <w:numId w:val="5"/>
              </w:numPr>
              <w:spacing w:before="40"/>
              <w:jc w:val="both"/>
              <w:rPr>
                <w:rFonts w:asciiTheme="minorHAnsi" w:hAnsiTheme="minorHAnsi"/>
                <w:sz w:val="23"/>
                <w:szCs w:val="23"/>
              </w:rPr>
            </w:pPr>
            <w:r>
              <w:rPr>
                <w:rFonts w:asciiTheme="minorHAnsi" w:hAnsiTheme="minorHAnsi"/>
                <w:sz w:val="23"/>
                <w:szCs w:val="23"/>
              </w:rPr>
              <w:t>Continuous Process Improvement</w:t>
            </w:r>
          </w:p>
          <w:p w14:paraId="352B7A4C" w14:textId="1475471B" w:rsidP="00F85FFD" w:rsidR="002B4D61" w:rsidRDefault="001C4099" w:rsidRPr="00A32550">
            <w:pPr>
              <w:numPr>
                <w:ilvl w:val="0"/>
                <w:numId w:val="5"/>
              </w:numPr>
              <w:spacing w:after="120" w:before="40"/>
              <w:jc w:val="both"/>
              <w:rPr>
                <w:rFonts w:asciiTheme="minorHAnsi" w:hAnsiTheme="minorHAnsi"/>
                <w:sz w:val="23"/>
                <w:szCs w:val="23"/>
              </w:rPr>
            </w:pPr>
            <w:r>
              <w:rPr>
                <w:rFonts w:asciiTheme="minorHAnsi" w:hAnsiTheme="minorHAnsi"/>
                <w:sz w:val="23"/>
                <w:szCs w:val="23"/>
              </w:rPr>
              <w:t>Leadership &amp; Training</w:t>
            </w:r>
          </w:p>
        </w:tc>
      </w:tr>
    </w:tbl>
    <w:p w14:paraId="68D60FF7" w14:textId="77777777" w:rsidP="00E81A01" w:rsidR="00E81A01" w:rsidRDefault="00E81A01" w:rsidRPr="00E81A01">
      <w:pPr>
        <w:tabs>
          <w:tab w:pos="360" w:val="left"/>
          <w:tab w:pos="720" w:val="left"/>
          <w:tab w:pos="1080" w:val="left"/>
        </w:tabs>
        <w:rPr>
          <w:sz w:val="32"/>
          <w:szCs w:val="32"/>
        </w:rPr>
      </w:pPr>
    </w:p>
    <w:p w14:paraId="52889C36" w14:textId="77777777" w:rsidP="00E81A01"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Experience</w:t>
      </w:r>
    </w:p>
    <w:p w14:paraId="5DDDA625" w14:textId="5EA8408B" w:rsidP="003305EE" w:rsidR="000774B3" w:rsidRDefault="00A540B8" w:rsidRPr="00A32550">
      <w:pPr>
        <w:tabs>
          <w:tab w:pos="9360" w:val="right"/>
        </w:tabs>
        <w:spacing w:before="240"/>
        <w:rPr>
          <w:rFonts w:asciiTheme="minorHAnsi" w:hAnsiTheme="minorHAnsi"/>
          <w:sz w:val="23"/>
          <w:szCs w:val="23"/>
        </w:rPr>
      </w:pPr>
      <w:bookmarkStart w:id="2" w:name="_Hlk46364724"/>
      <w:r w:rsidRPr="00A540B8">
        <w:rPr>
          <w:rFonts w:asciiTheme="minorHAnsi" w:hAnsiTheme="minorHAnsi"/>
          <w:sz w:val="23"/>
          <w:szCs w:val="23"/>
        </w:rPr>
        <w:t>Concentrix (formerly Convergys)</w:t>
      </w:r>
      <w:bookmarkEnd w:id="2"/>
      <w:r w:rsidR="00631750" w:rsidRPr="00A32550">
        <w:rPr>
          <w:rFonts w:asciiTheme="minorHAnsi" w:hAnsiTheme="minorHAnsi"/>
          <w:sz w:val="23"/>
          <w:szCs w:val="23"/>
        </w:rPr>
        <w:t xml:space="preserve"> – </w:t>
      </w:r>
      <w:r w:rsidRPr="00A540B8">
        <w:rPr>
          <w:rFonts w:asciiTheme="minorHAnsi" w:hAnsiTheme="minorHAnsi"/>
          <w:sz w:val="23"/>
          <w:szCs w:val="23"/>
        </w:rPr>
        <w:t>Jacksonville, FL</w:t>
      </w:r>
      <w:r w:rsidR="003305EE">
        <w:rPr>
          <w:rFonts w:asciiTheme="minorHAnsi" w:hAnsiTheme="minorHAnsi"/>
          <w:sz w:val="23"/>
          <w:szCs w:val="23"/>
        </w:rPr>
        <w:t xml:space="preserve"> </w:t>
      </w:r>
      <w:r w:rsidR="003305EE">
        <w:rPr>
          <w:rFonts w:asciiTheme="minorHAnsi" w:hAnsiTheme="minorHAnsi"/>
          <w:sz w:val="23"/>
          <w:szCs w:val="23"/>
        </w:rPr>
        <w:tab/>
        <w:t>1998</w:t>
      </w:r>
      <w:r w:rsidR="003305EE" w:rsidRPr="00A32550">
        <w:rPr>
          <w:rFonts w:asciiTheme="minorHAnsi" w:hAnsiTheme="minorHAnsi"/>
          <w:sz w:val="23"/>
          <w:szCs w:val="23"/>
        </w:rPr>
        <w:t xml:space="preserve"> to Present</w:t>
      </w:r>
    </w:p>
    <w:p w14:paraId="624487C5" w14:textId="380C8CC2" w:rsidP="003305EE" w:rsidR="003305EE" w:rsidRDefault="003305EE" w:rsidRPr="003305EE">
      <w:pPr>
        <w:tabs>
          <w:tab w:pos="360" w:val="left"/>
          <w:tab w:pos="720" w:val="left"/>
          <w:tab w:pos="1080" w:val="left"/>
        </w:tabs>
        <w:spacing w:before="80"/>
        <w:rPr>
          <w:rFonts w:asciiTheme="minorHAnsi" w:hAnsiTheme="minorHAnsi"/>
          <w:b/>
          <w:sz w:val="23"/>
          <w:szCs w:val="23"/>
        </w:rPr>
      </w:pPr>
      <w:bookmarkStart w:id="3" w:name="_Hlk46364659"/>
      <w:r w:rsidRPr="003305EE">
        <w:rPr>
          <w:rFonts w:asciiTheme="minorHAnsi" w:hAnsiTheme="minorHAnsi"/>
          <w:b/>
          <w:sz w:val="23"/>
          <w:szCs w:val="23"/>
        </w:rPr>
        <w:t>Director, Site Operations</w:t>
      </w:r>
      <w:bookmarkEnd w:id="3"/>
      <w:r>
        <w:rPr>
          <w:rFonts w:asciiTheme="minorHAnsi" w:hAnsiTheme="minorHAnsi"/>
          <w:b/>
          <w:sz w:val="23"/>
          <w:szCs w:val="23"/>
        </w:rPr>
        <w:t xml:space="preserve"> | </w:t>
      </w:r>
      <w:r w:rsidRPr="003305EE">
        <w:rPr>
          <w:rFonts w:asciiTheme="minorHAnsi" w:hAnsiTheme="minorHAnsi"/>
          <w:b/>
          <w:sz w:val="23"/>
          <w:szCs w:val="23"/>
        </w:rPr>
        <w:t>Senior Operations Manager</w:t>
      </w:r>
    </w:p>
    <w:p w14:paraId="1B3BD42D" w14:textId="106D2FCF" w:rsidP="003305EE" w:rsidR="00A9403B" w:rsidRDefault="003305EE" w:rsidRPr="00A32550">
      <w:pPr>
        <w:tabs>
          <w:tab w:pos="360" w:val="left"/>
          <w:tab w:pos="720" w:val="left"/>
          <w:tab w:pos="1080" w:val="left"/>
        </w:tabs>
        <w:spacing w:before="80"/>
        <w:rPr>
          <w:rFonts w:asciiTheme="minorHAnsi" w:hAnsiTheme="minorHAnsi"/>
          <w:b/>
          <w:sz w:val="23"/>
          <w:szCs w:val="23"/>
        </w:rPr>
      </w:pPr>
      <w:r>
        <w:rPr>
          <w:rFonts w:asciiTheme="minorHAnsi" w:hAnsiTheme="minorHAnsi"/>
          <w:b/>
          <w:sz w:val="23"/>
          <w:szCs w:val="23"/>
        </w:rPr>
        <w:t>S</w:t>
      </w:r>
      <w:r w:rsidRPr="003305EE">
        <w:rPr>
          <w:rFonts w:asciiTheme="minorHAnsi" w:hAnsiTheme="minorHAnsi"/>
          <w:b/>
          <w:sz w:val="23"/>
          <w:szCs w:val="23"/>
        </w:rPr>
        <w:t xml:space="preserve">enior </w:t>
      </w:r>
      <w:r w:rsidR="000508AB">
        <w:rPr>
          <w:rFonts w:asciiTheme="minorHAnsi" w:hAnsiTheme="minorHAnsi"/>
          <w:b/>
          <w:sz w:val="23"/>
          <w:szCs w:val="23"/>
        </w:rPr>
        <w:t>M</w:t>
      </w:r>
      <w:r w:rsidRPr="003305EE">
        <w:rPr>
          <w:rFonts w:asciiTheme="minorHAnsi" w:hAnsiTheme="minorHAnsi"/>
          <w:b/>
          <w:sz w:val="23"/>
          <w:szCs w:val="23"/>
        </w:rPr>
        <w:t>anager Human Resources</w:t>
      </w:r>
      <w:r>
        <w:rPr>
          <w:rFonts w:asciiTheme="minorHAnsi" w:hAnsiTheme="minorHAnsi"/>
          <w:b/>
          <w:sz w:val="23"/>
          <w:szCs w:val="23"/>
        </w:rPr>
        <w:t xml:space="preserve"> | </w:t>
      </w:r>
      <w:r w:rsidRPr="003305EE">
        <w:rPr>
          <w:rFonts w:asciiTheme="minorHAnsi" w:hAnsiTheme="minorHAnsi"/>
          <w:b/>
          <w:sz w:val="23"/>
          <w:szCs w:val="23"/>
        </w:rPr>
        <w:t>Employee Relations Manager</w:t>
      </w:r>
      <w:r w:rsidRPr="00A32550">
        <w:rPr>
          <w:rFonts w:asciiTheme="minorHAnsi" w:hAnsiTheme="minorHAnsi"/>
          <w:b/>
          <w:sz w:val="23"/>
          <w:szCs w:val="23"/>
        </w:rPr>
        <w:t xml:space="preserve"> </w:t>
      </w:r>
    </w:p>
    <w:p w14:paraId="241ED0A3" w14:textId="47CFC648" w:rsidP="000508AB" w:rsidR="00530F1A" w:rsidRDefault="000508AB" w:rsidRPr="000508AB">
      <w:pPr>
        <w:tabs>
          <w:tab w:pos="360" w:val="left"/>
          <w:tab w:pos="720" w:val="left"/>
          <w:tab w:pos="1080" w:val="left"/>
        </w:tabs>
        <w:spacing w:before="80"/>
        <w:jc w:val="both"/>
        <w:rPr>
          <w:rFonts w:asciiTheme="minorHAnsi" w:hAnsiTheme="minorHAnsi"/>
          <w:i/>
          <w:sz w:val="23"/>
          <w:szCs w:val="23"/>
        </w:rPr>
      </w:pPr>
      <w:r>
        <w:rPr>
          <w:rFonts w:asciiTheme="minorHAnsi" w:hAnsiTheme="minorHAnsi"/>
          <w:i/>
          <w:sz w:val="23"/>
          <w:szCs w:val="23"/>
        </w:rPr>
        <w:t>Controlled development and execution of operational strategies</w:t>
      </w:r>
      <w:r w:rsidR="00530F1A" w:rsidRPr="00530F1A">
        <w:rPr>
          <w:rFonts w:asciiTheme="minorHAnsi" w:hAnsiTheme="minorHAnsi"/>
          <w:i/>
          <w:sz w:val="23"/>
          <w:szCs w:val="23"/>
        </w:rPr>
        <w:t xml:space="preserve"> and decision responsibility for operations managers, </w:t>
      </w:r>
      <w:r>
        <w:rPr>
          <w:rFonts w:asciiTheme="minorHAnsi" w:hAnsiTheme="minorHAnsi"/>
          <w:i/>
          <w:sz w:val="23"/>
          <w:szCs w:val="23"/>
        </w:rPr>
        <w:t>consisting of</w:t>
      </w:r>
      <w:r w:rsidR="00530F1A" w:rsidRPr="00530F1A">
        <w:rPr>
          <w:rFonts w:asciiTheme="minorHAnsi" w:hAnsiTheme="minorHAnsi"/>
          <w:i/>
          <w:sz w:val="23"/>
          <w:szCs w:val="23"/>
        </w:rPr>
        <w:t xml:space="preserve"> 50+ team leaders, and 1000+ frontline associates</w:t>
      </w:r>
      <w:r>
        <w:rPr>
          <w:rFonts w:asciiTheme="minorHAnsi" w:hAnsiTheme="minorHAnsi"/>
          <w:i/>
          <w:sz w:val="23"/>
          <w:szCs w:val="23"/>
        </w:rPr>
        <w:t xml:space="preserve">, aimed at </w:t>
      </w:r>
      <w:r w:rsidRPr="000508AB">
        <w:rPr>
          <w:rFonts w:asciiTheme="minorHAnsi" w:hAnsiTheme="minorHAnsi"/>
          <w:i/>
          <w:sz w:val="23"/>
          <w:szCs w:val="23"/>
        </w:rPr>
        <w:t xml:space="preserve">achieving contractual client service level agreements </w:t>
      </w:r>
      <w:r>
        <w:rPr>
          <w:rFonts w:asciiTheme="minorHAnsi" w:hAnsiTheme="minorHAnsi"/>
          <w:i/>
          <w:sz w:val="23"/>
          <w:szCs w:val="23"/>
        </w:rPr>
        <w:t xml:space="preserve">and </w:t>
      </w:r>
      <w:r w:rsidRPr="000508AB">
        <w:rPr>
          <w:rFonts w:asciiTheme="minorHAnsi" w:hAnsiTheme="minorHAnsi"/>
          <w:i/>
          <w:sz w:val="23"/>
          <w:szCs w:val="23"/>
        </w:rPr>
        <w:t>innovative investments in program</w:t>
      </w:r>
    </w:p>
    <w:p w14:paraId="6C50C341" w14:textId="0E8F03D4" w:rsidP="00530F1A" w:rsidR="000508AB" w:rsidRDefault="000508AB" w:rsidRPr="000508AB">
      <w:pPr>
        <w:pStyle w:val="PlainText"/>
        <w:spacing w:before="80"/>
        <w:jc w:val="both"/>
        <w:rPr>
          <w:rFonts w:asciiTheme="minorHAnsi" w:hAnsiTheme="minorHAnsi"/>
          <w:sz w:val="23"/>
          <w:szCs w:val="23"/>
        </w:rPr>
      </w:pPr>
      <w:r w:rsidRPr="009A4F4D">
        <w:rPr>
          <w:rFonts w:asciiTheme="minorHAnsi" w:hAnsiTheme="minorHAnsi"/>
          <w:sz w:val="23"/>
          <w:szCs w:val="23"/>
        </w:rPr>
        <w:t>Cultivated positive and lasting</w:t>
      </w:r>
      <w:r w:rsidR="00530F1A" w:rsidRPr="009A4F4D">
        <w:rPr>
          <w:rFonts w:asciiTheme="minorHAnsi" w:hAnsiTheme="minorHAnsi"/>
          <w:sz w:val="23"/>
          <w:szCs w:val="23"/>
        </w:rPr>
        <w:t xml:space="preserve"> business relationships with clients</w:t>
      </w:r>
      <w:r w:rsidRPr="009A4F4D">
        <w:rPr>
          <w:rFonts w:asciiTheme="minorHAnsi" w:hAnsiTheme="minorHAnsi"/>
          <w:sz w:val="23"/>
          <w:szCs w:val="23"/>
        </w:rPr>
        <w:t xml:space="preserve"> and client relations directors</w:t>
      </w:r>
      <w:r w:rsidR="009A4F4D" w:rsidRPr="009A4F4D">
        <w:rPr>
          <w:rFonts w:asciiTheme="minorHAnsi" w:hAnsiTheme="minorHAnsi"/>
          <w:sz w:val="23"/>
          <w:szCs w:val="23"/>
        </w:rPr>
        <w:t xml:space="preserve"> to</w:t>
      </w:r>
      <w:r w:rsidR="00530F1A" w:rsidRPr="009A4F4D">
        <w:rPr>
          <w:rFonts w:asciiTheme="minorHAnsi" w:hAnsiTheme="minorHAnsi"/>
          <w:sz w:val="23"/>
          <w:szCs w:val="23"/>
        </w:rPr>
        <w:t xml:space="preserve"> support strategic healthcare financial services, and technology account programs. </w:t>
      </w:r>
      <w:r w:rsidR="009A4F4D" w:rsidRPr="009A4F4D">
        <w:rPr>
          <w:rFonts w:asciiTheme="minorHAnsi" w:hAnsiTheme="minorHAnsi"/>
          <w:sz w:val="23"/>
          <w:szCs w:val="23"/>
        </w:rPr>
        <w:t xml:space="preserve"> </w:t>
      </w:r>
      <w:r w:rsidR="003433F6">
        <w:rPr>
          <w:rFonts w:asciiTheme="minorHAnsi" w:hAnsiTheme="minorHAnsi"/>
          <w:sz w:val="23"/>
          <w:szCs w:val="23"/>
        </w:rPr>
        <w:t>Executed</w:t>
      </w:r>
      <w:r w:rsidR="009A4F4D" w:rsidRPr="009A4F4D">
        <w:rPr>
          <w:rFonts w:asciiTheme="minorHAnsi" w:hAnsiTheme="minorHAnsi"/>
          <w:sz w:val="23"/>
          <w:szCs w:val="23"/>
        </w:rPr>
        <w:t xml:space="preserve"> </w:t>
      </w:r>
      <w:r w:rsidR="00530F1A" w:rsidRPr="009A4F4D">
        <w:rPr>
          <w:rFonts w:asciiTheme="minorHAnsi" w:hAnsiTheme="minorHAnsi"/>
          <w:sz w:val="23"/>
          <w:szCs w:val="23"/>
        </w:rPr>
        <w:t xml:space="preserve">business relations, financial goals, challenges, and </w:t>
      </w:r>
      <w:r w:rsidRPr="009A4F4D">
        <w:rPr>
          <w:rFonts w:asciiTheme="minorHAnsi" w:hAnsiTheme="minorHAnsi"/>
          <w:sz w:val="23"/>
          <w:szCs w:val="23"/>
        </w:rPr>
        <w:t xml:space="preserve">client-supporting </w:t>
      </w:r>
      <w:r w:rsidR="00530F1A" w:rsidRPr="009A4F4D">
        <w:rPr>
          <w:rFonts w:asciiTheme="minorHAnsi" w:hAnsiTheme="minorHAnsi"/>
          <w:sz w:val="23"/>
          <w:szCs w:val="23"/>
        </w:rPr>
        <w:t>contractual agreements</w:t>
      </w:r>
      <w:r w:rsidRPr="009A4F4D">
        <w:rPr>
          <w:rFonts w:asciiTheme="minorHAnsi" w:hAnsiTheme="minorHAnsi"/>
          <w:sz w:val="23"/>
          <w:szCs w:val="23"/>
        </w:rPr>
        <w:t>.</w:t>
      </w:r>
      <w:r w:rsidR="009A4F4D">
        <w:rPr>
          <w:rFonts w:asciiTheme="minorHAnsi" w:hAnsiTheme="minorHAnsi"/>
          <w:sz w:val="23"/>
          <w:szCs w:val="23"/>
        </w:rPr>
        <w:t xml:space="preserve"> </w:t>
      </w:r>
      <w:r w:rsidR="009A4F4D" w:rsidRPr="009A4F4D">
        <w:rPr>
          <w:rFonts w:asciiTheme="minorHAnsi" w:hAnsiTheme="minorHAnsi"/>
          <w:sz w:val="23"/>
          <w:szCs w:val="23"/>
        </w:rPr>
        <w:t xml:space="preserve">Identified </w:t>
      </w:r>
      <w:r w:rsidR="00530F1A" w:rsidRPr="009A4F4D">
        <w:rPr>
          <w:rFonts w:asciiTheme="minorHAnsi" w:hAnsiTheme="minorHAnsi"/>
          <w:sz w:val="23"/>
          <w:szCs w:val="23"/>
        </w:rPr>
        <w:t xml:space="preserve">areas for improvement and </w:t>
      </w:r>
      <w:r w:rsidR="009A4F4D" w:rsidRPr="009A4F4D">
        <w:rPr>
          <w:rFonts w:asciiTheme="minorHAnsi" w:hAnsiTheme="minorHAnsi"/>
          <w:sz w:val="23"/>
          <w:szCs w:val="23"/>
        </w:rPr>
        <w:t xml:space="preserve">determined </w:t>
      </w:r>
      <w:r w:rsidR="00530F1A" w:rsidRPr="009A4F4D">
        <w:rPr>
          <w:rFonts w:asciiTheme="minorHAnsi" w:hAnsiTheme="minorHAnsi"/>
          <w:sz w:val="23"/>
          <w:szCs w:val="23"/>
        </w:rPr>
        <w:t>corrective action plans</w:t>
      </w:r>
      <w:r w:rsidR="009A4F4D" w:rsidRPr="009A4F4D">
        <w:rPr>
          <w:rFonts w:asciiTheme="minorHAnsi" w:hAnsiTheme="minorHAnsi"/>
          <w:sz w:val="23"/>
          <w:szCs w:val="23"/>
        </w:rPr>
        <w:t xml:space="preserve"> by tracking and providing regular reports to clients and company regarding employee- recruitment/staffing, absenteeism, key performance metrics, payroll, and retention.</w:t>
      </w:r>
      <w:r w:rsidR="009A4F4D">
        <w:rPr>
          <w:rFonts w:asciiTheme="minorHAnsi" w:hAnsiTheme="minorHAnsi"/>
          <w:sz w:val="23"/>
          <w:szCs w:val="23"/>
        </w:rPr>
        <w:t xml:space="preserve"> </w:t>
      </w:r>
      <w:r w:rsidRPr="000508AB">
        <w:rPr>
          <w:rFonts w:asciiTheme="minorHAnsi" w:hAnsiTheme="minorHAnsi"/>
          <w:sz w:val="23"/>
          <w:szCs w:val="23"/>
        </w:rPr>
        <w:t>Furthered professional development for management by creating and executing human resources supervisory training.</w:t>
      </w:r>
    </w:p>
    <w:p w14:paraId="4E9D8505" w14:textId="77777777"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0C04F779" w14:textId="58B14920" w:rsidP="00F063CB" w:rsidR="00A9403B" w:rsidRDefault="00620D4C" w:rsidRPr="00DF0E77">
      <w:pPr>
        <w:numPr>
          <w:ilvl w:val="0"/>
          <w:numId w:val="13"/>
        </w:numPr>
        <w:spacing w:before="80"/>
        <w:jc w:val="both"/>
        <w:rPr>
          <w:rFonts w:asciiTheme="minorHAnsi" w:hAnsiTheme="minorHAnsi"/>
          <w:color w:val="FF0000"/>
          <w:sz w:val="23"/>
          <w:szCs w:val="23"/>
        </w:rPr>
      </w:pPr>
      <w:r>
        <w:rPr>
          <w:rFonts w:asciiTheme="minorHAnsi" w:hAnsiTheme="minorHAnsi"/>
          <w:sz w:val="23"/>
          <w:szCs w:val="23"/>
        </w:rPr>
        <w:t>E</w:t>
      </w:r>
      <w:r w:rsidR="00A540B8" w:rsidRPr="00A540B8">
        <w:rPr>
          <w:rFonts w:asciiTheme="minorHAnsi" w:hAnsiTheme="minorHAnsi"/>
          <w:sz w:val="23"/>
          <w:szCs w:val="23"/>
        </w:rPr>
        <w:t>xceeded site budgeted revenue of $42M</w:t>
      </w:r>
      <w:r w:rsidR="00F85FFD">
        <w:rPr>
          <w:rFonts w:asciiTheme="minorHAnsi" w:hAnsiTheme="minorHAnsi"/>
          <w:i/>
          <w:iCs/>
          <w:color w:val="FF0000"/>
          <w:sz w:val="23"/>
          <w:szCs w:val="23"/>
        </w:rPr>
        <w:t xml:space="preserve"> </w:t>
      </w:r>
      <w:r w:rsidR="00F85FFD" w:rsidRPr="00F85FFD">
        <w:rPr>
          <w:rFonts w:asciiTheme="minorHAnsi" w:hAnsiTheme="minorHAnsi"/>
          <w:sz w:val="23"/>
          <w:szCs w:val="23"/>
        </w:rPr>
        <w:t>t</w:t>
      </w:r>
      <w:r w:rsidR="00DF0E77" w:rsidRPr="00F85FFD">
        <w:rPr>
          <w:rFonts w:asciiTheme="minorHAnsi" w:hAnsiTheme="minorHAnsi"/>
          <w:sz w:val="23"/>
          <w:szCs w:val="23"/>
        </w:rPr>
        <w:t xml:space="preserve">hrough agent </w:t>
      </w:r>
      <w:r w:rsidR="00F85FFD" w:rsidRPr="00F85FFD">
        <w:rPr>
          <w:rFonts w:asciiTheme="minorHAnsi" w:hAnsiTheme="minorHAnsi"/>
          <w:sz w:val="23"/>
          <w:szCs w:val="23"/>
        </w:rPr>
        <w:t>productivity management</w:t>
      </w:r>
      <w:r w:rsidR="00DF0E77" w:rsidRPr="00F85FFD">
        <w:rPr>
          <w:rFonts w:asciiTheme="minorHAnsi" w:hAnsiTheme="minorHAnsi"/>
          <w:sz w:val="23"/>
          <w:szCs w:val="23"/>
        </w:rPr>
        <w:t>, absenteeism</w:t>
      </w:r>
      <w:r w:rsidR="00F85FFD" w:rsidRPr="00F85FFD">
        <w:rPr>
          <w:rFonts w:asciiTheme="minorHAnsi" w:hAnsiTheme="minorHAnsi"/>
          <w:sz w:val="23"/>
          <w:szCs w:val="23"/>
        </w:rPr>
        <w:t xml:space="preserve"> reduction</w:t>
      </w:r>
      <w:r w:rsidR="00DF0E77" w:rsidRPr="00F85FFD">
        <w:rPr>
          <w:rFonts w:asciiTheme="minorHAnsi" w:hAnsiTheme="minorHAnsi"/>
          <w:sz w:val="23"/>
          <w:szCs w:val="23"/>
        </w:rPr>
        <w:t xml:space="preserve">, employee engagement, </w:t>
      </w:r>
      <w:r w:rsidR="00F85FFD" w:rsidRPr="00F85FFD">
        <w:rPr>
          <w:rFonts w:asciiTheme="minorHAnsi" w:hAnsiTheme="minorHAnsi"/>
          <w:sz w:val="23"/>
          <w:szCs w:val="23"/>
        </w:rPr>
        <w:t xml:space="preserve">and </w:t>
      </w:r>
      <w:r w:rsidR="00DF0E77" w:rsidRPr="00F85FFD">
        <w:rPr>
          <w:rFonts w:asciiTheme="minorHAnsi" w:hAnsiTheme="minorHAnsi"/>
          <w:sz w:val="23"/>
          <w:szCs w:val="23"/>
        </w:rPr>
        <w:t>business growth for healthcare client via successful pilots of multiple lines of business</w:t>
      </w:r>
      <w:r w:rsidR="00F85FFD" w:rsidRPr="00F85FFD">
        <w:rPr>
          <w:rFonts w:asciiTheme="minorHAnsi" w:hAnsiTheme="minorHAnsi"/>
          <w:sz w:val="23"/>
          <w:szCs w:val="23"/>
        </w:rPr>
        <w:t xml:space="preserve">, resulting </w:t>
      </w:r>
      <w:r w:rsidR="00DF0E77" w:rsidRPr="00F85FFD">
        <w:rPr>
          <w:rFonts w:asciiTheme="minorHAnsi" w:hAnsiTheme="minorHAnsi"/>
          <w:sz w:val="23"/>
          <w:szCs w:val="23"/>
        </w:rPr>
        <w:t>in long-term line of business</w:t>
      </w:r>
      <w:r w:rsidR="00F85FFD" w:rsidRPr="00F85FFD">
        <w:rPr>
          <w:rFonts w:asciiTheme="minorHAnsi" w:hAnsiTheme="minorHAnsi"/>
          <w:sz w:val="23"/>
          <w:szCs w:val="23"/>
        </w:rPr>
        <w:t>.</w:t>
      </w:r>
    </w:p>
    <w:p w14:paraId="69FB6DB0" w14:textId="2CB4663F" w:rsidP="00F063CB" w:rsidR="00530F1A" w:rsidRDefault="009A4F4D" w:rsidRPr="00F85FFD">
      <w:pPr>
        <w:numPr>
          <w:ilvl w:val="0"/>
          <w:numId w:val="13"/>
        </w:numPr>
        <w:spacing w:before="80"/>
        <w:jc w:val="both"/>
        <w:rPr>
          <w:rFonts w:asciiTheme="minorHAnsi" w:hAnsiTheme="minorHAnsi"/>
          <w:sz w:val="23"/>
          <w:szCs w:val="23"/>
        </w:rPr>
      </w:pPr>
      <w:r w:rsidRPr="009A4F4D">
        <w:rPr>
          <w:rFonts w:asciiTheme="minorHAnsi" w:hAnsiTheme="minorHAnsi"/>
          <w:sz w:val="23"/>
          <w:szCs w:val="23"/>
        </w:rPr>
        <w:lastRenderedPageBreak/>
        <w:t>Spearheaded s</w:t>
      </w:r>
      <w:r w:rsidR="00530F1A" w:rsidRPr="009A4F4D">
        <w:rPr>
          <w:rFonts w:asciiTheme="minorHAnsi" w:hAnsiTheme="minorHAnsi"/>
          <w:sz w:val="23"/>
          <w:szCs w:val="23"/>
        </w:rPr>
        <w:t>taff</w:t>
      </w:r>
      <w:r w:rsidRPr="009A4F4D">
        <w:rPr>
          <w:rFonts w:asciiTheme="minorHAnsi" w:hAnsiTheme="minorHAnsi"/>
          <w:sz w:val="23"/>
          <w:szCs w:val="23"/>
        </w:rPr>
        <w:t>ing</w:t>
      </w:r>
      <w:r w:rsidR="00530F1A" w:rsidRPr="009A4F4D">
        <w:rPr>
          <w:rFonts w:asciiTheme="minorHAnsi" w:hAnsiTheme="minorHAnsi"/>
          <w:sz w:val="23"/>
          <w:szCs w:val="23"/>
        </w:rPr>
        <w:t xml:space="preserve"> and opening of new business </w:t>
      </w:r>
      <w:r w:rsidR="00530F1A" w:rsidRPr="00F85FFD">
        <w:rPr>
          <w:rFonts w:asciiTheme="minorHAnsi" w:hAnsiTheme="minorHAnsi"/>
          <w:sz w:val="23"/>
          <w:szCs w:val="23"/>
        </w:rPr>
        <w:t xml:space="preserve">location for a worldwide staffing company. </w:t>
      </w:r>
    </w:p>
    <w:p w14:paraId="78718C04" w14:textId="6F58EFD3" w:rsidP="00F063CB" w:rsidR="00BA70A5" w:rsidRDefault="009A4F4D" w:rsidRPr="00F85FFD">
      <w:pPr>
        <w:numPr>
          <w:ilvl w:val="0"/>
          <w:numId w:val="13"/>
        </w:numPr>
        <w:spacing w:before="80"/>
        <w:jc w:val="both"/>
        <w:rPr>
          <w:rFonts w:asciiTheme="minorHAnsi" w:hAnsiTheme="minorHAnsi"/>
          <w:color w:val="FF0000"/>
          <w:sz w:val="23"/>
          <w:szCs w:val="23"/>
        </w:rPr>
      </w:pPr>
      <w:bookmarkStart w:id="4" w:name="_Hlk46364850"/>
      <w:r w:rsidRPr="00F85FFD">
        <w:rPr>
          <w:rFonts w:asciiTheme="minorHAnsi" w:hAnsiTheme="minorHAnsi"/>
          <w:sz w:val="23"/>
          <w:szCs w:val="23"/>
        </w:rPr>
        <w:t>I</w:t>
      </w:r>
      <w:r w:rsidR="00530F1A" w:rsidRPr="00F85FFD">
        <w:rPr>
          <w:rFonts w:asciiTheme="minorHAnsi" w:hAnsiTheme="minorHAnsi"/>
          <w:sz w:val="23"/>
          <w:szCs w:val="23"/>
        </w:rPr>
        <w:t xml:space="preserve">mplemented an on-site management program in </w:t>
      </w:r>
      <w:r w:rsidR="00620D4C" w:rsidRPr="00F85FFD">
        <w:rPr>
          <w:rFonts w:asciiTheme="minorHAnsi" w:hAnsiTheme="minorHAnsi"/>
          <w:sz w:val="23"/>
          <w:szCs w:val="23"/>
        </w:rPr>
        <w:t>Arizona</w:t>
      </w:r>
      <w:r w:rsidR="00A94CB5" w:rsidRPr="00F85FFD">
        <w:rPr>
          <w:rFonts w:asciiTheme="minorHAnsi" w:hAnsiTheme="minorHAnsi"/>
          <w:sz w:val="23"/>
          <w:szCs w:val="23"/>
        </w:rPr>
        <w:t xml:space="preserve"> and</w:t>
      </w:r>
      <w:r w:rsidR="00620D4C" w:rsidRPr="00F85FFD">
        <w:rPr>
          <w:rFonts w:asciiTheme="minorHAnsi" w:hAnsiTheme="minorHAnsi"/>
          <w:sz w:val="23"/>
          <w:szCs w:val="23"/>
        </w:rPr>
        <w:t xml:space="preserve"> California</w:t>
      </w:r>
      <w:bookmarkEnd w:id="4"/>
      <w:r w:rsidR="00F063CB" w:rsidRPr="00F85FFD">
        <w:rPr>
          <w:rFonts w:asciiTheme="minorHAnsi" w:hAnsiTheme="minorHAnsi"/>
          <w:sz w:val="23"/>
          <w:szCs w:val="23"/>
        </w:rPr>
        <w:t xml:space="preserve">; </w:t>
      </w:r>
      <w:r w:rsidR="00DF0E77" w:rsidRPr="00F85FFD">
        <w:rPr>
          <w:rFonts w:asciiTheme="minorHAnsi" w:hAnsiTheme="minorHAnsi"/>
          <w:sz w:val="23"/>
          <w:szCs w:val="23"/>
        </w:rPr>
        <w:t xml:space="preserve">successful partnership with AT&amp;T Solutions Customer Care led to </w:t>
      </w:r>
      <w:r w:rsidR="00A94CB5" w:rsidRPr="00F85FFD">
        <w:rPr>
          <w:rFonts w:asciiTheme="minorHAnsi" w:hAnsiTheme="minorHAnsi"/>
          <w:sz w:val="23"/>
          <w:szCs w:val="23"/>
        </w:rPr>
        <w:t xml:space="preserve">business growth expansion of </w:t>
      </w:r>
      <w:r w:rsidR="00DF0E77" w:rsidRPr="00F85FFD">
        <w:rPr>
          <w:rFonts w:asciiTheme="minorHAnsi" w:hAnsiTheme="minorHAnsi"/>
          <w:sz w:val="23"/>
          <w:szCs w:val="23"/>
        </w:rPr>
        <w:t>on-site management program for sites in Texas and South Florida</w:t>
      </w:r>
      <w:r w:rsidR="00A94CB5" w:rsidRPr="00F85FFD">
        <w:rPr>
          <w:rFonts w:asciiTheme="minorHAnsi" w:hAnsiTheme="minorHAnsi"/>
          <w:sz w:val="23"/>
          <w:szCs w:val="23"/>
        </w:rPr>
        <w:t>.</w:t>
      </w:r>
      <w:r w:rsidR="00DF0E77" w:rsidRPr="00F85FFD">
        <w:rPr>
          <w:rFonts w:asciiTheme="minorHAnsi" w:hAnsiTheme="minorHAnsi"/>
          <w:sz w:val="23"/>
          <w:szCs w:val="23"/>
        </w:rPr>
        <w:t xml:space="preserve"> </w:t>
      </w:r>
    </w:p>
    <w:p w14:paraId="50271589" w14:textId="244F46F0" w:rsidP="00F063CB" w:rsidR="00A94CB5" w:rsidRDefault="00F063CB" w:rsidRPr="00F85FFD">
      <w:pPr>
        <w:numPr>
          <w:ilvl w:val="0"/>
          <w:numId w:val="13"/>
        </w:numPr>
        <w:spacing w:after="120" w:before="80"/>
        <w:jc w:val="both"/>
        <w:rPr>
          <w:rFonts w:asciiTheme="minorHAnsi" w:hAnsiTheme="minorHAnsi"/>
          <w:sz w:val="23"/>
          <w:szCs w:val="23"/>
        </w:rPr>
      </w:pPr>
      <w:r w:rsidRPr="00F85FFD">
        <w:rPr>
          <w:rFonts w:asciiTheme="minorHAnsi" w:hAnsiTheme="minorHAnsi"/>
          <w:sz w:val="23"/>
          <w:szCs w:val="23"/>
        </w:rPr>
        <w:t>Delivered support to 15</w:t>
      </w:r>
      <w:r w:rsidR="00A94CB5" w:rsidRPr="00F85FFD">
        <w:rPr>
          <w:rFonts w:asciiTheme="minorHAnsi" w:hAnsiTheme="minorHAnsi"/>
          <w:sz w:val="23"/>
          <w:szCs w:val="23"/>
        </w:rPr>
        <w:t xml:space="preserve"> services team employees, and field support to 8 branch operation offices in 6 states; orchestrated personnel policies and procedures, payroll, benefits administration, labor relations, employment law, staffing, information systems, and management training.</w:t>
      </w:r>
    </w:p>
    <w:p w14:paraId="37157428" w14:textId="0C6EB7D4" w:rsidP="00F063CB" w:rsidR="00BA70A5" w:rsidRDefault="003433F6" w:rsidRPr="00F85FFD">
      <w:pPr>
        <w:numPr>
          <w:ilvl w:val="0"/>
          <w:numId w:val="13"/>
        </w:numPr>
        <w:spacing w:after="240" w:before="80"/>
        <w:jc w:val="both"/>
        <w:rPr>
          <w:rFonts w:asciiTheme="minorHAnsi" w:hAnsiTheme="minorHAnsi"/>
          <w:sz w:val="23"/>
          <w:szCs w:val="23"/>
        </w:rPr>
      </w:pPr>
      <w:r w:rsidRPr="00F85FFD">
        <w:rPr>
          <w:rFonts w:asciiTheme="minorHAnsi" w:hAnsiTheme="minorHAnsi"/>
          <w:sz w:val="23"/>
          <w:szCs w:val="23"/>
        </w:rPr>
        <w:t xml:space="preserve">Drove </w:t>
      </w:r>
      <w:r w:rsidR="00CA44FD" w:rsidRPr="00F85FFD">
        <w:rPr>
          <w:rFonts w:asciiTheme="minorHAnsi" w:hAnsiTheme="minorHAnsi"/>
          <w:sz w:val="23"/>
          <w:szCs w:val="23"/>
        </w:rPr>
        <w:t xml:space="preserve">employee retention rates and </w:t>
      </w:r>
      <w:r w:rsidRPr="00F85FFD">
        <w:rPr>
          <w:rFonts w:asciiTheme="minorHAnsi" w:hAnsiTheme="minorHAnsi"/>
          <w:sz w:val="23"/>
          <w:szCs w:val="23"/>
        </w:rPr>
        <w:t>performance improvements by launching</w:t>
      </w:r>
      <w:r w:rsidR="00530F1A" w:rsidRPr="00F85FFD">
        <w:rPr>
          <w:rFonts w:asciiTheme="minorHAnsi" w:hAnsiTheme="minorHAnsi"/>
          <w:sz w:val="23"/>
          <w:szCs w:val="23"/>
        </w:rPr>
        <w:t xml:space="preserve"> and </w:t>
      </w:r>
      <w:r w:rsidRPr="00F85FFD">
        <w:rPr>
          <w:rFonts w:asciiTheme="minorHAnsi" w:hAnsiTheme="minorHAnsi"/>
          <w:sz w:val="23"/>
          <w:szCs w:val="23"/>
        </w:rPr>
        <w:t>coordinating</w:t>
      </w:r>
      <w:r w:rsidR="00530F1A" w:rsidRPr="00F85FFD">
        <w:rPr>
          <w:rFonts w:asciiTheme="minorHAnsi" w:hAnsiTheme="minorHAnsi"/>
          <w:sz w:val="23"/>
          <w:szCs w:val="23"/>
        </w:rPr>
        <w:t xml:space="preserve"> reward and recognition programs for management and frontline employees</w:t>
      </w:r>
      <w:r w:rsidR="00CA44FD" w:rsidRPr="00F85FFD">
        <w:rPr>
          <w:rFonts w:asciiTheme="minorHAnsi" w:hAnsiTheme="minorHAnsi"/>
          <w:sz w:val="23"/>
          <w:szCs w:val="23"/>
        </w:rPr>
        <w:t>; reduced employee relations complaints and impact to management retention.</w:t>
      </w:r>
    </w:p>
    <w:p w14:paraId="16D7C6A4" w14:textId="41AC241E" w:rsidP="00A540B8" w:rsidR="00A540B8" w:rsidRDefault="00A540B8">
      <w:pPr>
        <w:pStyle w:val="BodyTextIndent"/>
        <w:pBdr>
          <w:top w:color="auto" w:space="11" w:sz="4" w:val="single"/>
        </w:pBdr>
        <w:tabs>
          <w:tab w:pos="1080" w:val="clear"/>
          <w:tab w:pos="10080" w:val="right"/>
        </w:tabs>
        <w:ind w:left="288"/>
        <w:jc w:val="center"/>
        <w:rPr>
          <w:rFonts w:asciiTheme="majorHAnsi" w:hAnsiTheme="majorHAnsi"/>
          <w:b/>
          <w:caps/>
          <w:spacing w:val="10"/>
          <w:sz w:val="26"/>
          <w:szCs w:val="26"/>
        </w:rPr>
      </w:pPr>
      <w:r>
        <w:rPr>
          <w:rFonts w:asciiTheme="majorHAnsi" w:hAnsiTheme="majorHAnsi"/>
          <w:b/>
          <w:caps/>
          <w:spacing w:val="10"/>
          <w:sz w:val="26"/>
          <w:szCs w:val="26"/>
        </w:rPr>
        <w:t>Additional Experiences</w:t>
      </w:r>
    </w:p>
    <w:p w14:paraId="0C2F8A42" w14:textId="75AE2CDF" w:rsidP="0089120B" w:rsidR="00A540B8" w:rsidRDefault="003305EE" w:rsidRPr="00A540B8">
      <w:pPr>
        <w:tabs>
          <w:tab w:pos="360" w:val="left"/>
          <w:tab w:pos="720" w:val="left"/>
          <w:tab w:pos="1080" w:val="left"/>
        </w:tabs>
        <w:spacing w:after="240" w:before="120" w:line="360" w:lineRule="auto"/>
        <w:jc w:val="center"/>
        <w:rPr>
          <w:rFonts w:asciiTheme="minorHAnsi" w:hAnsiTheme="minorHAnsi"/>
          <w:sz w:val="23"/>
          <w:szCs w:val="23"/>
        </w:rPr>
      </w:pPr>
      <w:r w:rsidRPr="003305EE">
        <w:rPr>
          <w:rFonts w:asciiTheme="minorHAnsi" w:hAnsiTheme="minorHAnsi"/>
          <w:b/>
          <w:bCs/>
          <w:i/>
          <w:iCs/>
          <w:sz w:val="23"/>
          <w:szCs w:val="23"/>
        </w:rPr>
        <w:t>Director of Administration, Human Resources Manager, Manager of On-Site Services,</w:t>
      </w:r>
      <w:r w:rsidRPr="003305EE">
        <w:rPr>
          <w:rFonts w:asciiTheme="minorHAnsi" w:hAnsiTheme="minorHAnsi"/>
          <w:i/>
          <w:iCs/>
          <w:sz w:val="23"/>
          <w:szCs w:val="23"/>
        </w:rPr>
        <w:t xml:space="preserve"> </w:t>
      </w:r>
      <w:r w:rsidRPr="003305EE">
        <w:rPr>
          <w:rFonts w:asciiTheme="minorHAnsi" w:hAnsiTheme="minorHAnsi"/>
          <w:sz w:val="23"/>
          <w:szCs w:val="23"/>
        </w:rPr>
        <w:t>and</w:t>
      </w:r>
      <w:r w:rsidRPr="003305EE">
        <w:rPr>
          <w:rFonts w:asciiTheme="minorHAnsi" w:hAnsiTheme="minorHAnsi"/>
          <w:i/>
          <w:iCs/>
          <w:sz w:val="23"/>
          <w:szCs w:val="23"/>
        </w:rPr>
        <w:t xml:space="preserve"> Branch Manager</w:t>
      </w:r>
      <w:r>
        <w:rPr>
          <w:rFonts w:asciiTheme="minorHAnsi" w:hAnsiTheme="minorHAnsi"/>
          <w:sz w:val="23"/>
          <w:szCs w:val="23"/>
        </w:rPr>
        <w:t xml:space="preserve"> at </w:t>
      </w:r>
      <w:bookmarkStart w:id="5" w:name="_Hlk46364751"/>
      <w:proofErr w:type="spellStart"/>
      <w:r w:rsidRPr="003305EE">
        <w:rPr>
          <w:rFonts w:asciiTheme="minorHAnsi" w:hAnsiTheme="minorHAnsi"/>
          <w:b/>
          <w:bCs/>
          <w:sz w:val="23"/>
          <w:szCs w:val="23"/>
        </w:rPr>
        <w:t>Strategix</w:t>
      </w:r>
      <w:proofErr w:type="spellEnd"/>
      <w:r w:rsidRPr="003305EE">
        <w:rPr>
          <w:rFonts w:asciiTheme="minorHAnsi" w:hAnsiTheme="minorHAnsi"/>
          <w:b/>
          <w:bCs/>
          <w:sz w:val="23"/>
          <w:szCs w:val="23"/>
        </w:rPr>
        <w:t xml:space="preserve"> (formerly </w:t>
      </w:r>
      <w:proofErr w:type="spellStart"/>
      <w:r>
        <w:rPr>
          <w:rFonts w:asciiTheme="minorHAnsi" w:hAnsiTheme="minorHAnsi"/>
          <w:b/>
          <w:bCs/>
          <w:sz w:val="23"/>
          <w:szCs w:val="23"/>
        </w:rPr>
        <w:t>A</w:t>
      </w:r>
      <w:r w:rsidRPr="003305EE">
        <w:rPr>
          <w:rFonts w:asciiTheme="minorHAnsi" w:hAnsiTheme="minorHAnsi"/>
          <w:b/>
          <w:bCs/>
          <w:sz w:val="23"/>
          <w:szCs w:val="23"/>
        </w:rPr>
        <w:t>ccu</w:t>
      </w:r>
      <w:r>
        <w:rPr>
          <w:rFonts w:asciiTheme="minorHAnsi" w:hAnsiTheme="minorHAnsi"/>
          <w:b/>
          <w:bCs/>
          <w:sz w:val="23"/>
          <w:szCs w:val="23"/>
        </w:rPr>
        <w:t>S</w:t>
      </w:r>
      <w:r w:rsidRPr="003305EE">
        <w:rPr>
          <w:rFonts w:asciiTheme="minorHAnsi" w:hAnsiTheme="minorHAnsi"/>
          <w:b/>
          <w:bCs/>
          <w:sz w:val="23"/>
          <w:szCs w:val="23"/>
        </w:rPr>
        <w:t>taff</w:t>
      </w:r>
      <w:proofErr w:type="spellEnd"/>
      <w:r w:rsidRPr="003305EE">
        <w:rPr>
          <w:rFonts w:asciiTheme="minorHAnsi" w:hAnsiTheme="minorHAnsi"/>
          <w:b/>
          <w:bCs/>
          <w:sz w:val="23"/>
          <w:szCs w:val="23"/>
        </w:rPr>
        <w:t xml:space="preserve"> </w:t>
      </w:r>
      <w:r>
        <w:rPr>
          <w:rFonts w:asciiTheme="minorHAnsi" w:hAnsiTheme="minorHAnsi"/>
          <w:b/>
          <w:bCs/>
          <w:sz w:val="23"/>
          <w:szCs w:val="23"/>
        </w:rPr>
        <w:t>I</w:t>
      </w:r>
      <w:r w:rsidRPr="003305EE">
        <w:rPr>
          <w:rFonts w:asciiTheme="minorHAnsi" w:hAnsiTheme="minorHAnsi"/>
          <w:b/>
          <w:bCs/>
          <w:sz w:val="23"/>
          <w:szCs w:val="23"/>
        </w:rPr>
        <w:t>ncorporated)</w:t>
      </w:r>
      <w:bookmarkEnd w:id="5"/>
      <w:r w:rsidRPr="003305EE">
        <w:rPr>
          <w:rFonts w:asciiTheme="minorHAnsi" w:hAnsiTheme="minorHAnsi"/>
          <w:sz w:val="23"/>
          <w:szCs w:val="23"/>
        </w:rPr>
        <w:t xml:space="preserve"> </w:t>
      </w:r>
      <w:r>
        <w:rPr>
          <w:rFonts w:asciiTheme="minorHAnsi" w:hAnsiTheme="minorHAnsi"/>
          <w:sz w:val="23"/>
          <w:szCs w:val="23"/>
        </w:rPr>
        <w:t xml:space="preserve">– </w:t>
      </w:r>
      <w:r w:rsidRPr="003305EE">
        <w:rPr>
          <w:rFonts w:asciiTheme="minorHAnsi" w:hAnsiTheme="minorHAnsi"/>
          <w:sz w:val="23"/>
          <w:szCs w:val="23"/>
        </w:rPr>
        <w:t>Jacksonville, F</w:t>
      </w:r>
      <w:r>
        <w:rPr>
          <w:rFonts w:asciiTheme="minorHAnsi" w:hAnsiTheme="minorHAnsi"/>
          <w:sz w:val="23"/>
          <w:szCs w:val="23"/>
        </w:rPr>
        <w:t>L</w:t>
      </w:r>
    </w:p>
    <w:p w14:paraId="12FD92C2" w14:textId="3C955448" w:rsidP="008E0095" w:rsidR="008E0095" w:rsidRDefault="008E0095"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Education and Certification</w:t>
      </w:r>
      <w:r w:rsidR="00620D4C">
        <w:rPr>
          <w:rFonts w:asciiTheme="majorHAnsi" w:hAnsiTheme="majorHAnsi"/>
          <w:b/>
          <w:caps/>
          <w:spacing w:val="10"/>
          <w:sz w:val="26"/>
          <w:szCs w:val="26"/>
        </w:rPr>
        <w:t>s</w:t>
      </w:r>
    </w:p>
    <w:p w14:paraId="7C18E7F7" w14:textId="77777777" w:rsidP="00A540B8" w:rsidR="00A540B8" w:rsidRDefault="00A540B8" w:rsidRPr="00A540B8">
      <w:pPr>
        <w:tabs>
          <w:tab w:pos="360" w:val="left"/>
          <w:tab w:pos="720" w:val="left"/>
          <w:tab w:pos="1080" w:val="left"/>
        </w:tabs>
        <w:spacing w:after="120" w:before="120"/>
        <w:jc w:val="center"/>
        <w:rPr>
          <w:rFonts w:asciiTheme="minorHAnsi" w:hAnsiTheme="minorHAnsi"/>
          <w:b/>
          <w:sz w:val="23"/>
          <w:szCs w:val="23"/>
        </w:rPr>
      </w:pPr>
      <w:r w:rsidRPr="00A540B8">
        <w:rPr>
          <w:rFonts w:asciiTheme="minorHAnsi" w:hAnsiTheme="minorHAnsi"/>
          <w:b/>
          <w:sz w:val="23"/>
          <w:szCs w:val="23"/>
        </w:rPr>
        <w:t>Human Resources and Risk Management Training – Certificate</w:t>
      </w:r>
    </w:p>
    <w:p w14:paraId="6287F440" w14:textId="77777777" w:rsidP="00A540B8" w:rsidR="00A540B8" w:rsidRDefault="00A540B8" w:rsidRPr="00A540B8">
      <w:pPr>
        <w:tabs>
          <w:tab w:pos="360" w:val="left"/>
          <w:tab w:pos="720" w:val="left"/>
          <w:tab w:pos="1080" w:val="left"/>
        </w:tabs>
        <w:spacing w:after="120" w:before="120"/>
        <w:jc w:val="center"/>
        <w:rPr>
          <w:rFonts w:asciiTheme="minorHAnsi" w:hAnsiTheme="minorHAnsi"/>
          <w:b/>
          <w:sz w:val="23"/>
          <w:szCs w:val="23"/>
        </w:rPr>
      </w:pPr>
      <w:r w:rsidRPr="00A540B8">
        <w:rPr>
          <w:rFonts w:asciiTheme="minorHAnsi" w:hAnsiTheme="minorHAnsi"/>
          <w:b/>
          <w:sz w:val="23"/>
          <w:szCs w:val="23"/>
        </w:rPr>
        <w:t>Managing Negativity in the Workplace – Certificate (UNF)</w:t>
      </w:r>
    </w:p>
    <w:p w14:paraId="14B22F77" w14:textId="77777777" w:rsidP="00A540B8" w:rsidR="00A540B8" w:rsidRDefault="00A540B8" w:rsidRPr="00A540B8">
      <w:pPr>
        <w:tabs>
          <w:tab w:pos="360" w:val="left"/>
          <w:tab w:pos="720" w:val="left"/>
          <w:tab w:pos="1080" w:val="left"/>
        </w:tabs>
        <w:spacing w:after="120" w:before="120"/>
        <w:jc w:val="center"/>
        <w:rPr>
          <w:rFonts w:asciiTheme="minorHAnsi" w:hAnsiTheme="minorHAnsi"/>
          <w:b/>
          <w:sz w:val="23"/>
          <w:szCs w:val="23"/>
        </w:rPr>
      </w:pPr>
      <w:r w:rsidRPr="00A540B8">
        <w:rPr>
          <w:rFonts w:asciiTheme="minorHAnsi" w:hAnsiTheme="minorHAnsi"/>
          <w:b/>
          <w:sz w:val="23"/>
          <w:szCs w:val="23"/>
        </w:rPr>
        <w:t>Union Prevention Training</w:t>
      </w:r>
    </w:p>
    <w:p w14:paraId="12D3B782" w14:textId="77777777" w:rsidP="00A540B8" w:rsidR="00A540B8" w:rsidRDefault="00A540B8" w:rsidRPr="00A540B8">
      <w:pPr>
        <w:tabs>
          <w:tab w:pos="360" w:val="left"/>
          <w:tab w:pos="720" w:val="left"/>
          <w:tab w:pos="1080" w:val="left"/>
        </w:tabs>
        <w:spacing w:after="120" w:before="120"/>
        <w:jc w:val="center"/>
        <w:rPr>
          <w:rFonts w:asciiTheme="minorHAnsi" w:hAnsiTheme="minorHAnsi"/>
          <w:b/>
          <w:sz w:val="23"/>
          <w:szCs w:val="23"/>
        </w:rPr>
      </w:pPr>
      <w:r w:rsidRPr="00A540B8">
        <w:rPr>
          <w:rFonts w:asciiTheme="minorHAnsi" w:hAnsiTheme="minorHAnsi"/>
          <w:b/>
          <w:sz w:val="23"/>
          <w:szCs w:val="23"/>
        </w:rPr>
        <w:t>Corporate Diversity Training</w:t>
      </w:r>
    </w:p>
    <w:p w14:paraId="5F33B072" w14:textId="77777777" w:rsidP="00A540B8" w:rsidR="00A540B8" w:rsidRDefault="00A540B8" w:rsidRPr="00A540B8">
      <w:pPr>
        <w:tabs>
          <w:tab w:pos="360" w:val="left"/>
          <w:tab w:pos="720" w:val="left"/>
          <w:tab w:pos="1080" w:val="left"/>
        </w:tabs>
        <w:spacing w:after="120" w:before="120"/>
        <w:jc w:val="center"/>
        <w:rPr>
          <w:rFonts w:asciiTheme="minorHAnsi" w:hAnsiTheme="minorHAnsi"/>
          <w:b/>
          <w:sz w:val="23"/>
          <w:szCs w:val="23"/>
        </w:rPr>
      </w:pPr>
      <w:r w:rsidRPr="00A540B8">
        <w:rPr>
          <w:rFonts w:asciiTheme="minorHAnsi" w:hAnsiTheme="minorHAnsi"/>
          <w:b/>
          <w:sz w:val="23"/>
          <w:szCs w:val="23"/>
        </w:rPr>
        <w:t xml:space="preserve">Sexual Harassment Prevention Training </w:t>
      </w:r>
    </w:p>
    <w:p w14:paraId="3D662747" w14:textId="6C09E65D" w:rsidP="00A540B8" w:rsidR="008E0095" w:rsidRDefault="00A540B8">
      <w:pPr>
        <w:tabs>
          <w:tab w:pos="360" w:val="left"/>
          <w:tab w:pos="720" w:val="left"/>
          <w:tab w:pos="1080" w:val="left"/>
        </w:tabs>
        <w:spacing w:after="120" w:before="120"/>
        <w:jc w:val="center"/>
        <w:rPr>
          <w:rFonts w:asciiTheme="minorHAnsi" w:hAnsiTheme="minorHAnsi"/>
          <w:i/>
          <w:sz w:val="23"/>
          <w:szCs w:val="23"/>
        </w:rPr>
      </w:pPr>
      <w:r w:rsidRPr="00A540B8">
        <w:rPr>
          <w:rFonts w:asciiTheme="minorHAnsi" w:hAnsiTheme="minorHAnsi"/>
          <w:b/>
          <w:sz w:val="23"/>
          <w:szCs w:val="23"/>
        </w:rPr>
        <w:t>Unemployment Claims Training</w:t>
      </w:r>
      <w:r w:rsidR="008E0095" w:rsidRPr="00A32550">
        <w:rPr>
          <w:rFonts w:asciiTheme="minorHAnsi" w:hAnsiTheme="minorHAnsi"/>
          <w:i/>
          <w:sz w:val="23"/>
          <w:szCs w:val="23"/>
        </w:rPr>
        <w:t xml:space="preserve"> </w:t>
      </w:r>
    </w:p>
    <w:p w14:paraId="52D7682F" w14:textId="3F3D19DD" w:rsidP="0089120B" w:rsidR="00A540B8" w:rsidRDefault="00A540B8" w:rsidRPr="00A540B8">
      <w:pPr>
        <w:tabs>
          <w:tab w:pos="360" w:val="left"/>
          <w:tab w:pos="720" w:val="left"/>
          <w:tab w:pos="1080" w:val="left"/>
        </w:tabs>
        <w:spacing w:after="120" w:before="240"/>
        <w:jc w:val="center"/>
        <w:rPr>
          <w:rFonts w:asciiTheme="minorHAnsi" w:hAnsiTheme="minorHAnsi"/>
          <w:b/>
          <w:bCs/>
          <w:iCs/>
          <w:sz w:val="23"/>
          <w:szCs w:val="23"/>
        </w:rPr>
      </w:pPr>
      <w:r w:rsidRPr="003305EE">
        <w:rPr>
          <w:rFonts w:asciiTheme="minorHAnsi" w:hAnsiTheme="minorHAnsi"/>
          <w:b/>
          <w:bCs/>
          <w:i/>
          <w:sz w:val="23"/>
          <w:szCs w:val="23"/>
        </w:rPr>
        <w:t>IT Skills</w:t>
      </w:r>
      <w:r w:rsidRPr="00A540B8">
        <w:rPr>
          <w:rFonts w:asciiTheme="minorHAnsi" w:hAnsiTheme="minorHAnsi"/>
          <w:b/>
          <w:bCs/>
          <w:iCs/>
          <w:sz w:val="23"/>
          <w:szCs w:val="23"/>
        </w:rPr>
        <w:t>:</w:t>
      </w:r>
    </w:p>
    <w:p w14:paraId="26160EED" w14:textId="623D8D62" w:rsidP="00A540B8" w:rsidR="00A540B8" w:rsidRDefault="00A540B8" w:rsidRPr="00A540B8">
      <w:pPr>
        <w:tabs>
          <w:tab w:pos="360" w:val="left"/>
          <w:tab w:pos="720" w:val="left"/>
          <w:tab w:pos="1080" w:val="left"/>
        </w:tabs>
        <w:spacing w:after="120" w:before="120"/>
        <w:jc w:val="center"/>
        <w:rPr>
          <w:rFonts w:asciiTheme="minorHAnsi" w:hAnsiTheme="minorHAnsi"/>
          <w:iCs/>
          <w:sz w:val="23"/>
          <w:szCs w:val="23"/>
        </w:rPr>
      </w:pPr>
      <w:r w:rsidRPr="00A540B8">
        <w:rPr>
          <w:rFonts w:asciiTheme="minorHAnsi" w:hAnsiTheme="minorHAnsi"/>
          <w:iCs/>
          <w:sz w:val="23"/>
          <w:szCs w:val="23"/>
        </w:rPr>
        <w:t>Microsoft Outlook</w:t>
      </w:r>
      <w:r w:rsidRPr="00620D4C">
        <w:rPr>
          <w:rFonts w:asciiTheme="minorHAnsi" w:hAnsiTheme="minorHAnsi"/>
          <w:b/>
          <w:bCs/>
          <w:iCs/>
          <w:sz w:val="23"/>
          <w:szCs w:val="23"/>
        </w:rPr>
        <w:t xml:space="preserve"> |</w:t>
      </w:r>
      <w:r w:rsidRPr="00A540B8">
        <w:rPr>
          <w:rFonts w:asciiTheme="minorHAnsi" w:hAnsiTheme="minorHAnsi"/>
          <w:iCs/>
          <w:sz w:val="23"/>
          <w:szCs w:val="23"/>
        </w:rPr>
        <w:t xml:space="preserve"> Word</w:t>
      </w:r>
      <w:r>
        <w:rPr>
          <w:rFonts w:asciiTheme="minorHAnsi" w:hAnsiTheme="minorHAnsi"/>
          <w:iCs/>
          <w:sz w:val="23"/>
          <w:szCs w:val="23"/>
        </w:rPr>
        <w:t xml:space="preserve"> </w:t>
      </w:r>
      <w:r w:rsidRPr="00620D4C">
        <w:rPr>
          <w:rFonts w:asciiTheme="minorHAnsi" w:hAnsiTheme="minorHAnsi"/>
          <w:b/>
          <w:bCs/>
          <w:iCs/>
          <w:sz w:val="23"/>
          <w:szCs w:val="23"/>
        </w:rPr>
        <w:t>|</w:t>
      </w:r>
      <w:r w:rsidRPr="00A540B8">
        <w:rPr>
          <w:rFonts w:asciiTheme="minorHAnsi" w:hAnsiTheme="minorHAnsi"/>
          <w:iCs/>
          <w:sz w:val="23"/>
          <w:szCs w:val="23"/>
        </w:rPr>
        <w:t xml:space="preserve"> Excel</w:t>
      </w:r>
      <w:r w:rsidRPr="00620D4C">
        <w:rPr>
          <w:rFonts w:asciiTheme="minorHAnsi" w:hAnsiTheme="minorHAnsi"/>
          <w:b/>
          <w:bCs/>
          <w:iCs/>
          <w:sz w:val="23"/>
          <w:szCs w:val="23"/>
        </w:rPr>
        <w:t xml:space="preserve"> |</w:t>
      </w:r>
      <w:r w:rsidRPr="00A540B8">
        <w:rPr>
          <w:rFonts w:asciiTheme="minorHAnsi" w:hAnsiTheme="minorHAnsi"/>
          <w:iCs/>
          <w:sz w:val="23"/>
          <w:szCs w:val="23"/>
        </w:rPr>
        <w:t xml:space="preserve"> PowerPoint</w:t>
      </w:r>
      <w:r>
        <w:rPr>
          <w:rFonts w:asciiTheme="minorHAnsi" w:hAnsiTheme="minorHAnsi"/>
          <w:iCs/>
          <w:sz w:val="23"/>
          <w:szCs w:val="23"/>
        </w:rPr>
        <w:t xml:space="preserve"> </w:t>
      </w:r>
      <w:r w:rsidRPr="00620D4C">
        <w:rPr>
          <w:rFonts w:asciiTheme="minorHAnsi" w:hAnsiTheme="minorHAnsi"/>
          <w:b/>
          <w:bCs/>
          <w:iCs/>
          <w:sz w:val="23"/>
          <w:szCs w:val="23"/>
        </w:rPr>
        <w:t>|</w:t>
      </w:r>
      <w:r w:rsidRPr="00A540B8">
        <w:rPr>
          <w:rFonts w:asciiTheme="minorHAnsi" w:hAnsiTheme="minorHAnsi"/>
          <w:iCs/>
          <w:sz w:val="23"/>
          <w:szCs w:val="23"/>
        </w:rPr>
        <w:t xml:space="preserve"> MS Access</w:t>
      </w:r>
      <w:r>
        <w:rPr>
          <w:rFonts w:asciiTheme="minorHAnsi" w:hAnsiTheme="minorHAnsi"/>
          <w:iCs/>
          <w:sz w:val="23"/>
          <w:szCs w:val="23"/>
        </w:rPr>
        <w:t xml:space="preserve"> </w:t>
      </w:r>
      <w:r w:rsidRPr="00620D4C">
        <w:rPr>
          <w:rFonts w:asciiTheme="minorHAnsi" w:hAnsiTheme="minorHAnsi"/>
          <w:b/>
          <w:bCs/>
          <w:iCs/>
          <w:sz w:val="23"/>
          <w:szCs w:val="23"/>
        </w:rPr>
        <w:t>|</w:t>
      </w:r>
      <w:r w:rsidRPr="00A540B8">
        <w:rPr>
          <w:rFonts w:asciiTheme="minorHAnsi" w:hAnsiTheme="minorHAnsi"/>
          <w:iCs/>
          <w:sz w:val="23"/>
          <w:szCs w:val="23"/>
        </w:rPr>
        <w:t xml:space="preserve"> Visio</w:t>
      </w:r>
    </w:p>
    <w:p w14:paraId="3DC8D426" w14:textId="33C5915B" w:rsidP="009B48D7"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Associations</w:t>
      </w:r>
    </w:p>
    <w:p w14:paraId="0C49E158" w14:textId="6948975B" w:rsidP="00A540B8" w:rsidR="00A540B8" w:rsidRDefault="00A540B8" w:rsidRPr="00A540B8">
      <w:pPr>
        <w:tabs>
          <w:tab w:pos="360" w:val="left"/>
          <w:tab w:pos="720" w:val="left"/>
          <w:tab w:pos="1080" w:val="left"/>
        </w:tabs>
        <w:spacing w:before="100"/>
        <w:ind w:left="360"/>
        <w:jc w:val="center"/>
        <w:rPr>
          <w:rFonts w:asciiTheme="minorHAnsi" w:hAnsiTheme="minorHAnsi"/>
          <w:sz w:val="23"/>
          <w:szCs w:val="23"/>
        </w:rPr>
      </w:pPr>
      <w:r w:rsidRPr="00A540B8">
        <w:rPr>
          <w:rFonts w:asciiTheme="minorHAnsi" w:hAnsiTheme="minorHAnsi"/>
          <w:sz w:val="23"/>
          <w:szCs w:val="23"/>
        </w:rPr>
        <w:t xml:space="preserve">Executive Sponsor and Mentor participant </w:t>
      </w:r>
      <w:r>
        <w:rPr>
          <w:rFonts w:asciiTheme="minorHAnsi" w:hAnsiTheme="minorHAnsi"/>
          <w:sz w:val="23"/>
          <w:szCs w:val="23"/>
        </w:rPr>
        <w:t xml:space="preserve">– </w:t>
      </w:r>
      <w:r w:rsidRPr="00A540B8">
        <w:rPr>
          <w:rFonts w:asciiTheme="minorHAnsi" w:hAnsiTheme="minorHAnsi"/>
          <w:sz w:val="23"/>
          <w:szCs w:val="23"/>
        </w:rPr>
        <w:t>PACE Center for Girls</w:t>
      </w:r>
    </w:p>
    <w:p w14:paraId="25DBB16D" w14:textId="3610E419" w:rsidP="00A540B8" w:rsidR="00A9403B" w:rsidRDefault="00A540B8" w:rsidRPr="00A540B8">
      <w:pPr>
        <w:tabs>
          <w:tab w:pos="360" w:val="left"/>
          <w:tab w:pos="720" w:val="left"/>
          <w:tab w:pos="1080" w:val="left"/>
        </w:tabs>
        <w:spacing w:before="100"/>
        <w:ind w:left="360"/>
        <w:jc w:val="center"/>
        <w:rPr>
          <w:rFonts w:asciiTheme="minorHAnsi" w:hAnsiTheme="minorHAnsi"/>
          <w:sz w:val="23"/>
          <w:szCs w:val="23"/>
        </w:rPr>
      </w:pPr>
      <w:r>
        <w:rPr>
          <w:rFonts w:asciiTheme="minorHAnsi" w:hAnsiTheme="minorHAnsi"/>
          <w:sz w:val="23"/>
          <w:szCs w:val="23"/>
        </w:rPr>
        <w:t xml:space="preserve">Sponsor – </w:t>
      </w:r>
      <w:r w:rsidRPr="00A540B8">
        <w:rPr>
          <w:rFonts w:asciiTheme="minorHAnsi" w:hAnsiTheme="minorHAnsi"/>
          <w:sz w:val="23"/>
          <w:szCs w:val="23"/>
        </w:rPr>
        <w:t xml:space="preserve">United Service Organizations (USO) </w:t>
      </w:r>
    </w:p>
    <w:p w14:paraId="78325745" w14:textId="77777777" w:rsidP="009B48D7" w:rsidR="00E81A01" w:rsidRDefault="00E81A01" w:rsidRPr="009B48D7">
      <w:pPr>
        <w:tabs>
          <w:tab w:pos="360" w:val="left"/>
          <w:tab w:pos="720" w:val="left"/>
          <w:tab w:pos="1080" w:val="left"/>
        </w:tabs>
        <w:spacing w:before="100"/>
        <w:jc w:val="center"/>
        <w:rPr>
          <w:sz w:val="23"/>
          <w:szCs w:val="23"/>
        </w:rPr>
      </w:pPr>
    </w:p>
    <w:sectPr w:rsidR="00E81A01" w:rsidRPr="009B48D7" w:rsidSect="00620D4C">
      <w:headerReference r:id="rId7" w:type="even"/>
      <w:footerReference r:id="rId8" w:type="first"/>
      <w:type w:val="continuous"/>
      <w:pgSz w:code="1" w:h="15840" w:w="12240"/>
      <w:pgMar w:bottom="1440" w:footer="720" w:gutter="0" w:header="720" w:left="1440" w:right="1440" w:top="144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7E7E1" w14:textId="77777777" w:rsidR="00AD70DD" w:rsidRDefault="00AD70DD">
      <w:r>
        <w:separator/>
      </w:r>
    </w:p>
  </w:endnote>
  <w:endnote w:type="continuationSeparator" w:id="0">
    <w:p w14:paraId="77222962" w14:textId="77777777" w:rsidR="00AD70DD" w:rsidRDefault="00AD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77777777" w:rsidP="006E1687" w:rsidR="00F063CB" w:rsidRDefault="00F063CB"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78ED74D" w14:textId="77777777" w:rsidR="00AD70DD" w:rsidRDefault="00AD70DD">
      <w:r>
        <w:separator/>
      </w:r>
    </w:p>
  </w:footnote>
  <w:footnote w:id="0" w:type="continuationSeparator">
    <w:p w14:paraId="7A4BF4E4" w14:textId="77777777" w:rsidR="00AD70DD" w:rsidRDefault="00AD70D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5AB425B6" w:rsidP="006E1687" w:rsidR="00F063CB" w:rsidRDefault="00F063CB" w:rsidRPr="00A32550">
    <w:pPr>
      <w:pBdr>
        <w:bottom w:color="auto" w:space="4" w:sz="18" w:val="single"/>
      </w:pBdr>
      <w:tabs>
        <w:tab w:pos="360" w:val="left"/>
        <w:tab w:pos="720" w:val="left"/>
      </w:tabs>
      <w:jc w:val="center"/>
      <w:rPr>
        <w:b/>
        <w:sz w:val="22"/>
      </w:rPr>
    </w:pPr>
    <w:r w:rsidRPr="00530F1A">
      <w:rPr>
        <w:rFonts w:asciiTheme="majorHAnsi" w:hAnsiTheme="majorHAnsi"/>
        <w:b/>
        <w:sz w:val="30"/>
        <w:szCs w:val="30"/>
      </w:rPr>
      <w:t>Robin Cheshire</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noProof/>
        <w:sz w:val="22"/>
      </w:rPr>
      <w:t>2</w:t>
    </w:r>
    <w:r w:rsidRPr="00A32550">
      <w:rPr>
        <w:rFonts w:asciiTheme="minorHAnsi" w:hAnsiTheme="minorHAnsi"/>
        <w:b/>
        <w:sz w:val="22"/>
      </w:rPr>
      <w:fldChar w:fldCharType="end"/>
    </w:r>
  </w:p>
  <w:p w14:paraId="34F07D17" w14:textId="77777777" w:rsidP="006E1687" w:rsidR="00F063CB" w:rsidRDefault="00F063CB">
    <w:pPr>
      <w:rPr>
        <w:sz w:val="23"/>
        <w:szCs w:val="23"/>
      </w:rPr>
    </w:pPr>
  </w:p>
  <w:p w14:paraId="08FBA503" w14:textId="77777777" w:rsidP="006E1687" w:rsidR="00F063CB" w:rsidRDefault="00F063CB" w:rsidRPr="0095435D">
    <w:pPr>
      <w:rPr>
        <w:sz w:val="23"/>
        <w:szCs w:val="23"/>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D92561B"/>
    <w:multiLevelType w:val="hybridMultilevel"/>
    <w:tmpl w:val="DF148990"/>
    <w:lvl w:ilvl="0" w:tplc="1D92C4AE">
      <w:numFmt w:val="bullet"/>
      <w:lvlText w:val="•"/>
      <w:lvlJc w:val="left"/>
      <w:pPr>
        <w:ind w:hanging="360" w:left="720"/>
      </w:pPr>
      <w:rPr>
        <w:rFonts w:ascii="Cambria" w:cs="Times New Roman" w:eastAsia="Times New Roman" w:hAnsi="Cambria"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abstractNum w15:restartNumberingAfterBreak="0" w:abstractNumId="2">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4">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7">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8">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1">
    <w:nsid w:val="5BFC0A4E"/>
    <w:multiLevelType w:val="hybridMultilevel"/>
    <w:tmpl w:val="0EEE2496"/>
    <w:lvl w:ilvl="0" w:tplc="10000001">
      <w:start w:val="1"/>
      <w:numFmt w:val="bullet"/>
      <w:lvlText w:val=""/>
      <w:lvlJc w:val="left"/>
      <w:pPr>
        <w:ind w:hanging="360" w:left="720"/>
      </w:pPr>
      <w:rPr>
        <w:rFonts w:ascii="Symbol" w:hAnsi="Symbol"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abstractNum w15:restartNumberingAfterBreak="0" w:abstractNumId="12">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5">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8">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4"/>
  </w:num>
  <w:num w:numId="2">
    <w:abstractNumId w:val="7"/>
  </w:num>
  <w:num w:numId="3">
    <w:abstractNumId w:val="0"/>
  </w:num>
  <w:num w:numId="4">
    <w:abstractNumId w:val="4"/>
  </w:num>
  <w:num w:numId="5">
    <w:abstractNumId w:val="12"/>
  </w:num>
  <w:num w:numId="6">
    <w:abstractNumId w:val="18"/>
  </w:num>
  <w:num w:numId="7">
    <w:abstractNumId w:val="2"/>
  </w:num>
  <w:num w:numId="8">
    <w:abstractNumId w:val="9"/>
  </w:num>
  <w:num w:numId="9">
    <w:abstractNumId w:val="17"/>
  </w:num>
  <w:num w:numId="10">
    <w:abstractNumId w:val="3"/>
  </w:num>
  <w:num w:numId="11">
    <w:abstractNumId w:val="15"/>
  </w:num>
  <w:num w:numId="12">
    <w:abstractNumId w:val="13"/>
  </w:num>
  <w:num w:numId="13">
    <w:abstractNumId w:val="5"/>
  </w:num>
  <w:num w:numId="14">
    <w:abstractNumId w:val="8"/>
  </w:num>
  <w:num w:numId="15">
    <w:abstractNumId w:val="16"/>
  </w:num>
  <w:num w:numId="16">
    <w:abstractNumId w:val="10"/>
  </w:num>
  <w:num w:numId="17">
    <w:abstractNumId w:val="6"/>
  </w:num>
  <w:num w:numId="18">
    <w:abstractNumId w:val="11"/>
  </w:num>
  <w:num w:numId="19">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activeWritingStyle w:appName="MSWord" w:checkStyle="0" w:dllVersion="6" w:lang="en-US" w:nlCheck="1" w:vendorID="64"/>
  <w:activeWritingStyle w:appName="MSWord" w:checkStyle="0" w:dllVersion="0" w:lang="en-US" w:nlCheck="1" w:vendorID="64"/>
  <w:activeWritingStyle w:appName="MSWord" w:checkStyle="0" w:dllVersion="4096"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508AB"/>
    <w:rsid w:val="00056C47"/>
    <w:rsid w:val="00057803"/>
    <w:rsid w:val="000774B3"/>
    <w:rsid w:val="000E39F4"/>
    <w:rsid w:val="000E45EF"/>
    <w:rsid w:val="00136FFE"/>
    <w:rsid w:val="0018228A"/>
    <w:rsid w:val="001955B3"/>
    <w:rsid w:val="001C4099"/>
    <w:rsid w:val="001E34AC"/>
    <w:rsid w:val="001E74AF"/>
    <w:rsid w:val="001F77DE"/>
    <w:rsid w:val="00203C4C"/>
    <w:rsid w:val="00251FC7"/>
    <w:rsid w:val="002B4D61"/>
    <w:rsid w:val="002D1BA1"/>
    <w:rsid w:val="003305EE"/>
    <w:rsid w:val="003433F6"/>
    <w:rsid w:val="003604B5"/>
    <w:rsid w:val="003A1CD2"/>
    <w:rsid w:val="003C2159"/>
    <w:rsid w:val="003E1004"/>
    <w:rsid w:val="00423FF8"/>
    <w:rsid w:val="004454E0"/>
    <w:rsid w:val="00467742"/>
    <w:rsid w:val="004C0351"/>
    <w:rsid w:val="004E7EE8"/>
    <w:rsid w:val="004F77D8"/>
    <w:rsid w:val="00512FDA"/>
    <w:rsid w:val="00530F1A"/>
    <w:rsid w:val="00556543"/>
    <w:rsid w:val="005565D0"/>
    <w:rsid w:val="00583B24"/>
    <w:rsid w:val="005A6613"/>
    <w:rsid w:val="00620D4C"/>
    <w:rsid w:val="00622DD2"/>
    <w:rsid w:val="00631750"/>
    <w:rsid w:val="00650641"/>
    <w:rsid w:val="0065770D"/>
    <w:rsid w:val="006E1687"/>
    <w:rsid w:val="007071B1"/>
    <w:rsid w:val="00722E60"/>
    <w:rsid w:val="00774312"/>
    <w:rsid w:val="007B4403"/>
    <w:rsid w:val="007D0AC2"/>
    <w:rsid w:val="007D68AC"/>
    <w:rsid w:val="007F6BD3"/>
    <w:rsid w:val="008168EC"/>
    <w:rsid w:val="0084017A"/>
    <w:rsid w:val="0089120B"/>
    <w:rsid w:val="008E0095"/>
    <w:rsid w:val="008F48AF"/>
    <w:rsid w:val="009301DB"/>
    <w:rsid w:val="0095435D"/>
    <w:rsid w:val="0096690B"/>
    <w:rsid w:val="00981CD8"/>
    <w:rsid w:val="009878CC"/>
    <w:rsid w:val="009A4F4D"/>
    <w:rsid w:val="009B48D7"/>
    <w:rsid w:val="00A20E4B"/>
    <w:rsid w:val="00A26FFB"/>
    <w:rsid w:val="00A32550"/>
    <w:rsid w:val="00A43682"/>
    <w:rsid w:val="00A540B8"/>
    <w:rsid w:val="00A9403B"/>
    <w:rsid w:val="00A94CB5"/>
    <w:rsid w:val="00AA5A26"/>
    <w:rsid w:val="00AD70DD"/>
    <w:rsid w:val="00B11793"/>
    <w:rsid w:val="00B236BB"/>
    <w:rsid w:val="00B77304"/>
    <w:rsid w:val="00B947D8"/>
    <w:rsid w:val="00BA70A5"/>
    <w:rsid w:val="00BF0949"/>
    <w:rsid w:val="00C07059"/>
    <w:rsid w:val="00C57384"/>
    <w:rsid w:val="00C865BF"/>
    <w:rsid w:val="00CA44FD"/>
    <w:rsid w:val="00CB0B05"/>
    <w:rsid w:val="00D12B75"/>
    <w:rsid w:val="00D44604"/>
    <w:rsid w:val="00D97D03"/>
    <w:rsid w:val="00DF0E77"/>
    <w:rsid w:val="00E5615A"/>
    <w:rsid w:val="00E81A01"/>
    <w:rsid w:val="00EC676A"/>
    <w:rsid w:val="00EC7D4D"/>
    <w:rsid w:val="00F063CB"/>
    <w:rsid w:val="00F85FFD"/>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styleId="ListParagraph" w:type="paragraph">
    <w:name w:val="List Paragraph"/>
    <w:basedOn w:val="Normal"/>
    <w:uiPriority w:val="72"/>
    <w:qFormat/>
    <w:rsid w:val="00A5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3461</Characters>
  <Application>Microsoft Office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Robin Cheshire's Resume</vt:lpstr>
    </vt:vector>
  </TitlesOfParts>
  <LinksUpToDate>false</LinksUpToDate>
  <CharactersWithSpaces>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2020-07-27T08:02:00Z</dcterms:created>
  <dc:creator>Robin Cheshire</dc:creator>
  <cp:lastModifiedBy>Robin Cheshire</cp:lastModifiedBy>
  <dcterms:modified xsi:type="dcterms:W3CDTF">2020-07-27T08:03:00Z</dcterms:modified>
  <cp:revision>1</cp:revision>
  <dc:title>Robin Cheshire's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fmtid="{D5CDD505-2E9C-101B-9397-08002B2CF9AE}" name="tal_id" pid="3">
    <vt:lpwstr>d4e19f33053b5e6cc08911f8f5f52b5e</vt:lpwstr>
  </property>
  <property fmtid="{D5CDD505-2E9C-101B-9397-08002B2CF9AE}" name="app_source" pid="4">
    <vt:lpwstr>rezbiz</vt:lpwstr>
  </property>
  <property fmtid="{D5CDD505-2E9C-101B-9397-08002B2CF9AE}" name="app_id" pid="5">
    <vt:lpwstr>758094</vt:lpwstr>
  </property>
</Properties>
</file>