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7BB48194" w14:textId="2E99E0B2" w:rsidP="00384991" w:rsidR="00A9403B" w:rsidRDefault="005C7DEC" w:rsidRPr="00434391">
      <w:pPr>
        <w:pStyle w:val="Title"/>
        <w:spacing w:line="264" w:lineRule="auto"/>
        <w:rPr>
          <w:rFonts w:asciiTheme="majorHAnsi" w:hAnsiTheme="majorHAnsi"/>
          <w:smallCaps w:val="0"/>
          <w:sz w:val="36"/>
          <w:szCs w:val="42"/>
        </w:rPr>
      </w:pPr>
      <w:bookmarkStart w:id="0" w:name="_GoBack"/>
      <w:bookmarkEnd w:id="0"/>
      <w:r w:rsidRPr="00434391">
        <w:rPr>
          <w:rFonts w:asciiTheme="majorHAnsi" w:hAnsiTheme="majorHAnsi"/>
          <w:smallCaps w:val="0"/>
          <w:sz w:val="36"/>
          <w:szCs w:val="42"/>
        </w:rPr>
        <w:t>Stephanie Robinson</w:t>
      </w:r>
    </w:p>
    <w:p w14:paraId="56DBF2EA" w14:textId="25183382" w:rsidP="00384991" w:rsidR="00A9403B" w:rsidRDefault="00517073" w:rsidRPr="00434391">
      <w:pPr>
        <w:pBdr>
          <w:bottom w:color="808080" w:space="6" w:sz="18" w:val="single"/>
        </w:pBdr>
        <w:spacing w:line="264" w:lineRule="auto"/>
        <w:jc w:val="center"/>
        <w:rPr>
          <w:rFonts w:asciiTheme="minorHAnsi" w:hAnsiTheme="minorHAnsi"/>
          <w:sz w:val="20"/>
        </w:rPr>
      </w:pPr>
      <w:r w:rsidRPr="00434391">
        <w:rPr>
          <w:rFonts w:asciiTheme="minorHAnsi" w:hAnsiTheme="minorHAnsi"/>
          <w:sz w:val="20"/>
        </w:rPr>
        <w:t>San Diego, CA</w:t>
      </w:r>
      <w:r w:rsidR="00A9403B" w:rsidRPr="00434391">
        <w:rPr>
          <w:rFonts w:asciiTheme="minorHAnsi" w:hAnsiTheme="minorHAnsi"/>
          <w:sz w:val="20"/>
        </w:rPr>
        <w:t xml:space="preserve"> </w:t>
      </w:r>
      <w:r w:rsidR="00A9403B" w:rsidRPr="00434391">
        <w:rPr>
          <w:rFonts w:asciiTheme="minorHAnsi" w:hAnsiTheme="minorHAnsi"/>
          <w:sz w:val="20"/>
        </w:rPr>
        <w:sym w:char="F0B7" w:font="Symbol"/>
      </w:r>
      <w:r w:rsidR="00A9403B" w:rsidRPr="00434391">
        <w:rPr>
          <w:rFonts w:asciiTheme="minorHAnsi" w:hAnsiTheme="minorHAnsi"/>
          <w:sz w:val="20"/>
        </w:rPr>
        <w:t xml:space="preserve"> </w:t>
      </w:r>
      <w:r w:rsidRPr="00434391">
        <w:rPr>
          <w:rFonts w:asciiTheme="minorHAnsi" w:hAnsiTheme="minorHAnsi"/>
          <w:sz w:val="20"/>
        </w:rPr>
        <w:t>srobinson1040@yahoo.com</w:t>
      </w:r>
      <w:r w:rsidR="00A9403B" w:rsidRPr="00434391">
        <w:rPr>
          <w:rFonts w:asciiTheme="minorHAnsi" w:hAnsiTheme="minorHAnsi"/>
          <w:sz w:val="20"/>
        </w:rPr>
        <w:t xml:space="preserve"> </w:t>
      </w:r>
      <w:r w:rsidR="00A9403B" w:rsidRPr="00434391">
        <w:rPr>
          <w:rFonts w:asciiTheme="minorHAnsi" w:hAnsiTheme="minorHAnsi"/>
          <w:sz w:val="20"/>
        </w:rPr>
        <w:sym w:char="F0B7" w:font="Symbol"/>
      </w:r>
      <w:r w:rsidR="00A9403B" w:rsidRPr="00434391">
        <w:rPr>
          <w:rFonts w:asciiTheme="minorHAnsi" w:hAnsiTheme="minorHAnsi"/>
          <w:sz w:val="20"/>
        </w:rPr>
        <w:t xml:space="preserve"> </w:t>
      </w:r>
      <w:r w:rsidRPr="00434391">
        <w:rPr>
          <w:rFonts w:asciiTheme="minorHAnsi" w:hAnsiTheme="minorHAnsi"/>
          <w:sz w:val="20"/>
        </w:rPr>
        <w:t>(619) 846-8795</w:t>
      </w:r>
      <w:r w:rsidR="004C0351" w:rsidRPr="00434391">
        <w:rPr>
          <w:rFonts w:asciiTheme="minorHAnsi" w:hAnsiTheme="minorHAnsi"/>
          <w:sz w:val="20"/>
        </w:rPr>
        <w:t xml:space="preserve"> </w:t>
      </w:r>
      <w:r w:rsidR="004C0351" w:rsidRPr="00434391">
        <w:rPr>
          <w:rFonts w:asciiTheme="minorHAnsi" w:hAnsiTheme="minorHAnsi"/>
          <w:sz w:val="20"/>
        </w:rPr>
        <w:sym w:char="F0B7" w:font="Symbol"/>
      </w:r>
      <w:r w:rsidR="004C0351" w:rsidRPr="00434391">
        <w:rPr>
          <w:rFonts w:asciiTheme="minorHAnsi" w:hAnsiTheme="minorHAnsi"/>
          <w:sz w:val="20"/>
        </w:rPr>
        <w:t xml:space="preserve"> </w:t>
      </w:r>
      <w:r w:rsidR="004C0351" w:rsidRPr="00434391">
        <w:rPr>
          <w:rFonts w:asciiTheme="minorHAnsi" w:hAnsiTheme="minorHAnsi"/>
          <w:sz w:val="20"/>
          <w:highlight w:val="yellow"/>
        </w:rPr>
        <w:t>LinkedIn</w:t>
      </w:r>
      <w:r w:rsidR="001E3F80" w:rsidRPr="00434391">
        <w:rPr>
          <w:rFonts w:asciiTheme="minorHAnsi" w:hAnsiTheme="minorHAnsi"/>
          <w:sz w:val="20"/>
          <w:highlight w:val="yellow"/>
        </w:rPr>
        <w:t xml:space="preserve"> URL</w:t>
      </w:r>
    </w:p>
    <w:p w14:paraId="4F02E76E" w14:textId="25482B47" w:rsidP="00384991" w:rsidR="00A9403B" w:rsidRDefault="00517073" w:rsidRPr="00434391">
      <w:pPr>
        <w:pStyle w:val="Subtitle"/>
        <w:tabs>
          <w:tab w:pos="720" w:val="clear"/>
        </w:tabs>
        <w:spacing w:after="100" w:before="400" w:line="264" w:lineRule="auto"/>
        <w:rPr>
          <w:rFonts w:asciiTheme="majorHAnsi" w:hAnsiTheme="majorHAnsi"/>
          <w:b/>
          <w:szCs w:val="32"/>
        </w:rPr>
      </w:pPr>
      <w:r w:rsidRPr="00434391">
        <w:rPr>
          <w:rFonts w:asciiTheme="majorHAnsi" w:hAnsiTheme="majorHAnsi"/>
          <w:b/>
          <w:szCs w:val="32"/>
        </w:rPr>
        <w:t>Administrative Professional</w:t>
      </w:r>
    </w:p>
    <w:p w14:paraId="3D753A6E" w14:textId="3F8178BC" w:rsidP="00384991" w:rsidR="00A9403B" w:rsidRDefault="00A22699" w:rsidRPr="00434391">
      <w:pPr>
        <w:tabs>
          <w:tab w:pos="720" w:val="num"/>
        </w:tabs>
        <w:spacing w:after="200" w:line="264" w:lineRule="auto"/>
        <w:jc w:val="both"/>
        <w:rPr>
          <w:rFonts w:asciiTheme="minorHAnsi" w:hAnsiTheme="minorHAnsi"/>
          <w:i/>
          <w:sz w:val="21"/>
          <w:szCs w:val="21"/>
        </w:rPr>
      </w:pPr>
      <w:r w:rsidRPr="00434391">
        <w:rPr>
          <w:rFonts w:asciiTheme="minorHAnsi" w:hAnsiTheme="minorHAnsi"/>
          <w:sz w:val="21"/>
          <w:szCs w:val="21"/>
        </w:rPr>
        <w:t xml:space="preserve">Highly focused and </w:t>
      </w:r>
      <w:r w:rsidR="00515601" w:rsidRPr="00434391">
        <w:rPr>
          <w:rFonts w:asciiTheme="minorHAnsi" w:hAnsiTheme="minorHAnsi"/>
          <w:sz w:val="21"/>
          <w:szCs w:val="21"/>
        </w:rPr>
        <w:t>performance-driven p</w:t>
      </w:r>
      <w:r w:rsidRPr="00434391">
        <w:rPr>
          <w:rFonts w:asciiTheme="minorHAnsi" w:hAnsiTheme="minorHAnsi"/>
          <w:sz w:val="21"/>
          <w:szCs w:val="21"/>
        </w:rPr>
        <w:t xml:space="preserve">rofessional with </w:t>
      </w:r>
      <w:r w:rsidR="004D50CB" w:rsidRPr="00434391">
        <w:rPr>
          <w:rFonts w:asciiTheme="minorHAnsi" w:hAnsiTheme="minorHAnsi"/>
          <w:sz w:val="21"/>
          <w:szCs w:val="21"/>
        </w:rPr>
        <w:t xml:space="preserve">extensive </w:t>
      </w:r>
      <w:r w:rsidR="00515601" w:rsidRPr="00434391">
        <w:rPr>
          <w:rFonts w:asciiTheme="minorHAnsi" w:hAnsiTheme="minorHAnsi"/>
          <w:sz w:val="21"/>
          <w:szCs w:val="21"/>
        </w:rPr>
        <w:t xml:space="preserve">experience </w:t>
      </w:r>
      <w:r w:rsidR="004D50CB" w:rsidRPr="00434391">
        <w:rPr>
          <w:rFonts w:asciiTheme="minorHAnsi" w:hAnsiTheme="minorHAnsi"/>
          <w:sz w:val="21"/>
          <w:szCs w:val="21"/>
        </w:rPr>
        <w:t xml:space="preserve">managing all aspects </w:t>
      </w:r>
      <w:r w:rsidR="003D6398" w:rsidRPr="00434391">
        <w:rPr>
          <w:rFonts w:asciiTheme="minorHAnsi" w:hAnsiTheme="minorHAnsi"/>
          <w:sz w:val="21"/>
          <w:szCs w:val="21"/>
        </w:rPr>
        <w:t xml:space="preserve">business operation </w:t>
      </w:r>
      <w:r w:rsidR="00607DB2" w:rsidRPr="00434391">
        <w:rPr>
          <w:rFonts w:asciiTheme="minorHAnsi" w:hAnsiTheme="minorHAnsi"/>
          <w:sz w:val="21"/>
          <w:szCs w:val="21"/>
        </w:rPr>
        <w:t xml:space="preserve">and customer service </w:t>
      </w:r>
      <w:r w:rsidR="007C35BC" w:rsidRPr="00434391">
        <w:rPr>
          <w:rFonts w:asciiTheme="minorHAnsi" w:hAnsiTheme="minorHAnsi"/>
          <w:sz w:val="21"/>
          <w:szCs w:val="21"/>
        </w:rPr>
        <w:t xml:space="preserve">with deep understanding of </w:t>
      </w:r>
      <w:r w:rsidR="004454B0" w:rsidRPr="00434391">
        <w:rPr>
          <w:rFonts w:asciiTheme="minorHAnsi" w:hAnsiTheme="minorHAnsi"/>
          <w:sz w:val="21"/>
          <w:szCs w:val="21"/>
        </w:rPr>
        <w:t>work</w:t>
      </w:r>
      <w:r w:rsidR="007C35BC" w:rsidRPr="00434391">
        <w:rPr>
          <w:rFonts w:asciiTheme="minorHAnsi" w:hAnsiTheme="minorHAnsi"/>
          <w:sz w:val="21"/>
          <w:szCs w:val="21"/>
        </w:rPr>
        <w:t xml:space="preserve"> procedures and organizational dynamics</w:t>
      </w:r>
      <w:r w:rsidRPr="00434391">
        <w:rPr>
          <w:rFonts w:asciiTheme="minorHAnsi" w:hAnsiTheme="minorHAnsi"/>
          <w:sz w:val="21"/>
          <w:szCs w:val="21"/>
        </w:rPr>
        <w:t xml:space="preserve">. </w:t>
      </w:r>
      <w:r w:rsidR="00020AED" w:rsidRPr="00434391">
        <w:rPr>
          <w:rFonts w:asciiTheme="minorHAnsi" w:hAnsiTheme="minorHAnsi"/>
          <w:sz w:val="21"/>
          <w:szCs w:val="21"/>
        </w:rPr>
        <w:t>Adept</w:t>
      </w:r>
      <w:r w:rsidR="00160B21" w:rsidRPr="00434391">
        <w:rPr>
          <w:rFonts w:asciiTheme="minorHAnsi" w:hAnsiTheme="minorHAnsi"/>
          <w:sz w:val="21"/>
          <w:szCs w:val="21"/>
        </w:rPr>
        <w:t xml:space="preserve"> at overseeing</w:t>
      </w:r>
      <w:r w:rsidR="009E5BB8" w:rsidRPr="00434391">
        <w:rPr>
          <w:rFonts w:asciiTheme="minorHAnsi" w:hAnsiTheme="minorHAnsi"/>
          <w:sz w:val="21"/>
          <w:szCs w:val="21"/>
        </w:rPr>
        <w:t xml:space="preserve"> multiple projects </w:t>
      </w:r>
      <w:r w:rsidR="00020AED" w:rsidRPr="00434391">
        <w:rPr>
          <w:rFonts w:asciiTheme="minorHAnsi" w:hAnsiTheme="minorHAnsi"/>
          <w:sz w:val="21"/>
          <w:szCs w:val="21"/>
        </w:rPr>
        <w:t>and imple</w:t>
      </w:r>
      <w:r w:rsidR="001E1D66" w:rsidRPr="00434391">
        <w:rPr>
          <w:rFonts w:asciiTheme="minorHAnsi" w:hAnsiTheme="minorHAnsi"/>
          <w:sz w:val="21"/>
          <w:szCs w:val="21"/>
        </w:rPr>
        <w:t xml:space="preserve">menting right execution process and </w:t>
      </w:r>
      <w:r w:rsidR="00020AED" w:rsidRPr="00434391">
        <w:rPr>
          <w:rFonts w:asciiTheme="minorHAnsi" w:hAnsiTheme="minorHAnsi"/>
          <w:sz w:val="21"/>
          <w:szCs w:val="21"/>
        </w:rPr>
        <w:t xml:space="preserve">control techniques to </w:t>
      </w:r>
      <w:r w:rsidR="00A773FE" w:rsidRPr="00434391">
        <w:rPr>
          <w:rFonts w:asciiTheme="minorHAnsi" w:hAnsiTheme="minorHAnsi"/>
          <w:sz w:val="21"/>
          <w:szCs w:val="21"/>
        </w:rPr>
        <w:t>attain</w:t>
      </w:r>
      <w:r w:rsidR="00020AED" w:rsidRPr="00434391">
        <w:rPr>
          <w:rFonts w:asciiTheme="minorHAnsi" w:hAnsiTheme="minorHAnsi"/>
          <w:sz w:val="21"/>
          <w:szCs w:val="21"/>
        </w:rPr>
        <w:t xml:space="preserve"> challenging goals. </w:t>
      </w:r>
      <w:r w:rsidRPr="00434391">
        <w:rPr>
          <w:rFonts w:asciiTheme="minorHAnsi" w:hAnsiTheme="minorHAnsi"/>
          <w:sz w:val="21"/>
          <w:szCs w:val="21"/>
        </w:rPr>
        <w:t>Skilled</w:t>
      </w:r>
      <w:r w:rsidR="004D50CB" w:rsidRPr="00434391">
        <w:rPr>
          <w:rFonts w:asciiTheme="minorHAnsi" w:hAnsiTheme="minorHAnsi"/>
          <w:sz w:val="21"/>
          <w:szCs w:val="21"/>
        </w:rPr>
        <w:t xml:space="preserve"> in </w:t>
      </w:r>
      <w:r w:rsidR="009B60DC" w:rsidRPr="00434391">
        <w:rPr>
          <w:rFonts w:asciiTheme="minorHAnsi" w:hAnsiTheme="minorHAnsi"/>
          <w:sz w:val="21"/>
          <w:szCs w:val="21"/>
        </w:rPr>
        <w:t xml:space="preserve">building, </w:t>
      </w:r>
      <w:r w:rsidR="00D46DA2" w:rsidRPr="00434391">
        <w:rPr>
          <w:rFonts w:asciiTheme="minorHAnsi" w:hAnsiTheme="minorHAnsi"/>
          <w:sz w:val="21"/>
          <w:szCs w:val="21"/>
        </w:rPr>
        <w:t xml:space="preserve">supervising, </w:t>
      </w:r>
      <w:r w:rsidR="004D50CB" w:rsidRPr="00434391">
        <w:rPr>
          <w:rFonts w:asciiTheme="minorHAnsi" w:hAnsiTheme="minorHAnsi"/>
          <w:sz w:val="21"/>
          <w:szCs w:val="21"/>
        </w:rPr>
        <w:t xml:space="preserve">and motivating </w:t>
      </w:r>
      <w:r w:rsidR="00524E9F" w:rsidRPr="00434391">
        <w:rPr>
          <w:rFonts w:asciiTheme="minorHAnsi" w:hAnsiTheme="minorHAnsi"/>
          <w:sz w:val="21"/>
          <w:szCs w:val="21"/>
        </w:rPr>
        <w:t>staff to deliver</w:t>
      </w:r>
      <w:r w:rsidR="00020AED" w:rsidRPr="00434391">
        <w:rPr>
          <w:rFonts w:asciiTheme="minorHAnsi" w:hAnsiTheme="minorHAnsi"/>
          <w:sz w:val="21"/>
          <w:szCs w:val="21"/>
        </w:rPr>
        <w:t xml:space="preserve"> an exceptional leve</w:t>
      </w:r>
      <w:r w:rsidR="00CF6DC9" w:rsidRPr="00434391">
        <w:rPr>
          <w:rFonts w:asciiTheme="minorHAnsi" w:hAnsiTheme="minorHAnsi"/>
          <w:sz w:val="21"/>
          <w:szCs w:val="21"/>
        </w:rPr>
        <w:t xml:space="preserve">l of </w:t>
      </w:r>
      <w:r w:rsidR="003F6F82" w:rsidRPr="00434391">
        <w:rPr>
          <w:rFonts w:asciiTheme="minorHAnsi" w:hAnsiTheme="minorHAnsi"/>
          <w:sz w:val="21"/>
          <w:szCs w:val="21"/>
        </w:rPr>
        <w:t xml:space="preserve">service and support. Ability to prioritize tasks and complete </w:t>
      </w:r>
      <w:r w:rsidR="00020AED" w:rsidRPr="00434391">
        <w:rPr>
          <w:rFonts w:asciiTheme="minorHAnsi" w:hAnsiTheme="minorHAnsi"/>
          <w:sz w:val="21"/>
          <w:szCs w:val="21"/>
        </w:rPr>
        <w:t>work ahead of schedule to propel firm productivity and enhance client satisfaction</w:t>
      </w:r>
      <w:r w:rsidR="00524E9F" w:rsidRPr="00434391">
        <w:rPr>
          <w:rFonts w:asciiTheme="minorHAnsi" w:hAnsiTheme="minorHAnsi"/>
          <w:sz w:val="21"/>
          <w:szCs w:val="21"/>
        </w:rPr>
        <w:t>.</w:t>
      </w:r>
      <w:r w:rsidR="00020AED" w:rsidRPr="00434391">
        <w:rPr>
          <w:rFonts w:asciiTheme="minorHAnsi" w:hAnsiTheme="minorHAnsi"/>
          <w:sz w:val="21"/>
          <w:szCs w:val="21"/>
        </w:rPr>
        <w:t xml:space="preserve"> </w:t>
      </w:r>
      <w:r w:rsidR="00A9403B" w:rsidRPr="00434391">
        <w:rPr>
          <w:rFonts w:asciiTheme="minorHAnsi" w:hAnsiTheme="minorHAnsi"/>
          <w:b/>
          <w:i/>
          <w:sz w:val="21"/>
          <w:szCs w:val="21"/>
        </w:rPr>
        <w:t>Proven expertise in:</w:t>
      </w:r>
    </w:p>
    <w:tbl>
      <w:tblPr>
        <w:tblW w:type="dxa" w:w="9072"/>
        <w:jc w:val="center"/>
        <w:tblLook w:firstColumn="0" w:firstRow="0" w:lastColumn="0" w:lastRow="0" w:noHBand="0" w:noVBand="0" w:val="0000"/>
      </w:tblPr>
      <w:tblGrid>
        <w:gridCol w:w="4500"/>
        <w:gridCol w:w="4572"/>
      </w:tblGrid>
      <w:tr w14:paraId="5FFF8675" w14:textId="77777777" w:rsidR="002B4D61" w:rsidRPr="00434391" w:rsidTr="004A3976">
        <w:trPr>
          <w:jc w:val="center"/>
        </w:trPr>
        <w:tc>
          <w:tcPr>
            <w:tcW w:type="pct" w:w="2480"/>
          </w:tcPr>
          <w:tbl>
            <w:tblPr>
              <w:tblW w:type="pct" w:w="5000"/>
              <w:jc w:val="center"/>
              <w:tblLook w:firstColumn="1" w:firstRow="1" w:lastColumn="0" w:lastRow="0" w:noHBand="0" w:noVBand="1" w:val="04A0"/>
            </w:tblPr>
            <w:tblGrid>
              <w:gridCol w:w="4284"/>
            </w:tblGrid>
            <w:tr w14:paraId="3CBEE2B8" w14:textId="77777777" w:rsidR="00A22699" w:rsidRPr="00434391" w:rsidTr="004E6352">
              <w:trPr>
                <w:trHeight w:val="100"/>
                <w:jc w:val="center"/>
              </w:trPr>
              <w:tc>
                <w:tcPr>
                  <w:tcW w:type="pct" w:w="5000"/>
                </w:tcPr>
                <w:p w14:paraId="65F680FA" w14:textId="77777777" w:rsidP="00384991" w:rsidR="00A22699" w:rsidRDefault="00A22699" w:rsidRPr="00434391">
                  <w:pPr>
                    <w:numPr>
                      <w:ilvl w:val="0"/>
                      <w:numId w:val="5"/>
                    </w:numPr>
                    <w:spacing w:before="40" w:line="264" w:lineRule="auto"/>
                    <w:jc w:val="both"/>
                    <w:rPr>
                      <w:rFonts w:asciiTheme="minorHAnsi" w:hAnsiTheme="minorHAnsi"/>
                      <w:sz w:val="21"/>
                      <w:szCs w:val="21"/>
                    </w:rPr>
                  </w:pPr>
                  <w:r w:rsidRPr="00434391">
                    <w:rPr>
                      <w:rFonts w:asciiTheme="minorHAnsi" w:hAnsiTheme="minorHAnsi"/>
                      <w:sz w:val="21"/>
                      <w:szCs w:val="21"/>
                    </w:rPr>
                    <w:t>Operations Management</w:t>
                  </w:r>
                </w:p>
              </w:tc>
            </w:tr>
            <w:tr w14:paraId="3313D637" w14:textId="77777777" w:rsidR="00A22699" w:rsidRPr="00434391" w:rsidTr="004E6352">
              <w:trPr>
                <w:jc w:val="center"/>
              </w:trPr>
              <w:tc>
                <w:tcPr>
                  <w:tcW w:type="pct" w:w="5000"/>
                </w:tcPr>
                <w:p w14:paraId="725D5F2F" w14:textId="685A6D08" w:rsidP="0055632D" w:rsidR="00A22699" w:rsidRDefault="0055632D" w:rsidRPr="00434391">
                  <w:pPr>
                    <w:numPr>
                      <w:ilvl w:val="0"/>
                      <w:numId w:val="5"/>
                    </w:numPr>
                    <w:spacing w:before="40" w:line="264" w:lineRule="auto"/>
                    <w:jc w:val="both"/>
                    <w:rPr>
                      <w:rFonts w:asciiTheme="minorHAnsi" w:hAnsiTheme="minorHAnsi"/>
                      <w:sz w:val="21"/>
                      <w:szCs w:val="21"/>
                    </w:rPr>
                  </w:pPr>
                  <w:r w:rsidRPr="00434391">
                    <w:rPr>
                      <w:rFonts w:asciiTheme="minorHAnsi" w:hAnsiTheme="minorHAnsi"/>
                      <w:sz w:val="21"/>
                      <w:szCs w:val="21"/>
                    </w:rPr>
                    <w:t>Accounting &amp; Bookkeeping</w:t>
                  </w:r>
                </w:p>
                <w:p w14:paraId="13182EC2" w14:textId="4CF1BACF" w:rsidP="0055632D" w:rsidR="005F6AD3" w:rsidRDefault="005F6AD3" w:rsidRPr="00434391">
                  <w:pPr>
                    <w:numPr>
                      <w:ilvl w:val="0"/>
                      <w:numId w:val="5"/>
                    </w:numPr>
                    <w:spacing w:before="40" w:line="264" w:lineRule="auto"/>
                    <w:jc w:val="both"/>
                    <w:rPr>
                      <w:rFonts w:asciiTheme="minorHAnsi" w:hAnsiTheme="minorHAnsi"/>
                      <w:sz w:val="21"/>
                      <w:szCs w:val="21"/>
                    </w:rPr>
                  </w:pPr>
                  <w:r w:rsidRPr="00434391">
                    <w:rPr>
                      <w:rFonts w:asciiTheme="minorHAnsi" w:hAnsiTheme="minorHAnsi"/>
                      <w:sz w:val="21"/>
                      <w:szCs w:val="21"/>
                    </w:rPr>
                    <w:t>Budget</w:t>
                  </w:r>
                  <w:r w:rsidR="004A3976" w:rsidRPr="00434391">
                    <w:rPr>
                      <w:rFonts w:asciiTheme="minorHAnsi" w:hAnsiTheme="minorHAnsi"/>
                      <w:sz w:val="21"/>
                      <w:szCs w:val="21"/>
                    </w:rPr>
                    <w:t>ing</w:t>
                  </w:r>
                  <w:r w:rsidRPr="00434391">
                    <w:rPr>
                      <w:rFonts w:asciiTheme="minorHAnsi" w:hAnsiTheme="minorHAnsi"/>
                      <w:sz w:val="21"/>
                      <w:szCs w:val="21"/>
                    </w:rPr>
                    <w:t xml:space="preserve"> &amp; </w:t>
                  </w:r>
                  <w:r w:rsidR="004A3976" w:rsidRPr="00434391">
                    <w:rPr>
                      <w:rFonts w:asciiTheme="minorHAnsi" w:hAnsiTheme="minorHAnsi"/>
                      <w:sz w:val="21"/>
                      <w:szCs w:val="21"/>
                    </w:rPr>
                    <w:t>Forecasting</w:t>
                  </w:r>
                </w:p>
                <w:p w14:paraId="549F7D8E" w14:textId="4D9453BB" w:rsidP="0055632D" w:rsidR="00A22699" w:rsidRDefault="004A3976" w:rsidRPr="00434391">
                  <w:pPr>
                    <w:numPr>
                      <w:ilvl w:val="0"/>
                      <w:numId w:val="5"/>
                    </w:numPr>
                    <w:spacing w:before="40" w:line="264" w:lineRule="auto"/>
                    <w:jc w:val="both"/>
                    <w:rPr>
                      <w:rFonts w:asciiTheme="minorHAnsi" w:hAnsiTheme="minorHAnsi"/>
                      <w:sz w:val="21"/>
                      <w:szCs w:val="21"/>
                    </w:rPr>
                  </w:pPr>
                  <w:r w:rsidRPr="00434391">
                    <w:rPr>
                      <w:rFonts w:asciiTheme="minorHAnsi" w:hAnsiTheme="minorHAnsi"/>
                      <w:sz w:val="21"/>
                      <w:szCs w:val="21"/>
                    </w:rPr>
                    <w:t>Resource Utilization</w:t>
                  </w:r>
                </w:p>
                <w:p w14:paraId="020C75E7" w14:textId="5E6F3029" w:rsidP="0055632D" w:rsidR="00021A32" w:rsidRDefault="00021A32" w:rsidRPr="00434391">
                  <w:pPr>
                    <w:numPr>
                      <w:ilvl w:val="0"/>
                      <w:numId w:val="5"/>
                    </w:numPr>
                    <w:spacing w:before="40" w:line="264" w:lineRule="auto"/>
                    <w:jc w:val="both"/>
                    <w:rPr>
                      <w:rFonts w:asciiTheme="minorHAnsi" w:hAnsiTheme="minorHAnsi"/>
                      <w:sz w:val="21"/>
                      <w:szCs w:val="21"/>
                    </w:rPr>
                  </w:pPr>
                  <w:r w:rsidRPr="00434391">
                    <w:rPr>
                      <w:rFonts w:asciiTheme="minorHAnsi" w:hAnsiTheme="minorHAnsi"/>
                      <w:sz w:val="21"/>
                      <w:szCs w:val="21"/>
                    </w:rPr>
                    <w:t>Performance Optimization</w:t>
                  </w:r>
                </w:p>
              </w:tc>
            </w:tr>
          </w:tbl>
          <w:p w14:paraId="7ED92EB1" w14:textId="62084574" w:rsidP="00384991" w:rsidR="002B4D61" w:rsidRDefault="002B4D61" w:rsidRPr="00434391">
            <w:pPr>
              <w:spacing w:before="40" w:line="264" w:lineRule="auto"/>
              <w:jc w:val="both"/>
              <w:rPr>
                <w:rFonts w:asciiTheme="minorHAnsi" w:hAnsiTheme="minorHAnsi"/>
                <w:sz w:val="21"/>
                <w:szCs w:val="21"/>
              </w:rPr>
            </w:pPr>
          </w:p>
        </w:tc>
        <w:tc>
          <w:tcPr>
            <w:tcW w:type="pct" w:w="2520"/>
          </w:tcPr>
          <w:tbl>
            <w:tblPr>
              <w:tblW w:type="pct" w:w="5000"/>
              <w:jc w:val="center"/>
              <w:tblLook w:firstColumn="1" w:firstRow="1" w:lastColumn="0" w:lastRow="0" w:noHBand="0" w:noVBand="1" w:val="04A0"/>
            </w:tblPr>
            <w:tblGrid>
              <w:gridCol w:w="4356"/>
            </w:tblGrid>
            <w:tr w14:paraId="6D10EDDB" w14:textId="77777777" w:rsidR="00A22699" w:rsidRPr="00434391" w:rsidTr="002A735A">
              <w:trPr>
                <w:trHeight w:val="100"/>
                <w:jc w:val="center"/>
              </w:trPr>
              <w:tc>
                <w:tcPr>
                  <w:tcW w:type="pct" w:w="1667"/>
                </w:tcPr>
                <w:p w14:paraId="0A13445C" w14:textId="77777777" w:rsidP="00384991" w:rsidR="00A22699" w:rsidRDefault="00A22699" w:rsidRPr="00434391">
                  <w:pPr>
                    <w:numPr>
                      <w:ilvl w:val="0"/>
                      <w:numId w:val="5"/>
                    </w:numPr>
                    <w:spacing w:before="40" w:line="264" w:lineRule="auto"/>
                    <w:jc w:val="both"/>
                    <w:rPr>
                      <w:rFonts w:asciiTheme="minorHAnsi" w:hAnsiTheme="minorHAnsi"/>
                      <w:sz w:val="21"/>
                      <w:szCs w:val="21"/>
                    </w:rPr>
                  </w:pPr>
                  <w:r w:rsidRPr="00434391">
                    <w:rPr>
                      <w:rFonts w:asciiTheme="minorHAnsi" w:hAnsiTheme="minorHAnsi"/>
                      <w:sz w:val="21"/>
                      <w:szCs w:val="21"/>
                    </w:rPr>
                    <w:t>Project Management</w:t>
                  </w:r>
                </w:p>
                <w:p w14:paraId="0E52AAB6" w14:textId="77777777" w:rsidP="0055632D" w:rsidR="0055632D" w:rsidRDefault="0055632D" w:rsidRPr="00434391">
                  <w:pPr>
                    <w:numPr>
                      <w:ilvl w:val="0"/>
                      <w:numId w:val="5"/>
                    </w:numPr>
                    <w:spacing w:before="40" w:line="264" w:lineRule="auto"/>
                    <w:jc w:val="both"/>
                    <w:rPr>
                      <w:rFonts w:asciiTheme="minorHAnsi" w:hAnsiTheme="minorHAnsi"/>
                      <w:sz w:val="21"/>
                      <w:szCs w:val="21"/>
                    </w:rPr>
                  </w:pPr>
                  <w:r w:rsidRPr="00434391">
                    <w:rPr>
                      <w:rFonts w:asciiTheme="minorHAnsi" w:hAnsiTheme="minorHAnsi"/>
                      <w:sz w:val="21"/>
                      <w:szCs w:val="21"/>
                    </w:rPr>
                    <w:t>Database Administration</w:t>
                  </w:r>
                </w:p>
                <w:p w14:paraId="2B1F5BC9" w14:textId="45BD547F" w:rsidP="004A3976" w:rsidR="0055632D" w:rsidRDefault="0055632D" w:rsidRPr="00434391">
                  <w:pPr>
                    <w:numPr>
                      <w:ilvl w:val="0"/>
                      <w:numId w:val="5"/>
                    </w:numPr>
                    <w:spacing w:before="40" w:line="264" w:lineRule="auto"/>
                    <w:jc w:val="both"/>
                    <w:rPr>
                      <w:rFonts w:asciiTheme="minorHAnsi" w:hAnsiTheme="minorHAnsi"/>
                      <w:sz w:val="21"/>
                      <w:szCs w:val="21"/>
                    </w:rPr>
                  </w:pPr>
                  <w:r w:rsidRPr="00434391">
                    <w:rPr>
                      <w:rFonts w:asciiTheme="minorHAnsi" w:hAnsiTheme="minorHAnsi"/>
                      <w:sz w:val="21"/>
                      <w:szCs w:val="21"/>
                    </w:rPr>
                    <w:t xml:space="preserve">Epic </w:t>
                  </w:r>
                  <w:r w:rsidR="004A3976" w:rsidRPr="00434391">
                    <w:rPr>
                      <w:rFonts w:asciiTheme="minorHAnsi" w:hAnsiTheme="minorHAnsi"/>
                      <w:sz w:val="21"/>
                      <w:szCs w:val="21"/>
                    </w:rPr>
                    <w:t>&amp; IDX</w:t>
                  </w:r>
                  <w:r w:rsidR="004C51EA">
                    <w:rPr>
                      <w:rFonts w:asciiTheme="minorHAnsi" w:hAnsiTheme="minorHAnsi"/>
                      <w:sz w:val="21"/>
                      <w:szCs w:val="21"/>
                    </w:rPr>
                    <w:t xml:space="preserve"> </w:t>
                  </w:r>
                  <w:r w:rsidR="004A3976" w:rsidRPr="00434391">
                    <w:rPr>
                      <w:rFonts w:asciiTheme="minorHAnsi" w:hAnsiTheme="minorHAnsi"/>
                      <w:sz w:val="21"/>
                      <w:szCs w:val="21"/>
                    </w:rPr>
                    <w:t xml:space="preserve">Advanced Web </w:t>
                  </w:r>
                  <w:r w:rsidRPr="00434391">
                    <w:rPr>
                      <w:rFonts w:asciiTheme="minorHAnsi" w:hAnsiTheme="minorHAnsi"/>
                      <w:sz w:val="21"/>
                      <w:szCs w:val="21"/>
                    </w:rPr>
                    <w:t>System</w:t>
                  </w:r>
                </w:p>
              </w:tc>
            </w:tr>
            <w:tr w14:paraId="3AB39CA0" w14:textId="77777777" w:rsidR="00A22699" w:rsidRPr="00434391" w:rsidTr="002A735A">
              <w:trPr>
                <w:jc w:val="center"/>
              </w:trPr>
              <w:tc>
                <w:tcPr>
                  <w:tcW w:type="pct" w:w="1667"/>
                </w:tcPr>
                <w:p w14:paraId="29A54B41" w14:textId="3A885D97" w:rsidP="0055632D" w:rsidR="00A22699" w:rsidRDefault="004E27AD" w:rsidRPr="00434391">
                  <w:pPr>
                    <w:numPr>
                      <w:ilvl w:val="0"/>
                      <w:numId w:val="5"/>
                    </w:numPr>
                    <w:spacing w:before="40" w:line="264" w:lineRule="auto"/>
                    <w:jc w:val="both"/>
                    <w:rPr>
                      <w:rFonts w:asciiTheme="minorHAnsi" w:hAnsiTheme="minorHAnsi"/>
                      <w:sz w:val="21"/>
                      <w:szCs w:val="21"/>
                    </w:rPr>
                  </w:pPr>
                  <w:r w:rsidRPr="00434391">
                    <w:rPr>
                      <w:rFonts w:asciiTheme="minorHAnsi" w:hAnsiTheme="minorHAnsi"/>
                      <w:sz w:val="21"/>
                      <w:szCs w:val="21"/>
                    </w:rPr>
                    <w:t>Staff Training</w:t>
                  </w:r>
                  <w:r w:rsidR="00021A32" w:rsidRPr="00434391">
                    <w:rPr>
                      <w:rFonts w:asciiTheme="minorHAnsi" w:hAnsiTheme="minorHAnsi"/>
                      <w:sz w:val="21"/>
                      <w:szCs w:val="21"/>
                    </w:rPr>
                    <w:t xml:space="preserve"> &amp; Leadership</w:t>
                  </w:r>
                </w:p>
                <w:p w14:paraId="3D81E178" w14:textId="0AE081E1" w:rsidP="0055632D" w:rsidR="0055632D" w:rsidRDefault="00987585" w:rsidRPr="00434391">
                  <w:pPr>
                    <w:numPr>
                      <w:ilvl w:val="0"/>
                      <w:numId w:val="5"/>
                    </w:numPr>
                    <w:spacing w:before="40" w:line="264" w:lineRule="auto"/>
                    <w:jc w:val="both"/>
                    <w:rPr>
                      <w:rFonts w:asciiTheme="minorHAnsi" w:hAnsiTheme="minorHAnsi"/>
                      <w:sz w:val="21"/>
                      <w:szCs w:val="21"/>
                    </w:rPr>
                  </w:pPr>
                  <w:r w:rsidRPr="00434391">
                    <w:rPr>
                      <w:rFonts w:asciiTheme="minorHAnsi" w:hAnsiTheme="minorHAnsi"/>
                      <w:sz w:val="21"/>
                      <w:szCs w:val="21"/>
                    </w:rPr>
                    <w:t>Issues &amp; Problem Resolution</w:t>
                  </w:r>
                </w:p>
              </w:tc>
            </w:tr>
          </w:tbl>
          <w:p w14:paraId="352B7A4C" w14:textId="6C1D6B58" w:rsidP="00384991" w:rsidR="002B4D61" w:rsidRDefault="002B4D61" w:rsidRPr="00434391">
            <w:pPr>
              <w:spacing w:before="40" w:line="264" w:lineRule="auto"/>
              <w:jc w:val="both"/>
              <w:rPr>
                <w:rFonts w:asciiTheme="minorHAnsi" w:hAnsiTheme="minorHAnsi"/>
                <w:sz w:val="21"/>
                <w:szCs w:val="21"/>
              </w:rPr>
            </w:pPr>
          </w:p>
        </w:tc>
      </w:tr>
    </w:tbl>
    <w:p w14:paraId="52889C36" w14:textId="77777777" w:rsidP="00A051B4" w:rsidR="00A9403B" w:rsidRDefault="00A9403B" w:rsidRPr="00434391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spacing w:before="360" w:line="264" w:lineRule="auto"/>
        <w:ind w:left="0"/>
        <w:jc w:val="center"/>
        <w:rPr>
          <w:rFonts w:asciiTheme="majorHAnsi" w:hAnsiTheme="majorHAnsi"/>
          <w:b/>
          <w:caps/>
          <w:spacing w:val="10"/>
          <w:sz w:val="24"/>
          <w:szCs w:val="26"/>
        </w:rPr>
      </w:pPr>
      <w:r w:rsidRPr="00434391">
        <w:rPr>
          <w:rFonts w:asciiTheme="majorHAnsi" w:hAnsiTheme="majorHAnsi"/>
          <w:b/>
          <w:caps/>
          <w:spacing w:val="10"/>
          <w:sz w:val="24"/>
          <w:szCs w:val="26"/>
        </w:rPr>
        <w:t>Professional Experience</w:t>
      </w:r>
    </w:p>
    <w:p w14:paraId="5DDDA625" w14:textId="606CE7DE" w:rsidP="00384991" w:rsidR="000774B3" w:rsidRDefault="00D45090" w:rsidRPr="00434391">
      <w:pPr>
        <w:tabs>
          <w:tab w:pos="9360" w:val="right"/>
        </w:tabs>
        <w:spacing w:before="120" w:line="264" w:lineRule="auto"/>
        <w:rPr>
          <w:rFonts w:asciiTheme="minorHAnsi" w:hAnsiTheme="minorHAnsi"/>
          <w:sz w:val="21"/>
          <w:szCs w:val="21"/>
        </w:rPr>
      </w:pPr>
      <w:r w:rsidRPr="00434391">
        <w:rPr>
          <w:rFonts w:asciiTheme="minorHAnsi" w:hAnsiTheme="minorHAnsi"/>
          <w:sz w:val="21"/>
          <w:szCs w:val="21"/>
        </w:rPr>
        <w:t xml:space="preserve">Rady Children's Hospital - </w:t>
      </w:r>
      <w:r w:rsidR="00517073" w:rsidRPr="00434391">
        <w:rPr>
          <w:rFonts w:asciiTheme="minorHAnsi" w:hAnsiTheme="minorHAnsi"/>
          <w:sz w:val="21"/>
          <w:szCs w:val="21"/>
        </w:rPr>
        <w:t>Neurology</w:t>
      </w:r>
      <w:r w:rsidR="00631750" w:rsidRPr="00434391">
        <w:rPr>
          <w:rFonts w:asciiTheme="minorHAnsi" w:hAnsiTheme="minorHAnsi"/>
          <w:sz w:val="21"/>
          <w:szCs w:val="21"/>
        </w:rPr>
        <w:t xml:space="preserve"> – </w:t>
      </w:r>
      <w:r w:rsidR="00517073" w:rsidRPr="00434391">
        <w:rPr>
          <w:rFonts w:asciiTheme="minorHAnsi" w:hAnsiTheme="minorHAnsi"/>
          <w:sz w:val="21"/>
          <w:szCs w:val="21"/>
        </w:rPr>
        <w:t>San Diego, CA</w:t>
      </w:r>
    </w:p>
    <w:p w14:paraId="1B3BD42D" w14:textId="146B18E1" w:rsidP="00384991" w:rsidR="00A9403B" w:rsidRDefault="00517073" w:rsidRPr="00434391">
      <w:pPr>
        <w:tabs>
          <w:tab w:pos="360" w:val="left"/>
          <w:tab w:pos="720" w:val="left"/>
          <w:tab w:pos="1080" w:val="left"/>
        </w:tabs>
        <w:spacing w:before="80" w:line="264" w:lineRule="auto"/>
        <w:rPr>
          <w:rFonts w:asciiTheme="minorHAnsi" w:hAnsiTheme="minorHAnsi"/>
          <w:b/>
          <w:sz w:val="21"/>
          <w:szCs w:val="21"/>
        </w:rPr>
      </w:pPr>
      <w:r w:rsidRPr="00434391">
        <w:rPr>
          <w:rFonts w:asciiTheme="minorHAnsi" w:hAnsiTheme="minorHAnsi"/>
          <w:b/>
          <w:sz w:val="21"/>
          <w:szCs w:val="21"/>
        </w:rPr>
        <w:t>Patient Authorization Specialist II</w:t>
      </w:r>
      <w:r w:rsidR="001E3F80" w:rsidRPr="00434391">
        <w:rPr>
          <w:rFonts w:asciiTheme="minorHAnsi" w:hAnsiTheme="minorHAnsi"/>
          <w:b/>
          <w:sz w:val="21"/>
          <w:szCs w:val="21"/>
        </w:rPr>
        <w:t xml:space="preserve">, </w:t>
      </w:r>
      <w:r w:rsidRPr="00434391">
        <w:rPr>
          <w:rFonts w:asciiTheme="minorHAnsi" w:hAnsiTheme="minorHAnsi"/>
          <w:sz w:val="21"/>
          <w:szCs w:val="21"/>
        </w:rPr>
        <w:t>Aug</w:t>
      </w:r>
      <w:r w:rsidR="001E3F80" w:rsidRPr="00434391">
        <w:rPr>
          <w:rFonts w:asciiTheme="minorHAnsi" w:hAnsiTheme="minorHAnsi"/>
          <w:sz w:val="21"/>
          <w:szCs w:val="21"/>
        </w:rPr>
        <w:t xml:space="preserve"> </w:t>
      </w:r>
      <w:r w:rsidR="00BF0949" w:rsidRPr="00434391">
        <w:rPr>
          <w:rFonts w:asciiTheme="minorHAnsi" w:hAnsiTheme="minorHAnsi"/>
          <w:sz w:val="21"/>
          <w:szCs w:val="21"/>
        </w:rPr>
        <w:t>20</w:t>
      </w:r>
      <w:r w:rsidRPr="00434391">
        <w:rPr>
          <w:rFonts w:asciiTheme="minorHAnsi" w:hAnsiTheme="minorHAnsi"/>
          <w:sz w:val="21"/>
          <w:szCs w:val="21"/>
        </w:rPr>
        <w:t>00</w:t>
      </w:r>
      <w:r w:rsidR="00BF0949" w:rsidRPr="00434391">
        <w:rPr>
          <w:rFonts w:asciiTheme="minorHAnsi" w:hAnsiTheme="minorHAnsi"/>
          <w:sz w:val="21"/>
          <w:szCs w:val="21"/>
        </w:rPr>
        <w:t xml:space="preserve"> to Present</w:t>
      </w:r>
    </w:p>
    <w:p w14:paraId="61478A0D" w14:textId="555FB27E" w:rsidP="00671008" w:rsidR="00BF0949" w:rsidRDefault="0015474D" w:rsidRPr="00434391">
      <w:pPr>
        <w:tabs>
          <w:tab w:pos="360" w:val="left"/>
          <w:tab w:pos="720" w:val="left"/>
          <w:tab w:pos="1080" w:val="left"/>
        </w:tabs>
        <w:spacing w:before="60" w:line="264" w:lineRule="auto"/>
        <w:jc w:val="both"/>
        <w:rPr>
          <w:rFonts w:asciiTheme="minorHAnsi" w:hAnsiTheme="minorHAnsi"/>
          <w:i/>
          <w:sz w:val="21"/>
          <w:szCs w:val="21"/>
        </w:rPr>
      </w:pPr>
      <w:r w:rsidRPr="00434391">
        <w:rPr>
          <w:rFonts w:asciiTheme="minorHAnsi" w:hAnsiTheme="minorHAnsi"/>
          <w:i/>
          <w:sz w:val="21"/>
          <w:szCs w:val="21"/>
        </w:rPr>
        <w:t>Build</w:t>
      </w:r>
      <w:r w:rsidR="00AC7CBC" w:rsidRPr="00434391">
        <w:rPr>
          <w:rFonts w:asciiTheme="minorHAnsi" w:hAnsiTheme="minorHAnsi"/>
          <w:i/>
          <w:sz w:val="21"/>
          <w:szCs w:val="21"/>
        </w:rPr>
        <w:t xml:space="preserve">, coach, and </w:t>
      </w:r>
      <w:r w:rsidRPr="00434391">
        <w:rPr>
          <w:rFonts w:asciiTheme="minorHAnsi" w:hAnsiTheme="minorHAnsi"/>
          <w:i/>
          <w:sz w:val="21"/>
          <w:szCs w:val="21"/>
        </w:rPr>
        <w:t>direct</w:t>
      </w:r>
      <w:r w:rsidR="00AC7CBC" w:rsidRPr="00434391">
        <w:rPr>
          <w:rFonts w:asciiTheme="minorHAnsi" w:hAnsiTheme="minorHAnsi"/>
          <w:i/>
          <w:sz w:val="21"/>
          <w:szCs w:val="21"/>
        </w:rPr>
        <w:t xml:space="preserve"> high performing team of 6 members to </w:t>
      </w:r>
      <w:r w:rsidR="00801561" w:rsidRPr="00434391">
        <w:rPr>
          <w:rFonts w:asciiTheme="minorHAnsi" w:hAnsiTheme="minorHAnsi"/>
          <w:i/>
          <w:sz w:val="21"/>
          <w:szCs w:val="21"/>
        </w:rPr>
        <w:t xml:space="preserve">effectively </w:t>
      </w:r>
      <w:r w:rsidRPr="00434391">
        <w:rPr>
          <w:rFonts w:asciiTheme="minorHAnsi" w:hAnsiTheme="minorHAnsi"/>
          <w:i/>
          <w:sz w:val="21"/>
          <w:szCs w:val="21"/>
        </w:rPr>
        <w:t>manage</w:t>
      </w:r>
      <w:r w:rsidR="00AC7CBC" w:rsidRPr="00434391">
        <w:rPr>
          <w:rFonts w:asciiTheme="minorHAnsi" w:hAnsiTheme="minorHAnsi"/>
          <w:i/>
          <w:sz w:val="21"/>
          <w:szCs w:val="21"/>
        </w:rPr>
        <w:t xml:space="preserve"> multiple complex projects, initiate change, and achieve challenging </w:t>
      </w:r>
      <w:r w:rsidR="00801561" w:rsidRPr="00434391">
        <w:rPr>
          <w:rFonts w:asciiTheme="minorHAnsi" w:hAnsiTheme="minorHAnsi"/>
          <w:i/>
          <w:sz w:val="21"/>
          <w:szCs w:val="21"/>
        </w:rPr>
        <w:t xml:space="preserve">healthcare </w:t>
      </w:r>
      <w:r w:rsidR="00AC7CBC" w:rsidRPr="00434391">
        <w:rPr>
          <w:rFonts w:asciiTheme="minorHAnsi" w:hAnsiTheme="minorHAnsi"/>
          <w:i/>
          <w:sz w:val="21"/>
          <w:szCs w:val="21"/>
        </w:rPr>
        <w:t>goals.</w:t>
      </w:r>
    </w:p>
    <w:p w14:paraId="10880E69" w14:textId="0BF27FF4" w:rsidP="00671008" w:rsidR="00A9403B" w:rsidRDefault="007146E1" w:rsidRPr="00434391">
      <w:pPr>
        <w:pStyle w:val="PlainText"/>
        <w:spacing w:before="60" w:line="264" w:lineRule="auto"/>
        <w:jc w:val="both"/>
        <w:rPr>
          <w:rFonts w:asciiTheme="minorHAnsi" w:hAnsiTheme="minorHAnsi"/>
          <w:sz w:val="21"/>
          <w:szCs w:val="21"/>
        </w:rPr>
      </w:pPr>
      <w:r w:rsidRPr="00434391">
        <w:rPr>
          <w:rFonts w:asciiTheme="minorHAnsi" w:hAnsiTheme="minorHAnsi"/>
          <w:sz w:val="21"/>
          <w:szCs w:val="21"/>
        </w:rPr>
        <w:t xml:space="preserve">Engage with government/public agencies, public affairs, </w:t>
      </w:r>
      <w:r w:rsidR="00517073" w:rsidRPr="00434391">
        <w:rPr>
          <w:rFonts w:asciiTheme="minorHAnsi" w:hAnsiTheme="minorHAnsi"/>
          <w:sz w:val="21"/>
          <w:szCs w:val="21"/>
        </w:rPr>
        <w:t>and communication representative</w:t>
      </w:r>
      <w:r w:rsidR="00A773FE" w:rsidRPr="00434391">
        <w:rPr>
          <w:rFonts w:asciiTheme="minorHAnsi" w:hAnsiTheme="minorHAnsi"/>
          <w:sz w:val="21"/>
          <w:szCs w:val="21"/>
        </w:rPr>
        <w:t>s to accomplish multiple priorities and projects with strict deadlines.</w:t>
      </w:r>
      <w:r w:rsidR="00671008" w:rsidRPr="00434391">
        <w:rPr>
          <w:rFonts w:asciiTheme="minorHAnsi" w:hAnsiTheme="minorHAnsi"/>
          <w:sz w:val="21"/>
          <w:szCs w:val="21"/>
        </w:rPr>
        <w:t xml:space="preserve"> </w:t>
      </w:r>
      <w:r w:rsidR="00E26CEC" w:rsidRPr="00434391">
        <w:rPr>
          <w:rFonts w:asciiTheme="minorHAnsi" w:hAnsiTheme="minorHAnsi"/>
          <w:sz w:val="21"/>
          <w:szCs w:val="21"/>
        </w:rPr>
        <w:t xml:space="preserve">Formulate and </w:t>
      </w:r>
      <w:r w:rsidR="00E068A1" w:rsidRPr="00434391">
        <w:rPr>
          <w:rFonts w:asciiTheme="minorHAnsi" w:hAnsiTheme="minorHAnsi"/>
          <w:sz w:val="21"/>
          <w:szCs w:val="21"/>
        </w:rPr>
        <w:t xml:space="preserve">deliver </w:t>
      </w:r>
      <w:r w:rsidR="00517073" w:rsidRPr="00434391">
        <w:rPr>
          <w:rFonts w:asciiTheme="minorHAnsi" w:hAnsiTheme="minorHAnsi"/>
          <w:sz w:val="21"/>
          <w:szCs w:val="21"/>
        </w:rPr>
        <w:t xml:space="preserve">presentations to </w:t>
      </w:r>
      <w:r w:rsidR="00FD5D3D" w:rsidRPr="00434391">
        <w:rPr>
          <w:rFonts w:asciiTheme="minorHAnsi" w:hAnsiTheme="minorHAnsi"/>
          <w:sz w:val="21"/>
          <w:szCs w:val="21"/>
        </w:rPr>
        <w:t xml:space="preserve">senior management, including </w:t>
      </w:r>
      <w:r w:rsidR="00517073" w:rsidRPr="00434391">
        <w:rPr>
          <w:rFonts w:asciiTheme="minorHAnsi" w:hAnsiTheme="minorHAnsi"/>
          <w:sz w:val="21"/>
          <w:szCs w:val="21"/>
        </w:rPr>
        <w:t>d</w:t>
      </w:r>
      <w:r w:rsidR="00FD5D3D" w:rsidRPr="00434391">
        <w:rPr>
          <w:rFonts w:asciiTheme="minorHAnsi" w:hAnsiTheme="minorHAnsi"/>
          <w:sz w:val="21"/>
          <w:szCs w:val="21"/>
        </w:rPr>
        <w:t xml:space="preserve">epartment heads and executives. </w:t>
      </w:r>
      <w:r w:rsidR="00787548" w:rsidRPr="00434391">
        <w:rPr>
          <w:rFonts w:asciiTheme="minorHAnsi" w:hAnsiTheme="minorHAnsi"/>
          <w:sz w:val="21"/>
          <w:szCs w:val="21"/>
        </w:rPr>
        <w:t>Promote</w:t>
      </w:r>
      <w:r w:rsidR="00517073" w:rsidRPr="00434391">
        <w:rPr>
          <w:rFonts w:asciiTheme="minorHAnsi" w:hAnsiTheme="minorHAnsi"/>
          <w:sz w:val="21"/>
          <w:szCs w:val="21"/>
        </w:rPr>
        <w:t xml:space="preserve"> culture of respect </w:t>
      </w:r>
      <w:r w:rsidR="00A26458" w:rsidRPr="00434391">
        <w:rPr>
          <w:rFonts w:asciiTheme="minorHAnsi" w:hAnsiTheme="minorHAnsi"/>
          <w:sz w:val="21"/>
          <w:szCs w:val="21"/>
        </w:rPr>
        <w:t xml:space="preserve">by </w:t>
      </w:r>
      <w:r w:rsidRPr="00434391">
        <w:rPr>
          <w:rFonts w:asciiTheme="minorHAnsi" w:hAnsiTheme="minorHAnsi"/>
          <w:sz w:val="21"/>
          <w:szCs w:val="21"/>
        </w:rPr>
        <w:t>addressing</w:t>
      </w:r>
      <w:r w:rsidR="00517073" w:rsidRPr="00434391">
        <w:rPr>
          <w:rFonts w:asciiTheme="minorHAnsi" w:hAnsiTheme="minorHAnsi"/>
          <w:sz w:val="21"/>
          <w:szCs w:val="21"/>
        </w:rPr>
        <w:t xml:space="preserve"> multiple perspectives, agendas, and goals</w:t>
      </w:r>
      <w:r w:rsidRPr="00434391">
        <w:rPr>
          <w:rFonts w:asciiTheme="minorHAnsi" w:hAnsiTheme="minorHAnsi"/>
          <w:sz w:val="21"/>
          <w:szCs w:val="21"/>
        </w:rPr>
        <w:t>.</w:t>
      </w:r>
      <w:r w:rsidR="00E068A1" w:rsidRPr="00434391">
        <w:rPr>
          <w:rFonts w:asciiTheme="minorHAnsi" w:hAnsiTheme="minorHAnsi"/>
          <w:sz w:val="21"/>
          <w:szCs w:val="21"/>
        </w:rPr>
        <w:tab/>
      </w:r>
    </w:p>
    <w:p w14:paraId="4E9D8505" w14:textId="1044BE79" w:rsidP="00671008" w:rsidR="00A9403B" w:rsidRDefault="00A051B4" w:rsidRPr="00434391">
      <w:pPr>
        <w:pStyle w:val="BodyTextIndent"/>
        <w:tabs>
          <w:tab w:pos="1080" w:val="clear"/>
          <w:tab w:pos="10080" w:val="right"/>
        </w:tabs>
        <w:spacing w:before="60" w:line="264" w:lineRule="auto"/>
        <w:ind w:left="0"/>
        <w:jc w:val="both"/>
        <w:rPr>
          <w:rFonts w:asciiTheme="minorHAnsi" w:hAnsiTheme="minorHAnsi"/>
          <w:b/>
          <w:i/>
          <w:sz w:val="21"/>
          <w:szCs w:val="21"/>
        </w:rPr>
      </w:pPr>
      <w:r>
        <w:rPr>
          <w:rFonts w:asciiTheme="minorHAnsi" w:hAnsiTheme="minorHAnsi"/>
          <w:b/>
          <w:i/>
          <w:sz w:val="21"/>
          <w:szCs w:val="21"/>
        </w:rPr>
        <w:t>Key Contribution</w:t>
      </w:r>
      <w:r w:rsidR="00A9403B" w:rsidRPr="00434391">
        <w:rPr>
          <w:rFonts w:asciiTheme="minorHAnsi" w:hAnsiTheme="minorHAnsi"/>
          <w:b/>
          <w:i/>
          <w:sz w:val="21"/>
          <w:szCs w:val="21"/>
        </w:rPr>
        <w:t>:</w:t>
      </w:r>
    </w:p>
    <w:p w14:paraId="15078FD7" w14:textId="4214E2BA" w:rsidP="00A051B4" w:rsidR="00A051B4" w:rsidRDefault="00A051B4" w:rsidRPr="00A051B4">
      <w:pPr>
        <w:numPr>
          <w:ilvl w:val="0"/>
          <w:numId w:val="13"/>
        </w:numPr>
        <w:spacing w:before="60" w:line="264" w:lineRule="auto"/>
        <w:jc w:val="both"/>
        <w:rPr>
          <w:rFonts w:asciiTheme="minorHAnsi" w:hAnsiTheme="minorHAnsi"/>
          <w:sz w:val="21"/>
          <w:szCs w:val="21"/>
        </w:rPr>
      </w:pPr>
      <w:r w:rsidRPr="00A051B4">
        <w:rPr>
          <w:rFonts w:asciiTheme="minorHAnsi" w:hAnsiTheme="minorHAnsi"/>
          <w:sz w:val="21"/>
          <w:szCs w:val="21"/>
        </w:rPr>
        <w:t>Demonstrated exceptional</w:t>
      </w:r>
      <w:r w:rsidR="00573E02" w:rsidRPr="00A051B4">
        <w:rPr>
          <w:rFonts w:asciiTheme="minorHAnsi" w:hAnsiTheme="minorHAnsi"/>
          <w:sz w:val="21"/>
          <w:szCs w:val="21"/>
        </w:rPr>
        <w:t xml:space="preserve"> project management</w:t>
      </w:r>
      <w:r w:rsidRPr="00A051B4">
        <w:rPr>
          <w:rFonts w:asciiTheme="minorHAnsi" w:hAnsiTheme="minorHAnsi"/>
          <w:sz w:val="21"/>
          <w:szCs w:val="21"/>
        </w:rPr>
        <w:t>, communication, interpersonal, and computer application skills, achieving desired</w:t>
      </w:r>
      <w:r w:rsidR="00AA22CD">
        <w:rPr>
          <w:rFonts w:asciiTheme="minorHAnsi" w:hAnsiTheme="minorHAnsi"/>
          <w:sz w:val="21"/>
          <w:szCs w:val="21"/>
        </w:rPr>
        <w:t xml:space="preserve"> outcomes i</w:t>
      </w:r>
      <w:r w:rsidRPr="00A051B4">
        <w:rPr>
          <w:rFonts w:asciiTheme="minorHAnsi" w:hAnsiTheme="minorHAnsi"/>
          <w:sz w:val="21"/>
          <w:szCs w:val="21"/>
        </w:rPr>
        <w:t>n a timely manner.</w:t>
      </w:r>
    </w:p>
    <w:p w14:paraId="36D073CF" w14:textId="24E26F56" w:rsidP="00A051B4" w:rsidR="000774B3" w:rsidRDefault="00517073" w:rsidRPr="00434391">
      <w:pPr>
        <w:tabs>
          <w:tab w:pos="9360" w:val="right"/>
        </w:tabs>
        <w:spacing w:before="360" w:line="264" w:lineRule="auto"/>
        <w:rPr>
          <w:rFonts w:asciiTheme="minorHAnsi" w:hAnsiTheme="minorHAnsi"/>
          <w:sz w:val="21"/>
          <w:szCs w:val="21"/>
        </w:rPr>
      </w:pPr>
      <w:r w:rsidRPr="00434391">
        <w:rPr>
          <w:rFonts w:asciiTheme="minorHAnsi" w:hAnsiTheme="minorHAnsi"/>
          <w:sz w:val="21"/>
          <w:szCs w:val="21"/>
        </w:rPr>
        <w:t>B.G.R.P Architects and Planning</w:t>
      </w:r>
      <w:r w:rsidR="001E3F80" w:rsidRPr="00434391">
        <w:rPr>
          <w:rFonts w:asciiTheme="minorHAnsi" w:hAnsiTheme="minorHAnsi"/>
          <w:sz w:val="21"/>
          <w:szCs w:val="21"/>
        </w:rPr>
        <w:t>.</w:t>
      </w:r>
      <w:r w:rsidR="00FD3E9E" w:rsidRPr="00434391">
        <w:rPr>
          <w:rFonts w:asciiTheme="minorHAnsi" w:hAnsiTheme="minorHAnsi"/>
          <w:smallCaps/>
          <w:sz w:val="21"/>
          <w:szCs w:val="21"/>
        </w:rPr>
        <w:t xml:space="preserve"> – </w:t>
      </w:r>
      <w:r w:rsidRPr="00434391">
        <w:rPr>
          <w:rFonts w:asciiTheme="minorHAnsi" w:hAnsiTheme="minorHAnsi"/>
          <w:sz w:val="21"/>
          <w:szCs w:val="21"/>
        </w:rPr>
        <w:t>San Diego, CA</w:t>
      </w:r>
    </w:p>
    <w:p w14:paraId="75F79F71" w14:textId="2ADF5E67" w:rsidP="00384991" w:rsidR="00A9403B" w:rsidRDefault="00517073" w:rsidRPr="00434391">
      <w:pPr>
        <w:tabs>
          <w:tab w:pos="360" w:val="left"/>
          <w:tab w:pos="720" w:val="left"/>
          <w:tab w:pos="1080" w:val="left"/>
        </w:tabs>
        <w:spacing w:before="80" w:line="264" w:lineRule="auto"/>
        <w:rPr>
          <w:rFonts w:asciiTheme="minorHAnsi" w:hAnsiTheme="minorHAnsi"/>
          <w:b/>
          <w:sz w:val="21"/>
          <w:szCs w:val="21"/>
        </w:rPr>
      </w:pPr>
      <w:r w:rsidRPr="00434391">
        <w:rPr>
          <w:rFonts w:asciiTheme="minorHAnsi" w:hAnsiTheme="minorHAnsi"/>
          <w:b/>
          <w:sz w:val="21"/>
          <w:szCs w:val="21"/>
        </w:rPr>
        <w:t>Office Manager/Admin</w:t>
      </w:r>
      <w:r w:rsidR="00BF0949" w:rsidRPr="00434391">
        <w:rPr>
          <w:rFonts w:asciiTheme="minorHAnsi" w:hAnsiTheme="minorHAnsi"/>
          <w:b/>
          <w:sz w:val="21"/>
          <w:szCs w:val="21"/>
        </w:rPr>
        <w:t xml:space="preserve">, </w:t>
      </w:r>
      <w:r w:rsidRPr="00434391">
        <w:rPr>
          <w:rFonts w:asciiTheme="minorHAnsi" w:hAnsiTheme="minorHAnsi"/>
          <w:sz w:val="21"/>
          <w:szCs w:val="21"/>
        </w:rPr>
        <w:t>Jan</w:t>
      </w:r>
      <w:r w:rsidR="001E3F80" w:rsidRPr="00434391">
        <w:rPr>
          <w:rFonts w:asciiTheme="minorHAnsi" w:hAnsiTheme="minorHAnsi"/>
          <w:sz w:val="21"/>
          <w:szCs w:val="21"/>
        </w:rPr>
        <w:t xml:space="preserve"> </w:t>
      </w:r>
      <w:r w:rsidRPr="00434391">
        <w:rPr>
          <w:rFonts w:asciiTheme="minorHAnsi" w:hAnsiTheme="minorHAnsi"/>
          <w:sz w:val="21"/>
          <w:szCs w:val="21"/>
        </w:rPr>
        <w:t>1990</w:t>
      </w:r>
      <w:r w:rsidR="001E3F80" w:rsidRPr="00434391">
        <w:rPr>
          <w:rFonts w:asciiTheme="minorHAnsi" w:hAnsiTheme="minorHAnsi"/>
          <w:sz w:val="21"/>
          <w:szCs w:val="21"/>
        </w:rPr>
        <w:t xml:space="preserve"> to </w:t>
      </w:r>
      <w:r w:rsidRPr="00434391">
        <w:rPr>
          <w:rFonts w:asciiTheme="minorHAnsi" w:hAnsiTheme="minorHAnsi"/>
          <w:sz w:val="21"/>
          <w:szCs w:val="21"/>
        </w:rPr>
        <w:t>Jul 2000</w:t>
      </w:r>
    </w:p>
    <w:p w14:paraId="37ACAAB0" w14:textId="23E24BBA" w:rsidP="00384991" w:rsidR="00BF0949" w:rsidRDefault="00AE3CDD" w:rsidRPr="00434391">
      <w:pPr>
        <w:tabs>
          <w:tab w:pos="360" w:val="left"/>
          <w:tab w:pos="720" w:val="left"/>
          <w:tab w:pos="1080" w:val="left"/>
        </w:tabs>
        <w:spacing w:before="60" w:line="264" w:lineRule="auto"/>
        <w:rPr>
          <w:rFonts w:asciiTheme="minorHAnsi" w:hAnsiTheme="minorHAnsi"/>
          <w:b/>
          <w:sz w:val="21"/>
          <w:szCs w:val="21"/>
        </w:rPr>
      </w:pPr>
      <w:r w:rsidRPr="00434391">
        <w:rPr>
          <w:rFonts w:asciiTheme="minorHAnsi" w:hAnsiTheme="minorHAnsi"/>
          <w:i/>
          <w:sz w:val="21"/>
          <w:szCs w:val="21"/>
        </w:rPr>
        <w:t xml:space="preserve">Rendered exceptional design and construction support by supervising </w:t>
      </w:r>
      <w:r w:rsidR="00F955BE" w:rsidRPr="00434391">
        <w:rPr>
          <w:rFonts w:asciiTheme="minorHAnsi" w:hAnsiTheme="minorHAnsi"/>
          <w:i/>
          <w:sz w:val="21"/>
          <w:szCs w:val="21"/>
        </w:rPr>
        <w:t>highly skilled</w:t>
      </w:r>
      <w:r w:rsidRPr="00434391">
        <w:rPr>
          <w:rFonts w:asciiTheme="minorHAnsi" w:hAnsiTheme="minorHAnsi"/>
          <w:i/>
          <w:sz w:val="21"/>
          <w:szCs w:val="21"/>
        </w:rPr>
        <w:t xml:space="preserve"> administrative staff.</w:t>
      </w:r>
    </w:p>
    <w:p w14:paraId="761CE67E" w14:textId="4A0E31E6" w:rsidP="00384991" w:rsidR="00A9403B" w:rsidRDefault="00482E3F" w:rsidRPr="00434391">
      <w:pPr>
        <w:pStyle w:val="PlainText"/>
        <w:spacing w:before="60" w:line="264" w:lineRule="auto"/>
        <w:jc w:val="both"/>
        <w:rPr>
          <w:rFonts w:asciiTheme="minorHAnsi" w:hAnsiTheme="minorHAnsi"/>
          <w:sz w:val="21"/>
          <w:szCs w:val="21"/>
        </w:rPr>
      </w:pPr>
      <w:r w:rsidRPr="00434391">
        <w:rPr>
          <w:rFonts w:asciiTheme="minorHAnsi" w:hAnsiTheme="minorHAnsi"/>
          <w:sz w:val="21"/>
          <w:szCs w:val="21"/>
        </w:rPr>
        <w:t>Led and trained</w:t>
      </w:r>
      <w:r w:rsidR="004E3D9E" w:rsidRPr="00434391">
        <w:rPr>
          <w:rFonts w:asciiTheme="minorHAnsi" w:hAnsiTheme="minorHAnsi"/>
          <w:sz w:val="21"/>
          <w:szCs w:val="21"/>
        </w:rPr>
        <w:t xml:space="preserve"> </w:t>
      </w:r>
      <w:r w:rsidR="00517073" w:rsidRPr="00434391">
        <w:rPr>
          <w:rFonts w:asciiTheme="minorHAnsi" w:hAnsiTheme="minorHAnsi"/>
          <w:sz w:val="21"/>
          <w:szCs w:val="21"/>
        </w:rPr>
        <w:t xml:space="preserve">new employees </w:t>
      </w:r>
      <w:r w:rsidR="00745E0F" w:rsidRPr="00434391">
        <w:rPr>
          <w:rFonts w:asciiTheme="minorHAnsi" w:hAnsiTheme="minorHAnsi"/>
          <w:sz w:val="21"/>
          <w:szCs w:val="21"/>
        </w:rPr>
        <w:t>on</w:t>
      </w:r>
      <w:r w:rsidR="00517073" w:rsidRPr="00434391">
        <w:rPr>
          <w:rFonts w:asciiTheme="minorHAnsi" w:hAnsiTheme="minorHAnsi"/>
          <w:sz w:val="21"/>
          <w:szCs w:val="21"/>
        </w:rPr>
        <w:t xml:space="preserve"> </w:t>
      </w:r>
      <w:r w:rsidR="004E3D9E" w:rsidRPr="00434391">
        <w:rPr>
          <w:rFonts w:asciiTheme="minorHAnsi" w:hAnsiTheme="minorHAnsi"/>
          <w:sz w:val="21"/>
          <w:szCs w:val="21"/>
        </w:rPr>
        <w:t xml:space="preserve">working </w:t>
      </w:r>
      <w:r w:rsidR="00517073" w:rsidRPr="00434391">
        <w:rPr>
          <w:rFonts w:asciiTheme="minorHAnsi" w:hAnsiTheme="minorHAnsi"/>
          <w:sz w:val="21"/>
          <w:szCs w:val="21"/>
        </w:rPr>
        <w:t>procedures</w:t>
      </w:r>
      <w:r w:rsidR="004E3D9E" w:rsidRPr="00434391">
        <w:rPr>
          <w:rFonts w:asciiTheme="minorHAnsi" w:hAnsiTheme="minorHAnsi"/>
          <w:sz w:val="21"/>
          <w:szCs w:val="21"/>
        </w:rPr>
        <w:t xml:space="preserve"> to optimize</w:t>
      </w:r>
      <w:r w:rsidR="00EB5649" w:rsidRPr="00434391">
        <w:rPr>
          <w:rFonts w:asciiTheme="minorHAnsi" w:hAnsiTheme="minorHAnsi"/>
          <w:sz w:val="21"/>
          <w:szCs w:val="21"/>
        </w:rPr>
        <w:t xml:space="preserve"> organizational productivity and efficiency.</w:t>
      </w:r>
      <w:r w:rsidR="009E4216" w:rsidRPr="00434391">
        <w:rPr>
          <w:rFonts w:asciiTheme="minorHAnsi" w:hAnsiTheme="minorHAnsi"/>
          <w:sz w:val="21"/>
          <w:szCs w:val="21"/>
        </w:rPr>
        <w:t xml:space="preserve"> </w:t>
      </w:r>
      <w:r w:rsidR="004E3D9E" w:rsidRPr="00434391">
        <w:rPr>
          <w:rFonts w:asciiTheme="minorHAnsi" w:hAnsiTheme="minorHAnsi"/>
          <w:sz w:val="21"/>
          <w:szCs w:val="21"/>
        </w:rPr>
        <w:t xml:space="preserve">Built and strengthened strong working relationships with </w:t>
      </w:r>
      <w:r w:rsidR="00517073" w:rsidRPr="00434391">
        <w:rPr>
          <w:rFonts w:asciiTheme="minorHAnsi" w:hAnsiTheme="minorHAnsi"/>
          <w:sz w:val="21"/>
          <w:szCs w:val="21"/>
        </w:rPr>
        <w:t xml:space="preserve">outside vendors, such as </w:t>
      </w:r>
      <w:r w:rsidR="004E3D9E" w:rsidRPr="00434391">
        <w:rPr>
          <w:rFonts w:asciiTheme="minorHAnsi" w:hAnsiTheme="minorHAnsi"/>
          <w:sz w:val="21"/>
          <w:szCs w:val="21"/>
        </w:rPr>
        <w:t xml:space="preserve">large-format print companies </w:t>
      </w:r>
      <w:r w:rsidR="00517073" w:rsidRPr="00434391">
        <w:rPr>
          <w:rFonts w:asciiTheme="minorHAnsi" w:hAnsiTheme="minorHAnsi"/>
          <w:sz w:val="21"/>
          <w:szCs w:val="21"/>
        </w:rPr>
        <w:t xml:space="preserve">to </w:t>
      </w:r>
      <w:r w:rsidR="004E3D9E" w:rsidRPr="00434391">
        <w:rPr>
          <w:rFonts w:asciiTheme="minorHAnsi" w:hAnsiTheme="minorHAnsi"/>
          <w:sz w:val="21"/>
          <w:szCs w:val="21"/>
        </w:rPr>
        <w:t xml:space="preserve">manage </w:t>
      </w:r>
      <w:r w:rsidR="00517073" w:rsidRPr="00434391">
        <w:rPr>
          <w:rFonts w:asciiTheme="minorHAnsi" w:hAnsiTheme="minorHAnsi"/>
          <w:sz w:val="21"/>
          <w:szCs w:val="21"/>
        </w:rPr>
        <w:t>rush jobs</w:t>
      </w:r>
      <w:r w:rsidR="004E3D9E" w:rsidRPr="00434391">
        <w:rPr>
          <w:rFonts w:asciiTheme="minorHAnsi" w:hAnsiTheme="minorHAnsi"/>
          <w:sz w:val="21"/>
          <w:szCs w:val="21"/>
        </w:rPr>
        <w:t>.</w:t>
      </w:r>
      <w:r w:rsidR="00EB5649" w:rsidRPr="00434391">
        <w:rPr>
          <w:rFonts w:asciiTheme="minorHAnsi" w:hAnsiTheme="minorHAnsi"/>
          <w:sz w:val="21"/>
          <w:szCs w:val="21"/>
        </w:rPr>
        <w:t xml:space="preserve"> </w:t>
      </w:r>
      <w:r w:rsidR="00C64376" w:rsidRPr="00434391">
        <w:rPr>
          <w:rFonts w:asciiTheme="minorHAnsi" w:hAnsiTheme="minorHAnsi"/>
          <w:sz w:val="21"/>
          <w:szCs w:val="21"/>
        </w:rPr>
        <w:t>Achieved</w:t>
      </w:r>
      <w:r w:rsidR="00EB5649" w:rsidRPr="00434391">
        <w:rPr>
          <w:rFonts w:asciiTheme="minorHAnsi" w:hAnsiTheme="minorHAnsi"/>
          <w:sz w:val="21"/>
          <w:szCs w:val="21"/>
        </w:rPr>
        <w:t xml:space="preserve"> all project deliverables within </w:t>
      </w:r>
      <w:r w:rsidR="00517073" w:rsidRPr="00434391">
        <w:rPr>
          <w:rFonts w:asciiTheme="minorHAnsi" w:hAnsiTheme="minorHAnsi"/>
          <w:sz w:val="21"/>
          <w:szCs w:val="21"/>
        </w:rPr>
        <w:t xml:space="preserve">deadlines </w:t>
      </w:r>
      <w:r w:rsidR="00EB5649" w:rsidRPr="00434391">
        <w:rPr>
          <w:rFonts w:asciiTheme="minorHAnsi" w:hAnsiTheme="minorHAnsi"/>
          <w:sz w:val="21"/>
          <w:szCs w:val="21"/>
        </w:rPr>
        <w:t xml:space="preserve">and as per client’s requirements. Steered a wide range of administrative functions, such as </w:t>
      </w:r>
      <w:r w:rsidR="00517073" w:rsidRPr="00434391">
        <w:rPr>
          <w:rFonts w:asciiTheme="minorHAnsi" w:hAnsiTheme="minorHAnsi"/>
          <w:sz w:val="21"/>
          <w:szCs w:val="21"/>
        </w:rPr>
        <w:t>payroll sheets</w:t>
      </w:r>
      <w:r w:rsidR="00EB5649" w:rsidRPr="00434391">
        <w:rPr>
          <w:rFonts w:asciiTheme="minorHAnsi" w:hAnsiTheme="minorHAnsi"/>
          <w:sz w:val="21"/>
          <w:szCs w:val="21"/>
        </w:rPr>
        <w:t xml:space="preserve">, </w:t>
      </w:r>
      <w:r w:rsidR="00517073" w:rsidRPr="00434391">
        <w:rPr>
          <w:rFonts w:asciiTheme="minorHAnsi" w:hAnsiTheme="minorHAnsi"/>
          <w:sz w:val="21"/>
          <w:szCs w:val="21"/>
        </w:rPr>
        <w:t>employee attendance</w:t>
      </w:r>
      <w:r w:rsidR="00EB5649" w:rsidRPr="00434391">
        <w:rPr>
          <w:rFonts w:asciiTheme="minorHAnsi" w:hAnsiTheme="minorHAnsi"/>
          <w:sz w:val="21"/>
          <w:szCs w:val="21"/>
        </w:rPr>
        <w:t>, and a</w:t>
      </w:r>
      <w:r w:rsidR="00517073" w:rsidRPr="00434391">
        <w:rPr>
          <w:rFonts w:asciiTheme="minorHAnsi" w:hAnsiTheme="minorHAnsi"/>
          <w:sz w:val="21"/>
          <w:szCs w:val="21"/>
        </w:rPr>
        <w:t xml:space="preserve">ccounts </w:t>
      </w:r>
      <w:r w:rsidR="00EB5649" w:rsidRPr="00434391">
        <w:rPr>
          <w:rFonts w:asciiTheme="minorHAnsi" w:hAnsiTheme="minorHAnsi"/>
          <w:sz w:val="21"/>
          <w:szCs w:val="21"/>
        </w:rPr>
        <w:t>payables/receivables/c</w:t>
      </w:r>
      <w:r w:rsidR="00517073" w:rsidRPr="00434391">
        <w:rPr>
          <w:rFonts w:asciiTheme="minorHAnsi" w:hAnsiTheme="minorHAnsi"/>
          <w:sz w:val="21"/>
          <w:szCs w:val="21"/>
        </w:rPr>
        <w:t>ollections</w:t>
      </w:r>
      <w:r w:rsidR="00EB5649" w:rsidRPr="00434391">
        <w:rPr>
          <w:rFonts w:asciiTheme="minorHAnsi" w:hAnsiTheme="minorHAnsi"/>
          <w:sz w:val="21"/>
          <w:szCs w:val="21"/>
        </w:rPr>
        <w:t>.</w:t>
      </w:r>
    </w:p>
    <w:p w14:paraId="004CE6AB" w14:textId="170DE83D" w:rsidP="00A051B4" w:rsidR="000B798E" w:rsidRDefault="000B798E" w:rsidRPr="00434391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spacing w:before="360" w:line="264" w:lineRule="auto"/>
        <w:ind w:left="0"/>
        <w:jc w:val="center"/>
        <w:rPr>
          <w:rFonts w:asciiTheme="majorHAnsi" w:hAnsiTheme="majorHAnsi"/>
          <w:b/>
          <w:caps/>
          <w:spacing w:val="10"/>
          <w:sz w:val="24"/>
          <w:szCs w:val="26"/>
        </w:rPr>
      </w:pPr>
      <w:r w:rsidRPr="00434391">
        <w:rPr>
          <w:rFonts w:asciiTheme="majorHAnsi" w:hAnsiTheme="majorHAnsi"/>
          <w:b/>
          <w:caps/>
          <w:spacing w:val="10"/>
          <w:sz w:val="24"/>
          <w:szCs w:val="26"/>
        </w:rPr>
        <w:t>Education</w:t>
      </w:r>
    </w:p>
    <w:p w14:paraId="08B00EAC" w14:textId="77777777" w:rsidP="004E27AD" w:rsidR="00A051B4" w:rsidRDefault="00517073">
      <w:pPr>
        <w:tabs>
          <w:tab w:pos="360" w:val="left"/>
          <w:tab w:pos="720" w:val="left"/>
          <w:tab w:pos="1080" w:val="left"/>
        </w:tabs>
        <w:spacing w:before="80" w:line="264" w:lineRule="auto"/>
        <w:jc w:val="center"/>
        <w:rPr>
          <w:rFonts w:asciiTheme="minorHAnsi" w:hAnsiTheme="minorHAnsi"/>
          <w:b/>
          <w:sz w:val="21"/>
          <w:szCs w:val="21"/>
        </w:rPr>
      </w:pPr>
      <w:r w:rsidRPr="00434391">
        <w:rPr>
          <w:rFonts w:asciiTheme="minorHAnsi" w:hAnsiTheme="minorHAnsi"/>
          <w:b/>
          <w:sz w:val="21"/>
          <w:szCs w:val="21"/>
        </w:rPr>
        <w:t>Master in Business Administration</w:t>
      </w:r>
      <w:r w:rsidR="000B798E" w:rsidRPr="00434391">
        <w:rPr>
          <w:rFonts w:asciiTheme="minorHAnsi" w:hAnsiTheme="minorHAnsi"/>
          <w:sz w:val="21"/>
          <w:szCs w:val="21"/>
        </w:rPr>
        <w:t xml:space="preserve"> (</w:t>
      </w:r>
      <w:r w:rsidRPr="00434391">
        <w:rPr>
          <w:rFonts w:asciiTheme="minorHAnsi" w:hAnsiTheme="minorHAnsi"/>
          <w:sz w:val="21"/>
          <w:szCs w:val="21"/>
        </w:rPr>
        <w:t>2020</w:t>
      </w:r>
      <w:r w:rsidR="000B798E" w:rsidRPr="00434391">
        <w:rPr>
          <w:rFonts w:asciiTheme="minorHAnsi" w:hAnsiTheme="minorHAnsi"/>
          <w:sz w:val="21"/>
          <w:szCs w:val="21"/>
        </w:rPr>
        <w:t>)</w:t>
      </w:r>
    </w:p>
    <w:p w14:paraId="46B5838E" w14:textId="652F96B4" w:rsidP="00A051B4" w:rsidR="000B798E" w:rsidRDefault="00517073" w:rsidRPr="00434391">
      <w:pPr>
        <w:tabs>
          <w:tab w:pos="360" w:val="left"/>
          <w:tab w:pos="720" w:val="left"/>
          <w:tab w:pos="1080" w:val="left"/>
        </w:tabs>
        <w:spacing w:line="264" w:lineRule="auto"/>
        <w:jc w:val="center"/>
        <w:rPr>
          <w:rFonts w:asciiTheme="minorHAnsi" w:hAnsiTheme="minorHAnsi"/>
          <w:b/>
          <w:sz w:val="21"/>
          <w:szCs w:val="21"/>
        </w:rPr>
      </w:pPr>
      <w:r w:rsidRPr="00434391">
        <w:rPr>
          <w:rFonts w:asciiTheme="minorHAnsi" w:hAnsiTheme="minorHAnsi"/>
          <w:sz w:val="21"/>
          <w:szCs w:val="21"/>
        </w:rPr>
        <w:t>South University, Savannah, GA</w:t>
      </w:r>
    </w:p>
    <w:p w14:paraId="51296DBA" w14:textId="77777777" w:rsidP="00A051B4" w:rsidR="00A051B4" w:rsidRDefault="00517073">
      <w:pPr>
        <w:tabs>
          <w:tab w:pos="360" w:val="left"/>
          <w:tab w:pos="720" w:val="left"/>
          <w:tab w:pos="1080" w:val="left"/>
        </w:tabs>
        <w:spacing w:before="120" w:line="264" w:lineRule="auto"/>
        <w:jc w:val="center"/>
        <w:rPr>
          <w:rFonts w:asciiTheme="minorHAnsi" w:hAnsiTheme="minorHAnsi"/>
          <w:b/>
          <w:sz w:val="21"/>
          <w:szCs w:val="21"/>
        </w:rPr>
      </w:pPr>
      <w:r w:rsidRPr="00434391">
        <w:rPr>
          <w:rFonts w:asciiTheme="minorHAnsi" w:hAnsiTheme="minorHAnsi"/>
          <w:b/>
          <w:sz w:val="21"/>
          <w:szCs w:val="21"/>
        </w:rPr>
        <w:t>Bachelor of Science in Business Administration</w:t>
      </w:r>
      <w:r w:rsidRPr="00434391">
        <w:rPr>
          <w:rFonts w:asciiTheme="minorHAnsi" w:hAnsiTheme="minorHAnsi"/>
          <w:sz w:val="21"/>
          <w:szCs w:val="21"/>
        </w:rPr>
        <w:t xml:space="preserve"> (2018)</w:t>
      </w:r>
    </w:p>
    <w:p w14:paraId="78325745" w14:textId="3D63679D" w:rsidP="00A051B4" w:rsidR="00E81A01" w:rsidRDefault="00517073" w:rsidRPr="00434391">
      <w:pPr>
        <w:tabs>
          <w:tab w:pos="360" w:val="left"/>
          <w:tab w:pos="720" w:val="left"/>
          <w:tab w:pos="1080" w:val="left"/>
        </w:tabs>
        <w:spacing w:line="264" w:lineRule="auto"/>
        <w:jc w:val="center"/>
        <w:rPr>
          <w:rFonts w:asciiTheme="minorHAnsi" w:hAnsiTheme="minorHAnsi"/>
          <w:b/>
          <w:sz w:val="21"/>
          <w:szCs w:val="21"/>
        </w:rPr>
      </w:pPr>
      <w:r w:rsidRPr="00434391">
        <w:rPr>
          <w:rFonts w:asciiTheme="minorHAnsi" w:hAnsiTheme="minorHAnsi"/>
          <w:sz w:val="21"/>
          <w:szCs w:val="21"/>
        </w:rPr>
        <w:t>Argosy University, Phoenix, AZ</w:t>
      </w:r>
    </w:p>
    <w:sectPr w:rsidR="00E81A01" w:rsidRPr="00434391" w:rsidSect="001E3F80">
      <w:headerReference r:id="rId7" w:type="even"/>
      <w:type w:val="continuous"/>
      <w:pgSz w:code="1" w:h="15840" w:w="12240"/>
      <w:pgMar w:bottom="720" w:footer="720" w:gutter="0" w:header="720" w:left="720" w:right="720" w:top="72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D0F033" w14:textId="77777777" w:rsidR="00AA5E65" w:rsidRDefault="00AA5E65">
      <w:r>
        <w:separator/>
      </w:r>
    </w:p>
  </w:endnote>
  <w:endnote w:type="continuationSeparator" w:id="0">
    <w:p w14:paraId="43FB411C" w14:textId="77777777" w:rsidR="00AA5E65" w:rsidRDefault="00AA5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035EFF15" w14:textId="77777777" w:rsidR="00AA5E65" w:rsidRDefault="00AA5E65">
      <w:r>
        <w:separator/>
      </w:r>
    </w:p>
  </w:footnote>
  <w:footnote w:id="0" w:type="continuationSeparator">
    <w:p w14:paraId="52E4C95A" w14:textId="77777777" w:rsidR="00AA5E65" w:rsidRDefault="00AA5E6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5381C85D" w14:textId="4070AADD" w:rsidP="006E1687" w:rsidR="006E1687" w:rsidRDefault="00517073" w:rsidRPr="00A32550">
    <w:pPr>
      <w:pBdr>
        <w:bottom w:color="auto" w:space="4" w:sz="18" w:val="single"/>
      </w:pBdr>
      <w:tabs>
        <w:tab w:pos="360" w:val="left"/>
        <w:tab w:pos="720" w:val="left"/>
      </w:tabs>
      <w:jc w:val="center"/>
      <w:rPr>
        <w:b/>
        <w:sz w:val="22"/>
      </w:rPr>
    </w:pPr>
    <w:r w:rsidRPr="00517073">
      <w:rPr>
        <w:rFonts w:asciiTheme="majorHAnsi" w:hAnsiTheme="majorHAnsi"/>
        <w:b/>
        <w:sz w:val="30"/>
        <w:szCs w:val="30"/>
      </w:rPr>
      <w:t>Stephanie Robinson</w:t>
    </w:r>
    <w:r w:rsidR="001E3F80">
      <w:rPr>
        <w:rFonts w:asciiTheme="majorHAnsi" w:hAnsiTheme="majorHAnsi"/>
        <w:b/>
        <w:sz w:val="22"/>
      </w:rPr>
      <w:t xml:space="preserve"> </w:t>
    </w:r>
    <w:r w:rsidR="006E1687" w:rsidRPr="00A32550">
      <w:rPr>
        <w:rFonts w:asciiTheme="majorHAnsi" w:hAnsiTheme="majorHAnsi"/>
        <w:b/>
        <w:sz w:val="22"/>
      </w:rPr>
      <w:sym w:char="F0B7" w:font="Symbol"/>
    </w:r>
    <w:r w:rsidR="001E3F80">
      <w:rPr>
        <w:b/>
        <w:sz w:val="22"/>
      </w:rPr>
      <w:t xml:space="preserve"> </w:t>
    </w:r>
    <w:r w:rsidR="006E1687" w:rsidRPr="00A32550">
      <w:rPr>
        <w:rFonts w:asciiTheme="minorHAnsi" w:hAnsiTheme="minorHAnsi"/>
        <w:b/>
        <w:sz w:val="22"/>
      </w:rPr>
      <w:t xml:space="preserve">Page </w:t>
    </w:r>
    <w:r w:rsidR="006E1687" w:rsidRPr="00A32550">
      <w:rPr>
        <w:rFonts w:asciiTheme="minorHAnsi" w:hAnsiTheme="minorHAnsi"/>
        <w:b/>
        <w:sz w:val="22"/>
      </w:rPr>
      <w:fldChar w:fldCharType="begin"/>
    </w:r>
    <w:r w:rsidR="006E1687" w:rsidRPr="00A32550">
      <w:rPr>
        <w:rFonts w:asciiTheme="minorHAnsi" w:hAnsiTheme="minorHAnsi"/>
        <w:b/>
        <w:sz w:val="22"/>
      </w:rPr>
      <w:instrText xml:space="preserve"> PAGE </w:instrText>
    </w:r>
    <w:r w:rsidR="006E1687" w:rsidRPr="00A32550">
      <w:rPr>
        <w:rFonts w:asciiTheme="minorHAnsi" w:hAnsiTheme="minorHAnsi"/>
        <w:b/>
        <w:sz w:val="22"/>
      </w:rPr>
      <w:fldChar w:fldCharType="separate"/>
    </w:r>
    <w:r w:rsidR="00A051B4">
      <w:rPr>
        <w:rFonts w:asciiTheme="minorHAnsi" w:hAnsiTheme="minorHAnsi"/>
        <w:b/>
        <w:noProof/>
        <w:sz w:val="22"/>
      </w:rPr>
      <w:t>2</w:t>
    </w:r>
    <w:r w:rsidR="006E1687" w:rsidRPr="00A32550">
      <w:rPr>
        <w:rFonts w:asciiTheme="minorHAnsi" w:hAnsiTheme="minorHAnsi"/>
        <w:b/>
        <w:sz w:val="22"/>
      </w:rPr>
      <w:fldChar w:fldCharType="end"/>
    </w:r>
  </w:p>
  <w:p w14:paraId="34F07D17" w14:textId="77777777" w:rsidP="006E1687" w:rsidR="006E1687" w:rsidRDefault="006E1687">
    <w:pPr>
      <w:rPr>
        <w:sz w:val="23"/>
        <w:szCs w:val="23"/>
      </w:rPr>
    </w:pPr>
  </w:p>
  <w:p w14:paraId="08FBA503" w14:textId="77777777" w:rsidP="006E1687" w:rsidR="006E1687" w:rsidRDefault="006E1687" w:rsidRPr="0095435D">
    <w:pPr>
      <w:rPr>
        <w:sz w:val="23"/>
        <w:szCs w:val="23"/>
      </w:rPr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884C45CE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57CA3A40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DEEBCBA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D98C760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90767246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44C0FA48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540E20B8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76F88C6E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2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3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D6F89092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C486BD5A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C5E8F34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7200EDE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682E1D0C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B678C89C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AB36C84E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A2488E4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4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5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6">
    <w:nsid w:val="341724FC"/>
    <w:multiLevelType w:val="hybridMultilevel"/>
    <w:tmpl w:val="FD34729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09E2508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104B858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84DEC1CC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20ACC850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1AC07A40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68D8A3EA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BD028E4C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8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9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0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1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pos="432" w:val="num"/>
        </w:tabs>
        <w:ind w:hanging="288" w:left="432"/>
      </w:pPr>
      <w:rPr>
        <w:rFonts w:ascii="Symbol" w:hAnsi="Symbol" w:hint="default"/>
      </w:rPr>
    </w:lvl>
    <w:lvl w:ilvl="1" w:tentative="1" w:tplc="4020593C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ADF2AB4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2778AF7C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9922165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29DE886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ECD4211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67A47FF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A52403A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3">
    <w:nsid w:val="65814DDC"/>
    <w:multiLevelType w:val="hybridMultilevel"/>
    <w:tmpl w:val="78CCA3DE"/>
    <w:lvl w:ilvl="0" w:tplc="B9DCDE02">
      <w:start w:val="1"/>
      <w:numFmt w:val="bullet"/>
      <w:lvlText w:val=""/>
      <w:lvlJc w:val="left"/>
      <w:pPr>
        <w:ind w:hanging="288" w:left="432"/>
      </w:pPr>
      <w:rPr>
        <w:rFonts w:ascii="Wingdings" w:hAnsi="Wingdings" w:hint="default"/>
        <w:color w:val="auto"/>
      </w:rPr>
    </w:lvl>
    <w:lvl w:ilvl="1" w:tentative="1" w:tplc="04090003">
      <w:start w:val="1"/>
      <w:numFmt w:val="bullet"/>
      <w:lvlText w:val="o"/>
      <w:lvlJc w:val="left"/>
      <w:pPr>
        <w:ind w:hanging="360" w:left="1602"/>
      </w:pPr>
      <w:rPr>
        <w:rFonts w:ascii="Courier New" w:cs="Cambria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322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42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62"/>
      </w:pPr>
      <w:rPr>
        <w:rFonts w:ascii="Courier New" w:cs="Cambria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482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202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922"/>
      </w:pPr>
      <w:rPr>
        <w:rFonts w:ascii="Courier New" w:cs="Cambria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42"/>
      </w:pPr>
      <w:rPr>
        <w:rFonts w:ascii="Wingdings" w:hAnsi="Wingdings" w:hint="default"/>
      </w:rPr>
    </w:lvl>
  </w:abstractNum>
  <w:abstractNum w15:restartNumberingAfterBreak="0" w:abstractNumId="14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entative="1" w:tplc="F948FD74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hAnsi="Courier New" w:hint="default"/>
      </w:rPr>
    </w:lvl>
    <w:lvl w:ilvl="2" w:tentative="1" w:tplc="FF24C4C8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A9629F2A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B4C2E41E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5" w:tentative="1" w:tplc="D35270F0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1AF6D18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CC0C8E0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8" w:tentative="1" w:tplc="F55EA4BE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5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6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7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8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pos="2520" w:val="num"/>
        </w:tabs>
        <w:ind w:hanging="360" w:left="252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pos="3240" w:val="num"/>
        </w:tabs>
        <w:ind w:hanging="360" w:left="324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pos="3960" w:val="num"/>
        </w:tabs>
        <w:ind w:hanging="360" w:left="39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pos="4680" w:val="num"/>
        </w:tabs>
        <w:ind w:hanging="360" w:left="468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pos="5400" w:val="num"/>
        </w:tabs>
        <w:ind w:hanging="360" w:left="540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pos="6120" w:val="num"/>
        </w:tabs>
        <w:ind w:hanging="360" w:left="612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pos="6840" w:val="num"/>
        </w:tabs>
        <w:ind w:hanging="360" w:left="684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pos="7560" w:val="num"/>
        </w:tabs>
        <w:ind w:hanging="360" w:left="75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0"/>
  </w:num>
  <w:num w:numId="4">
    <w:abstractNumId w:val="3"/>
  </w:num>
  <w:num w:numId="5">
    <w:abstractNumId w:val="11"/>
  </w:num>
  <w:num w:numId="6">
    <w:abstractNumId w:val="18"/>
  </w:num>
  <w:num w:numId="7">
    <w:abstractNumId w:val="1"/>
  </w:num>
  <w:num w:numId="8">
    <w:abstractNumId w:val="9"/>
  </w:num>
  <w:num w:numId="9">
    <w:abstractNumId w:val="17"/>
  </w:num>
  <w:num w:numId="10">
    <w:abstractNumId w:val="2"/>
  </w:num>
  <w:num w:numId="11">
    <w:abstractNumId w:val="15"/>
  </w:num>
  <w:num w:numId="12">
    <w:abstractNumId w:val="12"/>
  </w:num>
  <w:num w:numId="13">
    <w:abstractNumId w:val="4"/>
  </w:num>
  <w:num w:numId="14">
    <w:abstractNumId w:val="8"/>
  </w:num>
  <w:num w:numId="15">
    <w:abstractNumId w:val="16"/>
  </w:num>
  <w:num w:numId="16">
    <w:abstractNumId w:val="10"/>
  </w:num>
  <w:num w:numId="17">
    <w:abstractNumId w:val="5"/>
  </w:num>
  <w:num w:numId="18">
    <w:abstractNumId w:val="13"/>
  </w:num>
  <w:num w:numId="19">
    <w:abstractNumId w:val="6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removePersonalInformation/>
  <w:removeDateAndTime/>
  <w:embedSystemFonts/>
  <w:activeWritingStyle w:appName="MSWord" w:checkStyle="0" w:dllVersion="6" w:lang="en-US" w:nlCheck="1" w:vendorID="64"/>
  <w:activeWritingStyle w:appName="MSWord" w:checkStyle="0" w:dllVersion="0" w:lang="en-US" w:nlCheck="1" w:vendorID="64"/>
  <w:activeWritingStyle w:appName="MSWord" w:checkStyle="1" w:dllVersion="131078" w:lang="en-US" w:nlCheck="1" w:vendorID="64"/>
  <w:activeWritingStyle w:appName="MSWord" w:checkStyle="1" w:dllVersion="131078" w:lang="en-GB" w:nlCheck="1" w:vendorID="64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42"/>
    <w:rsid w:val="00002CEE"/>
    <w:rsid w:val="000100B9"/>
    <w:rsid w:val="000156F1"/>
    <w:rsid w:val="00020AED"/>
    <w:rsid w:val="00021A32"/>
    <w:rsid w:val="00046290"/>
    <w:rsid w:val="00056C47"/>
    <w:rsid w:val="00057803"/>
    <w:rsid w:val="00072742"/>
    <w:rsid w:val="000774B3"/>
    <w:rsid w:val="00087E8D"/>
    <w:rsid w:val="000A4B95"/>
    <w:rsid w:val="000A5456"/>
    <w:rsid w:val="000B798E"/>
    <w:rsid w:val="000E39F4"/>
    <w:rsid w:val="000E45EF"/>
    <w:rsid w:val="00122C57"/>
    <w:rsid w:val="00125CBA"/>
    <w:rsid w:val="00136FFE"/>
    <w:rsid w:val="0015474D"/>
    <w:rsid w:val="00160B21"/>
    <w:rsid w:val="001955B3"/>
    <w:rsid w:val="001E1D66"/>
    <w:rsid w:val="001E34AC"/>
    <w:rsid w:val="001E3F80"/>
    <w:rsid w:val="001E74AF"/>
    <w:rsid w:val="001F2DEE"/>
    <w:rsid w:val="001F6922"/>
    <w:rsid w:val="001F77DE"/>
    <w:rsid w:val="00203C4C"/>
    <w:rsid w:val="0022462F"/>
    <w:rsid w:val="002440A5"/>
    <w:rsid w:val="00251FC7"/>
    <w:rsid w:val="002778FD"/>
    <w:rsid w:val="002A0BDD"/>
    <w:rsid w:val="002B4D61"/>
    <w:rsid w:val="002D1BA1"/>
    <w:rsid w:val="002D28BE"/>
    <w:rsid w:val="002F5741"/>
    <w:rsid w:val="00317D2E"/>
    <w:rsid w:val="003604B5"/>
    <w:rsid w:val="00384991"/>
    <w:rsid w:val="00396BD3"/>
    <w:rsid w:val="003A1CD2"/>
    <w:rsid w:val="003A66D6"/>
    <w:rsid w:val="003C2159"/>
    <w:rsid w:val="003C7199"/>
    <w:rsid w:val="003D6398"/>
    <w:rsid w:val="003F0C44"/>
    <w:rsid w:val="003F2FF5"/>
    <w:rsid w:val="003F6F82"/>
    <w:rsid w:val="00423FF8"/>
    <w:rsid w:val="00434391"/>
    <w:rsid w:val="004454B0"/>
    <w:rsid w:val="004454E0"/>
    <w:rsid w:val="00467742"/>
    <w:rsid w:val="00482E3F"/>
    <w:rsid w:val="004A3976"/>
    <w:rsid w:val="004A4778"/>
    <w:rsid w:val="004C0351"/>
    <w:rsid w:val="004C51EA"/>
    <w:rsid w:val="004D50CB"/>
    <w:rsid w:val="004E27AD"/>
    <w:rsid w:val="004E3D9E"/>
    <w:rsid w:val="004E6352"/>
    <w:rsid w:val="004E7EE8"/>
    <w:rsid w:val="004F158F"/>
    <w:rsid w:val="004F77D8"/>
    <w:rsid w:val="005043EF"/>
    <w:rsid w:val="00512FDA"/>
    <w:rsid w:val="00515601"/>
    <w:rsid w:val="00517073"/>
    <w:rsid w:val="00524E9F"/>
    <w:rsid w:val="005434DC"/>
    <w:rsid w:val="0055632D"/>
    <w:rsid w:val="00556543"/>
    <w:rsid w:val="005565D0"/>
    <w:rsid w:val="00573E02"/>
    <w:rsid w:val="00583B24"/>
    <w:rsid w:val="00591456"/>
    <w:rsid w:val="005A6613"/>
    <w:rsid w:val="005C7DEC"/>
    <w:rsid w:val="005E4509"/>
    <w:rsid w:val="005F3F70"/>
    <w:rsid w:val="005F6AD3"/>
    <w:rsid w:val="00607DB2"/>
    <w:rsid w:val="00622DD2"/>
    <w:rsid w:val="00631750"/>
    <w:rsid w:val="00650641"/>
    <w:rsid w:val="00671008"/>
    <w:rsid w:val="0069075B"/>
    <w:rsid w:val="006B6E24"/>
    <w:rsid w:val="006E1687"/>
    <w:rsid w:val="007071B1"/>
    <w:rsid w:val="007146E1"/>
    <w:rsid w:val="00722E60"/>
    <w:rsid w:val="00745E0F"/>
    <w:rsid w:val="00774312"/>
    <w:rsid w:val="00787548"/>
    <w:rsid w:val="007A3366"/>
    <w:rsid w:val="007B4403"/>
    <w:rsid w:val="007C35BC"/>
    <w:rsid w:val="007D0AC2"/>
    <w:rsid w:val="007D68AC"/>
    <w:rsid w:val="007E67DF"/>
    <w:rsid w:val="007F6BD3"/>
    <w:rsid w:val="00801561"/>
    <w:rsid w:val="00805F98"/>
    <w:rsid w:val="0083623B"/>
    <w:rsid w:val="00836368"/>
    <w:rsid w:val="0084017A"/>
    <w:rsid w:val="00860FD7"/>
    <w:rsid w:val="008746AD"/>
    <w:rsid w:val="008F48AF"/>
    <w:rsid w:val="009301DB"/>
    <w:rsid w:val="0095435D"/>
    <w:rsid w:val="0096690B"/>
    <w:rsid w:val="00981CD8"/>
    <w:rsid w:val="00987585"/>
    <w:rsid w:val="009878CC"/>
    <w:rsid w:val="009B48D7"/>
    <w:rsid w:val="009B4F69"/>
    <w:rsid w:val="009B60DC"/>
    <w:rsid w:val="009C59EC"/>
    <w:rsid w:val="009E4216"/>
    <w:rsid w:val="009E5BB8"/>
    <w:rsid w:val="00A051B4"/>
    <w:rsid w:val="00A20E4B"/>
    <w:rsid w:val="00A22699"/>
    <w:rsid w:val="00A26458"/>
    <w:rsid w:val="00A26FFB"/>
    <w:rsid w:val="00A32550"/>
    <w:rsid w:val="00A43682"/>
    <w:rsid w:val="00A62199"/>
    <w:rsid w:val="00A773FE"/>
    <w:rsid w:val="00A9403B"/>
    <w:rsid w:val="00AA22CD"/>
    <w:rsid w:val="00AA5E65"/>
    <w:rsid w:val="00AA632D"/>
    <w:rsid w:val="00AC7CBC"/>
    <w:rsid w:val="00AE3CDD"/>
    <w:rsid w:val="00B11793"/>
    <w:rsid w:val="00B236BB"/>
    <w:rsid w:val="00B77304"/>
    <w:rsid w:val="00B947D8"/>
    <w:rsid w:val="00BA70A5"/>
    <w:rsid w:val="00BA7DFE"/>
    <w:rsid w:val="00BC3220"/>
    <w:rsid w:val="00BE3DE1"/>
    <w:rsid w:val="00BF0949"/>
    <w:rsid w:val="00C07059"/>
    <w:rsid w:val="00C16592"/>
    <w:rsid w:val="00C543C8"/>
    <w:rsid w:val="00C64376"/>
    <w:rsid w:val="00C73D50"/>
    <w:rsid w:val="00C803D2"/>
    <w:rsid w:val="00C865BF"/>
    <w:rsid w:val="00C965CC"/>
    <w:rsid w:val="00CA65D3"/>
    <w:rsid w:val="00CB0B05"/>
    <w:rsid w:val="00CC0EF1"/>
    <w:rsid w:val="00CF3CDD"/>
    <w:rsid w:val="00CF6DC9"/>
    <w:rsid w:val="00D12B75"/>
    <w:rsid w:val="00D24080"/>
    <w:rsid w:val="00D31FF1"/>
    <w:rsid w:val="00D44604"/>
    <w:rsid w:val="00D45090"/>
    <w:rsid w:val="00D46DA2"/>
    <w:rsid w:val="00D50E9D"/>
    <w:rsid w:val="00D97D03"/>
    <w:rsid w:val="00DA6123"/>
    <w:rsid w:val="00E068A1"/>
    <w:rsid w:val="00E26CEC"/>
    <w:rsid w:val="00E35285"/>
    <w:rsid w:val="00E5615A"/>
    <w:rsid w:val="00E81A01"/>
    <w:rsid w:val="00EB5649"/>
    <w:rsid w:val="00EC7D4D"/>
    <w:rsid w:val="00F21287"/>
    <w:rsid w:val="00F26CDE"/>
    <w:rsid w:val="00F54B66"/>
    <w:rsid w:val="00F63D8D"/>
    <w:rsid w:val="00F711BD"/>
    <w:rsid w:val="00F719EE"/>
    <w:rsid w:val="00F80E6C"/>
    <w:rsid w:val="00F916F2"/>
    <w:rsid w:val="00F955BE"/>
    <w:rsid w:val="00FA74C2"/>
    <w:rsid w:val="00FB601D"/>
    <w:rsid w:val="00FD0242"/>
    <w:rsid w:val="00FD03A5"/>
    <w:rsid w:val="00FD3E9E"/>
    <w:rsid w:val="00FD5D3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2049" v:ext="edit"/>
    <o:shapelayout v:ext="edit">
      <o:idmap data="1" v:ext="edit"/>
    </o:shapelayout>
  </w:shapeDefaults>
  <w:decimalSymbol w:val="."/>
  <w:listSeparator w:val=","/>
  <w14:docId w14:val="311838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qFormat="1" w:uiPriority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 w:uiPriority="34"/>
    <w:lsdException w:name="Quote" w:qFormat="1" w:uiPriority="73"/>
    <w:lsdException w:name="Intense Quote" w:qFormat="1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qFormat="1" w:uiPriority="34"/>
    <w:lsdException w:name="Colorful Grid Accent 1" w:qFormat="1" w:uiPriority="29"/>
    <w:lsdException w:name="Light Shading Accent 2" w:qFormat="1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qFormat="1" w:uiPriority="65"/>
    <w:lsdException w:name="Intense Emphasis" w:qFormat="1" w:uiPriority="66"/>
    <w:lsdException w:name="Subtle Reference" w:qFormat="1" w:uiPriority="67"/>
    <w:lsdException w:name="Intense Reference" w:qFormat="1" w:uiPriority="68"/>
    <w:lsdException w:name="Book Title" w:qFormat="1" w:uiPriority="69"/>
    <w:lsdException w:name="Bibliography" w:semiHidden="1" w:uiPriority="70" w:unhideWhenUsed="1"/>
    <w:lsdException w:name="TOC Heading" w:qFormat="1" w:semiHidden="1" w:uiPriority="7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Pr>
      <w:sz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styleId="Heading2" w:type="paragraph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styleId="Heading3" w:type="paragraph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styleId="Heading4" w:type="paragraph">
    <w:name w:val="heading 4"/>
    <w:basedOn w:val="Normal"/>
    <w:next w:val="Normal"/>
    <w:qFormat/>
    <w:pPr>
      <w:keepNext/>
      <w:tabs>
        <w:tab w:pos="9360" w:val="right"/>
      </w:tabs>
      <w:outlineLvl w:val="3"/>
    </w:pPr>
    <w:rPr>
      <w:smallCaps/>
      <w:sz w:val="36"/>
    </w:rPr>
  </w:style>
  <w:style w:styleId="Heading5" w:type="paragraph">
    <w:name w:val="heading 5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4"/>
    </w:pPr>
    <w:rPr>
      <w:i/>
      <w:sz w:val="22"/>
    </w:rPr>
  </w:style>
  <w:style w:styleId="Heading6" w:type="paragraph">
    <w:name w:val="heading 6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5"/>
    </w:pPr>
    <w:rPr>
      <w:b/>
      <w:smallCaps/>
      <w:sz w:val="22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styleId="Heading8" w:type="paragraph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styleId="Heading9" w:type="paragraph">
    <w:name w:val="heading 9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8"/>
    </w:pPr>
    <w:rPr>
      <w:i/>
      <w:sz w:val="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Indent" w:type="paragraph">
    <w:name w:val="Body Text Indent"/>
    <w:basedOn w:val="Normal"/>
    <w:pPr>
      <w:tabs>
        <w:tab w:pos="360" w:val="left"/>
        <w:tab w:pos="720" w:val="left"/>
        <w:tab w:pos="1080" w:val="left"/>
      </w:tabs>
      <w:ind w:left="360"/>
    </w:pPr>
    <w:rPr>
      <w:sz w:val="22"/>
    </w:rPr>
  </w:style>
  <w:style w:styleId="BodyText" w:type="paragraph">
    <w:name w:val="Body Text"/>
    <w:basedOn w:val="Normal"/>
    <w:rPr>
      <w:sz w:val="23"/>
    </w:rPr>
  </w:style>
  <w:style w:styleId="Title" w:type="paragraph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PlainText" w:type="paragraph">
    <w:name w:val="Plain Text"/>
    <w:basedOn w:val="Normal"/>
    <w:rPr>
      <w:rFonts w:ascii="Courier" w:eastAsia="Times" w:hAnsi="Courier"/>
    </w:rPr>
  </w:style>
  <w:style w:styleId="Caption" w:type="paragraph">
    <w:name w:val="caption"/>
    <w:basedOn w:val="Normal"/>
    <w:next w:val="Normal"/>
    <w:qFormat/>
    <w:pPr>
      <w:tabs>
        <w:tab w:pos="360" w:val="left"/>
        <w:tab w:pos="720" w:val="left"/>
      </w:tabs>
    </w:pPr>
    <w:rPr>
      <w:b/>
      <w:smallCaps/>
      <w:sz w:val="22"/>
    </w:rPr>
  </w:style>
  <w:style w:styleId="Footer" w:type="paragraph">
    <w:name w:val="footer"/>
    <w:basedOn w:val="Normal"/>
    <w:link w:val="FooterChar"/>
    <w:pPr>
      <w:tabs>
        <w:tab w:pos="4320" w:val="center"/>
        <w:tab w:pos="8640" w:val="right"/>
      </w:tabs>
    </w:pPr>
  </w:style>
  <w:style w:styleId="Hyperlink" w:type="character">
    <w:name w:val="Hyperlink"/>
    <w:rPr>
      <w:rFonts w:ascii="Arial" w:hAnsi="Arial" w:hint="default"/>
      <w:color w:val="0066CC"/>
      <w:sz w:val="18"/>
      <w:u w:val="single"/>
    </w:rPr>
  </w:style>
  <w:style w:customStyle="1" w:styleId="hit1" w:type="character">
    <w:name w:val="hit1"/>
    <w:rPr>
      <w:b/>
    </w:rPr>
  </w:style>
  <w:style w:customStyle="1" w:styleId="body1" w:type="character">
    <w:name w:val="body1"/>
    <w:rPr>
      <w:rFonts w:ascii="Helvetica" w:hAnsi="Helvetica" w:hint="default"/>
      <w:color w:val="000000"/>
      <w:sz w:val="17"/>
    </w:rPr>
  </w:style>
  <w:style w:customStyle="1" w:styleId="d1" w:type="character">
    <w:name w:val="d1"/>
    <w:rPr>
      <w:sz w:val="18"/>
    </w:rPr>
  </w:style>
  <w:style w:styleId="BodyText2" w:type="paragraph">
    <w:name w:val="Body Text 2"/>
    <w:basedOn w:val="Normal"/>
    <w:pPr>
      <w:jc w:val="both"/>
    </w:pPr>
    <w:rPr>
      <w:sz w:val="23"/>
    </w:rPr>
  </w:style>
  <w:style w:styleId="Subtitle" w:type="paragraph">
    <w:name w:val="Subtitle"/>
    <w:basedOn w:val="Normal"/>
    <w:qFormat/>
    <w:pPr>
      <w:tabs>
        <w:tab w:pos="720" w:val="num"/>
      </w:tabs>
      <w:spacing w:after="80" w:before="120"/>
      <w:jc w:val="center"/>
    </w:pPr>
    <w:rPr>
      <w:sz w:val="32"/>
    </w:rPr>
  </w:style>
  <w:style w:styleId="BodyText3" w:type="paragraph">
    <w:name w:val="Body Text 3"/>
    <w:basedOn w:val="Normal"/>
    <w:pPr>
      <w:tabs>
        <w:tab w:pos="360" w:val="left"/>
        <w:tab w:pos="720" w:val="left"/>
        <w:tab w:pos="1080" w:val="left"/>
      </w:tabs>
      <w:spacing w:after="80" w:before="80"/>
    </w:pPr>
    <w:rPr>
      <w:i/>
      <w:sz w:val="22"/>
    </w:rPr>
  </w:style>
  <w:style w:customStyle="1" w:styleId="FooterChar" w:type="character">
    <w:name w:val="Footer Char"/>
    <w:link w:val="Footer"/>
    <w:rsid w:val="000100B9"/>
    <w:rPr>
      <w:sz w:val="24"/>
    </w:rPr>
  </w:style>
  <w:style w:styleId="CommentReference" w:type="character">
    <w:name w:val="annotation reference"/>
    <w:rsid w:val="00512FDA"/>
    <w:rPr>
      <w:sz w:val="16"/>
      <w:szCs w:val="16"/>
    </w:rPr>
  </w:style>
  <w:style w:styleId="CommentText" w:type="paragraph">
    <w:name w:val="annotation text"/>
    <w:basedOn w:val="Normal"/>
    <w:link w:val="CommentTextChar"/>
    <w:rsid w:val="00512FDA"/>
    <w:rPr>
      <w:sz w:val="20"/>
    </w:rPr>
  </w:style>
  <w:style w:customStyle="1" w:styleId="CommentTextChar" w:type="character">
    <w:name w:val="Comment Text Char"/>
    <w:basedOn w:val="DefaultParagraphFont"/>
    <w:link w:val="CommentText"/>
    <w:rsid w:val="00512FDA"/>
  </w:style>
  <w:style w:styleId="CommentSubject" w:type="paragraph">
    <w:name w:val="annotation subject"/>
    <w:basedOn w:val="CommentText"/>
    <w:next w:val="CommentText"/>
    <w:link w:val="CommentSubjectChar"/>
    <w:rsid w:val="00512FDA"/>
    <w:rPr>
      <w:b/>
      <w:bCs/>
    </w:rPr>
  </w:style>
  <w:style w:customStyle="1" w:styleId="CommentSubjectChar" w:type="character">
    <w:name w:val="Comment Subject Char"/>
    <w:link w:val="CommentSubject"/>
    <w:rsid w:val="00512FDA"/>
    <w:rPr>
      <w:b/>
      <w:bCs/>
    </w:rPr>
  </w:style>
  <w:style w:styleId="BalloonText" w:type="paragraph">
    <w:name w:val="Balloon Text"/>
    <w:basedOn w:val="Normal"/>
    <w:link w:val="BalloonTextChar"/>
    <w:rsid w:val="00512FDA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512FDA"/>
    <w:rPr>
      <w:rFonts w:ascii="Tahoma" w:cs="Tahoma" w:hAnsi="Tahoma"/>
      <w:sz w:val="16"/>
      <w:szCs w:val="16"/>
    </w:rPr>
  </w:style>
  <w:style w:styleId="ListParagraph" w:type="paragraph">
    <w:name w:val="List Paragraph"/>
    <w:basedOn w:val="Normal"/>
    <w:uiPriority w:val="34"/>
    <w:qFormat/>
    <w:rsid w:val="007E6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8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ntTable.xml" Type="http://schemas.openxmlformats.org/officeDocument/2006/relationships/fontTable"/>
<Relationship Id="rId9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391</Words>
  <Characters>2231</Characters>
  <Application>Microsoft Office Word</Application>
  <DocSecurity>0</DocSecurity>
  <Lines>18</Lines>
  <Paragraphs>5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2617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2020-08-29T07:28:00Z</dcterms:created>
  <dc:creator>Stephanie Robinson</dc:creator>
  <cp:lastModifiedBy>Stephanie Robinson</cp:lastModifiedBy>
  <dcterms:modified xsi:type="dcterms:W3CDTF">2020-08-29T07:28:00Z</dcterms:modified>
  <cp:revision>1</cp:revision>
  <dc:title>Stephanie Robinson's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prfo7ma-v1</vt:lpwstr>
  </property>
  <property pid="3" fmtid="{D5CDD505-2E9C-101B-9397-08002B2CF9AE}" name="tal_id">
    <vt:lpwstr>14b1aa3cba496e433b218654263f5f77</vt:lpwstr>
  </property>
  <property pid="4" fmtid="{D5CDD505-2E9C-101B-9397-08002B2CF9AE}" name="app_source">
    <vt:lpwstr>rezbiz</vt:lpwstr>
  </property>
  <property pid="5" fmtid="{D5CDD505-2E9C-101B-9397-08002B2CF9AE}" name="app_id">
    <vt:lpwstr>773591</vt:lpwstr>
  </property>
</Properties>
</file>