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2F90DADA" w14:textId="193085C7" w:rsidP="008316B8" w:rsidR="008316B8" w:rsidRDefault="00D669F8" w:rsidRPr="00FE7D7A">
      <w:pPr>
        <w:pBdr>
          <w:bottom w:color="auto" w:space="4" w:sz="4" w:val="single"/>
        </w:pBdr>
        <w:tabs>
          <w:tab w:pos="10800" w:val="right"/>
        </w:tabs>
        <w:spacing w:after="0" w:line="240" w:lineRule="auto"/>
        <w:rPr>
          <w:rFonts w:ascii="Franklin Gothic Medium" w:cs="Tahoma" w:hAnsi="Franklin Gothic Medium"/>
          <w:b/>
          <w:iCs/>
          <w:color w:val="000000"/>
          <w:sz w:val="28"/>
          <w:szCs w:val="32"/>
        </w:rPr>
      </w:pPr>
      <w:r w:rsidRPr="00FE7D7A">
        <w:rPr>
          <w:rFonts w:ascii="Franklin Gothic Medium" w:cs="Tahoma" w:hAnsi="Franklin Gothic Medium"/>
          <w:b/>
          <w:iCs/>
          <w:color w:val="000000"/>
          <w:sz w:val="36"/>
          <w:szCs w:val="36"/>
        </w:rPr>
        <w:t xml:space="preserve">Jorge Alejandro </w:t>
      </w:r>
      <w:proofErr w:type="spellStart"/>
      <w:r w:rsidRPr="00FE7D7A">
        <w:rPr>
          <w:rFonts w:ascii="Franklin Gothic Medium" w:cs="Tahoma" w:hAnsi="Franklin Gothic Medium"/>
          <w:b/>
          <w:iCs/>
          <w:color w:val="000000"/>
          <w:sz w:val="36"/>
          <w:szCs w:val="36"/>
        </w:rPr>
        <w:t>Lievano</w:t>
      </w:r>
      <w:proofErr w:type="spellEnd"/>
      <w:r w:rsidRPr="00FE7D7A">
        <w:rPr>
          <w:rFonts w:ascii="Franklin Gothic Medium" w:cs="Tahoma" w:hAnsi="Franklin Gothic Medium"/>
          <w:b/>
          <w:iCs/>
          <w:color w:val="000000"/>
          <w:sz w:val="36"/>
          <w:szCs w:val="36"/>
        </w:rPr>
        <w:t xml:space="preserve"> Carvajal</w:t>
      </w:r>
      <w:r w:rsidR="008316B8" w:rsidRPr="00FE7D7A">
        <w:rPr>
          <w:rFonts w:ascii="Franklin Gothic Medium" w:cs="Tahoma" w:hAnsi="Franklin Gothic Medium"/>
          <w:b/>
          <w:iCs/>
          <w:color w:val="000000"/>
          <w:sz w:val="32"/>
          <w:szCs w:val="32"/>
        </w:rPr>
        <w:tab/>
      </w:r>
      <w:r w:rsidR="00C01F10" w:rsidRPr="00FE7D7A">
        <w:rPr>
          <w:rFonts w:ascii="Franklin Gothic Medium" w:cs="Tahoma" w:hAnsi="Franklin Gothic Medium"/>
          <w:b/>
          <w:iCs/>
          <w:color w:val="000000"/>
          <w:sz w:val="28"/>
          <w:szCs w:val="28"/>
        </w:rPr>
        <w:t xml:space="preserve">Business </w:t>
      </w:r>
      <w:r w:rsidR="00161363">
        <w:rPr>
          <w:rFonts w:ascii="Franklin Gothic Medium" w:cs="Tahoma" w:hAnsi="Franklin Gothic Medium"/>
          <w:b/>
          <w:iCs/>
          <w:color w:val="000000"/>
          <w:sz w:val="28"/>
          <w:szCs w:val="28"/>
        </w:rPr>
        <w:t>Consultant</w:t>
      </w:r>
      <w:r w:rsidR="00FD4C5E">
        <w:rPr>
          <w:rFonts w:ascii="Franklin Gothic Medium" w:cs="Tahoma" w:hAnsi="Franklin Gothic Medium"/>
          <w:b/>
          <w:iCs/>
          <w:color w:val="000000"/>
          <w:sz w:val="28"/>
          <w:szCs w:val="28"/>
        </w:rPr>
        <w:t xml:space="preserve"> Profile</w:t>
      </w:r>
    </w:p>
    <w:p w14:paraId="6328B47C" w14:textId="35303FF9" w:rsidP="008316B8" w:rsidR="008316B8" w:rsidRDefault="00C838D6" w:rsidRPr="00FE7D7A">
      <w:pPr>
        <w:tabs>
          <w:tab w:pos="10800" w:val="right"/>
        </w:tabs>
        <w:spacing w:after="0" w:before="80" w:line="240" w:lineRule="auto"/>
        <w:rPr>
          <w:rFonts w:ascii="Franklin Gothic Book" w:cs="Franklin Gothic Book" w:hAnsi="Franklin Gothic Book"/>
          <w:i/>
          <w:sz w:val="21"/>
          <w:szCs w:val="21"/>
        </w:rPr>
      </w:pPr>
      <w:hyperlink r:id="rId7" w:history="1">
        <w:r w:rsidR="00041497" w:rsidRPr="00FE7D7A">
          <w:rPr>
            <w:rStyle w:val="Hyperlink"/>
            <w:rFonts w:ascii="Franklin Gothic Book" w:cs="Franklin Gothic Book" w:hAnsi="Franklin Gothic Book"/>
            <w:i/>
            <w:iCs/>
            <w:color w:val="auto"/>
            <w:sz w:val="21"/>
            <w:szCs w:val="21"/>
            <w:u w:val="none"/>
          </w:rPr>
          <w:t>popolvo@mac.com</w:t>
        </w:r>
      </w:hyperlink>
      <w:r w:rsidR="00041497" w:rsidRPr="00FE7D7A">
        <w:rPr>
          <w:rFonts w:ascii="Franklin Gothic Book" w:cs="Franklin Gothic Book" w:hAnsi="Franklin Gothic Book"/>
          <w:i/>
          <w:iCs/>
          <w:color w:val="000000"/>
          <w:sz w:val="21"/>
          <w:szCs w:val="21"/>
        </w:rPr>
        <w:t xml:space="preserve"> </w:t>
      </w:r>
      <w:r w:rsidR="008316B8" w:rsidRPr="00FE7D7A">
        <w:rPr>
          <w:rFonts w:ascii="Franklin Gothic Book" w:cs="Franklin Gothic Book" w:hAnsi="Franklin Gothic Book"/>
          <w:iCs/>
          <w:color w:val="000000"/>
          <w:sz w:val="21"/>
          <w:szCs w:val="21"/>
        </w:rPr>
        <w:sym w:char="F0B7" w:font="Symbol"/>
      </w:r>
      <w:r w:rsidR="008316B8" w:rsidRPr="00FE7D7A">
        <w:rPr>
          <w:rFonts w:ascii="Franklin Gothic Book" w:cs="Franklin Gothic Book" w:hAnsi="Franklin Gothic Book"/>
          <w:iCs/>
          <w:color w:val="000000"/>
          <w:sz w:val="21"/>
          <w:szCs w:val="21"/>
        </w:rPr>
        <w:t xml:space="preserve"> </w:t>
      </w:r>
      <w:hyperlink r:id="rId8" w:history="1">
        <w:r w:rsidR="008316B8" w:rsidRPr="00FE7D7A">
          <w:rPr>
            <w:rStyle w:val="Hyperlink"/>
            <w:rFonts w:ascii="Franklin Gothic Book" w:cs="Franklin Gothic Book" w:hAnsi="Franklin Gothic Book"/>
            <w:i/>
            <w:iCs/>
            <w:sz w:val="21"/>
            <w:szCs w:val="21"/>
          </w:rPr>
          <w:t>LinkedIn</w:t>
        </w:r>
        <w:r w:rsidR="00041497" w:rsidRPr="00FE7D7A">
          <w:rPr>
            <w:rStyle w:val="Hyperlink"/>
            <w:rFonts w:ascii="Franklin Gothic Book" w:cs="Franklin Gothic Book" w:hAnsi="Franklin Gothic Book"/>
            <w:i/>
            <w:iCs/>
            <w:sz w:val="21"/>
            <w:szCs w:val="21"/>
          </w:rPr>
          <w:t xml:space="preserve"> URL</w:t>
        </w:r>
      </w:hyperlink>
      <w:r w:rsidR="008316B8" w:rsidRPr="00FE7D7A">
        <w:rPr>
          <w:rFonts w:ascii="Franklin Gothic Book" w:cs="Franklin Gothic Book" w:hAnsi="Franklin Gothic Book"/>
          <w:i/>
          <w:iCs/>
          <w:color w:val="000000"/>
          <w:sz w:val="21"/>
          <w:szCs w:val="21"/>
        </w:rPr>
        <w:tab/>
      </w:r>
      <w:r w:rsidR="00041497" w:rsidRPr="00FE7D7A">
        <w:rPr>
          <w:rFonts w:ascii="Franklin Gothic Book" w:cs="Franklin Gothic Book" w:hAnsi="Franklin Gothic Book"/>
          <w:i/>
          <w:iCs/>
          <w:color w:val="000000"/>
          <w:sz w:val="21"/>
          <w:szCs w:val="21"/>
        </w:rPr>
        <w:t xml:space="preserve">(475)-238-2012 </w:t>
      </w:r>
      <w:r w:rsidR="008316B8" w:rsidRPr="00FE7D7A">
        <w:rPr>
          <w:rFonts w:ascii="Franklin Gothic Book" w:cs="Franklin Gothic Book" w:hAnsi="Franklin Gothic Book"/>
          <w:iCs/>
          <w:color w:val="000000"/>
          <w:sz w:val="21"/>
          <w:szCs w:val="21"/>
        </w:rPr>
        <w:sym w:char="F0B7" w:font="Symbol"/>
      </w:r>
      <w:r w:rsidR="008316B8" w:rsidRPr="00FE7D7A">
        <w:rPr>
          <w:rFonts w:ascii="Franklin Gothic Book" w:cs="Franklin Gothic Book" w:hAnsi="Franklin Gothic Book"/>
          <w:iCs/>
          <w:color w:val="000000"/>
          <w:sz w:val="21"/>
          <w:szCs w:val="21"/>
        </w:rPr>
        <w:t xml:space="preserve"> </w:t>
      </w:r>
      <w:r w:rsidR="00041497" w:rsidRPr="00FE7D7A">
        <w:rPr>
          <w:rFonts w:ascii="Franklin Gothic Book" w:cs="Franklin Gothic Book" w:hAnsi="Franklin Gothic Book"/>
          <w:i/>
          <w:sz w:val="21"/>
          <w:szCs w:val="21"/>
        </w:rPr>
        <w:t>CT, 06520, US</w:t>
      </w:r>
    </w:p>
    <w:p w14:paraId="2BA0EA57" w14:textId="7D6BF98B" w:rsidP="001B30E2" w:rsidR="008316B8" w:rsidRDefault="00C052CB" w:rsidRPr="00C052CB">
      <w:pPr>
        <w:tabs>
          <w:tab w:pos="10800" w:val="right"/>
        </w:tabs>
        <w:spacing w:after="0" w:before="120" w:line="240" w:lineRule="auto"/>
        <w:jc w:val="both"/>
        <w:rPr>
          <w:rFonts w:ascii="Franklin Gothic Book" w:cs="Franklin Gothic Book" w:eastAsia="Times New Roman" w:hAnsi="Franklin Gothic Book"/>
          <w:sz w:val="21"/>
          <w:szCs w:val="21"/>
        </w:rPr>
      </w:pPr>
      <w:r w:rsidRPr="00C052CB">
        <w:rPr>
          <w:rFonts w:ascii="Franklin Gothic Book" w:cs="Franklin Gothic Book" w:eastAsia="Times New Roman" w:hAnsi="Franklin Gothic Book"/>
          <w:sz w:val="21"/>
          <w:szCs w:val="21"/>
        </w:rPr>
        <w:t xml:space="preserve">Resourceful and multifaceted professional with proven experience </w:t>
      </w:r>
      <w:r w:rsidR="00161363">
        <w:rPr>
          <w:rFonts w:ascii="Franklin Gothic Book" w:cs="Franklin Gothic Book" w:eastAsia="Times New Roman" w:hAnsi="Franklin Gothic Book"/>
          <w:sz w:val="21"/>
          <w:szCs w:val="21"/>
        </w:rPr>
        <w:t>as</w:t>
      </w:r>
      <w:r w:rsidRPr="00C052CB">
        <w:rPr>
          <w:rFonts w:ascii="Franklin Gothic Book" w:cs="Franklin Gothic Book" w:eastAsia="Times New Roman" w:hAnsi="Franklin Gothic Book"/>
          <w:sz w:val="21"/>
          <w:szCs w:val="21"/>
        </w:rPr>
        <w:t xml:space="preserve"> business </w:t>
      </w:r>
      <w:r w:rsidR="00161363">
        <w:rPr>
          <w:rFonts w:ascii="Franklin Gothic Book" w:cs="Franklin Gothic Book" w:eastAsia="Times New Roman" w:hAnsi="Franklin Gothic Book"/>
          <w:sz w:val="21"/>
          <w:szCs w:val="21"/>
        </w:rPr>
        <w:t>consultant</w:t>
      </w:r>
      <w:r w:rsidRPr="00C052CB">
        <w:rPr>
          <w:rFonts w:ascii="Franklin Gothic Book" w:cs="Franklin Gothic Book" w:eastAsia="Times New Roman" w:hAnsi="Franklin Gothic Book"/>
          <w:sz w:val="21"/>
          <w:szCs w:val="21"/>
        </w:rPr>
        <w:t xml:space="preserve">, </w:t>
      </w:r>
      <w:r>
        <w:rPr>
          <w:rFonts w:ascii="Franklin Gothic Book" w:cs="Franklin Gothic Book" w:eastAsia="Times New Roman" w:hAnsi="Franklin Gothic Book"/>
          <w:sz w:val="21"/>
          <w:szCs w:val="21"/>
        </w:rPr>
        <w:t>performance</w:t>
      </w:r>
      <w:r w:rsidRPr="00C052CB">
        <w:rPr>
          <w:rFonts w:ascii="Franklin Gothic Book" w:cs="Franklin Gothic Book" w:eastAsia="Times New Roman" w:hAnsi="Franklin Gothic Book"/>
          <w:sz w:val="21"/>
          <w:szCs w:val="21"/>
        </w:rPr>
        <w:t xml:space="preserve"> management, and compliance for reporting and analysis. Skilled in </w:t>
      </w:r>
      <w:r w:rsidR="00E868CD">
        <w:rPr>
          <w:rFonts w:ascii="Franklin Gothic Book" w:cs="Franklin Gothic Book" w:eastAsia="Times New Roman" w:hAnsi="Franklin Gothic Book"/>
          <w:sz w:val="21"/>
          <w:szCs w:val="21"/>
        </w:rPr>
        <w:t>d</w:t>
      </w:r>
      <w:r w:rsidR="00E868CD" w:rsidRPr="00E868CD">
        <w:rPr>
          <w:rFonts w:ascii="Franklin Gothic Book" w:cs="Franklin Gothic Book" w:eastAsia="Times New Roman" w:hAnsi="Franklin Gothic Book"/>
          <w:sz w:val="21"/>
          <w:szCs w:val="21"/>
        </w:rPr>
        <w:t xml:space="preserve">esigning and supervising team’s core research tasks and analyses </w:t>
      </w:r>
      <w:r w:rsidR="00E868CD">
        <w:rPr>
          <w:rFonts w:ascii="Franklin Gothic Book" w:cs="Franklin Gothic Book" w:eastAsia="Times New Roman" w:hAnsi="Franklin Gothic Book"/>
          <w:sz w:val="21"/>
          <w:szCs w:val="21"/>
        </w:rPr>
        <w:t xml:space="preserve">regularly and </w:t>
      </w:r>
      <w:r w:rsidR="00E868CD" w:rsidRPr="00E868CD">
        <w:rPr>
          <w:rFonts w:ascii="Franklin Gothic Book" w:cs="Franklin Gothic Book" w:eastAsia="Times New Roman" w:hAnsi="Franklin Gothic Book"/>
          <w:sz w:val="21"/>
          <w:szCs w:val="21"/>
        </w:rPr>
        <w:t>Participating in communication of project conclusions to senior management</w:t>
      </w:r>
      <w:r w:rsidR="00E868CD">
        <w:rPr>
          <w:rFonts w:ascii="Franklin Gothic Book" w:cs="Franklin Gothic Book" w:eastAsia="Times New Roman" w:hAnsi="Franklin Gothic Book"/>
          <w:sz w:val="21"/>
          <w:szCs w:val="21"/>
        </w:rPr>
        <w:t>.</w:t>
      </w:r>
      <w:r w:rsidRPr="00C052CB">
        <w:rPr>
          <w:rFonts w:ascii="Franklin Gothic Book" w:cs="Franklin Gothic Book" w:eastAsia="Times New Roman" w:hAnsi="Franklin Gothic Book"/>
          <w:sz w:val="21"/>
          <w:szCs w:val="21"/>
        </w:rPr>
        <w:t xml:space="preserve"> Adept at monitoring </w:t>
      </w:r>
      <w:r>
        <w:rPr>
          <w:rFonts w:ascii="Franklin Gothic Book" w:cs="Franklin Gothic Book" w:eastAsia="Times New Roman" w:hAnsi="Franklin Gothic Book"/>
          <w:sz w:val="21"/>
          <w:szCs w:val="21"/>
        </w:rPr>
        <w:t>financial statements</w:t>
      </w:r>
      <w:r w:rsidRPr="00C052CB">
        <w:rPr>
          <w:rFonts w:ascii="Franklin Gothic Book" w:cs="Franklin Gothic Book" w:eastAsia="Times New Roman" w:hAnsi="Franklin Gothic Book"/>
          <w:sz w:val="21"/>
          <w:szCs w:val="21"/>
        </w:rPr>
        <w:t xml:space="preserve"> for compliance with business rules, restrictions and/or client customization requests. Accomplished communicator and team leader with excellent communication and interpersonal abilities to build rapport with clients, staff, and other key stakeholders to successfully resolve issues and ensure service and performance excellence. </w:t>
      </w:r>
      <w:r w:rsidR="008316B8" w:rsidRPr="00FE7D7A">
        <w:rPr>
          <w:rFonts w:ascii="Franklin Gothic Book" w:cs="Franklin Gothic Book" w:eastAsia="Times New Roman" w:hAnsi="Franklin Gothic Book"/>
          <w:b/>
          <w:i/>
          <w:color w:val="000000"/>
          <w:sz w:val="21"/>
          <w:szCs w:val="21"/>
        </w:rPr>
        <w:t>Areas of Expertise include:</w:t>
      </w:r>
    </w:p>
    <w:tbl>
      <w:tblPr>
        <w:tblW w:type="pct" w:w="5549"/>
        <w:jc w:val="center"/>
        <w:tblLook w:firstColumn="1" w:firstRow="1" w:lastColumn="0" w:lastRow="0" w:noHBand="0" w:noVBand="1" w:val="04A0"/>
      </w:tblPr>
      <w:tblGrid>
        <w:gridCol w:w="3691"/>
        <w:gridCol w:w="3325"/>
        <w:gridCol w:w="3004"/>
      </w:tblGrid>
      <w:tr w14:paraId="24012198" w14:textId="77777777" w:rsidR="008316B8" w:rsidRPr="00FE7D7A" w:rsidTr="00C052CB">
        <w:trPr>
          <w:jc w:val="center"/>
        </w:trPr>
        <w:tc>
          <w:tcPr>
            <w:tcW w:type="pct" w:w="1842"/>
            <w:hideMark/>
          </w:tcPr>
          <w:p w14:paraId="574AD7A8" w14:textId="006302B8"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Dotum" w:hAnsi="Franklin Gothic Book"/>
                <w:sz w:val="21"/>
                <w:szCs w:val="21"/>
              </w:rPr>
            </w:pPr>
            <w:r>
              <w:rPr>
                <w:rFonts w:ascii="Franklin Gothic Book" w:cs="Franklin Gothic Book" w:eastAsia="Times New Roman" w:hAnsi="Franklin Gothic Book"/>
                <w:sz w:val="21"/>
                <w:szCs w:val="21"/>
              </w:rPr>
              <w:t>Financial Research Methodology</w:t>
            </w:r>
          </w:p>
        </w:tc>
        <w:tc>
          <w:tcPr>
            <w:tcW w:type="pct" w:w="1659"/>
            <w:hideMark/>
          </w:tcPr>
          <w:p w14:paraId="6D402FE1" w14:textId="5ECBAAE3"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Pr>
                <w:rFonts w:asciiTheme="minorHAnsi" w:cstheme="minorHAnsi" w:hAnsiTheme="minorHAnsi"/>
                <w:sz w:val="21"/>
                <w:szCs w:val="21"/>
              </w:rPr>
              <w:t>Strategic Planning &amp; Execution</w:t>
            </w:r>
          </w:p>
        </w:tc>
        <w:tc>
          <w:tcPr>
            <w:tcW w:type="pct" w:w="1500"/>
            <w:hideMark/>
          </w:tcPr>
          <w:p w14:paraId="5279C180" w14:textId="579E0FCA" w:rsidP="001B30E2" w:rsidR="008316B8" w:rsidRDefault="00527546" w:rsidRPr="00C052CB">
            <w:pPr>
              <w:numPr>
                <w:ilvl w:val="0"/>
                <w:numId w:val="5"/>
              </w:numPr>
              <w:tabs>
                <w:tab w:pos="360" w:val="right"/>
                <w:tab w:pos="11520" w:val="left"/>
              </w:tabs>
              <w:spacing w:after="0" w:before="120" w:line="264" w:lineRule="auto"/>
              <w:jc w:val="both"/>
              <w:rPr>
                <w:rFonts w:asciiTheme="minorHAnsi" w:cstheme="minorHAnsi" w:eastAsia="Times New Roman" w:hAnsiTheme="minorHAnsi"/>
                <w:sz w:val="21"/>
                <w:szCs w:val="21"/>
              </w:rPr>
            </w:pPr>
            <w:r>
              <w:rPr>
                <w:rFonts w:asciiTheme="minorHAnsi" w:cstheme="minorHAnsi" w:hAnsiTheme="minorHAnsi"/>
                <w:sz w:val="21"/>
                <w:szCs w:val="21"/>
              </w:rPr>
              <w:t>Information Technology</w:t>
            </w:r>
          </w:p>
        </w:tc>
      </w:tr>
      <w:tr w14:paraId="2E3FBB6D" w14:textId="77777777" w:rsidR="008316B8" w:rsidRPr="00FE7D7A" w:rsidTr="00C052CB">
        <w:trPr>
          <w:trHeight w:val="100"/>
          <w:jc w:val="center"/>
        </w:trPr>
        <w:tc>
          <w:tcPr>
            <w:tcW w:type="pct" w:w="1842"/>
            <w:hideMark/>
          </w:tcPr>
          <w:p w14:paraId="5A7292BE" w14:textId="76AE0E65"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sidRPr="00A3356C">
              <w:rPr>
                <w:rFonts w:asciiTheme="minorHAnsi" w:cstheme="minorHAnsi" w:hAnsiTheme="minorHAnsi"/>
                <w:sz w:val="21"/>
                <w:szCs w:val="21"/>
              </w:rPr>
              <w:t xml:space="preserve">Critical </w:t>
            </w:r>
            <w:r w:rsidRPr="00C052CB">
              <w:rPr>
                <w:rFonts w:ascii="Franklin Gothic Book" w:cs="Franklin Gothic Book" w:eastAsia="Times New Roman" w:hAnsi="Franklin Gothic Book"/>
                <w:sz w:val="21"/>
                <w:szCs w:val="21"/>
              </w:rPr>
              <w:t>Thinking</w:t>
            </w:r>
            <w:r w:rsidRPr="00A3356C">
              <w:rPr>
                <w:rFonts w:asciiTheme="minorHAnsi" w:cstheme="minorHAnsi" w:hAnsiTheme="minorHAnsi"/>
                <w:sz w:val="21"/>
                <w:szCs w:val="21"/>
              </w:rPr>
              <w:t xml:space="preserve"> &amp; Analytical Skills</w:t>
            </w:r>
          </w:p>
        </w:tc>
        <w:tc>
          <w:tcPr>
            <w:tcW w:type="pct" w:w="1659"/>
            <w:hideMark/>
          </w:tcPr>
          <w:p w14:paraId="78746AA5" w14:textId="2EF153EC" w:rsidP="001B30E2" w:rsidR="008316B8" w:rsidRDefault="00C052CB" w:rsidRPr="00C052CB">
            <w:pPr>
              <w:numPr>
                <w:ilvl w:val="0"/>
                <w:numId w:val="5"/>
              </w:numPr>
              <w:tabs>
                <w:tab w:pos="360" w:val="right"/>
                <w:tab w:pos="11520" w:val="left"/>
              </w:tabs>
              <w:spacing w:after="0" w:before="120" w:line="264" w:lineRule="auto"/>
              <w:jc w:val="both"/>
              <w:rPr>
                <w:rFonts w:asciiTheme="minorHAnsi" w:cstheme="minorHAnsi" w:eastAsia="Times New Roman" w:hAnsiTheme="minorHAnsi"/>
                <w:sz w:val="21"/>
                <w:szCs w:val="21"/>
              </w:rPr>
            </w:pPr>
            <w:r>
              <w:rPr>
                <w:rFonts w:ascii="Franklin Gothic Book" w:cs="Franklin Gothic Book" w:eastAsia="Times New Roman" w:hAnsi="Franklin Gothic Book"/>
                <w:sz w:val="21"/>
                <w:szCs w:val="21"/>
              </w:rPr>
              <w:t>Team Training &amp; Leadership</w:t>
            </w:r>
          </w:p>
        </w:tc>
        <w:tc>
          <w:tcPr>
            <w:tcW w:type="pct" w:w="1500"/>
            <w:hideMark/>
          </w:tcPr>
          <w:p w14:paraId="252C442A" w14:textId="5EB567D0"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Pr>
                <w:rFonts w:ascii="Franklin Gothic Book" w:cs="Franklin Gothic Book" w:eastAsia="Times New Roman" w:hAnsi="Franklin Gothic Book"/>
                <w:sz w:val="21"/>
                <w:szCs w:val="21"/>
              </w:rPr>
              <w:t>Problem Solving</w:t>
            </w:r>
          </w:p>
        </w:tc>
      </w:tr>
      <w:tr w14:paraId="59A074FC" w14:textId="77777777" w:rsidR="008316B8" w:rsidRPr="00FE7D7A" w:rsidTr="00C052CB">
        <w:trPr>
          <w:jc w:val="center"/>
        </w:trPr>
        <w:tc>
          <w:tcPr>
            <w:tcW w:type="pct" w:w="1842"/>
            <w:hideMark/>
          </w:tcPr>
          <w:p w14:paraId="5E0618F7" w14:textId="2D29E3BF"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Pr>
                <w:rFonts w:ascii="Franklin Gothic Book" w:cs="Franklin Gothic Book" w:eastAsia="Times New Roman" w:hAnsi="Franklin Gothic Book"/>
                <w:sz w:val="21"/>
                <w:szCs w:val="21"/>
              </w:rPr>
              <w:t>Project Management</w:t>
            </w:r>
          </w:p>
        </w:tc>
        <w:tc>
          <w:tcPr>
            <w:tcW w:type="pct" w:w="1659"/>
            <w:hideMark/>
          </w:tcPr>
          <w:p w14:paraId="2AF8A9CD" w14:textId="1FC9B01C"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Pr>
                <w:rFonts w:ascii="Franklin Gothic Book" w:cs="Franklin Gothic Book" w:eastAsia="Times New Roman" w:hAnsi="Franklin Gothic Book"/>
                <w:sz w:val="21"/>
                <w:szCs w:val="21"/>
              </w:rPr>
              <w:t>Quality Control Assurance</w:t>
            </w:r>
          </w:p>
        </w:tc>
        <w:tc>
          <w:tcPr>
            <w:tcW w:type="pct" w:w="1500"/>
            <w:hideMark/>
          </w:tcPr>
          <w:p w14:paraId="2096F0CC" w14:textId="5AC3C8BA" w:rsidP="001B30E2" w:rsidR="008316B8" w:rsidRDefault="00C052CB" w:rsidRPr="00FE7D7A">
            <w:pPr>
              <w:numPr>
                <w:ilvl w:val="0"/>
                <w:numId w:val="5"/>
              </w:numPr>
              <w:tabs>
                <w:tab w:pos="360" w:val="right"/>
                <w:tab w:pos="11520" w:val="left"/>
              </w:tabs>
              <w:spacing w:after="0" w:before="120" w:line="264" w:lineRule="auto"/>
              <w:jc w:val="both"/>
              <w:rPr>
                <w:rFonts w:ascii="Franklin Gothic Book" w:cs="Franklin Gothic Book" w:eastAsia="Times New Roman" w:hAnsi="Franklin Gothic Book"/>
                <w:spacing w:val="-4"/>
                <w:sz w:val="21"/>
                <w:szCs w:val="21"/>
              </w:rPr>
            </w:pPr>
            <w:r w:rsidRPr="00C052CB">
              <w:rPr>
                <w:rFonts w:ascii="Franklin Gothic Book" w:cs="Franklin Gothic Book" w:eastAsia="Times New Roman" w:hAnsi="Franklin Gothic Book"/>
                <w:sz w:val="21"/>
                <w:szCs w:val="21"/>
              </w:rPr>
              <w:t>Effective</w:t>
            </w:r>
            <w:r>
              <w:rPr>
                <w:rFonts w:asciiTheme="minorHAnsi" w:cstheme="minorHAnsi" w:hAnsiTheme="minorHAnsi"/>
                <w:sz w:val="21"/>
                <w:szCs w:val="21"/>
              </w:rPr>
              <w:t xml:space="preserve"> Communication</w:t>
            </w:r>
          </w:p>
        </w:tc>
      </w:tr>
    </w:tbl>
    <w:p w14:paraId="7BB4CE32" w14:textId="77777777" w:rsidP="001B30E2" w:rsidR="008316B8" w:rsidRDefault="008316B8" w:rsidRPr="00FE7D7A">
      <w:pPr>
        <w:pBdr>
          <w:bottom w:color="auto" w:space="4" w:sz="6" w:val="inset"/>
        </w:pBdr>
        <w:spacing w:after="0" w:before="240" w:line="240" w:lineRule="auto"/>
        <w:jc w:val="center"/>
        <w:rPr>
          <w:rFonts w:ascii="Franklin Gothic Medium" w:cs="Tahoma" w:hAnsi="Franklin Gothic Medium"/>
          <w:b/>
          <w:color w:val="000000"/>
          <w:spacing w:val="10"/>
          <w:sz w:val="28"/>
          <w:szCs w:val="28"/>
        </w:rPr>
      </w:pPr>
      <w:r w:rsidRPr="00FE7D7A">
        <w:rPr>
          <w:rFonts w:ascii="Franklin Gothic Medium" w:cs="Tahoma" w:hAnsi="Franklin Gothic Medium"/>
          <w:b/>
          <w:color w:val="000000"/>
          <w:spacing w:val="10"/>
          <w:sz w:val="28"/>
          <w:szCs w:val="28"/>
        </w:rPr>
        <w:t>Professional Experience</w:t>
      </w:r>
    </w:p>
    <w:p w14:paraId="62574E85" w14:textId="64AEC833" w:rsidP="001B30E2" w:rsidR="008316B8" w:rsidRDefault="001E14B1" w:rsidRPr="00FE7D7A">
      <w:pPr>
        <w:spacing w:after="0" w:before="360" w:line="240" w:lineRule="auto"/>
        <w:jc w:val="center"/>
        <w:rPr>
          <w:rFonts w:ascii="Franklin Gothic Book" w:cs="Franklin Gothic Book" w:eastAsia="Times New Roman" w:hAnsi="Franklin Gothic Book"/>
          <w:iCs/>
          <w:color w:val="000000"/>
          <w:sz w:val="21"/>
          <w:szCs w:val="21"/>
        </w:rPr>
      </w:pPr>
      <w:r w:rsidRPr="001E14B1">
        <w:rPr>
          <w:rFonts w:ascii="Franklin Gothic Book" w:cs="Franklin Gothic Book" w:eastAsia="Times New Roman" w:hAnsi="Franklin Gothic Book"/>
          <w:b/>
          <w:color w:val="000000"/>
          <w:sz w:val="21"/>
          <w:szCs w:val="21"/>
        </w:rPr>
        <w:t>Optum, Inc., Health Services Innovation Company</w:t>
      </w:r>
      <w:r>
        <w:rPr>
          <w:rFonts w:ascii="Franklin Gothic Book" w:cs="Franklin Gothic Book" w:eastAsia="Times New Roman" w:hAnsi="Franklin Gothic Book"/>
          <w:b/>
          <w:color w:val="000000"/>
          <w:sz w:val="21"/>
          <w:szCs w:val="21"/>
        </w:rPr>
        <w:t xml:space="preserve">, </w:t>
      </w:r>
      <w:r w:rsidR="00217457" w:rsidRPr="00217457">
        <w:rPr>
          <w:rFonts w:ascii="Franklin Gothic Book" w:cs="Franklin Gothic Book" w:eastAsia="Times New Roman" w:hAnsi="Franklin Gothic Book"/>
          <w:b/>
          <w:color w:val="000000"/>
          <w:sz w:val="21"/>
          <w:szCs w:val="21"/>
        </w:rPr>
        <w:t>Massachusetts, USA.</w:t>
      </w:r>
      <w:r w:rsidR="008316B8" w:rsidRPr="00FE7D7A">
        <w:rPr>
          <w:rFonts w:ascii="Franklin Gothic Book" w:cs="Franklin Gothic Book" w:eastAsia="Times New Roman" w:hAnsi="Franklin Gothic Book"/>
          <w:iCs/>
          <w:color w:val="000000"/>
          <w:sz w:val="21"/>
          <w:szCs w:val="21"/>
        </w:rPr>
        <w:sym w:char="F0B7" w:font="Symbol"/>
      </w:r>
      <w:r w:rsidR="008316B8" w:rsidRPr="00FE7D7A">
        <w:rPr>
          <w:rFonts w:ascii="Franklin Gothic Book" w:cs="Franklin Gothic Book" w:eastAsia="Times New Roman" w:hAnsi="Franklin Gothic Book"/>
          <w:color w:val="000000"/>
          <w:sz w:val="21"/>
          <w:szCs w:val="21"/>
        </w:rPr>
        <w:t xml:space="preserve"> </w:t>
      </w:r>
      <w:r w:rsidRPr="001E14B1">
        <w:rPr>
          <w:rFonts w:ascii="Franklin Gothic Book" w:cs="Franklin Gothic Book" w:eastAsia="Times New Roman" w:hAnsi="Franklin Gothic Book"/>
          <w:iCs/>
          <w:color w:val="000000"/>
          <w:sz w:val="21"/>
          <w:szCs w:val="21"/>
        </w:rPr>
        <w:t>Summer 2020</w:t>
      </w:r>
    </w:p>
    <w:p w14:paraId="30C9EF3B" w14:textId="708BBE11" w:rsidP="001B30E2" w:rsidR="001E14B1" w:rsidRDefault="001E14B1">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1E14B1">
        <w:rPr>
          <w:rFonts w:ascii="Franklin Gothic Book" w:cs="Franklin Gothic Book" w:eastAsia="Times New Roman" w:hAnsi="Franklin Gothic Book"/>
          <w:b/>
          <w:bCs/>
          <w:smallCaps/>
          <w:color w:val="000000"/>
          <w:sz w:val="21"/>
          <w:szCs w:val="20"/>
        </w:rPr>
        <w:t>Strategic Partnerships Intern</w:t>
      </w:r>
      <w:r>
        <w:rPr>
          <w:rFonts w:ascii="Franklin Gothic Book" w:cs="Franklin Gothic Book" w:eastAsia="Times New Roman" w:hAnsi="Franklin Gothic Book"/>
          <w:b/>
          <w:bCs/>
          <w:smallCaps/>
          <w:color w:val="000000"/>
          <w:sz w:val="21"/>
          <w:szCs w:val="20"/>
        </w:rPr>
        <w:t>ee</w:t>
      </w:r>
    </w:p>
    <w:p w14:paraId="67030FFE" w14:textId="030F3B83" w:rsidP="001B30E2" w:rsidR="009E06BF" w:rsidRDefault="009E06BF" w:rsidRPr="001E14B1">
      <w:pPr>
        <w:tabs>
          <w:tab w:pos="360" w:val="right"/>
        </w:tabs>
        <w:spacing w:after="0" w:before="120" w:line="240" w:lineRule="auto"/>
        <w:jc w:val="both"/>
        <w:rPr>
          <w:rFonts w:ascii="Franklin Gothic Book" w:cs="Franklin Gothic Book" w:eastAsia="Times New Roman" w:hAnsi="Franklin Gothic Book"/>
          <w:sz w:val="21"/>
          <w:szCs w:val="21"/>
        </w:rPr>
      </w:pPr>
      <w:r w:rsidRPr="001E14B1">
        <w:rPr>
          <w:rFonts w:ascii="Franklin Gothic Book" w:cs="Franklin Gothic Book" w:eastAsia="Times New Roman" w:hAnsi="Franklin Gothic Book"/>
          <w:sz w:val="21"/>
          <w:szCs w:val="21"/>
        </w:rPr>
        <w:t xml:space="preserve">Evaluated 400+ companies and 15+ demos for an M&amp;A target list </w:t>
      </w:r>
      <w:r>
        <w:rPr>
          <w:rFonts w:ascii="Franklin Gothic Book" w:cs="Franklin Gothic Book" w:eastAsia="Times New Roman" w:hAnsi="Franklin Gothic Book"/>
          <w:sz w:val="21"/>
          <w:szCs w:val="21"/>
        </w:rPr>
        <w:t>that</w:t>
      </w:r>
      <w:r w:rsidRPr="001E14B1">
        <w:rPr>
          <w:rFonts w:ascii="Franklin Gothic Book" w:cs="Franklin Gothic Book" w:eastAsia="Times New Roman" w:hAnsi="Franklin Gothic Book"/>
          <w:sz w:val="21"/>
          <w:szCs w:val="21"/>
        </w:rPr>
        <w:t xml:space="preserve"> advanced Optum’s strateg</w:t>
      </w:r>
      <w:r>
        <w:rPr>
          <w:rFonts w:ascii="Franklin Gothic Book" w:cs="Franklin Gothic Book" w:eastAsia="Times New Roman" w:hAnsi="Franklin Gothic Book"/>
          <w:sz w:val="21"/>
          <w:szCs w:val="21"/>
        </w:rPr>
        <w:t>ies. Administered</w:t>
      </w:r>
      <w:r w:rsidRPr="001E14B1">
        <w:rPr>
          <w:rFonts w:ascii="Franklin Gothic Book" w:cs="Franklin Gothic Book" w:eastAsia="Times New Roman" w:hAnsi="Franklin Gothic Book"/>
          <w:sz w:val="21"/>
          <w:szCs w:val="21"/>
        </w:rPr>
        <w:t xml:space="preserve"> </w:t>
      </w:r>
      <w:r>
        <w:rPr>
          <w:rFonts w:ascii="Franklin Gothic Book" w:cs="Franklin Gothic Book" w:eastAsia="Times New Roman" w:hAnsi="Franklin Gothic Book"/>
          <w:sz w:val="21"/>
          <w:szCs w:val="21"/>
        </w:rPr>
        <w:t>over eight</w:t>
      </w:r>
      <w:r w:rsidRPr="001E14B1">
        <w:rPr>
          <w:rFonts w:ascii="Franklin Gothic Book" w:cs="Franklin Gothic Book" w:eastAsia="Times New Roman" w:hAnsi="Franklin Gothic Book"/>
          <w:sz w:val="21"/>
          <w:szCs w:val="21"/>
        </w:rPr>
        <w:t xml:space="preserve"> business cases for partnerships</w:t>
      </w:r>
      <w:r>
        <w:rPr>
          <w:rFonts w:ascii="Franklin Gothic Book" w:cs="Franklin Gothic Book" w:eastAsia="Times New Roman" w:hAnsi="Franklin Gothic Book"/>
          <w:sz w:val="21"/>
          <w:szCs w:val="21"/>
        </w:rPr>
        <w:t xml:space="preserve"> that included</w:t>
      </w:r>
      <w:r w:rsidRPr="001E14B1">
        <w:rPr>
          <w:rFonts w:ascii="Franklin Gothic Book" w:cs="Franklin Gothic Book" w:eastAsia="Times New Roman" w:hAnsi="Franklin Gothic Book"/>
          <w:sz w:val="21"/>
          <w:szCs w:val="21"/>
        </w:rPr>
        <w:t xml:space="preserve"> a large tech company, to </w:t>
      </w:r>
      <w:r>
        <w:rPr>
          <w:rFonts w:ascii="Franklin Gothic Book" w:cs="Franklin Gothic Book" w:eastAsia="Times New Roman" w:hAnsi="Franklin Gothic Book"/>
          <w:sz w:val="21"/>
          <w:szCs w:val="21"/>
        </w:rPr>
        <w:t>improve</w:t>
      </w:r>
      <w:r w:rsidRPr="001E14B1">
        <w:rPr>
          <w:rFonts w:ascii="Franklin Gothic Book" w:cs="Franklin Gothic Book" w:eastAsia="Times New Roman" w:hAnsi="Franklin Gothic Book"/>
          <w:sz w:val="21"/>
          <w:szCs w:val="21"/>
        </w:rPr>
        <w:t xml:space="preserve"> engagement and cost-savings</w:t>
      </w:r>
      <w:r>
        <w:rPr>
          <w:rFonts w:ascii="Franklin Gothic Book" w:cs="Franklin Gothic Book" w:eastAsia="Times New Roman" w:hAnsi="Franklin Gothic Book"/>
          <w:sz w:val="21"/>
          <w:szCs w:val="21"/>
        </w:rPr>
        <w:t>.</w:t>
      </w:r>
    </w:p>
    <w:p w14:paraId="159CB2DD" w14:textId="77777777" w:rsidP="001B30E2" w:rsidR="008316B8" w:rsidRDefault="008316B8" w:rsidRPr="00FE7D7A">
      <w:pPr>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FE7D7A">
        <w:rPr>
          <w:rFonts w:ascii="Franklin Gothic Book" w:cs="Franklin Gothic Book" w:eastAsia="Times New Roman" w:hAnsi="Franklin Gothic Book"/>
          <w:b/>
          <w:color w:val="000000"/>
          <w:sz w:val="21"/>
          <w:szCs w:val="20"/>
        </w:rPr>
        <w:t>Key Accomplishments:</w:t>
      </w:r>
    </w:p>
    <w:p w14:paraId="4DDA796A" w14:textId="369BD2FE" w:rsidP="001B30E2" w:rsidR="001E14B1" w:rsidRDefault="004859C4" w:rsidRPr="001E14B1">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Defined</w:t>
      </w:r>
      <w:r w:rsidR="001E14B1" w:rsidRPr="001E14B1">
        <w:rPr>
          <w:rFonts w:ascii="Franklin Gothic Book" w:cs="Franklin Gothic Book" w:eastAsia="Times New Roman" w:hAnsi="Franklin Gothic Book"/>
          <w:sz w:val="21"/>
          <w:szCs w:val="21"/>
        </w:rPr>
        <w:t xml:space="preserve"> and drove strategic roadmap for a digital health platform targeting </w:t>
      </w:r>
      <w:r w:rsidR="00E91E51">
        <w:rPr>
          <w:rFonts w:ascii="Franklin Gothic Book" w:cs="Franklin Gothic Book" w:eastAsia="Times New Roman" w:hAnsi="Franklin Gothic Book"/>
          <w:sz w:val="21"/>
          <w:szCs w:val="21"/>
        </w:rPr>
        <w:t>seven</w:t>
      </w:r>
      <w:r w:rsidR="001E14B1" w:rsidRPr="001E14B1">
        <w:rPr>
          <w:rFonts w:ascii="Franklin Gothic Book" w:cs="Franklin Gothic Book" w:eastAsia="Times New Roman" w:hAnsi="Franklin Gothic Book"/>
          <w:sz w:val="21"/>
          <w:szCs w:val="21"/>
        </w:rPr>
        <w:t xml:space="preserve"> market opportunities with expected revenues of over </w:t>
      </w:r>
      <w:r w:rsidR="00E91E51">
        <w:rPr>
          <w:rFonts w:ascii="Franklin Gothic Book" w:cs="Franklin Gothic Book" w:eastAsia="Times New Roman" w:hAnsi="Franklin Gothic Book"/>
          <w:sz w:val="21"/>
          <w:szCs w:val="21"/>
        </w:rPr>
        <w:t>$</w:t>
      </w:r>
      <w:r w:rsidR="001E14B1" w:rsidRPr="001E14B1">
        <w:rPr>
          <w:rFonts w:ascii="Franklin Gothic Book" w:cs="Franklin Gothic Book" w:eastAsia="Times New Roman" w:hAnsi="Franklin Gothic Book"/>
          <w:sz w:val="21"/>
          <w:szCs w:val="21"/>
        </w:rPr>
        <w:t>240M by 2025</w:t>
      </w:r>
      <w:r w:rsidR="00C5053B">
        <w:rPr>
          <w:rFonts w:ascii="Franklin Gothic Book" w:cs="Franklin Gothic Book" w:eastAsia="Times New Roman" w:hAnsi="Franklin Gothic Book"/>
          <w:sz w:val="21"/>
          <w:szCs w:val="21"/>
        </w:rPr>
        <w:t xml:space="preserve">, </w:t>
      </w:r>
      <w:r w:rsidR="001E14B1" w:rsidRPr="001E14B1">
        <w:rPr>
          <w:rFonts w:ascii="Franklin Gothic Book" w:cs="Franklin Gothic Book" w:eastAsia="Times New Roman" w:hAnsi="Franklin Gothic Book"/>
          <w:sz w:val="21"/>
          <w:szCs w:val="21"/>
        </w:rPr>
        <w:t>pr</w:t>
      </w:r>
      <w:r w:rsidR="00191CB7">
        <w:rPr>
          <w:rFonts w:ascii="Franklin Gothic Book" w:cs="Franklin Gothic Book" w:eastAsia="Times New Roman" w:hAnsi="Franklin Gothic Book"/>
          <w:sz w:val="21"/>
          <w:szCs w:val="21"/>
        </w:rPr>
        <w:t>esented</w:t>
      </w:r>
      <w:r w:rsidR="001E14B1" w:rsidRPr="001E14B1">
        <w:rPr>
          <w:rFonts w:ascii="Franklin Gothic Book" w:cs="Franklin Gothic Book" w:eastAsia="Times New Roman" w:hAnsi="Franklin Gothic Book"/>
          <w:sz w:val="21"/>
          <w:szCs w:val="21"/>
        </w:rPr>
        <w:t xml:space="preserve"> build/buy/partner recommendations, and </w:t>
      </w:r>
      <w:r w:rsidR="00C5053B">
        <w:rPr>
          <w:rFonts w:ascii="Franklin Gothic Book" w:cs="Franklin Gothic Book" w:eastAsia="Times New Roman" w:hAnsi="Franklin Gothic Book"/>
          <w:sz w:val="21"/>
          <w:szCs w:val="21"/>
        </w:rPr>
        <w:t>acquired</w:t>
      </w:r>
      <w:r w:rsidR="001E14B1" w:rsidRPr="001E14B1">
        <w:rPr>
          <w:rFonts w:ascii="Franklin Gothic Book" w:cs="Franklin Gothic Book" w:eastAsia="Times New Roman" w:hAnsi="Franklin Gothic Book"/>
          <w:sz w:val="21"/>
          <w:szCs w:val="21"/>
        </w:rPr>
        <w:t xml:space="preserve"> leadership support</w:t>
      </w:r>
      <w:r w:rsidR="003F42D5">
        <w:rPr>
          <w:rFonts w:ascii="Franklin Gothic Book" w:cs="Franklin Gothic Book" w:eastAsia="Times New Roman" w:hAnsi="Franklin Gothic Book"/>
          <w:sz w:val="21"/>
          <w:szCs w:val="21"/>
        </w:rPr>
        <w:t>.</w:t>
      </w:r>
    </w:p>
    <w:p w14:paraId="37712B45" w14:textId="2A052822" w:rsidP="008316B8" w:rsidR="008316B8" w:rsidRDefault="001E14B1" w:rsidRPr="00FE7D7A">
      <w:pPr>
        <w:spacing w:after="0" w:before="360" w:line="240" w:lineRule="auto"/>
        <w:jc w:val="center"/>
        <w:rPr>
          <w:rFonts w:ascii="Franklin Gothic Book" w:cs="Franklin Gothic Book" w:eastAsia="Times New Roman" w:hAnsi="Franklin Gothic Book"/>
          <w:iCs/>
          <w:color w:val="000000"/>
          <w:sz w:val="21"/>
          <w:szCs w:val="21"/>
        </w:rPr>
      </w:pPr>
      <w:r w:rsidRPr="001E14B1">
        <w:rPr>
          <w:rFonts w:ascii="Franklin Gothic Book" w:cs="Franklin Gothic Book" w:eastAsia="Times New Roman" w:hAnsi="Franklin Gothic Book"/>
          <w:b/>
          <w:color w:val="000000"/>
          <w:sz w:val="21"/>
          <w:szCs w:val="21"/>
        </w:rPr>
        <w:t xml:space="preserve">Hospital San Judas </w:t>
      </w:r>
      <w:proofErr w:type="spellStart"/>
      <w:r w:rsidRPr="001E14B1">
        <w:rPr>
          <w:rFonts w:ascii="Franklin Gothic Book" w:cs="Franklin Gothic Book" w:eastAsia="Times New Roman" w:hAnsi="Franklin Gothic Book"/>
          <w:b/>
          <w:color w:val="000000"/>
          <w:sz w:val="21"/>
          <w:szCs w:val="21"/>
        </w:rPr>
        <w:t>Tadeo</w:t>
      </w:r>
      <w:proofErr w:type="spellEnd"/>
      <w:r w:rsidRPr="001E14B1">
        <w:rPr>
          <w:rFonts w:ascii="Franklin Gothic Book" w:cs="Franklin Gothic Book" w:eastAsia="Times New Roman" w:hAnsi="Franklin Gothic Book"/>
          <w:b/>
          <w:color w:val="000000"/>
          <w:sz w:val="21"/>
          <w:szCs w:val="21"/>
        </w:rPr>
        <w:t xml:space="preserve"> S.A. DE C.V.,</w:t>
      </w:r>
      <w:r>
        <w:rPr>
          <w:rFonts w:ascii="Franklin Gothic Book" w:cs="Franklin Gothic Book" w:eastAsia="Times New Roman" w:hAnsi="Franklin Gothic Book"/>
          <w:b/>
          <w:color w:val="000000"/>
          <w:sz w:val="21"/>
          <w:szCs w:val="21"/>
        </w:rPr>
        <w:t xml:space="preserve"> </w:t>
      </w:r>
      <w:r w:rsidRPr="001E14B1">
        <w:rPr>
          <w:rFonts w:ascii="Franklin Gothic Book" w:cs="Franklin Gothic Book" w:eastAsia="Times New Roman" w:hAnsi="Franklin Gothic Book"/>
          <w:b/>
          <w:color w:val="000000"/>
          <w:sz w:val="21"/>
          <w:szCs w:val="21"/>
        </w:rPr>
        <w:t xml:space="preserve">Mexico City, Mexico </w:t>
      </w:r>
      <w:r w:rsidR="008316B8" w:rsidRPr="00FE7D7A">
        <w:rPr>
          <w:rFonts w:ascii="Franklin Gothic Book" w:cs="Franklin Gothic Book" w:eastAsia="Times New Roman" w:hAnsi="Franklin Gothic Book"/>
          <w:iCs/>
          <w:color w:val="000000"/>
          <w:sz w:val="21"/>
          <w:szCs w:val="21"/>
        </w:rPr>
        <w:sym w:char="F0B7" w:font="Symbol"/>
      </w:r>
      <w:r w:rsidR="008316B8" w:rsidRPr="00FE7D7A">
        <w:rPr>
          <w:rFonts w:ascii="Franklin Gothic Book" w:cs="Franklin Gothic Book" w:eastAsia="Times New Roman" w:hAnsi="Franklin Gothic Book"/>
          <w:color w:val="000000"/>
          <w:sz w:val="21"/>
          <w:szCs w:val="21"/>
        </w:rPr>
        <w:t xml:space="preserve"> </w:t>
      </w:r>
      <w:r>
        <w:rPr>
          <w:rFonts w:ascii="Franklin Gothic Book" w:cs="Franklin Gothic Book" w:eastAsia="Times New Roman" w:hAnsi="Franklin Gothic Book"/>
          <w:iCs/>
          <w:color w:val="000000"/>
          <w:sz w:val="21"/>
          <w:szCs w:val="21"/>
        </w:rPr>
        <w:t>Spring 2019</w:t>
      </w:r>
    </w:p>
    <w:p w14:paraId="32BC756B" w14:textId="77777777" w:rsidP="001B30E2" w:rsidR="001E14B1" w:rsidRDefault="001E14B1">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1E14B1">
        <w:rPr>
          <w:rFonts w:ascii="Franklin Gothic Book" w:cs="Franklin Gothic Book" w:eastAsia="Times New Roman" w:hAnsi="Franklin Gothic Book"/>
          <w:b/>
          <w:bCs/>
          <w:smallCaps/>
          <w:color w:val="000000"/>
          <w:sz w:val="21"/>
          <w:szCs w:val="20"/>
        </w:rPr>
        <w:t xml:space="preserve">Independent Consultant </w:t>
      </w:r>
    </w:p>
    <w:p w14:paraId="753EDD3A" w14:textId="77777777" w:rsidP="001B30E2" w:rsidR="00FC713E" w:rsidRDefault="00FC713E" w:rsidRPr="001E14B1">
      <w:pPr>
        <w:tabs>
          <w:tab w:pos="360" w:val="right"/>
        </w:tabs>
        <w:spacing w:after="0" w:before="120" w:line="240" w:lineRule="auto"/>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Implemented</w:t>
      </w:r>
      <w:r w:rsidRPr="001E14B1">
        <w:rPr>
          <w:rFonts w:ascii="Franklin Gothic Book" w:cs="Franklin Gothic Book" w:eastAsia="Times New Roman" w:hAnsi="Franklin Gothic Book"/>
          <w:sz w:val="21"/>
          <w:szCs w:val="21"/>
        </w:rPr>
        <w:t xml:space="preserve"> modification strateg</w:t>
      </w:r>
      <w:r>
        <w:rPr>
          <w:rFonts w:ascii="Franklin Gothic Book" w:cs="Franklin Gothic Book" w:eastAsia="Times New Roman" w:hAnsi="Franklin Gothic Book"/>
          <w:sz w:val="21"/>
          <w:szCs w:val="21"/>
        </w:rPr>
        <w:t>ies</w:t>
      </w:r>
      <w:r w:rsidRPr="001E14B1">
        <w:rPr>
          <w:rFonts w:ascii="Franklin Gothic Book" w:cs="Franklin Gothic Book" w:eastAsia="Times New Roman" w:hAnsi="Franklin Gothic Book"/>
          <w:sz w:val="21"/>
          <w:szCs w:val="21"/>
        </w:rPr>
        <w:t xml:space="preserve"> to in</w:t>
      </w:r>
      <w:r>
        <w:rPr>
          <w:rFonts w:ascii="Franklin Gothic Book" w:cs="Franklin Gothic Book" w:eastAsia="Times New Roman" w:hAnsi="Franklin Gothic Book"/>
          <w:sz w:val="21"/>
          <w:szCs w:val="21"/>
        </w:rPr>
        <w:t>tegrate</w:t>
      </w:r>
      <w:r w:rsidRPr="001E14B1">
        <w:rPr>
          <w:rFonts w:ascii="Franklin Gothic Book" w:cs="Franklin Gothic Book" w:eastAsia="Times New Roman" w:hAnsi="Franklin Gothic Book"/>
          <w:sz w:val="21"/>
          <w:szCs w:val="21"/>
        </w:rPr>
        <w:t xml:space="preserve"> </w:t>
      </w:r>
      <w:r>
        <w:rPr>
          <w:rFonts w:ascii="Franklin Gothic Book" w:cs="Franklin Gothic Book" w:eastAsia="Times New Roman" w:hAnsi="Franklin Gothic Book"/>
          <w:sz w:val="21"/>
          <w:szCs w:val="21"/>
        </w:rPr>
        <w:t>four</w:t>
      </w:r>
      <w:r w:rsidRPr="001E14B1">
        <w:rPr>
          <w:rFonts w:ascii="Franklin Gothic Book" w:cs="Franklin Gothic Book" w:eastAsia="Times New Roman" w:hAnsi="Franklin Gothic Book"/>
          <w:sz w:val="21"/>
          <w:szCs w:val="21"/>
        </w:rPr>
        <w:t xml:space="preserve"> medical services</w:t>
      </w:r>
      <w:r>
        <w:rPr>
          <w:rFonts w:ascii="Franklin Gothic Book" w:cs="Franklin Gothic Book" w:eastAsia="Times New Roman" w:hAnsi="Franklin Gothic Book"/>
          <w:sz w:val="21"/>
          <w:szCs w:val="21"/>
        </w:rPr>
        <w:t xml:space="preserve"> and</w:t>
      </w:r>
      <w:r w:rsidRPr="001E14B1">
        <w:rPr>
          <w:rFonts w:ascii="Franklin Gothic Book" w:cs="Franklin Gothic Book" w:eastAsia="Times New Roman" w:hAnsi="Franklin Gothic Book"/>
          <w:sz w:val="21"/>
          <w:szCs w:val="21"/>
        </w:rPr>
        <w:t xml:space="preserve"> directed a 10-year </w:t>
      </w:r>
      <w:r>
        <w:rPr>
          <w:rFonts w:ascii="Franklin Gothic Book" w:cs="Franklin Gothic Book" w:eastAsia="Times New Roman" w:hAnsi="Franklin Gothic Book"/>
          <w:sz w:val="21"/>
          <w:szCs w:val="21"/>
        </w:rPr>
        <w:t>development</w:t>
      </w:r>
      <w:r w:rsidRPr="001E14B1">
        <w:rPr>
          <w:rFonts w:ascii="Franklin Gothic Book" w:cs="Franklin Gothic Book" w:eastAsia="Times New Roman" w:hAnsi="Franklin Gothic Book"/>
          <w:sz w:val="21"/>
          <w:szCs w:val="21"/>
        </w:rPr>
        <w:t xml:space="preserve"> plan</w:t>
      </w:r>
      <w:r>
        <w:rPr>
          <w:rFonts w:ascii="Franklin Gothic Book" w:cs="Franklin Gothic Book" w:eastAsia="Times New Roman" w:hAnsi="Franklin Gothic Book"/>
          <w:sz w:val="21"/>
          <w:szCs w:val="21"/>
        </w:rPr>
        <w:t>.</w:t>
      </w:r>
    </w:p>
    <w:p w14:paraId="35243132" w14:textId="77777777" w:rsidP="001B30E2" w:rsidR="008316B8" w:rsidRDefault="008316B8" w:rsidRPr="00FE7D7A">
      <w:pPr>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FE7D7A">
        <w:rPr>
          <w:rFonts w:ascii="Franklin Gothic Book" w:cs="Franklin Gothic Book" w:eastAsia="Times New Roman" w:hAnsi="Franklin Gothic Book"/>
          <w:b/>
          <w:color w:val="000000"/>
          <w:sz w:val="21"/>
          <w:szCs w:val="20"/>
        </w:rPr>
        <w:t>Key Accomplishments:</w:t>
      </w:r>
    </w:p>
    <w:p w14:paraId="1D9F4EC0" w14:textId="7D43EB81" w:rsidP="001B30E2" w:rsidR="001E14B1" w:rsidRDefault="00C75892" w:rsidRPr="001E14B1">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Executed</w:t>
      </w:r>
      <w:r w:rsidR="001E14B1" w:rsidRPr="001E14B1">
        <w:rPr>
          <w:rFonts w:ascii="Franklin Gothic Book" w:cs="Franklin Gothic Book" w:eastAsia="Times New Roman" w:hAnsi="Franklin Gothic Book"/>
          <w:sz w:val="21"/>
          <w:szCs w:val="21"/>
        </w:rPr>
        <w:t xml:space="preserve">, </w:t>
      </w:r>
      <w:r w:rsidR="00BB0388">
        <w:rPr>
          <w:rFonts w:ascii="Franklin Gothic Book" w:cs="Franklin Gothic Book" w:eastAsia="Times New Roman" w:hAnsi="Franklin Gothic Book"/>
          <w:sz w:val="21"/>
          <w:szCs w:val="21"/>
        </w:rPr>
        <w:t>mentored,</w:t>
      </w:r>
      <w:r w:rsidR="001E14B1" w:rsidRPr="001E14B1">
        <w:rPr>
          <w:rFonts w:ascii="Franklin Gothic Book" w:cs="Franklin Gothic Book" w:eastAsia="Times New Roman" w:hAnsi="Franklin Gothic Book"/>
          <w:sz w:val="21"/>
          <w:szCs w:val="21"/>
        </w:rPr>
        <w:t xml:space="preserve"> and </w:t>
      </w:r>
      <w:r w:rsidR="00E67181" w:rsidRPr="001E14B1">
        <w:rPr>
          <w:rFonts w:ascii="Franklin Gothic Book" w:cs="Franklin Gothic Book" w:eastAsia="Times New Roman" w:hAnsi="Franklin Gothic Book"/>
          <w:sz w:val="21"/>
          <w:szCs w:val="21"/>
        </w:rPr>
        <w:t>premeditated</w:t>
      </w:r>
      <w:r w:rsidR="001E14B1" w:rsidRPr="001E14B1">
        <w:rPr>
          <w:rFonts w:ascii="Franklin Gothic Book" w:cs="Franklin Gothic Book" w:eastAsia="Times New Roman" w:hAnsi="Franklin Gothic Book"/>
          <w:sz w:val="21"/>
          <w:szCs w:val="21"/>
        </w:rPr>
        <w:t xml:space="preserve"> a management process improvement</w:t>
      </w:r>
      <w:r w:rsidR="00BB0388">
        <w:rPr>
          <w:rFonts w:ascii="Franklin Gothic Book" w:cs="Franklin Gothic Book" w:eastAsia="Times New Roman" w:hAnsi="Franklin Gothic Book"/>
          <w:sz w:val="21"/>
          <w:szCs w:val="21"/>
        </w:rPr>
        <w:t xml:space="preserve"> that resulted in </w:t>
      </w:r>
      <w:r w:rsidR="001E14B1" w:rsidRPr="001E14B1">
        <w:rPr>
          <w:rFonts w:ascii="Franklin Gothic Book" w:cs="Franklin Gothic Book" w:eastAsia="Times New Roman" w:hAnsi="Franklin Gothic Book"/>
          <w:sz w:val="21"/>
          <w:szCs w:val="21"/>
        </w:rPr>
        <w:t xml:space="preserve">10% costs </w:t>
      </w:r>
      <w:r w:rsidR="00BB0388">
        <w:rPr>
          <w:rFonts w:ascii="Franklin Gothic Book" w:cs="Franklin Gothic Book" w:eastAsia="Times New Roman" w:hAnsi="Franklin Gothic Book"/>
          <w:sz w:val="21"/>
          <w:szCs w:val="21"/>
        </w:rPr>
        <w:t>reduction</w:t>
      </w:r>
      <w:r w:rsidR="001E4348">
        <w:rPr>
          <w:rFonts w:ascii="Franklin Gothic Book" w:cs="Franklin Gothic Book" w:eastAsia="Times New Roman" w:hAnsi="Franklin Gothic Book"/>
          <w:sz w:val="21"/>
          <w:szCs w:val="21"/>
        </w:rPr>
        <w:t>.</w:t>
      </w:r>
    </w:p>
    <w:p w14:paraId="31CC757C" w14:textId="37C15E35" w:rsidP="001B30E2" w:rsidR="001E14B1" w:rsidRDefault="00405AE0" w:rsidRPr="001E14B1">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sidRPr="001E14B1">
        <w:rPr>
          <w:rFonts w:ascii="Franklin Gothic Book" w:cs="Franklin Gothic Book" w:eastAsia="Times New Roman" w:hAnsi="Franklin Gothic Book"/>
          <w:sz w:val="21"/>
          <w:szCs w:val="21"/>
        </w:rPr>
        <w:t>Studied</w:t>
      </w:r>
      <w:r w:rsidR="001E14B1" w:rsidRPr="001E14B1">
        <w:rPr>
          <w:rFonts w:ascii="Franklin Gothic Book" w:cs="Franklin Gothic Book" w:eastAsia="Times New Roman" w:hAnsi="Franklin Gothic Book"/>
          <w:sz w:val="21"/>
          <w:szCs w:val="21"/>
        </w:rPr>
        <w:t xml:space="preserve"> financial statements and </w:t>
      </w:r>
      <w:r w:rsidRPr="001E14B1">
        <w:rPr>
          <w:rFonts w:ascii="Franklin Gothic Book" w:cs="Franklin Gothic Book" w:eastAsia="Times New Roman" w:hAnsi="Franklin Gothic Book"/>
          <w:sz w:val="21"/>
          <w:szCs w:val="21"/>
        </w:rPr>
        <w:t>proposed</w:t>
      </w:r>
      <w:r w:rsidR="001E14B1" w:rsidRPr="001E14B1">
        <w:rPr>
          <w:rFonts w:ascii="Franklin Gothic Book" w:cs="Franklin Gothic Book" w:eastAsia="Times New Roman" w:hAnsi="Franklin Gothic Book"/>
          <w:sz w:val="21"/>
          <w:szCs w:val="21"/>
        </w:rPr>
        <w:t xml:space="preserve"> </w:t>
      </w:r>
      <w:r w:rsidR="00625A85">
        <w:rPr>
          <w:rFonts w:ascii="Franklin Gothic Book" w:cs="Franklin Gothic Book" w:eastAsia="Times New Roman" w:hAnsi="Franklin Gothic Book"/>
          <w:sz w:val="21"/>
          <w:szCs w:val="21"/>
        </w:rPr>
        <w:t>$</w:t>
      </w:r>
      <w:r w:rsidR="001E14B1" w:rsidRPr="001E14B1">
        <w:rPr>
          <w:rFonts w:ascii="Franklin Gothic Book" w:cs="Franklin Gothic Book" w:eastAsia="Times New Roman" w:hAnsi="Franklin Gothic Book"/>
          <w:sz w:val="21"/>
          <w:szCs w:val="21"/>
        </w:rPr>
        <w:t>1.2M recapitalization strateg</w:t>
      </w:r>
      <w:r>
        <w:rPr>
          <w:rFonts w:ascii="Franklin Gothic Book" w:cs="Franklin Gothic Book" w:eastAsia="Times New Roman" w:hAnsi="Franklin Gothic Book"/>
          <w:sz w:val="21"/>
          <w:szCs w:val="21"/>
        </w:rPr>
        <w:t>ies</w:t>
      </w:r>
      <w:r w:rsidR="00CE318D">
        <w:rPr>
          <w:rFonts w:ascii="Franklin Gothic Book" w:cs="Franklin Gothic Book" w:eastAsia="Times New Roman" w:hAnsi="Franklin Gothic Book"/>
          <w:sz w:val="21"/>
          <w:szCs w:val="21"/>
        </w:rPr>
        <w:t>.</w:t>
      </w:r>
    </w:p>
    <w:p w14:paraId="5AF00E55" w14:textId="1A341A8E" w:rsidP="008316B8" w:rsidR="008316B8" w:rsidRDefault="006C3608" w:rsidRPr="00FE7D7A">
      <w:pPr>
        <w:spacing w:after="0" w:before="360" w:line="240" w:lineRule="auto"/>
        <w:jc w:val="center"/>
        <w:rPr>
          <w:rFonts w:ascii="Franklin Gothic Book" w:cs="Franklin Gothic Book" w:eastAsia="Times New Roman" w:hAnsi="Franklin Gothic Book"/>
          <w:iCs/>
          <w:color w:val="000000"/>
          <w:sz w:val="21"/>
          <w:szCs w:val="21"/>
        </w:rPr>
      </w:pPr>
      <w:r w:rsidRPr="006C3608">
        <w:rPr>
          <w:rFonts w:ascii="Franklin Gothic Book" w:cs="Franklin Gothic Book" w:eastAsia="Times New Roman" w:hAnsi="Franklin Gothic Book"/>
          <w:b/>
          <w:color w:val="000000"/>
          <w:sz w:val="21"/>
          <w:szCs w:val="21"/>
        </w:rPr>
        <w:t>Mexican Social Security Institute</w:t>
      </w:r>
      <w:r>
        <w:rPr>
          <w:rFonts w:ascii="Franklin Gothic Book" w:cs="Franklin Gothic Book" w:eastAsia="Times New Roman" w:hAnsi="Franklin Gothic Book"/>
          <w:b/>
          <w:color w:val="000000"/>
          <w:sz w:val="21"/>
          <w:szCs w:val="21"/>
        </w:rPr>
        <w:t xml:space="preserve">, </w:t>
      </w:r>
      <w:r w:rsidRPr="001E14B1">
        <w:rPr>
          <w:rFonts w:ascii="Franklin Gothic Book" w:cs="Franklin Gothic Book" w:eastAsia="Times New Roman" w:hAnsi="Franklin Gothic Book"/>
          <w:b/>
          <w:color w:val="000000"/>
          <w:sz w:val="21"/>
          <w:szCs w:val="21"/>
        </w:rPr>
        <w:t>Mexico City, Mexico</w:t>
      </w:r>
      <w:r w:rsidRPr="006C3608">
        <w:rPr>
          <w:rFonts w:ascii="Franklin Gothic Book" w:cs="Franklin Gothic Book" w:eastAsia="Times New Roman" w:hAnsi="Franklin Gothic Book"/>
          <w:b/>
          <w:color w:val="000000"/>
          <w:sz w:val="21"/>
          <w:szCs w:val="21"/>
        </w:rPr>
        <w:t xml:space="preserve"> </w:t>
      </w:r>
      <w:r w:rsidR="008316B8" w:rsidRPr="00FE7D7A">
        <w:rPr>
          <w:rFonts w:ascii="Franklin Gothic Book" w:cs="Franklin Gothic Book" w:eastAsia="Times New Roman" w:hAnsi="Franklin Gothic Book"/>
          <w:iCs/>
          <w:color w:val="000000"/>
          <w:sz w:val="21"/>
          <w:szCs w:val="21"/>
        </w:rPr>
        <w:sym w:char="F0B7" w:font="Symbol"/>
      </w:r>
      <w:r w:rsidR="008316B8" w:rsidRPr="00FE7D7A">
        <w:rPr>
          <w:rFonts w:ascii="Franklin Gothic Book" w:cs="Franklin Gothic Book" w:eastAsia="Times New Roman" w:hAnsi="Franklin Gothic Book"/>
          <w:color w:val="000000"/>
          <w:sz w:val="21"/>
          <w:szCs w:val="21"/>
        </w:rPr>
        <w:t xml:space="preserve"> </w:t>
      </w:r>
      <w:r>
        <w:rPr>
          <w:rFonts w:ascii="Franklin Gothic Book" w:cs="Franklin Gothic Book" w:eastAsia="Times New Roman" w:hAnsi="Franklin Gothic Book"/>
          <w:iCs/>
          <w:color w:val="000000"/>
          <w:sz w:val="21"/>
          <w:szCs w:val="21"/>
        </w:rPr>
        <w:t>2017 to 2018</w:t>
      </w:r>
    </w:p>
    <w:p w14:paraId="1D0E7881" w14:textId="77777777" w:rsidP="001B30E2" w:rsidR="006C3608" w:rsidRDefault="006C3608">
      <w:pPr>
        <w:tabs>
          <w:tab w:pos="360" w:val="right"/>
        </w:tabs>
        <w:spacing w:after="0" w:before="120" w:line="240" w:lineRule="auto"/>
        <w:jc w:val="both"/>
        <w:rPr>
          <w:rFonts w:ascii="Franklin Gothic Book" w:cs="Franklin Gothic Book" w:eastAsia="Times New Roman" w:hAnsi="Franklin Gothic Book"/>
          <w:b/>
          <w:bCs/>
          <w:smallCaps/>
          <w:color w:val="000000"/>
          <w:sz w:val="21"/>
          <w:szCs w:val="20"/>
        </w:rPr>
      </w:pPr>
      <w:r w:rsidRPr="006C3608">
        <w:rPr>
          <w:rFonts w:ascii="Franklin Gothic Book" w:cs="Franklin Gothic Book" w:eastAsia="Times New Roman" w:hAnsi="Franklin Gothic Book"/>
          <w:b/>
          <w:bCs/>
          <w:smallCaps/>
          <w:color w:val="000000"/>
          <w:sz w:val="21"/>
          <w:szCs w:val="20"/>
        </w:rPr>
        <w:t xml:space="preserve">Project Coordinator </w:t>
      </w:r>
    </w:p>
    <w:p w14:paraId="75D7F0BD" w14:textId="77777777" w:rsidP="001B30E2" w:rsidR="008465B1" w:rsidRDefault="008465B1" w:rsidRPr="006C3608">
      <w:pPr>
        <w:tabs>
          <w:tab w:pos="360" w:val="right"/>
        </w:tabs>
        <w:spacing w:after="0" w:before="120" w:line="240" w:lineRule="auto"/>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Assessed</w:t>
      </w:r>
      <w:r w:rsidRPr="006C3608">
        <w:rPr>
          <w:rFonts w:ascii="Franklin Gothic Book" w:cs="Franklin Gothic Book" w:eastAsia="Times New Roman" w:hAnsi="Franklin Gothic Book"/>
          <w:sz w:val="21"/>
          <w:szCs w:val="21"/>
        </w:rPr>
        <w:t xml:space="preserve"> suppliers’ performance and demonstrated resourcefulness at </w:t>
      </w:r>
      <w:r>
        <w:rPr>
          <w:rFonts w:ascii="Franklin Gothic Book" w:cs="Franklin Gothic Book" w:eastAsia="Times New Roman" w:hAnsi="Franklin Gothic Book"/>
          <w:sz w:val="21"/>
          <w:szCs w:val="21"/>
        </w:rPr>
        <w:t>re</w:t>
      </w:r>
      <w:r w:rsidRPr="006C3608">
        <w:rPr>
          <w:rFonts w:ascii="Franklin Gothic Book" w:cs="Franklin Gothic Book" w:eastAsia="Times New Roman" w:hAnsi="Franklin Gothic Book"/>
          <w:sz w:val="21"/>
          <w:szCs w:val="21"/>
        </w:rPr>
        <w:t>solving operational obstacles</w:t>
      </w:r>
      <w:r>
        <w:rPr>
          <w:rFonts w:ascii="Franklin Gothic Book" w:cs="Franklin Gothic Book" w:eastAsia="Times New Roman" w:hAnsi="Franklin Gothic Book"/>
          <w:sz w:val="21"/>
          <w:szCs w:val="21"/>
        </w:rPr>
        <w:t>,</w:t>
      </w:r>
      <w:r w:rsidRPr="006C3608">
        <w:rPr>
          <w:rFonts w:ascii="Franklin Gothic Book" w:cs="Franklin Gothic Book" w:eastAsia="Times New Roman" w:hAnsi="Franklin Gothic Book"/>
          <w:sz w:val="21"/>
          <w:szCs w:val="21"/>
        </w:rPr>
        <w:t xml:space="preserve"> represented local administrators in H.Q. meetings, and </w:t>
      </w:r>
      <w:r>
        <w:rPr>
          <w:rFonts w:ascii="Franklin Gothic Book" w:cs="Franklin Gothic Book" w:eastAsia="Times New Roman" w:hAnsi="Franklin Gothic Book"/>
          <w:sz w:val="21"/>
          <w:szCs w:val="21"/>
        </w:rPr>
        <w:t>scheduled</w:t>
      </w:r>
      <w:r w:rsidRPr="006C3608">
        <w:rPr>
          <w:rFonts w:ascii="Franklin Gothic Book" w:cs="Franklin Gothic Book" w:eastAsia="Times New Roman" w:hAnsi="Franklin Gothic Book"/>
          <w:sz w:val="21"/>
          <w:szCs w:val="21"/>
        </w:rPr>
        <w:t xml:space="preserve"> training delivery for 100+ technicians</w:t>
      </w:r>
      <w:r>
        <w:rPr>
          <w:rFonts w:ascii="Franklin Gothic Book" w:cs="Franklin Gothic Book" w:eastAsia="Times New Roman" w:hAnsi="Franklin Gothic Book"/>
          <w:sz w:val="21"/>
          <w:szCs w:val="21"/>
        </w:rPr>
        <w:t>. I</w:t>
      </w:r>
      <w:r w:rsidRPr="00A03A10">
        <w:rPr>
          <w:rFonts w:ascii="Franklin Gothic Book" w:cs="Franklin Gothic Book" w:eastAsia="Times New Roman" w:hAnsi="Franklin Gothic Book"/>
          <w:sz w:val="21"/>
          <w:szCs w:val="21"/>
        </w:rPr>
        <w:t>naugurate</w:t>
      </w:r>
      <w:r>
        <w:rPr>
          <w:rFonts w:ascii="Franklin Gothic Book" w:cs="Franklin Gothic Book" w:eastAsia="Times New Roman" w:hAnsi="Franklin Gothic Book"/>
          <w:sz w:val="21"/>
          <w:szCs w:val="21"/>
        </w:rPr>
        <w:t>d</w:t>
      </w:r>
      <w:r w:rsidRPr="006C3608">
        <w:rPr>
          <w:rFonts w:ascii="Franklin Gothic Book" w:cs="Franklin Gothic Book" w:eastAsia="Times New Roman" w:hAnsi="Franklin Gothic Book"/>
          <w:sz w:val="21"/>
          <w:szCs w:val="21"/>
        </w:rPr>
        <w:t xml:space="preserve"> and designed alliances to implement </w:t>
      </w:r>
      <w:r>
        <w:rPr>
          <w:rFonts w:ascii="Franklin Gothic Book" w:cs="Franklin Gothic Book" w:eastAsia="Times New Roman" w:hAnsi="Franklin Gothic Book"/>
          <w:sz w:val="21"/>
          <w:szCs w:val="21"/>
        </w:rPr>
        <w:t>four</w:t>
      </w:r>
      <w:r w:rsidRPr="006C3608">
        <w:rPr>
          <w:rFonts w:ascii="Franklin Gothic Book" w:cs="Franklin Gothic Book" w:eastAsia="Times New Roman" w:hAnsi="Franklin Gothic Book"/>
          <w:sz w:val="21"/>
          <w:szCs w:val="21"/>
        </w:rPr>
        <w:t xml:space="preserve"> major programs</w:t>
      </w:r>
      <w:r>
        <w:rPr>
          <w:rFonts w:ascii="Franklin Gothic Book" w:cs="Franklin Gothic Book" w:eastAsia="Times New Roman" w:hAnsi="Franklin Gothic Book"/>
          <w:sz w:val="21"/>
          <w:szCs w:val="21"/>
        </w:rPr>
        <w:t xml:space="preserve"> by</w:t>
      </w:r>
      <w:r w:rsidRPr="006C3608">
        <w:rPr>
          <w:rFonts w:ascii="Franklin Gothic Book" w:cs="Franklin Gothic Book" w:eastAsia="Times New Roman" w:hAnsi="Franklin Gothic Book"/>
          <w:sz w:val="21"/>
          <w:szCs w:val="21"/>
        </w:rPr>
        <w:t xml:space="preserve"> </w:t>
      </w:r>
      <w:r>
        <w:rPr>
          <w:rFonts w:ascii="Franklin Gothic Book" w:cs="Franklin Gothic Book" w:eastAsia="Times New Roman" w:hAnsi="Franklin Gothic Book"/>
          <w:sz w:val="21"/>
          <w:szCs w:val="21"/>
        </w:rPr>
        <w:t>increasing</w:t>
      </w:r>
      <w:r w:rsidRPr="006C3608">
        <w:rPr>
          <w:rFonts w:ascii="Franklin Gothic Book" w:cs="Franklin Gothic Book" w:eastAsia="Times New Roman" w:hAnsi="Franklin Gothic Book"/>
          <w:sz w:val="21"/>
          <w:szCs w:val="21"/>
        </w:rPr>
        <w:t xml:space="preserve"> patient safety and quality assurance</w:t>
      </w:r>
      <w:r>
        <w:rPr>
          <w:rFonts w:ascii="Franklin Gothic Book" w:cs="Franklin Gothic Book" w:eastAsia="Times New Roman" w:hAnsi="Franklin Gothic Book"/>
          <w:sz w:val="21"/>
          <w:szCs w:val="21"/>
        </w:rPr>
        <w:t>. Monitored</w:t>
      </w:r>
      <w:r w:rsidRPr="006C3608">
        <w:rPr>
          <w:rFonts w:ascii="Franklin Gothic Book" w:cs="Franklin Gothic Book" w:eastAsia="Times New Roman" w:hAnsi="Franklin Gothic Book"/>
          <w:sz w:val="21"/>
          <w:szCs w:val="21"/>
        </w:rPr>
        <w:t xml:space="preserve"> clinics and hospitals in 15+ regions</w:t>
      </w:r>
      <w:r>
        <w:rPr>
          <w:rFonts w:ascii="Franklin Gothic Book" w:cs="Franklin Gothic Book" w:eastAsia="Times New Roman" w:hAnsi="Franklin Gothic Book"/>
          <w:sz w:val="21"/>
          <w:szCs w:val="21"/>
        </w:rPr>
        <w:t xml:space="preserve"> and</w:t>
      </w:r>
      <w:r w:rsidRPr="006C3608">
        <w:rPr>
          <w:rFonts w:ascii="Franklin Gothic Book" w:cs="Franklin Gothic Book" w:eastAsia="Times New Roman" w:hAnsi="Franklin Gothic Book"/>
          <w:sz w:val="21"/>
          <w:szCs w:val="21"/>
        </w:rPr>
        <w:t xml:space="preserve"> recommended new strategies to execute improvements</w:t>
      </w:r>
      <w:r>
        <w:rPr>
          <w:rFonts w:ascii="Franklin Gothic Book" w:cs="Franklin Gothic Book" w:eastAsia="Times New Roman" w:hAnsi="Franklin Gothic Book"/>
          <w:sz w:val="21"/>
          <w:szCs w:val="21"/>
        </w:rPr>
        <w:t xml:space="preserve">. </w:t>
      </w:r>
      <w:r w:rsidRPr="006C3608">
        <w:rPr>
          <w:rFonts w:ascii="Franklin Gothic Book" w:cs="Franklin Gothic Book" w:eastAsia="Times New Roman" w:hAnsi="Franklin Gothic Book"/>
          <w:sz w:val="21"/>
          <w:szCs w:val="21"/>
        </w:rPr>
        <w:t xml:space="preserve">Directed </w:t>
      </w:r>
      <w:r>
        <w:rPr>
          <w:rFonts w:ascii="Franklin Gothic Book" w:cs="Franklin Gothic Book" w:eastAsia="Times New Roman" w:hAnsi="Franklin Gothic Book"/>
          <w:sz w:val="21"/>
          <w:szCs w:val="21"/>
        </w:rPr>
        <w:t xml:space="preserve">and led </w:t>
      </w:r>
      <w:r w:rsidRPr="006C3608">
        <w:rPr>
          <w:rFonts w:ascii="Franklin Gothic Book" w:cs="Franklin Gothic Book" w:eastAsia="Times New Roman" w:hAnsi="Franklin Gothic Book"/>
          <w:sz w:val="21"/>
          <w:szCs w:val="21"/>
        </w:rPr>
        <w:t>event management during 10+ General Director’s working tours</w:t>
      </w:r>
      <w:r>
        <w:rPr>
          <w:rFonts w:ascii="Franklin Gothic Book" w:cs="Franklin Gothic Book" w:eastAsia="Times New Roman" w:hAnsi="Franklin Gothic Book"/>
          <w:sz w:val="21"/>
          <w:szCs w:val="21"/>
        </w:rPr>
        <w:t>.</w:t>
      </w:r>
    </w:p>
    <w:p w14:paraId="1A5ABFB2" w14:textId="77777777" w:rsidP="001B30E2" w:rsidR="008316B8" w:rsidRDefault="008316B8" w:rsidRPr="00FE7D7A">
      <w:pPr>
        <w:tabs>
          <w:tab w:pos="360" w:val="right"/>
        </w:tabs>
        <w:spacing w:after="0" w:before="120" w:line="240" w:lineRule="auto"/>
        <w:jc w:val="both"/>
        <w:rPr>
          <w:rFonts w:ascii="Franklin Gothic Book" w:cs="Franklin Gothic Book" w:eastAsia="Times New Roman" w:hAnsi="Franklin Gothic Book"/>
          <w:b/>
          <w:color w:val="000000"/>
          <w:sz w:val="21"/>
          <w:szCs w:val="20"/>
        </w:rPr>
      </w:pPr>
      <w:r w:rsidRPr="00FE7D7A">
        <w:rPr>
          <w:rFonts w:ascii="Franklin Gothic Book" w:cs="Franklin Gothic Book" w:eastAsia="Times New Roman" w:hAnsi="Franklin Gothic Book"/>
          <w:b/>
          <w:color w:val="000000"/>
          <w:sz w:val="21"/>
          <w:szCs w:val="20"/>
        </w:rPr>
        <w:t>Key Accomplishments:</w:t>
      </w:r>
    </w:p>
    <w:p w14:paraId="5BEB73F4" w14:textId="0112FB7C" w:rsidP="001B30E2" w:rsidR="006C3608" w:rsidRDefault="008C11D6" w:rsidRPr="006C360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Spearheaded</w:t>
      </w:r>
      <w:r w:rsidR="006C3608" w:rsidRPr="006C3608">
        <w:rPr>
          <w:rFonts w:ascii="Franklin Gothic Book" w:cs="Franklin Gothic Book" w:eastAsia="Times New Roman" w:hAnsi="Franklin Gothic Book"/>
          <w:sz w:val="21"/>
          <w:szCs w:val="21"/>
        </w:rPr>
        <w:t xml:space="preserve"> project management of </w:t>
      </w:r>
      <w:r w:rsidR="00684353">
        <w:rPr>
          <w:rFonts w:ascii="Franklin Gothic Book" w:cs="Franklin Gothic Book" w:eastAsia="Times New Roman" w:hAnsi="Franklin Gothic Book"/>
          <w:sz w:val="21"/>
          <w:szCs w:val="21"/>
        </w:rPr>
        <w:t>$</w:t>
      </w:r>
      <w:r w:rsidR="006C3608" w:rsidRPr="006C3608">
        <w:rPr>
          <w:rFonts w:ascii="Franklin Gothic Book" w:cs="Franklin Gothic Book" w:eastAsia="Times New Roman" w:hAnsi="Franklin Gothic Book"/>
          <w:sz w:val="21"/>
          <w:szCs w:val="21"/>
        </w:rPr>
        <w:t>60M National Linear Accelerators Substitution Program</w:t>
      </w:r>
      <w:r w:rsidR="009E4EBC">
        <w:rPr>
          <w:rFonts w:ascii="Franklin Gothic Book" w:cs="Franklin Gothic Book" w:eastAsia="Times New Roman" w:hAnsi="Franklin Gothic Book"/>
          <w:sz w:val="21"/>
          <w:szCs w:val="21"/>
        </w:rPr>
        <w:t>.</w:t>
      </w:r>
    </w:p>
    <w:p w14:paraId="703A0E93" w14:textId="0DAABB87" w:rsidP="001B30E2" w:rsidR="006C3608" w:rsidRDefault="00A96182" w:rsidRPr="006C360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lastRenderedPageBreak/>
        <w:t>S</w:t>
      </w:r>
      <w:r w:rsidRPr="006C3608">
        <w:rPr>
          <w:rFonts w:ascii="Franklin Gothic Book" w:cs="Franklin Gothic Book" w:eastAsia="Times New Roman" w:hAnsi="Franklin Gothic Book"/>
          <w:sz w:val="21"/>
          <w:szCs w:val="21"/>
        </w:rPr>
        <w:t>ynchronized</w:t>
      </w:r>
      <w:r w:rsidR="006C3608" w:rsidRPr="006C3608">
        <w:rPr>
          <w:rFonts w:ascii="Franklin Gothic Book" w:cs="Franklin Gothic Book" w:eastAsia="Times New Roman" w:hAnsi="Franklin Gothic Book"/>
          <w:sz w:val="21"/>
          <w:szCs w:val="21"/>
        </w:rPr>
        <w:t xml:space="preserve"> information with 20+ managers</w:t>
      </w:r>
      <w:r w:rsidR="004A3100">
        <w:rPr>
          <w:rFonts w:ascii="Franklin Gothic Book" w:cs="Franklin Gothic Book" w:eastAsia="Times New Roman" w:hAnsi="Franklin Gothic Book"/>
          <w:sz w:val="21"/>
          <w:szCs w:val="21"/>
        </w:rPr>
        <w:t xml:space="preserve"> </w:t>
      </w:r>
      <w:r w:rsidR="006C3608" w:rsidRPr="006C3608">
        <w:rPr>
          <w:rFonts w:ascii="Franklin Gothic Book" w:cs="Franklin Gothic Book" w:eastAsia="Times New Roman" w:hAnsi="Franklin Gothic Book"/>
          <w:sz w:val="21"/>
          <w:szCs w:val="21"/>
        </w:rPr>
        <w:t xml:space="preserve">and </w:t>
      </w:r>
      <w:r w:rsidR="004A3100" w:rsidRPr="006C3608">
        <w:rPr>
          <w:rFonts w:ascii="Franklin Gothic Book" w:cs="Franklin Gothic Book" w:eastAsia="Times New Roman" w:hAnsi="Franklin Gothic Book"/>
          <w:sz w:val="21"/>
          <w:szCs w:val="21"/>
        </w:rPr>
        <w:t>reinforced</w:t>
      </w:r>
      <w:r w:rsidR="006C3608" w:rsidRPr="006C3608">
        <w:rPr>
          <w:rFonts w:ascii="Franklin Gothic Book" w:cs="Franklin Gothic Book" w:eastAsia="Times New Roman" w:hAnsi="Franklin Gothic Book"/>
          <w:sz w:val="21"/>
          <w:szCs w:val="21"/>
        </w:rPr>
        <w:t xml:space="preserve"> </w:t>
      </w:r>
      <w:r w:rsidR="004A3100" w:rsidRPr="006C3608">
        <w:rPr>
          <w:rFonts w:ascii="Franklin Gothic Book" w:cs="Franklin Gothic Book" w:eastAsia="Times New Roman" w:hAnsi="Franklin Gothic Book"/>
          <w:sz w:val="21"/>
          <w:szCs w:val="21"/>
        </w:rPr>
        <w:t xml:space="preserve">general director’s </w:t>
      </w:r>
      <w:r w:rsidR="006C3608" w:rsidRPr="006C3608">
        <w:rPr>
          <w:rFonts w:ascii="Franklin Gothic Book" w:cs="Franklin Gothic Book" w:eastAsia="Times New Roman" w:hAnsi="Franklin Gothic Book"/>
          <w:sz w:val="21"/>
          <w:szCs w:val="21"/>
        </w:rPr>
        <w:t>decision making</w:t>
      </w:r>
      <w:r w:rsidR="003C4D5E">
        <w:rPr>
          <w:rFonts w:ascii="Franklin Gothic Book" w:cs="Franklin Gothic Book" w:eastAsia="Times New Roman" w:hAnsi="Franklin Gothic Book"/>
          <w:sz w:val="21"/>
          <w:szCs w:val="21"/>
        </w:rPr>
        <w:t>.</w:t>
      </w:r>
    </w:p>
    <w:p w14:paraId="7E4E2219" w14:textId="7915A1E1" w:rsidP="001B30E2" w:rsidR="006C3608" w:rsidRDefault="00A96182" w:rsidRPr="006C360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sz w:val="21"/>
          <w:szCs w:val="21"/>
        </w:rPr>
      </w:pPr>
      <w:r>
        <w:rPr>
          <w:rFonts w:ascii="Franklin Gothic Book" w:cs="Franklin Gothic Book" w:eastAsia="Times New Roman" w:hAnsi="Franklin Gothic Book"/>
          <w:sz w:val="21"/>
          <w:szCs w:val="21"/>
        </w:rPr>
        <w:t>Played a vital role</w:t>
      </w:r>
      <w:r w:rsidR="006C3608" w:rsidRPr="006C3608">
        <w:rPr>
          <w:rFonts w:ascii="Franklin Gothic Book" w:cs="Franklin Gothic Book" w:eastAsia="Times New Roman" w:hAnsi="Franklin Gothic Book"/>
          <w:sz w:val="21"/>
          <w:szCs w:val="21"/>
        </w:rPr>
        <w:t xml:space="preserve"> in </w:t>
      </w:r>
      <w:r w:rsidR="00004AB5">
        <w:rPr>
          <w:rFonts w:ascii="Franklin Gothic Book" w:cs="Franklin Gothic Book" w:eastAsia="Times New Roman" w:hAnsi="Franklin Gothic Book"/>
          <w:sz w:val="21"/>
          <w:szCs w:val="21"/>
        </w:rPr>
        <w:t>$</w:t>
      </w:r>
      <w:r w:rsidR="006C3608" w:rsidRPr="006C3608">
        <w:rPr>
          <w:rFonts w:ascii="Franklin Gothic Book" w:cs="Franklin Gothic Book" w:eastAsia="Times New Roman" w:hAnsi="Franklin Gothic Book"/>
          <w:sz w:val="21"/>
          <w:szCs w:val="21"/>
        </w:rPr>
        <w:t>200M cost-saving budget allocation for national medical equipment acquisition programs</w:t>
      </w:r>
      <w:r w:rsidR="00642C06">
        <w:rPr>
          <w:rFonts w:ascii="Franklin Gothic Book" w:cs="Franklin Gothic Book" w:eastAsia="Times New Roman" w:hAnsi="Franklin Gothic Book"/>
          <w:sz w:val="21"/>
          <w:szCs w:val="21"/>
        </w:rPr>
        <w:t>.</w:t>
      </w:r>
    </w:p>
    <w:p w14:paraId="504F2F9E" w14:textId="7345B583" w:rsidP="001B30E2" w:rsidR="004C2198" w:rsidRDefault="004C2198">
      <w:pPr>
        <w:tabs>
          <w:tab w:pos="360" w:val="right"/>
        </w:tabs>
        <w:spacing w:after="0" w:before="360" w:line="240" w:lineRule="auto"/>
        <w:jc w:val="both"/>
        <w:rPr>
          <w:rFonts w:ascii="Franklin Gothic Book" w:cs="Franklin Gothic Book" w:eastAsia="Times New Roman" w:hAnsi="Franklin Gothic Book"/>
          <w:b/>
          <w:i/>
          <w:iCs/>
          <w:sz w:val="21"/>
          <w:szCs w:val="21"/>
          <w:u w:val="single"/>
        </w:rPr>
      </w:pPr>
      <w:r w:rsidRPr="004C2198">
        <w:rPr>
          <w:rFonts w:ascii="Franklin Gothic Book" w:cs="Franklin Gothic Book" w:eastAsia="Times New Roman" w:hAnsi="Franklin Gothic Book"/>
          <w:b/>
          <w:i/>
          <w:iCs/>
          <w:sz w:val="21"/>
          <w:szCs w:val="21"/>
          <w:u w:val="single"/>
        </w:rPr>
        <w:t>Additional experience:</w:t>
      </w:r>
    </w:p>
    <w:p w14:paraId="449E82F8" w14:textId="033C7695" w:rsidP="001B30E2" w:rsidR="004C2198" w:rsidRDefault="004C2198" w:rsidRPr="004C219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bCs/>
          <w:color w:val="000000"/>
          <w:sz w:val="21"/>
          <w:szCs w:val="20"/>
        </w:rPr>
      </w:pPr>
      <w:r w:rsidRPr="004C2198">
        <w:rPr>
          <w:rFonts w:ascii="Franklin Gothic Book" w:cs="Franklin Gothic Book" w:eastAsia="Times New Roman" w:hAnsi="Franklin Gothic Book"/>
          <w:b/>
          <w:color w:val="000000"/>
          <w:sz w:val="21"/>
          <w:szCs w:val="20"/>
        </w:rPr>
        <w:t>Government Affairs Manager</w:t>
      </w:r>
      <w:r>
        <w:rPr>
          <w:rFonts w:ascii="Franklin Gothic Book" w:cs="Franklin Gothic Book" w:eastAsia="Times New Roman" w:hAnsi="Franklin Gothic Book"/>
          <w:bCs/>
          <w:color w:val="000000"/>
          <w:sz w:val="21"/>
          <w:szCs w:val="20"/>
        </w:rPr>
        <w:t xml:space="preserve"> at </w:t>
      </w:r>
      <w:proofErr w:type="spellStart"/>
      <w:r w:rsidRPr="004C2198">
        <w:rPr>
          <w:rFonts w:ascii="Franklin Gothic Book" w:cs="Franklin Gothic Book" w:eastAsia="Times New Roman" w:hAnsi="Franklin Gothic Book"/>
          <w:bCs/>
          <w:color w:val="000000"/>
          <w:sz w:val="21"/>
          <w:szCs w:val="20"/>
        </w:rPr>
        <w:t>Biokorf</w:t>
      </w:r>
      <w:proofErr w:type="spellEnd"/>
      <w:r w:rsidRPr="004C2198">
        <w:rPr>
          <w:rFonts w:ascii="Franklin Gothic Book" w:cs="Franklin Gothic Book" w:eastAsia="Times New Roman" w:hAnsi="Franklin Gothic Book"/>
          <w:bCs/>
          <w:color w:val="000000"/>
          <w:sz w:val="21"/>
          <w:szCs w:val="20"/>
        </w:rPr>
        <w:t xml:space="preserve"> De Mexico S. DE R.L. DE C.V.,</w:t>
      </w:r>
      <w:r>
        <w:rPr>
          <w:rFonts w:ascii="Franklin Gothic Book" w:cs="Franklin Gothic Book" w:eastAsia="Times New Roman" w:hAnsi="Franklin Gothic Book"/>
          <w:bCs/>
          <w:color w:val="000000"/>
          <w:sz w:val="21"/>
          <w:szCs w:val="20"/>
        </w:rPr>
        <w:t xml:space="preserve"> </w:t>
      </w:r>
      <w:r w:rsidRPr="001B112F">
        <w:rPr>
          <w:rFonts w:ascii="Franklin Gothic Book" w:cs="Franklin Gothic Book" w:eastAsia="Times New Roman" w:hAnsi="Franklin Gothic Book"/>
          <w:sz w:val="21"/>
          <w:szCs w:val="20"/>
        </w:rPr>
        <w:t>Mexico City, Mexico</w:t>
      </w:r>
    </w:p>
    <w:p w14:paraId="2F44F41C" w14:textId="419DD33F" w:rsidP="001B30E2" w:rsidR="004C2198" w:rsidRDefault="004C2198" w:rsidRPr="004C219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bCs/>
          <w:color w:val="000000"/>
          <w:sz w:val="21"/>
          <w:szCs w:val="20"/>
        </w:rPr>
      </w:pPr>
      <w:r w:rsidRPr="004C2198">
        <w:rPr>
          <w:rFonts w:ascii="Franklin Gothic Book" w:cs="Franklin Gothic Book" w:eastAsia="Times New Roman" w:hAnsi="Franklin Gothic Book"/>
          <w:b/>
          <w:color w:val="000000"/>
          <w:sz w:val="21"/>
          <w:szCs w:val="20"/>
        </w:rPr>
        <w:t>Internee</w:t>
      </w:r>
      <w:r w:rsidRPr="004C2198">
        <w:rPr>
          <w:rFonts w:ascii="Franklin Gothic Book" w:cs="Franklin Gothic Book" w:eastAsia="Times New Roman" w:hAnsi="Franklin Gothic Book"/>
          <w:bCs/>
          <w:color w:val="000000"/>
          <w:sz w:val="21"/>
          <w:szCs w:val="20"/>
        </w:rPr>
        <w:t xml:space="preserve"> </w:t>
      </w:r>
      <w:r>
        <w:rPr>
          <w:rFonts w:ascii="Franklin Gothic Book" w:cs="Franklin Gothic Book" w:eastAsia="Times New Roman" w:hAnsi="Franklin Gothic Book"/>
          <w:bCs/>
          <w:color w:val="000000"/>
          <w:sz w:val="21"/>
          <w:szCs w:val="20"/>
        </w:rPr>
        <w:t xml:space="preserve">at </w:t>
      </w:r>
      <w:r w:rsidRPr="004C2198">
        <w:rPr>
          <w:rFonts w:ascii="Franklin Gothic Book" w:cs="Franklin Gothic Book" w:eastAsia="Times New Roman" w:hAnsi="Franklin Gothic Book"/>
          <w:bCs/>
          <w:color w:val="000000"/>
          <w:sz w:val="21"/>
          <w:szCs w:val="20"/>
        </w:rPr>
        <w:t>Secretariat Of Finance And Public Credit</w:t>
      </w:r>
      <w:r>
        <w:rPr>
          <w:rFonts w:ascii="Franklin Gothic Book" w:cs="Franklin Gothic Book" w:eastAsia="Times New Roman" w:hAnsi="Franklin Gothic Book"/>
          <w:bCs/>
          <w:color w:val="000000"/>
          <w:sz w:val="21"/>
          <w:szCs w:val="20"/>
        </w:rPr>
        <w:t>,</w:t>
      </w:r>
      <w:r w:rsidRPr="004C2198">
        <w:rPr>
          <w:rFonts w:ascii="Franklin Gothic Book" w:cs="Franklin Gothic Book" w:eastAsia="Times New Roman" w:hAnsi="Franklin Gothic Book"/>
          <w:sz w:val="21"/>
          <w:szCs w:val="20"/>
        </w:rPr>
        <w:t xml:space="preserve"> </w:t>
      </w:r>
      <w:r w:rsidRPr="001B112F">
        <w:rPr>
          <w:rFonts w:ascii="Franklin Gothic Book" w:cs="Franklin Gothic Book" w:eastAsia="Times New Roman" w:hAnsi="Franklin Gothic Book"/>
          <w:sz w:val="21"/>
          <w:szCs w:val="20"/>
        </w:rPr>
        <w:t>Mexico City, Mexico</w:t>
      </w:r>
    </w:p>
    <w:p w14:paraId="5EBDFCAB" w14:textId="732AF57E" w:rsidP="001B30E2" w:rsidR="004C2198" w:rsidRDefault="004C219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bCs/>
          <w:color w:val="000000"/>
          <w:sz w:val="21"/>
          <w:szCs w:val="20"/>
        </w:rPr>
      </w:pPr>
      <w:r w:rsidRPr="004C2198">
        <w:rPr>
          <w:rFonts w:ascii="Franklin Gothic Book" w:cs="Franklin Gothic Book" w:eastAsia="Times New Roman" w:hAnsi="Franklin Gothic Book"/>
          <w:b/>
          <w:color w:val="000000"/>
          <w:sz w:val="21"/>
          <w:szCs w:val="20"/>
        </w:rPr>
        <w:t>Private Secretary to General Director for South America</w:t>
      </w:r>
      <w:r>
        <w:rPr>
          <w:rFonts w:ascii="Franklin Gothic Book" w:cs="Franklin Gothic Book" w:eastAsia="Times New Roman" w:hAnsi="Franklin Gothic Book"/>
          <w:bCs/>
          <w:color w:val="000000"/>
          <w:sz w:val="21"/>
          <w:szCs w:val="20"/>
        </w:rPr>
        <w:t xml:space="preserve"> at </w:t>
      </w:r>
      <w:r w:rsidRPr="004C2198">
        <w:rPr>
          <w:rFonts w:ascii="Franklin Gothic Book" w:cs="Franklin Gothic Book" w:eastAsia="Times New Roman" w:hAnsi="Franklin Gothic Book"/>
          <w:bCs/>
          <w:color w:val="000000"/>
          <w:sz w:val="21"/>
          <w:szCs w:val="20"/>
        </w:rPr>
        <w:t xml:space="preserve">Secretariat </w:t>
      </w:r>
      <w:r>
        <w:rPr>
          <w:rFonts w:ascii="Franklin Gothic Book" w:cs="Franklin Gothic Book" w:eastAsia="Times New Roman" w:hAnsi="Franklin Gothic Book"/>
          <w:bCs/>
          <w:color w:val="000000"/>
          <w:sz w:val="21"/>
          <w:szCs w:val="20"/>
        </w:rPr>
        <w:t>o</w:t>
      </w:r>
      <w:r w:rsidRPr="004C2198">
        <w:rPr>
          <w:rFonts w:ascii="Franklin Gothic Book" w:cs="Franklin Gothic Book" w:eastAsia="Times New Roman" w:hAnsi="Franklin Gothic Book"/>
          <w:bCs/>
          <w:color w:val="000000"/>
          <w:sz w:val="21"/>
          <w:szCs w:val="20"/>
        </w:rPr>
        <w:t>f Foreign Affairs</w:t>
      </w:r>
      <w:r>
        <w:rPr>
          <w:rFonts w:ascii="Franklin Gothic Book" w:cs="Franklin Gothic Book" w:eastAsia="Times New Roman" w:hAnsi="Franklin Gothic Book"/>
          <w:bCs/>
          <w:color w:val="000000"/>
          <w:sz w:val="21"/>
          <w:szCs w:val="20"/>
        </w:rPr>
        <w:t xml:space="preserve">, </w:t>
      </w:r>
      <w:r w:rsidRPr="001B112F">
        <w:rPr>
          <w:rFonts w:ascii="Franklin Gothic Book" w:cs="Franklin Gothic Book" w:eastAsia="Times New Roman" w:hAnsi="Franklin Gothic Book"/>
          <w:sz w:val="21"/>
          <w:szCs w:val="20"/>
        </w:rPr>
        <w:t>Mexico City, Mexico</w:t>
      </w:r>
    </w:p>
    <w:p w14:paraId="5451529B" w14:textId="75792C1E" w:rsidP="001B30E2" w:rsidR="004C2198" w:rsidRDefault="004C2198" w:rsidRPr="004C2198">
      <w:pPr>
        <w:numPr>
          <w:ilvl w:val="0"/>
          <w:numId w:val="6"/>
        </w:numPr>
        <w:tabs>
          <w:tab w:pos="360" w:val="right"/>
        </w:tabs>
        <w:spacing w:after="0" w:before="120" w:line="240" w:lineRule="auto"/>
        <w:ind w:hanging="270" w:left="360"/>
        <w:jc w:val="both"/>
        <w:rPr>
          <w:rFonts w:ascii="Franklin Gothic Book" w:cs="Franklin Gothic Book" w:eastAsia="Times New Roman" w:hAnsi="Franklin Gothic Book"/>
          <w:bCs/>
          <w:color w:val="000000"/>
          <w:sz w:val="21"/>
          <w:szCs w:val="20"/>
        </w:rPr>
      </w:pPr>
      <w:r w:rsidRPr="004C2198">
        <w:rPr>
          <w:rFonts w:ascii="Franklin Gothic Book" w:cs="Franklin Gothic Book" w:eastAsia="Times New Roman" w:hAnsi="Franklin Gothic Book"/>
          <w:b/>
          <w:color w:val="000000"/>
          <w:sz w:val="21"/>
          <w:szCs w:val="20"/>
        </w:rPr>
        <w:t>Patient Services Director</w:t>
      </w:r>
      <w:r w:rsidRPr="004C2198">
        <w:rPr>
          <w:rFonts w:ascii="Franklin Gothic Book" w:cs="Franklin Gothic Book" w:eastAsia="Times New Roman" w:hAnsi="Franklin Gothic Book"/>
          <w:bCs/>
          <w:color w:val="000000"/>
          <w:sz w:val="21"/>
          <w:szCs w:val="20"/>
        </w:rPr>
        <w:t xml:space="preserve"> at HAVEN Free Clinic, US</w:t>
      </w:r>
    </w:p>
    <w:p w14:paraId="1DFA8205" w14:textId="0ED52F42" w:rsidP="001B30E2" w:rsidR="008316B8" w:rsidRDefault="008316B8" w:rsidRPr="00FE7D7A">
      <w:pPr>
        <w:pBdr>
          <w:bottom w:color="auto" w:space="4" w:sz="4" w:val="single"/>
        </w:pBdr>
        <w:spacing w:after="0" w:before="240" w:line="240" w:lineRule="auto"/>
        <w:jc w:val="center"/>
        <w:rPr>
          <w:rFonts w:ascii="Franklin Gothic Medium" w:cs="Tahoma" w:hAnsi="Franklin Gothic Medium"/>
          <w:b/>
          <w:color w:val="000000"/>
          <w:spacing w:val="10"/>
          <w:sz w:val="28"/>
          <w:szCs w:val="28"/>
        </w:rPr>
      </w:pPr>
      <w:r w:rsidRPr="00FE7D7A">
        <w:rPr>
          <w:rFonts w:ascii="Franklin Gothic Medium" w:cs="Tahoma" w:hAnsi="Franklin Gothic Medium"/>
          <w:b/>
          <w:color w:val="000000"/>
          <w:spacing w:val="10"/>
          <w:sz w:val="28"/>
          <w:szCs w:val="28"/>
        </w:rPr>
        <w:t>Education &amp; Training</w:t>
      </w:r>
    </w:p>
    <w:p w14:paraId="6BAB9C39" w14:textId="6DB29E8D" w:rsidP="00034F72" w:rsidR="001B112F" w:rsidRDefault="001B112F">
      <w:pPr>
        <w:spacing w:after="0" w:before="120" w:line="240" w:lineRule="auto"/>
        <w:jc w:val="center"/>
        <w:rPr>
          <w:rFonts w:ascii="Franklin Gothic Book" w:cs="Franklin Gothic Book" w:hAnsi="Franklin Gothic Book"/>
          <w:b/>
          <w:iCs/>
          <w:sz w:val="21"/>
          <w:szCs w:val="20"/>
        </w:rPr>
      </w:pPr>
      <w:r w:rsidRPr="001B112F">
        <w:rPr>
          <w:rFonts w:ascii="Franklin Gothic Book" w:cs="Franklin Gothic Book" w:hAnsi="Franklin Gothic Book"/>
          <w:b/>
          <w:iCs/>
          <w:sz w:val="21"/>
          <w:szCs w:val="20"/>
        </w:rPr>
        <w:t xml:space="preserve">Master of Business Administration (MBA) and Master of Public Health (MPH) </w:t>
      </w:r>
    </w:p>
    <w:p w14:paraId="7D7DAFC8" w14:textId="2FC245C0" w:rsidP="00034F72" w:rsidR="001B112F" w:rsidRDefault="001B112F">
      <w:pPr>
        <w:spacing w:after="0" w:before="120" w:line="240" w:lineRule="auto"/>
        <w:jc w:val="center"/>
        <w:rPr>
          <w:rFonts w:ascii="Franklin Gothic Book" w:cs="Franklin Gothic Book" w:hAnsi="Franklin Gothic Book"/>
          <w:bCs/>
          <w:iCs/>
          <w:sz w:val="21"/>
          <w:szCs w:val="20"/>
        </w:rPr>
      </w:pPr>
      <w:r w:rsidRPr="001B112F">
        <w:rPr>
          <w:rFonts w:ascii="Franklin Gothic Book" w:cs="Franklin Gothic Book" w:eastAsia="Times New Roman" w:hAnsi="Franklin Gothic Book"/>
          <w:sz w:val="21"/>
          <w:szCs w:val="20"/>
        </w:rPr>
        <w:t>YALE UNIVERSITY</w:t>
      </w:r>
      <w:r w:rsidR="008316B8" w:rsidRPr="00FE7D7A">
        <w:rPr>
          <w:rFonts w:ascii="Franklin Gothic Book" w:cs="Franklin Gothic Book" w:eastAsia="Times New Roman" w:hAnsi="Franklin Gothic Book"/>
          <w:caps/>
          <w:sz w:val="21"/>
          <w:szCs w:val="20"/>
        </w:rPr>
        <w:t xml:space="preserve"> | </w:t>
      </w:r>
      <w:r w:rsidRPr="001B112F">
        <w:rPr>
          <w:rFonts w:ascii="Franklin Gothic Book" w:cs="Franklin Gothic Book" w:eastAsia="Times New Roman" w:hAnsi="Franklin Gothic Book"/>
          <w:sz w:val="21"/>
          <w:szCs w:val="20"/>
        </w:rPr>
        <w:t>New Haven, CT</w:t>
      </w:r>
      <w:r w:rsidR="008316B8" w:rsidRPr="00FE7D7A">
        <w:rPr>
          <w:rFonts w:ascii="Franklin Gothic Book" w:cs="Franklin Gothic Book" w:eastAsia="Times New Roman" w:hAnsi="Franklin Gothic Book"/>
          <w:sz w:val="21"/>
          <w:szCs w:val="20"/>
        </w:rPr>
        <w:t xml:space="preserve"> | </w:t>
      </w:r>
      <w:r w:rsidRPr="001B112F">
        <w:rPr>
          <w:rFonts w:ascii="Franklin Gothic Book" w:cs="Franklin Gothic Book" w:hAnsi="Franklin Gothic Book"/>
          <w:bCs/>
          <w:iCs/>
          <w:sz w:val="21"/>
          <w:szCs w:val="20"/>
        </w:rPr>
        <w:t>(In Progress)</w:t>
      </w:r>
    </w:p>
    <w:p w14:paraId="0CBD34E5" w14:textId="16093829" w:rsidP="00034F72" w:rsidR="001B112F" w:rsidRDefault="001B112F">
      <w:pPr>
        <w:spacing w:after="0" w:before="120" w:line="240" w:lineRule="auto"/>
        <w:jc w:val="center"/>
        <w:rPr>
          <w:rFonts w:ascii="Franklin Gothic Book" w:cs="Franklin Gothic Book" w:hAnsi="Franklin Gothic Book"/>
          <w:b/>
          <w:iCs/>
          <w:sz w:val="21"/>
          <w:szCs w:val="20"/>
        </w:rPr>
      </w:pPr>
      <w:r w:rsidRPr="001B112F">
        <w:rPr>
          <w:rFonts w:ascii="Franklin Gothic Book" w:cs="Franklin Gothic Book" w:hAnsi="Franklin Gothic Book"/>
          <w:b/>
          <w:iCs/>
          <w:sz w:val="21"/>
          <w:szCs w:val="20"/>
        </w:rPr>
        <w:t>Master of Economics (M.E.)</w:t>
      </w:r>
    </w:p>
    <w:p w14:paraId="5D40324A" w14:textId="5CBAEA19" w:rsidP="00034F72" w:rsidR="00CB2811" w:rsidRDefault="001B112F">
      <w:pPr>
        <w:spacing w:after="0" w:before="120" w:line="240" w:lineRule="auto"/>
        <w:jc w:val="center"/>
        <w:rPr>
          <w:rFonts w:ascii="Franklin Gothic Book" w:cs="Franklin Gothic Book" w:hAnsi="Franklin Gothic Book"/>
          <w:bCs/>
          <w:iCs/>
          <w:sz w:val="21"/>
          <w:szCs w:val="20"/>
        </w:rPr>
      </w:pPr>
      <w:r w:rsidRPr="001B112F">
        <w:rPr>
          <w:rFonts w:ascii="Franklin Gothic Book" w:cs="Franklin Gothic Book" w:eastAsia="Times New Roman" w:hAnsi="Franklin Gothic Book"/>
          <w:sz w:val="21"/>
          <w:szCs w:val="20"/>
        </w:rPr>
        <w:t>INSTITUTO TECNOLOGICO AUTONOMO DE MEXICO (ITAM)</w:t>
      </w:r>
      <w:r w:rsidRPr="00FE7D7A">
        <w:rPr>
          <w:rFonts w:ascii="Franklin Gothic Book" w:cs="Franklin Gothic Book" w:eastAsia="Times New Roman" w:hAnsi="Franklin Gothic Book"/>
          <w:caps/>
          <w:sz w:val="21"/>
          <w:szCs w:val="20"/>
        </w:rPr>
        <w:t xml:space="preserve">| </w:t>
      </w:r>
      <w:r w:rsidRPr="001B112F">
        <w:rPr>
          <w:rFonts w:ascii="Franklin Gothic Book" w:cs="Franklin Gothic Book" w:eastAsia="Times New Roman" w:hAnsi="Franklin Gothic Book"/>
          <w:sz w:val="21"/>
          <w:szCs w:val="20"/>
        </w:rPr>
        <w:t>Mexico City, Mexico</w:t>
      </w:r>
      <w:r w:rsidRPr="00FE7D7A">
        <w:rPr>
          <w:rFonts w:ascii="Franklin Gothic Book" w:cs="Franklin Gothic Book" w:eastAsia="Times New Roman" w:hAnsi="Franklin Gothic Book"/>
          <w:sz w:val="21"/>
          <w:szCs w:val="20"/>
        </w:rPr>
        <w:t xml:space="preserve"> | </w:t>
      </w:r>
      <w:r w:rsidRPr="001B112F">
        <w:rPr>
          <w:rFonts w:ascii="Franklin Gothic Book" w:cs="Franklin Gothic Book" w:hAnsi="Franklin Gothic Book"/>
          <w:bCs/>
          <w:iCs/>
          <w:sz w:val="21"/>
          <w:szCs w:val="20"/>
        </w:rPr>
        <w:t>(</w:t>
      </w:r>
      <w:r>
        <w:rPr>
          <w:rFonts w:ascii="Franklin Gothic Book" w:cs="Franklin Gothic Book" w:hAnsi="Franklin Gothic Book"/>
          <w:bCs/>
          <w:iCs/>
          <w:sz w:val="21"/>
          <w:szCs w:val="20"/>
        </w:rPr>
        <w:t>2017</w:t>
      </w:r>
      <w:r w:rsidRPr="001B112F">
        <w:rPr>
          <w:rFonts w:ascii="Franklin Gothic Book" w:cs="Franklin Gothic Book" w:hAnsi="Franklin Gothic Book"/>
          <w:bCs/>
          <w:iCs/>
          <w:sz w:val="21"/>
          <w:szCs w:val="20"/>
        </w:rPr>
        <w:t>)</w:t>
      </w:r>
    </w:p>
    <w:p w14:paraId="4E0E1615" w14:textId="69189622" w:rsidP="00034F72" w:rsidR="00A656F2" w:rsidRDefault="00A656F2">
      <w:pPr>
        <w:spacing w:after="0" w:before="120" w:line="240" w:lineRule="auto"/>
        <w:jc w:val="center"/>
        <w:rPr>
          <w:rFonts w:ascii="Franklin Gothic Book" w:cs="Franklin Gothic Book" w:hAnsi="Franklin Gothic Book"/>
          <w:b/>
          <w:iCs/>
          <w:sz w:val="21"/>
          <w:szCs w:val="20"/>
        </w:rPr>
      </w:pPr>
      <w:r w:rsidRPr="00A656F2">
        <w:rPr>
          <w:rFonts w:ascii="Franklin Gothic Book" w:cs="Franklin Gothic Book" w:hAnsi="Franklin Gothic Book"/>
          <w:b/>
          <w:iCs/>
          <w:sz w:val="21"/>
          <w:szCs w:val="20"/>
        </w:rPr>
        <w:t>Bachelor of Arts (B.A.), International Relations</w:t>
      </w:r>
    </w:p>
    <w:p w14:paraId="34A13F26" w14:textId="5218DF27" w:rsidP="00034F72" w:rsidR="00A656F2" w:rsidRDefault="00A656F2">
      <w:pPr>
        <w:spacing w:after="0" w:before="120" w:line="240" w:lineRule="auto"/>
        <w:jc w:val="center"/>
        <w:rPr>
          <w:rFonts w:ascii="Franklin Gothic Book" w:cs="Franklin Gothic Book" w:hAnsi="Franklin Gothic Book"/>
          <w:bCs/>
          <w:iCs/>
          <w:sz w:val="21"/>
          <w:szCs w:val="20"/>
        </w:rPr>
      </w:pPr>
      <w:r w:rsidRPr="00A656F2">
        <w:rPr>
          <w:rFonts w:ascii="Franklin Gothic Book" w:cs="Franklin Gothic Book" w:hAnsi="Franklin Gothic Book"/>
          <w:bCs/>
          <w:iCs/>
          <w:sz w:val="21"/>
          <w:szCs w:val="20"/>
        </w:rPr>
        <w:t>EL COLEGIO DE MEXICO</w:t>
      </w:r>
      <w:r w:rsidRPr="00FE7D7A">
        <w:rPr>
          <w:rFonts w:ascii="Franklin Gothic Book" w:cs="Franklin Gothic Book" w:eastAsia="Times New Roman" w:hAnsi="Franklin Gothic Book"/>
          <w:caps/>
          <w:sz w:val="21"/>
          <w:szCs w:val="20"/>
        </w:rPr>
        <w:t xml:space="preserve"> | </w:t>
      </w:r>
      <w:r w:rsidRPr="00A656F2">
        <w:rPr>
          <w:rFonts w:ascii="Franklin Gothic Book" w:cs="Franklin Gothic Book" w:hAnsi="Franklin Gothic Book"/>
          <w:bCs/>
          <w:iCs/>
          <w:sz w:val="21"/>
          <w:szCs w:val="20"/>
        </w:rPr>
        <w:t>Mexico City, Mexico</w:t>
      </w:r>
      <w:r w:rsidRPr="00FE7D7A">
        <w:rPr>
          <w:rFonts w:ascii="Franklin Gothic Book" w:cs="Franklin Gothic Book" w:eastAsia="Times New Roman" w:hAnsi="Franklin Gothic Book"/>
          <w:sz w:val="21"/>
          <w:szCs w:val="20"/>
        </w:rPr>
        <w:t xml:space="preserve"> | </w:t>
      </w:r>
      <w:r w:rsidRPr="001B112F">
        <w:rPr>
          <w:rFonts w:ascii="Franklin Gothic Book" w:cs="Franklin Gothic Book" w:hAnsi="Franklin Gothic Book"/>
          <w:bCs/>
          <w:iCs/>
          <w:sz w:val="21"/>
          <w:szCs w:val="20"/>
        </w:rPr>
        <w:t>(</w:t>
      </w:r>
      <w:r>
        <w:rPr>
          <w:rFonts w:ascii="Franklin Gothic Book" w:cs="Franklin Gothic Book" w:hAnsi="Franklin Gothic Book"/>
          <w:bCs/>
          <w:iCs/>
          <w:sz w:val="21"/>
          <w:szCs w:val="20"/>
        </w:rPr>
        <w:t>2014</w:t>
      </w:r>
      <w:r w:rsidRPr="001B112F">
        <w:rPr>
          <w:rFonts w:ascii="Franklin Gothic Book" w:cs="Franklin Gothic Book" w:hAnsi="Franklin Gothic Book"/>
          <w:bCs/>
          <w:iCs/>
          <w:sz w:val="21"/>
          <w:szCs w:val="20"/>
        </w:rPr>
        <w:t>)</w:t>
      </w:r>
    </w:p>
    <w:p w14:paraId="1F35C917" w14:textId="3AF553C5" w:rsidP="00034F72" w:rsidR="004C2198" w:rsidRDefault="004C2198" w:rsidRPr="004C2198">
      <w:pPr>
        <w:spacing w:after="0" w:before="120" w:line="240" w:lineRule="auto"/>
        <w:jc w:val="center"/>
        <w:rPr>
          <w:rFonts w:ascii="Franklin Gothic Book" w:cs="Franklin Gothic Book" w:hAnsi="Franklin Gothic Book"/>
          <w:b/>
          <w:iCs/>
          <w:sz w:val="21"/>
          <w:szCs w:val="20"/>
          <w:u w:val="single"/>
        </w:rPr>
      </w:pPr>
      <w:r w:rsidRPr="004C2198">
        <w:rPr>
          <w:rFonts w:ascii="Franklin Gothic Book" w:cs="Franklin Gothic Book" w:hAnsi="Franklin Gothic Book"/>
          <w:b/>
          <w:iCs/>
          <w:sz w:val="21"/>
          <w:szCs w:val="20"/>
          <w:u w:val="single"/>
        </w:rPr>
        <w:t>Professional Skills</w:t>
      </w:r>
    </w:p>
    <w:p w14:paraId="709B9324" w14:textId="1C21E629" w:rsidP="00034F72" w:rsidR="004C2198" w:rsidRDefault="004C2198">
      <w:pPr>
        <w:spacing w:after="0" w:before="120" w:line="240" w:lineRule="auto"/>
        <w:jc w:val="center"/>
        <w:rPr>
          <w:rFonts w:ascii="Franklin Gothic Book" w:cs="Franklin Gothic Book" w:hAnsi="Franklin Gothic Book"/>
          <w:bCs/>
          <w:iCs/>
          <w:sz w:val="21"/>
          <w:szCs w:val="20"/>
        </w:rPr>
      </w:pPr>
      <w:r w:rsidRPr="004C2198">
        <w:rPr>
          <w:rFonts w:ascii="Franklin Gothic Book" w:cs="Franklin Gothic Book" w:hAnsi="Franklin Gothic Book"/>
          <w:bCs/>
          <w:iCs/>
          <w:sz w:val="21"/>
          <w:szCs w:val="20"/>
        </w:rPr>
        <w:t>Advanced Microsoft Office and STATA</w:t>
      </w:r>
    </w:p>
    <w:p w14:paraId="5B876133" w14:textId="78C5D4D9" w:rsidP="00034F72" w:rsidR="005654F4" w:rsidRDefault="005654F4" w:rsidRPr="005654F4">
      <w:pPr>
        <w:spacing w:after="0" w:before="120" w:line="240" w:lineRule="auto"/>
        <w:jc w:val="center"/>
        <w:rPr>
          <w:rFonts w:ascii="Franklin Gothic Book" w:cs="Franklin Gothic Book" w:hAnsi="Franklin Gothic Book"/>
          <w:b/>
          <w:iCs/>
          <w:sz w:val="21"/>
          <w:szCs w:val="20"/>
          <w:u w:val="single"/>
        </w:rPr>
      </w:pPr>
      <w:r w:rsidRPr="005654F4">
        <w:rPr>
          <w:rFonts w:ascii="Franklin Gothic Book" w:cs="Franklin Gothic Book" w:hAnsi="Franklin Gothic Book"/>
          <w:b/>
          <w:iCs/>
          <w:sz w:val="21"/>
          <w:szCs w:val="20"/>
          <w:u w:val="single"/>
        </w:rPr>
        <w:t>Scholarships &amp; Fellowships</w:t>
      </w:r>
    </w:p>
    <w:p w14:paraId="4C09A4C9" w14:textId="77777777" w:rsidP="005654F4" w:rsidR="005654F4" w:rsidRDefault="005654F4" w:rsidRPr="005654F4">
      <w:pPr>
        <w:spacing w:after="0" w:before="120" w:line="240" w:lineRule="auto"/>
        <w:jc w:val="center"/>
        <w:rPr>
          <w:rFonts w:ascii="Franklin Gothic Book" w:cs="Franklin Gothic Book" w:hAnsi="Franklin Gothic Book"/>
          <w:bCs/>
          <w:iCs/>
          <w:sz w:val="21"/>
          <w:szCs w:val="20"/>
        </w:rPr>
      </w:pPr>
      <w:r w:rsidRPr="005654F4">
        <w:rPr>
          <w:rFonts w:ascii="Franklin Gothic Book" w:cs="Franklin Gothic Book" w:hAnsi="Franklin Gothic Book"/>
          <w:bCs/>
          <w:iCs/>
          <w:sz w:val="21"/>
          <w:szCs w:val="20"/>
        </w:rPr>
        <w:t>Awarded a Full-Tuition Scholarship and stipend, awarded based on academic excellence</w:t>
      </w:r>
    </w:p>
    <w:p w14:paraId="1FA51734" w14:textId="7D4B36E1" w:rsidP="005654F4" w:rsidR="005654F4" w:rsidRDefault="005654F4">
      <w:pPr>
        <w:spacing w:after="0" w:before="120" w:line="240" w:lineRule="auto"/>
        <w:jc w:val="center"/>
        <w:rPr>
          <w:rFonts w:ascii="Franklin Gothic Book" w:cs="Franklin Gothic Book" w:hAnsi="Franklin Gothic Book"/>
          <w:bCs/>
          <w:iCs/>
          <w:sz w:val="21"/>
          <w:szCs w:val="20"/>
        </w:rPr>
      </w:pPr>
      <w:r w:rsidRPr="005654F4">
        <w:rPr>
          <w:rFonts w:ascii="Franklin Gothic Book" w:cs="Franklin Gothic Book" w:hAnsi="Franklin Gothic Book"/>
          <w:bCs/>
          <w:iCs/>
          <w:sz w:val="21"/>
          <w:szCs w:val="20"/>
        </w:rPr>
        <w:t>Recipient of the “Emerging Leaders in the Americas Program” Scholarship to study a semester at UBC, Canada</w:t>
      </w:r>
    </w:p>
    <w:p w14:paraId="707DCD67" w14:textId="39F70981" w:rsidP="00034F72" w:rsidR="004C2198" w:rsidRDefault="004C2198">
      <w:pPr>
        <w:spacing w:after="0" w:before="120" w:line="240" w:lineRule="auto"/>
        <w:jc w:val="center"/>
        <w:rPr>
          <w:rFonts w:ascii="Franklin Gothic Book" w:cs="Franklin Gothic Book" w:hAnsi="Franklin Gothic Book"/>
          <w:bCs/>
          <w:iCs/>
          <w:sz w:val="21"/>
          <w:szCs w:val="20"/>
        </w:rPr>
      </w:pPr>
      <w:r w:rsidRPr="00BC3905">
        <w:rPr>
          <w:rFonts w:ascii="Franklin Gothic Book" w:cs="Franklin Gothic Book" w:hAnsi="Franklin Gothic Book"/>
          <w:b/>
          <w:iCs/>
          <w:sz w:val="21"/>
          <w:szCs w:val="20"/>
          <w:u w:val="single"/>
        </w:rPr>
        <w:t>Languages</w:t>
      </w:r>
    </w:p>
    <w:p w14:paraId="55347666" w14:textId="2C265455" w:rsidP="00034F72" w:rsidR="004C2198" w:rsidRDefault="004C2198">
      <w:pPr>
        <w:spacing w:after="0" w:before="120" w:line="240" w:lineRule="auto"/>
        <w:jc w:val="center"/>
        <w:rPr>
          <w:rFonts w:ascii="Franklin Gothic Book" w:cs="Franklin Gothic Book" w:hAnsi="Franklin Gothic Book"/>
          <w:bCs/>
          <w:iCs/>
          <w:sz w:val="21"/>
          <w:szCs w:val="20"/>
        </w:rPr>
      </w:pPr>
      <w:r w:rsidRPr="004C2198">
        <w:rPr>
          <w:rFonts w:ascii="Franklin Gothic Book" w:cs="Franklin Gothic Book" w:hAnsi="Franklin Gothic Book"/>
          <w:bCs/>
          <w:iCs/>
          <w:sz w:val="21"/>
          <w:szCs w:val="20"/>
        </w:rPr>
        <w:t xml:space="preserve">Spanish </w:t>
      </w:r>
      <w:r>
        <w:rPr>
          <w:rFonts w:ascii="Franklin Gothic Book" w:cs="Franklin Gothic Book" w:hAnsi="Franklin Gothic Book"/>
          <w:bCs/>
          <w:iCs/>
          <w:sz w:val="21"/>
          <w:szCs w:val="20"/>
        </w:rPr>
        <w:t>– N</w:t>
      </w:r>
      <w:r w:rsidRPr="004C2198">
        <w:rPr>
          <w:rFonts w:ascii="Franklin Gothic Book" w:cs="Franklin Gothic Book" w:hAnsi="Franklin Gothic Book"/>
          <w:bCs/>
          <w:iCs/>
          <w:sz w:val="21"/>
          <w:szCs w:val="20"/>
        </w:rPr>
        <w:t>ative</w:t>
      </w:r>
      <w:r>
        <w:rPr>
          <w:rFonts w:ascii="Franklin Gothic Book" w:cs="Franklin Gothic Book" w:hAnsi="Franklin Gothic Book"/>
          <w:bCs/>
          <w:iCs/>
          <w:sz w:val="21"/>
          <w:szCs w:val="20"/>
        </w:rPr>
        <w:t xml:space="preserve"> |</w:t>
      </w:r>
      <w:r w:rsidRPr="004C2198">
        <w:rPr>
          <w:rFonts w:ascii="Franklin Gothic Book" w:cs="Franklin Gothic Book" w:hAnsi="Franklin Gothic Book"/>
          <w:bCs/>
          <w:iCs/>
          <w:sz w:val="21"/>
          <w:szCs w:val="20"/>
        </w:rPr>
        <w:t xml:space="preserve"> English </w:t>
      </w:r>
      <w:r>
        <w:rPr>
          <w:rFonts w:ascii="Franklin Gothic Book" w:cs="Franklin Gothic Book" w:hAnsi="Franklin Gothic Book"/>
          <w:bCs/>
          <w:iCs/>
          <w:sz w:val="21"/>
          <w:szCs w:val="20"/>
        </w:rPr>
        <w:t>– F</w:t>
      </w:r>
      <w:r w:rsidRPr="004C2198">
        <w:rPr>
          <w:rFonts w:ascii="Franklin Gothic Book" w:cs="Franklin Gothic Book" w:hAnsi="Franklin Gothic Book"/>
          <w:bCs/>
          <w:iCs/>
          <w:sz w:val="21"/>
          <w:szCs w:val="20"/>
        </w:rPr>
        <w:t>luent</w:t>
      </w:r>
    </w:p>
    <w:sectPr w:rsidR="004C2198" w:rsidSect="006C3608">
      <w:headerReference r:id="rId9" w:type="default"/>
      <w:footerReference r:id="rId10" w:type="first"/>
      <w:type w:val="continuous"/>
      <w:pgSz w:code="9" w:h="16834" w:w="11909"/>
      <w:pgMar w:bottom="1440" w:footer="720" w:gutter="0" w:header="720" w:left="1440" w:right="1440" w:top="14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BA5FF" w14:textId="77777777" w:rsidR="00C838D6" w:rsidRDefault="00C838D6">
      <w:pPr>
        <w:spacing w:after="0" w:line="240" w:lineRule="auto"/>
      </w:pPr>
      <w:r>
        <w:separator/>
      </w:r>
    </w:p>
  </w:endnote>
  <w:endnote w:type="continuationSeparator" w:id="0">
    <w:p w14:paraId="10CD9837" w14:textId="77777777" w:rsidR="00C838D6" w:rsidRDefault="00C8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FB29C40" w14:textId="76320FBC" w:rsidP="00A03EBF" w:rsidR="00A03EBF" w:rsidRDefault="00A03EBF">
    <w:pPr>
      <w:pStyle w:val="Footer"/>
      <w:jc w:val="right"/>
    </w:pPr>
    <w:r>
      <w:t>Continue…</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410FF20" w14:textId="77777777" w:rsidR="00C838D6" w:rsidRDefault="00C838D6">
      <w:pPr>
        <w:spacing w:after="0" w:line="240" w:lineRule="auto"/>
      </w:pPr>
      <w:r>
        <w:separator/>
      </w:r>
    </w:p>
  </w:footnote>
  <w:footnote w:id="0" w:type="continuationSeparator">
    <w:p w14:paraId="3C4D9E2A" w14:textId="77777777" w:rsidR="00C838D6" w:rsidRDefault="00C838D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3563520" w14:textId="4EFC0911" w:rsidP="00CB2811" w:rsidR="00A26BDE" w:rsidRDefault="00A26BDE"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sidRPr="00D669F8">
      <w:rPr>
        <w:rFonts w:asciiTheme="majorHAnsi" w:cs="Tahoma" w:hAnsiTheme="majorHAnsi"/>
        <w:b/>
        <w:iCs/>
        <w:color w:val="000000"/>
        <w:sz w:val="36"/>
        <w:szCs w:val="36"/>
      </w:rPr>
      <w:t xml:space="preserve">Jorge Alejandro </w:t>
    </w:r>
    <w:proofErr w:type="spellStart"/>
    <w:r w:rsidRPr="00D669F8">
      <w:rPr>
        <w:rFonts w:asciiTheme="majorHAnsi" w:cs="Tahoma" w:hAnsiTheme="majorHAnsi"/>
        <w:b/>
        <w:iCs/>
        <w:color w:val="000000"/>
        <w:sz w:val="36"/>
        <w:szCs w:val="36"/>
      </w:rPr>
      <w:t>Lievano</w:t>
    </w:r>
    <w:proofErr w:type="spellEnd"/>
    <w:r w:rsidRPr="00D669F8">
      <w:rPr>
        <w:rFonts w:asciiTheme="majorHAnsi" w:cs="Tahoma" w:hAnsiTheme="majorHAnsi"/>
        <w:b/>
        <w:iCs/>
        <w:color w:val="000000"/>
        <w:sz w:val="36"/>
        <w:szCs w:val="36"/>
      </w:rPr>
      <w:t xml:space="preserve"> Carvajal</w:t>
    </w:r>
    <w:r w:rsidRPr="00050638">
      <w:rPr>
        <w:rFonts w:asciiTheme="majorHAnsi" w:cs="Tahoma" w:hAnsiTheme="majorHAnsi"/>
        <w:b/>
        <w:iCs/>
        <w:color w:val="000000"/>
        <w:sz w:val="36"/>
        <w:szCs w:val="36"/>
      </w:rPr>
      <w:t xml:space="preserve"> </w:t>
    </w:r>
  </w:p>
  <w:p w14:paraId="5D40ECE8" w14:textId="77777777" w:rsidP="00CB2811" w:rsidR="00A26BDE" w:rsidRDefault="00A26BDE"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1ECD69C8" w14:textId="77777777" w:rsidP="00CB2811" w:rsidR="00A26BDE" w:rsidRDefault="00A26BDE" w:rsidRPr="00A33E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DD254B3"/>
    <w:multiLevelType w:val="hybridMultilevel"/>
    <w:tmpl w:val="2084BAD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2">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3">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4">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5">
    <w:nsid w:val="684B44BB"/>
    <w:multiLevelType w:val="hybridMultilevel"/>
    <w:tmpl w:val="1FD81900"/>
    <w:lvl w:ilvl="0" w:tplc="5A561C9C">
      <w:numFmt w:val="bullet"/>
      <w:lvlText w:val=""/>
      <w:lvlJc w:val="left"/>
      <w:pPr>
        <w:ind w:hanging="360" w:left="140"/>
      </w:pPr>
      <w:rPr>
        <w:rFonts w:hint="default"/>
        <w:w w:val="100"/>
        <w:lang w:bidi="en-US" w:eastAsia="en-US" w:val="en-US"/>
      </w:rPr>
    </w:lvl>
    <w:lvl w:ilvl="1" w:tplc="F9EA214E">
      <w:numFmt w:val="bullet"/>
      <w:lvlText w:val="•"/>
      <w:lvlJc w:val="left"/>
      <w:pPr>
        <w:ind w:hanging="360" w:left="1242"/>
      </w:pPr>
      <w:rPr>
        <w:rFonts w:hint="default"/>
        <w:lang w:bidi="en-US" w:eastAsia="en-US" w:val="en-US"/>
      </w:rPr>
    </w:lvl>
    <w:lvl w:ilvl="2" w:tplc="1444B9F2">
      <w:numFmt w:val="bullet"/>
      <w:lvlText w:val="•"/>
      <w:lvlJc w:val="left"/>
      <w:pPr>
        <w:ind w:hanging="360" w:left="2344"/>
      </w:pPr>
      <w:rPr>
        <w:rFonts w:hint="default"/>
        <w:lang w:bidi="en-US" w:eastAsia="en-US" w:val="en-US"/>
      </w:rPr>
    </w:lvl>
    <w:lvl w:ilvl="3" w:tplc="EC7E63C8">
      <w:numFmt w:val="bullet"/>
      <w:lvlText w:val="•"/>
      <w:lvlJc w:val="left"/>
      <w:pPr>
        <w:ind w:hanging="360" w:left="3446"/>
      </w:pPr>
      <w:rPr>
        <w:rFonts w:hint="default"/>
        <w:lang w:bidi="en-US" w:eastAsia="en-US" w:val="en-US"/>
      </w:rPr>
    </w:lvl>
    <w:lvl w:ilvl="4" w:tplc="8710F0F4">
      <w:numFmt w:val="bullet"/>
      <w:lvlText w:val="•"/>
      <w:lvlJc w:val="left"/>
      <w:pPr>
        <w:ind w:hanging="360" w:left="4548"/>
      </w:pPr>
      <w:rPr>
        <w:rFonts w:hint="default"/>
        <w:lang w:bidi="en-US" w:eastAsia="en-US" w:val="en-US"/>
      </w:rPr>
    </w:lvl>
    <w:lvl w:ilvl="5" w:tplc="50EE1332">
      <w:numFmt w:val="bullet"/>
      <w:lvlText w:val="•"/>
      <w:lvlJc w:val="left"/>
      <w:pPr>
        <w:ind w:hanging="360" w:left="5650"/>
      </w:pPr>
      <w:rPr>
        <w:rFonts w:hint="default"/>
        <w:lang w:bidi="en-US" w:eastAsia="en-US" w:val="en-US"/>
      </w:rPr>
    </w:lvl>
    <w:lvl w:ilvl="6" w:tplc="AA282B9C">
      <w:numFmt w:val="bullet"/>
      <w:lvlText w:val="•"/>
      <w:lvlJc w:val="left"/>
      <w:pPr>
        <w:ind w:hanging="360" w:left="6752"/>
      </w:pPr>
      <w:rPr>
        <w:rFonts w:hint="default"/>
        <w:lang w:bidi="en-US" w:eastAsia="en-US" w:val="en-US"/>
      </w:rPr>
    </w:lvl>
    <w:lvl w:ilvl="7" w:tplc="863E9488">
      <w:numFmt w:val="bullet"/>
      <w:lvlText w:val="•"/>
      <w:lvlJc w:val="left"/>
      <w:pPr>
        <w:ind w:hanging="360" w:left="7854"/>
      </w:pPr>
      <w:rPr>
        <w:rFonts w:hint="default"/>
        <w:lang w:bidi="en-US" w:eastAsia="en-US" w:val="en-US"/>
      </w:rPr>
    </w:lvl>
    <w:lvl w:ilvl="8" w:tplc="90B85502">
      <w:numFmt w:val="bullet"/>
      <w:lvlText w:val="•"/>
      <w:lvlJc w:val="left"/>
      <w:pPr>
        <w:ind w:hanging="360" w:left="8956"/>
      </w:pPr>
      <w:rPr>
        <w:rFonts w:hint="default"/>
        <w:lang w:bidi="en-US" w:eastAsia="en-US" w:val="en-US"/>
      </w:rPr>
    </w:lvl>
  </w:abstractNum>
  <w:num w:numId="1">
    <w:abstractNumId w:val="1"/>
  </w:num>
  <w:num w:numId="2">
    <w:abstractNumId w:val="3"/>
  </w:num>
  <w:num w:numId="3">
    <w:abstractNumId w:val="2"/>
  </w:num>
  <w:num w:numId="4">
    <w:abstractNumId w:val="4"/>
  </w:num>
  <w:num w:numId="5">
    <w:abstractNumId w:val="4"/>
  </w:num>
  <w:num w:numId="6">
    <w:abstractNumId w:val="3"/>
  </w:num>
  <w:num w:numId="7">
    <w:abstractNumId w:val="5"/>
  </w:num>
  <w:num w:numId="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04AB5"/>
    <w:rsid w:val="00034F72"/>
    <w:rsid w:val="00041497"/>
    <w:rsid w:val="00050638"/>
    <w:rsid w:val="00051A1A"/>
    <w:rsid w:val="00056F60"/>
    <w:rsid w:val="000A27BE"/>
    <w:rsid w:val="000B33C3"/>
    <w:rsid w:val="000B3A8B"/>
    <w:rsid w:val="000C76C7"/>
    <w:rsid w:val="000E1F91"/>
    <w:rsid w:val="000F3D5B"/>
    <w:rsid w:val="0011179A"/>
    <w:rsid w:val="00156859"/>
    <w:rsid w:val="00161363"/>
    <w:rsid w:val="001644E0"/>
    <w:rsid w:val="00191CB7"/>
    <w:rsid w:val="001B112F"/>
    <w:rsid w:val="001B30E2"/>
    <w:rsid w:val="001C7E4B"/>
    <w:rsid w:val="001E14B1"/>
    <w:rsid w:val="001E4348"/>
    <w:rsid w:val="001F6AF2"/>
    <w:rsid w:val="00207370"/>
    <w:rsid w:val="00217457"/>
    <w:rsid w:val="0022036D"/>
    <w:rsid w:val="00253152"/>
    <w:rsid w:val="002606D2"/>
    <w:rsid w:val="00285356"/>
    <w:rsid w:val="002A38F4"/>
    <w:rsid w:val="002B429A"/>
    <w:rsid w:val="002B5ED6"/>
    <w:rsid w:val="002D597C"/>
    <w:rsid w:val="002D5D50"/>
    <w:rsid w:val="002E6BFF"/>
    <w:rsid w:val="003166A3"/>
    <w:rsid w:val="003872B7"/>
    <w:rsid w:val="003A0A2F"/>
    <w:rsid w:val="003A2963"/>
    <w:rsid w:val="003C4D5E"/>
    <w:rsid w:val="003E02DE"/>
    <w:rsid w:val="003E5660"/>
    <w:rsid w:val="003F42D5"/>
    <w:rsid w:val="003F636F"/>
    <w:rsid w:val="00405AE0"/>
    <w:rsid w:val="00422ECA"/>
    <w:rsid w:val="00472707"/>
    <w:rsid w:val="004859C4"/>
    <w:rsid w:val="00495FCA"/>
    <w:rsid w:val="004A3100"/>
    <w:rsid w:val="004A40E3"/>
    <w:rsid w:val="004B3C10"/>
    <w:rsid w:val="004C2198"/>
    <w:rsid w:val="00505AB5"/>
    <w:rsid w:val="00527546"/>
    <w:rsid w:val="0054725F"/>
    <w:rsid w:val="0055331E"/>
    <w:rsid w:val="0055422B"/>
    <w:rsid w:val="005654F4"/>
    <w:rsid w:val="005B0675"/>
    <w:rsid w:val="005B528A"/>
    <w:rsid w:val="005D77CA"/>
    <w:rsid w:val="00611963"/>
    <w:rsid w:val="00625A85"/>
    <w:rsid w:val="00642413"/>
    <w:rsid w:val="00642C06"/>
    <w:rsid w:val="00650D5A"/>
    <w:rsid w:val="006632E9"/>
    <w:rsid w:val="00674A9D"/>
    <w:rsid w:val="006815DC"/>
    <w:rsid w:val="00684353"/>
    <w:rsid w:val="006962E5"/>
    <w:rsid w:val="006C3608"/>
    <w:rsid w:val="006E2676"/>
    <w:rsid w:val="00754852"/>
    <w:rsid w:val="007D48B6"/>
    <w:rsid w:val="007E7193"/>
    <w:rsid w:val="00804481"/>
    <w:rsid w:val="008316B8"/>
    <w:rsid w:val="008465B1"/>
    <w:rsid w:val="008869F9"/>
    <w:rsid w:val="008A2DC0"/>
    <w:rsid w:val="008B62E5"/>
    <w:rsid w:val="008C11D6"/>
    <w:rsid w:val="008C6380"/>
    <w:rsid w:val="008D7207"/>
    <w:rsid w:val="008E2F02"/>
    <w:rsid w:val="008E53DB"/>
    <w:rsid w:val="008E7AEC"/>
    <w:rsid w:val="0091234A"/>
    <w:rsid w:val="00924D35"/>
    <w:rsid w:val="00982465"/>
    <w:rsid w:val="00987674"/>
    <w:rsid w:val="009E06BF"/>
    <w:rsid w:val="009E4EBC"/>
    <w:rsid w:val="00A03A10"/>
    <w:rsid w:val="00A03EBF"/>
    <w:rsid w:val="00A26BDE"/>
    <w:rsid w:val="00A30622"/>
    <w:rsid w:val="00A656F2"/>
    <w:rsid w:val="00A91622"/>
    <w:rsid w:val="00A96182"/>
    <w:rsid w:val="00AE2EE9"/>
    <w:rsid w:val="00B0396D"/>
    <w:rsid w:val="00B3041B"/>
    <w:rsid w:val="00B90E2D"/>
    <w:rsid w:val="00BB0388"/>
    <w:rsid w:val="00BB264B"/>
    <w:rsid w:val="00BB3F35"/>
    <w:rsid w:val="00BB5754"/>
    <w:rsid w:val="00BC3905"/>
    <w:rsid w:val="00BF5691"/>
    <w:rsid w:val="00BF72DB"/>
    <w:rsid w:val="00C01F10"/>
    <w:rsid w:val="00C052CB"/>
    <w:rsid w:val="00C17E39"/>
    <w:rsid w:val="00C274FC"/>
    <w:rsid w:val="00C322FD"/>
    <w:rsid w:val="00C5053B"/>
    <w:rsid w:val="00C74901"/>
    <w:rsid w:val="00C75892"/>
    <w:rsid w:val="00C82BD0"/>
    <w:rsid w:val="00C82D09"/>
    <w:rsid w:val="00C838D6"/>
    <w:rsid w:val="00C919CD"/>
    <w:rsid w:val="00C95B99"/>
    <w:rsid w:val="00CA194B"/>
    <w:rsid w:val="00CB2811"/>
    <w:rsid w:val="00CC4BFF"/>
    <w:rsid w:val="00CE1C43"/>
    <w:rsid w:val="00CE318D"/>
    <w:rsid w:val="00D552D3"/>
    <w:rsid w:val="00D613F5"/>
    <w:rsid w:val="00D669F8"/>
    <w:rsid w:val="00D86D80"/>
    <w:rsid w:val="00DB2405"/>
    <w:rsid w:val="00E232E6"/>
    <w:rsid w:val="00E3420B"/>
    <w:rsid w:val="00E37837"/>
    <w:rsid w:val="00E67181"/>
    <w:rsid w:val="00E717E4"/>
    <w:rsid w:val="00E86754"/>
    <w:rsid w:val="00E868CD"/>
    <w:rsid w:val="00E91E51"/>
    <w:rsid w:val="00EB6D60"/>
    <w:rsid w:val="00EC26DE"/>
    <w:rsid w:val="00F07466"/>
    <w:rsid w:val="00F324D2"/>
    <w:rsid w:val="00F47BCF"/>
    <w:rsid w:val="00FC713E"/>
    <w:rsid w:val="00FD4C5E"/>
    <w:rsid w:val="00FE7D7A"/>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UnresolvedMention" w:type="character">
    <w:name w:val="Unresolved Mention"/>
    <w:basedOn w:val="DefaultParagraphFont"/>
    <w:uiPriority w:val="99"/>
    <w:semiHidden/>
    <w:unhideWhenUsed/>
    <w:rsid w:val="00041497"/>
    <w:rPr>
      <w:color w:val="605E5C"/>
      <w:shd w:color="auto" w:fill="E1DFDD" w:val="clear"/>
    </w:rPr>
  </w:style>
  <w:style w:styleId="ListParagraph" w:type="paragraph">
    <w:name w:val="List Paragraph"/>
    <w:basedOn w:val="Normal"/>
    <w:uiPriority w:val="1"/>
    <w:qFormat/>
    <w:rsid w:val="004C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8049">
      <w:bodyDiv w:val="1"/>
      <w:marLeft w:val="0"/>
      <w:marRight w:val="0"/>
      <w:marTop w:val="0"/>
      <w:marBottom w:val="0"/>
      <w:divBdr>
        <w:top w:val="none" w:sz="0" w:space="0" w:color="auto"/>
        <w:left w:val="none" w:sz="0" w:space="0" w:color="auto"/>
        <w:bottom w:val="none" w:sz="0" w:space="0" w:color="auto"/>
        <w:right w:val="none" w:sz="0" w:space="0" w:color="auto"/>
      </w:divBdr>
    </w:div>
    <w:div w:id="493569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ailto:popolvo@mac.com" TargetMode="External" Type="http://schemas.openxmlformats.org/officeDocument/2006/relationships/hyperlink"/>
<Relationship Id="rId8" Target="https://www.linkedin.com/in/alejandro-li&#233;vano-14a2a2a7/"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2020-09-13T19:58:00Z</dcterms:created>
  <dc:creator>Jorge Alejandro Lievano Carvajal</dc:creator>
  <cp:lastModifiedBy>Jorge Alejandro Lievano Carvajal</cp:lastModifiedBy>
  <dcterms:modified xsi:type="dcterms:W3CDTF">2020-09-13T20:10:00Z</dcterms:modified>
  <cp:revision>1</cp:revision>
  <dc:title>Jorge Alejandro Lievano Carvajal's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prcv4mi-v1</vt:lpwstr>
  </property>
  <property fmtid="{D5CDD505-2E9C-101B-9397-08002B2CF9AE}" name="tal_id" pid="3">
    <vt:lpwstr>7804fa2c479d10edad890d62ea7e12e3</vt:lpwstr>
  </property>
  <property fmtid="{D5CDD505-2E9C-101B-9397-08002B2CF9AE}" name="app_source" pid="4">
    <vt:lpwstr>rezbiz</vt:lpwstr>
  </property>
  <property fmtid="{D5CDD505-2E9C-101B-9397-08002B2CF9AE}" name="app_id" pid="5">
    <vt:lpwstr>781161</vt:lpwstr>
  </property>
</Properties>
</file>