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33F0D5D1" w14:textId="70BCBC59" w:rsidP="00FC5BFA" w:rsidR="002F0329" w:rsidRDefault="002F0329" w:rsidRPr="00A3025B">
      <w:pPr>
        <w:spacing w:after="120"/>
        <w:jc w:val="center"/>
        <w:rPr>
          <w:rFonts w:ascii="Georgia" w:hAnsi="Georgia"/>
          <w:sz w:val="42"/>
          <w:szCs w:val="36"/>
          <w:lang w:val="en-GB"/>
        </w:rPr>
      </w:pPr>
      <w:r w:rsidRPr="00A3025B">
        <w:rPr>
          <w:rFonts w:ascii="Corbel" w:hAnsi="Corbel"/>
          <w:noProof/>
          <w:sz w:val="42"/>
          <w:szCs w:val="36"/>
          <w:lang w:val="en-GB"/>
        </w:rPr>
        <mc:AlternateContent>
          <mc:Choice Requires="wps">
            <w:drawing>
              <wp:anchor allowOverlap="1" behindDoc="1" distB="0" distL="114300" distR="114300" distT="0" layoutInCell="1" locked="0" relativeHeight="251659264" simplePos="0" wp14:anchorId="06F90383" wp14:editId="6C40F018">
                <wp:simplePos x="0" y="0"/>
                <wp:positionH relativeFrom="column">
                  <wp:posOffset>-685800</wp:posOffset>
                </wp:positionH>
                <wp:positionV relativeFrom="paragraph">
                  <wp:posOffset>-771525</wp:posOffset>
                </wp:positionV>
                <wp:extent cx="7772400" cy="274320"/>
                <wp:effectExtent b="11430" l="0" r="19050" t="0"/>
                <wp:wrapNone/>
                <wp:docPr id="1" name="Rectangle 1"/>
                <wp:cNvGraphicFramePr/>
                <a:graphic xmlns:a="http://schemas.openxmlformats.org/drawingml/2006/main">
                  <a:graphicData uri="http://schemas.microsoft.com/office/word/2010/wordprocessingShape">
                    <wps:wsp>
                      <wps:cNvSpPr/>
                      <wps:spPr>
                        <a:xfrm>
                          <a:off x="0" y="0"/>
                          <a:ext cx="7772400" cy="27432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edIWlwIAAK4FAAAOAAAAZHJzL2Uyb0RvYy54bWysVE1v2zAMvQ/YfxB0X+1kadMFdYqgRYYB RVe0HXpWZCk2IIsapcTJfv0o+aNdV+xQLAeFMslH8onkxeWhMWyv0NdgCz45yTlTVkJZ223Bfzyu P51z5oOwpTBgVcGPyvPL5ccPF61bqClUYEqFjECsX7Su4FUIbpFlXlaqEf4EnLKk1ICNCHTFbVai aAm9Mdk0z8+yFrB0CFJ5T1+vOyVfJnytlQzftfYqMFNwyi2kE9O5iWe2vBCLLQpX1bJPQ7wji0bU loKOUNciCLbD+i+oppYIHnQ4kdBkoHUtVaqBqpnkr6p5qIRTqRYix7uRJv//YOXt/g5ZXdLbcWZF Q090T6QJuzWKTSI9rfMLsnpwd9jfPImx1oPGJv5TFeyQKD2OlKpDYJI+zufz6Swn5iXppvPZ52ni PHv2dujDVwUNi0LBkaInJsX+xgeKSKaDSQzmwdTlujYmXXC7uTLI9oKed3V2vs6vY8rk8oeZse/z JJzomkUKuqKTFI5GRUBj75Um7qjMaUo5da0aExJSKhsmnaoSperyPM3pN6QZ+zx6pKQTYETWVN+I 3QMMlh3IgN1V29tHV5WafnTO/5VY5zx6pMhgw+jc1BbwLQBDVfWRO/uBpI6ayNIGyiN1FkI3ct7J dU0PfCN8uBNIM0Y9QXsjfKdDG2gLDr3EWQX4663v0Z5an7SctTSzBfc/dwIVZ+abpaH4MpnN4pCn y+x0Tr3G8KVm81Jjd80VUN9Q41N2SYz2wQyiRmieaL2sYlRSCSspdsFlwOFyFbpdQgtKqtUqmdFg OxFu7IOTETyyGhv48fAk0PVdHmg+bmGYb7F41eydbfS0sNoF0HWahGdee75pKaTG6RdY3Dov78nq ec0ufwMAAP//AwBQSwMEFAAGAAgAAAAhAPq9O57jAAAADgEAAA8AAABkcnMvZG93bnJldi54bWxM j8FOwzAQRO9I/IO1SNxax0GUEOJUUKmqhMShBak9OvGShMZ2iJ00/D2bE9x2Z0ezb7L1ZFo2Yu8b ZyWIZQQMbel0YysJH+/bRQLMB2W1ap1FCT/oYZ1fX2Uq1e5i9zgeQsUoxPpUSahD6FLOfVmjUX7p OrR0+3S9UYHWvuK6VxcKNy2Po2jFjWosfahVh5say/NhMBK2zflrNxzNy+MmiXHc1d9vxelVytub 6fkJWMAp/Jlhxid0yImpcIPVnrUSFiJKqEyYp1jcA5s9QqxIK0h7SO6A5xn/XyP/BQAA//8DAFBL AQItABQABgAIAAAAIQC2gziS/gAAAOEBAAATAAAAAAAAAAAAAAAAAAAAAABbQ29udGVudF9UeXBl c10ueG1sUEsBAi0AFAAGAAgAAAAhADj9If/WAAAAlAEAAAsAAAAAAAAAAAAAAAAALwEAAF9yZWxz Ly5yZWxzUEsBAi0AFAAGAAgAAAAhAIl50haXAgAArgUAAA4AAAAAAAAAAAAAAAAALgIAAGRycy9l Mm9Eb2MueG1sUEsBAi0AFAAGAAgAAAAhAPq9O57jAAAADgEAAA8AAAAAAAAAAAAAAAAA8QQAAGRy cy9kb3ducmV2LnhtbFBLBQYAAAAABAAEAPMAAAABBgAAAAA= " o:spid="_x0000_s1026" strokecolor="#a68f0d" strokeweight="1pt" style="position:absolute;margin-left:-54pt;margin-top:-60.75pt;width:612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54F22C15"/>
            </w:pict>
          </mc:Fallback>
        </mc:AlternateContent>
      </w:r>
      <w:r w:rsidRPr="00A3025B">
        <w:rPr>
          <w:rFonts w:ascii="Corbel" w:hAnsi="Corbel"/>
          <w:lang w:val="en-GB"/>
        </w:rPr>
        <w:t xml:space="preserve"> </w:t>
      </w:r>
      <w:r w:rsidR="00627388" w:rsidRPr="0014686E">
        <w:rPr>
          <w:rFonts w:ascii="Georgia" w:hAnsi="Georgia"/>
          <w:sz w:val="42"/>
          <w:szCs w:val="36"/>
          <w:lang w:val="en-GB"/>
        </w:rPr>
        <w:t xml:space="preserve">Lloyd </w:t>
      </w:r>
      <w:proofErr w:type="spellStart"/>
      <w:r w:rsidR="00627388" w:rsidRPr="0014686E">
        <w:rPr>
          <w:rFonts w:ascii="Georgia" w:hAnsi="Georgia"/>
          <w:sz w:val="42"/>
          <w:szCs w:val="36"/>
          <w:lang w:val="en-GB"/>
        </w:rPr>
        <w:t>Antrobus</w:t>
      </w:r>
      <w:proofErr w:type="spellEnd"/>
    </w:p>
    <w:p w14:paraId="39477FA7" w14:textId="6BB6A9A8" w:rsidP="002F0329" w:rsidR="002F0329" w:rsidRDefault="0014686E" w:rsidRPr="00A3025B">
      <w:pPr>
        <w:spacing w:after="360"/>
        <w:jc w:val="center"/>
        <w:rPr>
          <w:rFonts w:ascii="Corbel" w:hAnsi="Corbel"/>
          <w:sz w:val="20"/>
          <w:szCs w:val="20"/>
          <w:lang w:val="en-GB"/>
        </w:rPr>
      </w:pPr>
      <w:proofErr w:type="spellStart"/>
      <w:r w:rsidRPr="0014686E">
        <w:rPr>
          <w:rFonts w:ascii="Corbel" w:hAnsi="Corbel"/>
          <w:sz w:val="20"/>
          <w:szCs w:val="20"/>
          <w:lang w:val="en-GB"/>
        </w:rPr>
        <w:t>Meillion</w:t>
      </w:r>
      <w:proofErr w:type="spellEnd"/>
      <w:r w:rsidRPr="0014686E">
        <w:rPr>
          <w:rFonts w:ascii="Corbel" w:hAnsi="Corbel"/>
          <w:sz w:val="20"/>
          <w:szCs w:val="20"/>
          <w:lang w:val="en-GB"/>
        </w:rPr>
        <w:t xml:space="preserve">, Alltami Road, Wales • 07546201356 • lloydantrobus1@gmail.com • </w:t>
      </w:r>
      <w:hyperlink r:id="rId8" w:history="1">
        <w:r w:rsidRPr="0014686E">
          <w:rPr>
            <w:rStyle w:val="Hyperlink"/>
            <w:rFonts w:ascii="Corbel" w:hAnsi="Corbel"/>
            <w:sz w:val="20"/>
            <w:szCs w:val="20"/>
            <w:lang w:val="en-GB"/>
          </w:rPr>
          <w:t>LinkedIn</w:t>
        </w:r>
      </w:hyperlink>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Look w:firstColumn="1" w:firstRow="1" w:lastColumn="0" w:lastRow="0" w:noHBand="0" w:noVBand="1" w:val="04A0"/>
      </w:tblPr>
      <w:tblGrid>
        <w:gridCol w:w="2989"/>
        <w:gridCol w:w="3763"/>
        <w:gridCol w:w="2997"/>
      </w:tblGrid>
      <w:tr w14:paraId="6BCFEC46" w14:textId="77777777" w:rsidR="004250B5" w:rsidRPr="00A3025B" w:rsidTr="00632BD6">
        <w:tc>
          <w:tcPr>
            <w:tcW w:type="dxa" w:w="3312"/>
            <w:tcBorders>
              <w:bottom w:color="A68F0D" w:space="0" w:sz="12" w:val="single"/>
            </w:tcBorders>
          </w:tcPr>
          <w:p w14:paraId="001568EF" w14:textId="77777777" w:rsidP="004760AF" w:rsidR="004250B5" w:rsidRDefault="004250B5" w:rsidRPr="00A3025B">
            <w:pPr>
              <w:rPr>
                <w:rFonts w:ascii="Corbel" w:hAnsi="Corbel"/>
                <w:sz w:val="14"/>
                <w:szCs w:val="14"/>
                <w:lang w:val="en-GB"/>
              </w:rPr>
            </w:pPr>
          </w:p>
        </w:tc>
        <w:tc>
          <w:tcPr>
            <w:tcW w:type="dxa" w:w="4176"/>
            <w:vMerge w:val="restart"/>
          </w:tcPr>
          <w:p w14:paraId="5067469B" w14:textId="70B54D0D" w:rsidP="004760AF" w:rsidR="004250B5" w:rsidRDefault="0014686E" w:rsidRPr="00A3025B">
            <w:pPr>
              <w:jc w:val="center"/>
              <w:rPr>
                <w:rFonts w:ascii="Corbel" w:hAnsi="Corbel"/>
                <w:b/>
                <w:sz w:val="28"/>
                <w:szCs w:val="28"/>
                <w:lang w:val="en-GB"/>
              </w:rPr>
            </w:pPr>
            <w:r>
              <w:rPr>
                <w:rFonts w:ascii="Corbel" w:hAnsi="Corbel"/>
                <w:b/>
                <w:sz w:val="26"/>
                <w:szCs w:val="28"/>
                <w:lang w:val="en-GB"/>
              </w:rPr>
              <w:t>Zoo Keeper</w:t>
            </w:r>
          </w:p>
        </w:tc>
        <w:tc>
          <w:tcPr>
            <w:tcW w:type="dxa" w:w="3320"/>
            <w:tcBorders>
              <w:bottom w:color="A68F0D" w:space="0" w:sz="12" w:val="single"/>
            </w:tcBorders>
          </w:tcPr>
          <w:p w14:paraId="250C817A" w14:textId="77777777" w:rsidP="004760AF" w:rsidR="004250B5" w:rsidRDefault="004250B5" w:rsidRPr="00A3025B">
            <w:pPr>
              <w:rPr>
                <w:rFonts w:ascii="Corbel" w:hAnsi="Corbel"/>
                <w:sz w:val="14"/>
                <w:szCs w:val="14"/>
                <w:lang w:val="en-GB"/>
              </w:rPr>
            </w:pPr>
          </w:p>
        </w:tc>
      </w:tr>
      <w:tr w14:paraId="7CA5F0F6" w14:textId="77777777" w:rsidR="004250B5" w:rsidRPr="00A3025B" w:rsidTr="00632BD6">
        <w:tc>
          <w:tcPr>
            <w:tcW w:type="dxa" w:w="3312"/>
            <w:tcBorders>
              <w:top w:color="A68F0D" w:space="0" w:sz="12" w:val="single"/>
            </w:tcBorders>
          </w:tcPr>
          <w:p w14:paraId="22A83A29" w14:textId="77777777" w:rsidP="004760AF" w:rsidR="004250B5" w:rsidRDefault="004250B5" w:rsidRPr="00A3025B">
            <w:pPr>
              <w:rPr>
                <w:rFonts w:ascii="Corbel" w:hAnsi="Corbel"/>
                <w:sz w:val="14"/>
                <w:szCs w:val="14"/>
                <w:lang w:val="en-GB"/>
              </w:rPr>
            </w:pPr>
          </w:p>
        </w:tc>
        <w:tc>
          <w:tcPr>
            <w:tcW w:type="dxa" w:w="4176"/>
            <w:vMerge/>
          </w:tcPr>
          <w:p w14:paraId="2ACBECC5" w14:textId="77777777" w:rsidP="004760AF" w:rsidR="004250B5" w:rsidRDefault="004250B5" w:rsidRPr="00A3025B">
            <w:pPr>
              <w:rPr>
                <w:rFonts w:ascii="Corbel" w:hAnsi="Corbel"/>
                <w:sz w:val="14"/>
                <w:szCs w:val="14"/>
                <w:lang w:val="en-GB"/>
              </w:rPr>
            </w:pPr>
          </w:p>
        </w:tc>
        <w:tc>
          <w:tcPr>
            <w:tcW w:type="dxa" w:w="3320"/>
            <w:tcBorders>
              <w:top w:color="A68F0D" w:space="0" w:sz="12" w:val="single"/>
            </w:tcBorders>
          </w:tcPr>
          <w:p w14:paraId="6C470C0B" w14:textId="77777777" w:rsidP="004760AF" w:rsidR="004250B5" w:rsidRDefault="004250B5" w:rsidRPr="00A3025B">
            <w:pPr>
              <w:rPr>
                <w:rFonts w:ascii="Corbel" w:hAnsi="Corbel"/>
                <w:sz w:val="14"/>
                <w:szCs w:val="14"/>
                <w:lang w:val="en-GB"/>
              </w:rPr>
            </w:pPr>
          </w:p>
        </w:tc>
      </w:tr>
    </w:tbl>
    <w:p w14:paraId="051A0E06" w14:textId="77777777" w:rsidP="004250B5" w:rsidR="004250B5" w:rsidRDefault="004250B5" w:rsidRPr="00A3025B">
      <w:pPr>
        <w:rPr>
          <w:rFonts w:ascii="Corbel" w:hAnsi="Corbel"/>
          <w:lang w:val="en-GB"/>
        </w:rPr>
      </w:pPr>
    </w:p>
    <w:p w14:paraId="5185E7BD" w14:textId="2E1FFD9F" w:rsidP="0014686E" w:rsidR="002F0329" w:rsidRDefault="0014686E" w:rsidRPr="00A3025B">
      <w:pPr>
        <w:spacing w:line="288" w:lineRule="auto"/>
        <w:jc w:val="both"/>
        <w:rPr>
          <w:rFonts w:ascii="Corbel" w:hAnsi="Corbel"/>
          <w:lang w:val="en-GB"/>
        </w:rPr>
      </w:pPr>
      <w:r w:rsidRPr="0014686E">
        <w:rPr>
          <w:rFonts w:ascii="Corbel" w:hAnsi="Corbel"/>
          <w:lang w:val="en-GB"/>
        </w:rPr>
        <w:t>Resilient and driven zookeeper committed to maintaining healthy, enriching welfare environment for a variety of animals. Dedicated to developing and implementing well-researched animal management strategies centring “Nature’s Model” philosophy. Ability to leverage extensive experience in wildlife management and passion for educating masses about zoo and biodiversity, to the myriad of ways people think about, value, and interact with wildlife cross-culturally. Adept at bridging gap between human societies, cultures, and wildlife by continuously looking out for viable and sustainable solutions for burning ecological crisis</w:t>
      </w:r>
      <w:r w:rsidR="002F0329" w:rsidRPr="00A3025B">
        <w:rPr>
          <w:rFonts w:ascii="Corbel" w:hAnsi="Corbel"/>
          <w:lang w:val="en-GB"/>
        </w:rPr>
        <w:t>.</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2790"/>
        <w:gridCol w:w="4230"/>
        <w:gridCol w:w="2729"/>
      </w:tblGrid>
      <w:tr w14:paraId="1A14FB84" w14:textId="77777777" w:rsidR="002F0329" w:rsidRPr="00A3025B" w:rsidTr="0014686E">
        <w:tc>
          <w:tcPr>
            <w:tcW w:type="dxa" w:w="2790"/>
          </w:tcPr>
          <w:p w14:paraId="19180D3D" w14:textId="3CBF0F5B" w:rsidP="002F0329" w:rsidR="002F0329" w:rsidRDefault="0014686E" w:rsidRPr="00A3025B">
            <w:pPr>
              <w:pStyle w:val="ListParagraph"/>
              <w:numPr>
                <w:ilvl w:val="0"/>
                <w:numId w:val="4"/>
              </w:numPr>
              <w:spacing w:before="80"/>
              <w:ind w:hanging="158" w:left="158"/>
              <w:contextualSpacing w:val="0"/>
              <w:rPr>
                <w:rFonts w:ascii="Corbel" w:hAnsi="Corbel"/>
                <w:lang w:val="en-GB"/>
              </w:rPr>
            </w:pPr>
            <w:r w:rsidRPr="0014686E">
              <w:rPr>
                <w:rFonts w:ascii="Corbel" w:hAnsi="Corbel"/>
                <w:lang w:val="en-GB"/>
              </w:rPr>
              <w:t>Hand-Rearing</w:t>
            </w:r>
          </w:p>
          <w:p w14:paraId="4AC08CE4" w14:textId="529EF15C" w:rsidP="002F0329" w:rsidR="002F0329" w:rsidRDefault="0014686E" w:rsidRPr="00A3025B">
            <w:pPr>
              <w:pStyle w:val="ListParagraph"/>
              <w:numPr>
                <w:ilvl w:val="0"/>
                <w:numId w:val="4"/>
              </w:numPr>
              <w:spacing w:before="80"/>
              <w:ind w:hanging="158" w:left="158"/>
              <w:contextualSpacing w:val="0"/>
              <w:rPr>
                <w:rFonts w:ascii="Corbel" w:hAnsi="Corbel"/>
                <w:lang w:val="en-GB"/>
              </w:rPr>
            </w:pPr>
            <w:r w:rsidRPr="0014686E">
              <w:rPr>
                <w:rFonts w:ascii="Corbel" w:hAnsi="Corbel"/>
                <w:lang w:val="en-GB"/>
              </w:rPr>
              <w:t>Restraining Techniques</w:t>
            </w:r>
          </w:p>
          <w:p w14:paraId="40AAC552" w14:textId="4E4C91B9" w:rsidP="002F0329" w:rsidR="002F0329" w:rsidRDefault="0014686E" w:rsidRPr="00A3025B">
            <w:pPr>
              <w:pStyle w:val="ListParagraph"/>
              <w:numPr>
                <w:ilvl w:val="0"/>
                <w:numId w:val="4"/>
              </w:numPr>
              <w:spacing w:before="80"/>
              <w:ind w:hanging="158" w:left="158"/>
              <w:contextualSpacing w:val="0"/>
              <w:rPr>
                <w:rFonts w:ascii="Corbel" w:hAnsi="Corbel"/>
                <w:lang w:val="en-GB"/>
              </w:rPr>
            </w:pPr>
            <w:r w:rsidRPr="0014686E">
              <w:rPr>
                <w:rFonts w:ascii="Corbel" w:hAnsi="Corbel"/>
                <w:lang w:val="en-GB"/>
              </w:rPr>
              <w:t>Animal Transportation</w:t>
            </w:r>
          </w:p>
        </w:tc>
        <w:tc>
          <w:tcPr>
            <w:tcW w:type="dxa" w:w="4230"/>
          </w:tcPr>
          <w:p w14:paraId="4872D0D8" w14:textId="5D8EAF3E" w:rsidP="002F0329" w:rsidR="002F0329" w:rsidRDefault="0014686E" w:rsidRPr="00A3025B">
            <w:pPr>
              <w:pStyle w:val="ListParagraph"/>
              <w:numPr>
                <w:ilvl w:val="0"/>
                <w:numId w:val="4"/>
              </w:numPr>
              <w:spacing w:before="80"/>
              <w:ind w:hanging="158" w:left="158"/>
              <w:contextualSpacing w:val="0"/>
              <w:rPr>
                <w:rFonts w:ascii="Corbel" w:hAnsi="Corbel"/>
                <w:lang w:val="en-GB"/>
              </w:rPr>
            </w:pPr>
            <w:r w:rsidRPr="0014686E">
              <w:rPr>
                <w:rFonts w:ascii="Corbel" w:hAnsi="Corbel"/>
                <w:lang w:val="en-GB"/>
              </w:rPr>
              <w:t>Record Management</w:t>
            </w:r>
          </w:p>
          <w:p w14:paraId="075A4710" w14:textId="71BC3294" w:rsidP="002F0329" w:rsidR="002F0329" w:rsidRDefault="0014686E" w:rsidRPr="00A3025B">
            <w:pPr>
              <w:pStyle w:val="ListParagraph"/>
              <w:numPr>
                <w:ilvl w:val="0"/>
                <w:numId w:val="4"/>
              </w:numPr>
              <w:spacing w:before="80"/>
              <w:ind w:hanging="158" w:left="158"/>
              <w:contextualSpacing w:val="0"/>
              <w:rPr>
                <w:rFonts w:ascii="Corbel" w:hAnsi="Corbel"/>
                <w:lang w:val="en-GB"/>
              </w:rPr>
            </w:pPr>
            <w:r w:rsidRPr="0014686E">
              <w:rPr>
                <w:rFonts w:ascii="Corbel" w:hAnsi="Corbel"/>
                <w:lang w:val="en-GB"/>
              </w:rPr>
              <w:t>Medication Preparation &amp; Administration</w:t>
            </w:r>
          </w:p>
          <w:p w14:paraId="7A05B80D" w14:textId="01695455" w:rsidP="002F0329" w:rsidR="002F0329" w:rsidRDefault="0014686E" w:rsidRPr="00A3025B">
            <w:pPr>
              <w:pStyle w:val="ListParagraph"/>
              <w:numPr>
                <w:ilvl w:val="0"/>
                <w:numId w:val="4"/>
              </w:numPr>
              <w:spacing w:before="80"/>
              <w:ind w:hanging="158" w:left="158"/>
              <w:contextualSpacing w:val="0"/>
              <w:rPr>
                <w:rFonts w:ascii="Corbel" w:hAnsi="Corbel"/>
                <w:lang w:val="en-GB"/>
              </w:rPr>
            </w:pPr>
            <w:r w:rsidRPr="0014686E">
              <w:rPr>
                <w:rFonts w:ascii="Corbel" w:hAnsi="Corbel"/>
                <w:lang w:val="en-GB"/>
              </w:rPr>
              <w:t>Animal Nutrition</w:t>
            </w:r>
          </w:p>
        </w:tc>
        <w:tc>
          <w:tcPr>
            <w:tcW w:type="dxa" w:w="2729"/>
          </w:tcPr>
          <w:p w14:paraId="7260BCA5" w14:textId="23BC6726" w:rsidP="002F0329" w:rsidR="002F0329" w:rsidRDefault="0014686E" w:rsidRPr="00A3025B">
            <w:pPr>
              <w:pStyle w:val="ListParagraph"/>
              <w:numPr>
                <w:ilvl w:val="0"/>
                <w:numId w:val="4"/>
              </w:numPr>
              <w:spacing w:before="80"/>
              <w:ind w:hanging="158" w:left="158"/>
              <w:contextualSpacing w:val="0"/>
              <w:rPr>
                <w:rFonts w:ascii="Corbel" w:hAnsi="Corbel"/>
                <w:lang w:val="en-GB"/>
              </w:rPr>
            </w:pPr>
            <w:r w:rsidRPr="0014686E">
              <w:rPr>
                <w:rFonts w:ascii="Corbel" w:hAnsi="Corbel"/>
                <w:lang w:val="en-GB"/>
              </w:rPr>
              <w:t>Behavioural Management</w:t>
            </w:r>
          </w:p>
          <w:p w14:paraId="09AA7EAA" w14:textId="3B732126" w:rsidP="002F0329" w:rsidR="002F0329" w:rsidRDefault="0014686E" w:rsidRPr="00A3025B">
            <w:pPr>
              <w:pStyle w:val="ListParagraph"/>
              <w:numPr>
                <w:ilvl w:val="0"/>
                <w:numId w:val="4"/>
              </w:numPr>
              <w:spacing w:before="80"/>
              <w:ind w:hanging="158" w:left="158"/>
              <w:contextualSpacing w:val="0"/>
              <w:rPr>
                <w:rFonts w:ascii="Corbel" w:hAnsi="Corbel"/>
                <w:lang w:val="en-GB"/>
              </w:rPr>
            </w:pPr>
            <w:r w:rsidRPr="0014686E">
              <w:rPr>
                <w:rFonts w:ascii="Corbel" w:hAnsi="Corbel"/>
                <w:lang w:val="en-GB"/>
              </w:rPr>
              <w:t>Team Management</w:t>
            </w:r>
            <w:r w:rsidR="002F0329" w:rsidRPr="00A3025B">
              <w:rPr>
                <w:rFonts w:ascii="Corbel" w:hAnsi="Corbel"/>
                <w:lang w:val="en-GB"/>
              </w:rPr>
              <w:t xml:space="preserve"> </w:t>
            </w:r>
          </w:p>
          <w:p w14:paraId="6CC9F04F" w14:textId="358CE88F" w:rsidP="002F0329" w:rsidR="002F0329" w:rsidRDefault="0014686E" w:rsidRPr="00A3025B">
            <w:pPr>
              <w:pStyle w:val="ListParagraph"/>
              <w:numPr>
                <w:ilvl w:val="0"/>
                <w:numId w:val="4"/>
              </w:numPr>
              <w:spacing w:before="80"/>
              <w:ind w:hanging="158" w:left="158"/>
              <w:contextualSpacing w:val="0"/>
              <w:rPr>
                <w:rFonts w:ascii="Corbel" w:hAnsi="Corbel"/>
                <w:lang w:val="en-GB"/>
              </w:rPr>
            </w:pPr>
            <w:r>
              <w:rPr>
                <w:rFonts w:ascii="Corbel" w:hAnsi="Corbel"/>
                <w:lang w:val="en-GB"/>
              </w:rPr>
              <w:t>Communication</w:t>
            </w:r>
          </w:p>
        </w:tc>
      </w:tr>
    </w:tbl>
    <w:p w14:paraId="42A02946" w14:textId="77777777" w:rsidP="0014686E" w:rsidR="0014686E" w:rsidRDefault="0014686E" w:rsidRPr="00A3025B">
      <w:pPr>
        <w:rPr>
          <w:rFonts w:ascii="Corbel" w:hAnsi="Corbel"/>
          <w:lang w:val="en-GB"/>
        </w:rPr>
      </w:pP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879"/>
        <w:gridCol w:w="1992"/>
        <w:gridCol w:w="3878"/>
      </w:tblGrid>
      <w:tr w14:paraId="405361ED" w14:textId="77777777" w:rsidR="0014686E" w:rsidRPr="00A3025B" w:rsidTr="00EA4355">
        <w:tc>
          <w:tcPr>
            <w:tcW w:type="dxa" w:w="4031"/>
            <w:tcBorders>
              <w:bottom w:color="A68F0D" w:space="0" w:sz="12" w:val="single"/>
            </w:tcBorders>
          </w:tcPr>
          <w:p w14:paraId="155C30CF" w14:textId="77777777" w:rsidP="00EA4355" w:rsidR="0014686E" w:rsidRDefault="0014686E" w:rsidRPr="00A3025B">
            <w:pPr>
              <w:rPr>
                <w:rFonts w:ascii="Corbel" w:hAnsi="Corbel"/>
                <w:sz w:val="14"/>
                <w:szCs w:val="14"/>
                <w:lang w:val="en-GB"/>
              </w:rPr>
            </w:pPr>
          </w:p>
        </w:tc>
        <w:tc>
          <w:tcPr>
            <w:tcW w:type="dxa" w:w="2019"/>
            <w:vMerge w:val="restart"/>
          </w:tcPr>
          <w:p w14:paraId="0CC92887" w14:textId="77777777" w:rsidP="00EA4355" w:rsidR="0014686E" w:rsidRDefault="0014686E" w:rsidRPr="00A3025B">
            <w:pPr>
              <w:jc w:val="center"/>
              <w:rPr>
                <w:rFonts w:ascii="Corbel" w:hAnsi="Corbel"/>
                <w:b/>
                <w:sz w:val="28"/>
                <w:szCs w:val="28"/>
                <w:lang w:val="en-GB"/>
              </w:rPr>
            </w:pPr>
            <w:r w:rsidRPr="00A3025B">
              <w:rPr>
                <w:rFonts w:ascii="Corbel" w:hAnsi="Corbel"/>
                <w:b/>
                <w:sz w:val="26"/>
                <w:szCs w:val="28"/>
                <w:lang w:val="en-GB"/>
              </w:rPr>
              <w:t>Education</w:t>
            </w:r>
          </w:p>
        </w:tc>
        <w:tc>
          <w:tcPr>
            <w:tcW w:type="dxa" w:w="4030"/>
            <w:tcBorders>
              <w:bottom w:color="A68F0D" w:space="0" w:sz="12" w:val="single"/>
            </w:tcBorders>
          </w:tcPr>
          <w:p w14:paraId="1C2486C8" w14:textId="77777777" w:rsidP="00EA4355" w:rsidR="0014686E" w:rsidRDefault="0014686E" w:rsidRPr="00A3025B">
            <w:pPr>
              <w:rPr>
                <w:rFonts w:ascii="Corbel" w:hAnsi="Corbel"/>
                <w:sz w:val="14"/>
                <w:szCs w:val="14"/>
                <w:lang w:val="en-GB"/>
              </w:rPr>
            </w:pPr>
          </w:p>
        </w:tc>
      </w:tr>
      <w:tr w14:paraId="643C10D4" w14:textId="77777777" w:rsidR="0014686E" w:rsidRPr="00A3025B" w:rsidTr="00EA4355">
        <w:tc>
          <w:tcPr>
            <w:tcW w:type="dxa" w:w="4031"/>
            <w:tcBorders>
              <w:top w:color="A68F0D" w:space="0" w:sz="12" w:val="single"/>
            </w:tcBorders>
          </w:tcPr>
          <w:p w14:paraId="59E08E92" w14:textId="77777777" w:rsidP="00EA4355" w:rsidR="0014686E" w:rsidRDefault="0014686E" w:rsidRPr="00A3025B">
            <w:pPr>
              <w:rPr>
                <w:rFonts w:ascii="Corbel" w:hAnsi="Corbel"/>
                <w:sz w:val="14"/>
                <w:szCs w:val="14"/>
                <w:lang w:val="en-GB"/>
              </w:rPr>
            </w:pPr>
          </w:p>
        </w:tc>
        <w:tc>
          <w:tcPr>
            <w:tcW w:type="dxa" w:w="2019"/>
            <w:vMerge/>
          </w:tcPr>
          <w:p w14:paraId="16CA7033" w14:textId="77777777" w:rsidP="00EA4355" w:rsidR="0014686E" w:rsidRDefault="0014686E" w:rsidRPr="00A3025B">
            <w:pPr>
              <w:rPr>
                <w:rFonts w:ascii="Corbel" w:hAnsi="Corbel"/>
                <w:sz w:val="14"/>
                <w:szCs w:val="14"/>
                <w:lang w:val="en-GB"/>
              </w:rPr>
            </w:pPr>
          </w:p>
        </w:tc>
        <w:tc>
          <w:tcPr>
            <w:tcW w:type="dxa" w:w="4030"/>
            <w:tcBorders>
              <w:top w:color="A68F0D" w:space="0" w:sz="12" w:val="single"/>
            </w:tcBorders>
          </w:tcPr>
          <w:p w14:paraId="6F3F2359" w14:textId="77777777" w:rsidP="00EA4355" w:rsidR="0014686E" w:rsidRDefault="0014686E" w:rsidRPr="00A3025B">
            <w:pPr>
              <w:rPr>
                <w:rFonts w:ascii="Corbel" w:hAnsi="Corbel"/>
                <w:sz w:val="14"/>
                <w:szCs w:val="14"/>
                <w:lang w:val="en-GB"/>
              </w:rPr>
            </w:pPr>
          </w:p>
        </w:tc>
      </w:tr>
    </w:tbl>
    <w:p w14:paraId="6F5E8CD3" w14:textId="77777777" w:rsidP="0014686E" w:rsidR="0014686E" w:rsidRDefault="0014686E" w:rsidRPr="00A3025B">
      <w:pPr>
        <w:rPr>
          <w:rFonts w:ascii="Corbel" w:hAnsi="Corbel"/>
          <w:lang w:val="en-GB"/>
        </w:rPr>
      </w:pPr>
    </w:p>
    <w:p w14:paraId="194D6581" w14:textId="67636F21" w:rsidP="0014686E" w:rsidR="0014686E" w:rsidRDefault="0014686E" w:rsidRPr="00A3025B">
      <w:pPr>
        <w:spacing w:line="288" w:lineRule="auto"/>
        <w:jc w:val="center"/>
        <w:rPr>
          <w:rFonts w:ascii="Corbel" w:hAnsi="Corbel"/>
          <w:lang w:val="en-GB"/>
        </w:rPr>
      </w:pPr>
      <w:r w:rsidRPr="0014686E">
        <w:rPr>
          <w:rFonts w:ascii="Corbel" w:hAnsi="Corbel"/>
          <w:b/>
          <w:lang w:val="en-GB"/>
        </w:rPr>
        <w:t>B.A.  Race, Ethnicity &amp; Environmental Studies</w:t>
      </w:r>
      <w:r w:rsidRPr="00A3025B">
        <w:rPr>
          <w:rFonts w:ascii="Corbel" w:hAnsi="Corbel"/>
          <w:lang w:val="en-GB"/>
        </w:rPr>
        <w:t xml:space="preserve">, </w:t>
      </w:r>
      <w:r>
        <w:rPr>
          <w:rFonts w:ascii="Corbel" w:hAnsi="Corbel"/>
          <w:lang w:val="en-GB"/>
        </w:rPr>
        <w:t>2020</w:t>
      </w:r>
    </w:p>
    <w:p w14:paraId="493BBA3D" w14:textId="3B6531E6" w:rsidP="0014686E" w:rsidR="0014686E" w:rsidRDefault="0014686E" w:rsidRPr="00A3025B">
      <w:pPr>
        <w:spacing w:line="288" w:lineRule="auto"/>
        <w:jc w:val="center"/>
        <w:rPr>
          <w:rFonts w:ascii="Corbel" w:hAnsi="Corbel"/>
          <w:lang w:val="en-GB"/>
        </w:rPr>
      </w:pPr>
      <w:r w:rsidRPr="0014686E">
        <w:rPr>
          <w:rFonts w:ascii="Corbel" w:hAnsi="Corbel"/>
          <w:lang w:val="en-GB"/>
        </w:rPr>
        <w:t>St. Olaf College (Minnesota, USA</w:t>
      </w:r>
      <w:r>
        <w:rPr>
          <w:rFonts w:ascii="Corbel" w:hAnsi="Corbel"/>
          <w:lang w:val="en-GB"/>
        </w:rPr>
        <w:t>)</w:t>
      </w:r>
    </w:p>
    <w:p w14:paraId="3F92B827" w14:textId="4C96879E" w:rsidP="0014686E" w:rsidR="0014686E" w:rsidRDefault="0014686E">
      <w:pPr>
        <w:spacing w:line="288" w:lineRule="auto"/>
        <w:jc w:val="center"/>
        <w:rPr>
          <w:rFonts w:ascii="Corbel" w:hAnsi="Corbel"/>
          <w:bCs/>
          <w:lang w:val="en-GB"/>
        </w:rPr>
      </w:pPr>
      <w:r w:rsidRPr="0014686E">
        <w:rPr>
          <w:rFonts w:ascii="Corbel" w:hAnsi="Corbel"/>
          <w:b/>
          <w:lang w:val="en-GB"/>
        </w:rPr>
        <w:t>International Baccalaureate Diploma</w:t>
      </w:r>
      <w:r w:rsidRPr="0014686E">
        <w:rPr>
          <w:rFonts w:ascii="Corbel" w:hAnsi="Corbel"/>
          <w:b/>
          <w:lang w:val="en-GB"/>
        </w:rPr>
        <w:t xml:space="preserve">, </w:t>
      </w:r>
      <w:r w:rsidRPr="0014686E">
        <w:rPr>
          <w:rFonts w:ascii="Corbel" w:hAnsi="Corbel"/>
          <w:bCs/>
          <w:lang w:val="en-GB"/>
        </w:rPr>
        <w:t>2015</w:t>
      </w:r>
    </w:p>
    <w:p w14:paraId="45DD9FCD" w14:textId="45AAAE32" w:rsidP="0014686E" w:rsidR="0014686E" w:rsidRDefault="0014686E" w:rsidRPr="0014686E">
      <w:pPr>
        <w:spacing w:line="288" w:lineRule="auto"/>
        <w:jc w:val="center"/>
        <w:rPr>
          <w:rFonts w:ascii="Corbel" w:hAnsi="Corbel"/>
          <w:lang w:val="en-GB"/>
        </w:rPr>
      </w:pPr>
      <w:r w:rsidRPr="0014686E">
        <w:rPr>
          <w:rFonts w:ascii="Corbel" w:hAnsi="Corbel"/>
          <w:lang w:val="en-GB"/>
        </w:rPr>
        <w:t>United World College of Southern Africa (Mbabane, eSwatini</w:t>
      </w:r>
      <w:r>
        <w:rPr>
          <w:rFonts w:ascii="Corbel" w:hAnsi="Corbel"/>
          <w:lang w:val="en-GB"/>
        </w:rPr>
        <w:t>)</w:t>
      </w:r>
    </w:p>
    <w:p w14:paraId="4DE76F28" w14:textId="77777777" w:rsidP="004250B5" w:rsidR="0014686E" w:rsidRDefault="0014686E" w:rsidRPr="00A3025B">
      <w:pPr>
        <w:rPr>
          <w:rFonts w:ascii="Corbel" w:hAnsi="Corbel"/>
          <w:lang w:val="en-GB"/>
        </w:rPr>
      </w:pPr>
    </w:p>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201"/>
        <w:gridCol w:w="3346"/>
        <w:gridCol w:w="3202"/>
      </w:tblGrid>
      <w:tr w14:paraId="64F71A50" w14:textId="77777777" w:rsidR="004250B5" w:rsidRPr="00A3025B" w:rsidTr="004250B5">
        <w:tc>
          <w:tcPr>
            <w:tcW w:type="dxa" w:w="3596"/>
            <w:tcBorders>
              <w:bottom w:color="A68F0D" w:space="0" w:sz="12" w:val="single"/>
            </w:tcBorders>
          </w:tcPr>
          <w:p w14:paraId="4C514734" w14:textId="77777777" w:rsidP="004250B5" w:rsidR="004250B5" w:rsidRDefault="004250B5" w:rsidRPr="00A3025B">
            <w:pPr>
              <w:rPr>
                <w:rFonts w:ascii="Corbel" w:hAnsi="Corbel"/>
                <w:sz w:val="14"/>
                <w:szCs w:val="14"/>
                <w:lang w:val="en-GB"/>
              </w:rPr>
            </w:pPr>
          </w:p>
        </w:tc>
        <w:tc>
          <w:tcPr>
            <w:tcW w:type="dxa" w:w="3597"/>
            <w:vMerge w:val="restart"/>
          </w:tcPr>
          <w:p w14:paraId="65257BA4" w14:textId="77777777" w:rsidP="004250B5" w:rsidR="004250B5" w:rsidRDefault="004250B5" w:rsidRPr="00A3025B">
            <w:pPr>
              <w:jc w:val="center"/>
              <w:rPr>
                <w:rFonts w:ascii="Corbel" w:hAnsi="Corbel"/>
                <w:b/>
                <w:sz w:val="28"/>
                <w:szCs w:val="28"/>
                <w:lang w:val="en-GB"/>
              </w:rPr>
            </w:pPr>
            <w:r w:rsidRPr="00A3025B">
              <w:rPr>
                <w:rFonts w:ascii="Corbel" w:hAnsi="Corbel"/>
                <w:b/>
                <w:sz w:val="26"/>
                <w:szCs w:val="28"/>
                <w:lang w:val="en-GB"/>
              </w:rPr>
              <w:t>Career Experience</w:t>
            </w:r>
          </w:p>
        </w:tc>
        <w:tc>
          <w:tcPr>
            <w:tcW w:type="dxa" w:w="3597"/>
            <w:tcBorders>
              <w:bottom w:color="A68F0D" w:space="0" w:sz="12" w:val="single"/>
            </w:tcBorders>
          </w:tcPr>
          <w:p w14:paraId="6A05360A" w14:textId="77777777" w:rsidP="004250B5" w:rsidR="004250B5" w:rsidRDefault="004250B5" w:rsidRPr="00A3025B">
            <w:pPr>
              <w:rPr>
                <w:rFonts w:ascii="Corbel" w:hAnsi="Corbel"/>
                <w:sz w:val="14"/>
                <w:szCs w:val="14"/>
                <w:lang w:val="en-GB"/>
              </w:rPr>
            </w:pPr>
          </w:p>
        </w:tc>
      </w:tr>
      <w:tr w14:paraId="7952F9CE" w14:textId="77777777" w:rsidR="004250B5" w:rsidRPr="00A3025B" w:rsidTr="004250B5">
        <w:tc>
          <w:tcPr>
            <w:tcW w:type="dxa" w:w="3596"/>
            <w:tcBorders>
              <w:top w:color="A68F0D" w:space="0" w:sz="12" w:val="single"/>
            </w:tcBorders>
          </w:tcPr>
          <w:p w14:paraId="76B9527D" w14:textId="77777777" w:rsidP="004250B5" w:rsidR="004250B5" w:rsidRDefault="004250B5" w:rsidRPr="00A3025B">
            <w:pPr>
              <w:rPr>
                <w:rFonts w:ascii="Corbel" w:hAnsi="Corbel"/>
                <w:sz w:val="14"/>
                <w:szCs w:val="14"/>
                <w:lang w:val="en-GB"/>
              </w:rPr>
            </w:pPr>
          </w:p>
        </w:tc>
        <w:tc>
          <w:tcPr>
            <w:tcW w:type="dxa" w:w="3597"/>
            <w:vMerge/>
          </w:tcPr>
          <w:p w14:paraId="3E9E8709" w14:textId="77777777" w:rsidP="004250B5" w:rsidR="004250B5" w:rsidRDefault="004250B5" w:rsidRPr="00A3025B">
            <w:pPr>
              <w:rPr>
                <w:rFonts w:ascii="Corbel" w:hAnsi="Corbel"/>
                <w:sz w:val="14"/>
                <w:szCs w:val="14"/>
                <w:lang w:val="en-GB"/>
              </w:rPr>
            </w:pPr>
          </w:p>
        </w:tc>
        <w:tc>
          <w:tcPr>
            <w:tcW w:type="dxa" w:w="3597"/>
            <w:tcBorders>
              <w:top w:color="A68F0D" w:space="0" w:sz="12" w:val="single"/>
            </w:tcBorders>
          </w:tcPr>
          <w:p w14:paraId="62AF4766" w14:textId="77777777" w:rsidP="004250B5" w:rsidR="004250B5" w:rsidRDefault="004250B5" w:rsidRPr="00A3025B">
            <w:pPr>
              <w:rPr>
                <w:rFonts w:ascii="Corbel" w:hAnsi="Corbel"/>
                <w:sz w:val="14"/>
                <w:szCs w:val="14"/>
                <w:lang w:val="en-GB"/>
              </w:rPr>
            </w:pPr>
          </w:p>
        </w:tc>
      </w:tr>
    </w:tbl>
    <w:p w14:paraId="7F46474C" w14:textId="77777777" w:rsidP="004250B5" w:rsidR="004250B5" w:rsidRDefault="004250B5" w:rsidRPr="00A3025B">
      <w:pPr>
        <w:rPr>
          <w:rFonts w:ascii="Corbel" w:hAnsi="Corbel"/>
          <w:lang w:val="en-GB"/>
        </w:rPr>
      </w:pPr>
    </w:p>
    <w:p w14:paraId="462A2B5D" w14:textId="16830454" w:rsidP="00927267" w:rsidR="004250B5" w:rsidRDefault="0014686E" w:rsidRPr="00A3025B">
      <w:pPr>
        <w:tabs>
          <w:tab w:pos="9720" w:val="right"/>
        </w:tabs>
        <w:spacing w:line="288" w:lineRule="auto"/>
        <w:rPr>
          <w:rFonts w:ascii="Corbel" w:hAnsi="Corbel"/>
          <w:lang w:val="en-GB"/>
        </w:rPr>
      </w:pPr>
      <w:r w:rsidRPr="0014686E">
        <w:rPr>
          <w:rFonts w:ascii="Corbel" w:hAnsi="Corbel"/>
          <w:b/>
          <w:lang w:val="en-GB"/>
        </w:rPr>
        <w:t>Broadcast Contributor</w:t>
      </w:r>
      <w:r w:rsidR="00632BD6" w:rsidRPr="00A3025B">
        <w:rPr>
          <w:rFonts w:ascii="Corbel" w:hAnsi="Corbel"/>
          <w:lang w:val="en-GB"/>
        </w:rPr>
        <w:t xml:space="preserve">, </w:t>
      </w:r>
      <w:r w:rsidRPr="0014686E">
        <w:rPr>
          <w:rFonts w:ascii="Corbel" w:hAnsi="Corbel"/>
          <w:lang w:val="en-GB"/>
        </w:rPr>
        <w:t>BBC RADIO WALES</w:t>
      </w:r>
      <w:r w:rsidR="004250B5" w:rsidRPr="00A3025B">
        <w:rPr>
          <w:rFonts w:ascii="Corbel" w:hAnsi="Corbel"/>
          <w:lang w:val="en-GB"/>
        </w:rPr>
        <w:tab/>
        <w:t>201</w:t>
      </w:r>
      <w:r>
        <w:rPr>
          <w:rFonts w:ascii="Corbel" w:hAnsi="Corbel"/>
          <w:lang w:val="en-GB"/>
        </w:rPr>
        <w:t>2</w:t>
      </w:r>
      <w:r w:rsidR="004250B5" w:rsidRPr="00A3025B">
        <w:rPr>
          <w:rFonts w:ascii="Corbel" w:hAnsi="Corbel"/>
          <w:lang w:val="en-GB"/>
        </w:rPr>
        <w:t xml:space="preserve"> to Present</w:t>
      </w:r>
    </w:p>
    <w:p w14:paraId="0B8A6B54" w14:textId="1C5180CD" w:rsidP="0014686E" w:rsidR="002F0329" w:rsidRDefault="0014686E" w:rsidRPr="00A3025B">
      <w:pPr>
        <w:spacing w:line="288" w:lineRule="auto"/>
        <w:jc w:val="both"/>
        <w:rPr>
          <w:rFonts w:ascii="Corbel" w:hAnsi="Corbel"/>
          <w:lang w:val="en-GB"/>
        </w:rPr>
      </w:pPr>
      <w:r w:rsidRPr="0014686E">
        <w:rPr>
          <w:rFonts w:ascii="Corbel" w:hAnsi="Corbel"/>
          <w:lang w:val="en-GB"/>
        </w:rPr>
        <w:t xml:space="preserve">Deliver engaging content on-air related to specialist areas of expertise; Ex-situ/zoo management, Primatology, sub-Saharan African flora &amp; fauna, international environmental protection, legislation &amp; policy, and contemporary developments in conservation science. </w:t>
      </w:r>
    </w:p>
    <w:p w14:paraId="584432A8" w14:textId="2E2C7972" w:rsidP="002F0329" w:rsidR="002F0329" w:rsidRDefault="0014686E" w:rsidRPr="00A3025B">
      <w:pPr>
        <w:numPr>
          <w:ilvl w:val="0"/>
          <w:numId w:val="3"/>
        </w:numPr>
        <w:spacing w:before="120" w:line="288" w:lineRule="auto"/>
        <w:rPr>
          <w:rFonts w:ascii="Corbel" w:hAnsi="Corbel"/>
          <w:lang w:val="en-GB"/>
        </w:rPr>
      </w:pPr>
      <w:r w:rsidRPr="0014686E">
        <w:rPr>
          <w:rFonts w:ascii="Corbel" w:hAnsi="Corbel"/>
          <w:lang w:val="en-GB"/>
        </w:rPr>
        <w:t>Contributed to 64 live and pre-recorded radio broadcasts, magazine, and news output to date</w:t>
      </w:r>
      <w:r w:rsidR="002F0329" w:rsidRPr="00A3025B">
        <w:rPr>
          <w:rFonts w:ascii="Corbel" w:hAnsi="Corbel"/>
          <w:lang w:val="en-GB"/>
        </w:rPr>
        <w:t>.</w:t>
      </w:r>
    </w:p>
    <w:p w14:paraId="3CA267D4" w14:textId="7395A32F" w:rsidP="00927267" w:rsidR="002F0329" w:rsidRDefault="0014686E" w:rsidRPr="00A3025B">
      <w:pPr>
        <w:tabs>
          <w:tab w:pos="9720" w:val="right"/>
        </w:tabs>
        <w:spacing w:before="360" w:line="288" w:lineRule="auto"/>
        <w:rPr>
          <w:rFonts w:ascii="Corbel" w:hAnsi="Corbel"/>
          <w:lang w:val="en-GB"/>
        </w:rPr>
      </w:pPr>
      <w:r w:rsidRPr="0014686E">
        <w:rPr>
          <w:rFonts w:ascii="Corbel" w:hAnsi="Corbel"/>
          <w:b/>
          <w:lang w:val="en-GB"/>
        </w:rPr>
        <w:t>Great Ape Welfare Intern</w:t>
      </w:r>
      <w:r w:rsidR="002F0329" w:rsidRPr="00A3025B">
        <w:rPr>
          <w:rFonts w:ascii="Corbel" w:hAnsi="Corbel"/>
          <w:lang w:val="en-GB"/>
        </w:rPr>
        <w:t xml:space="preserve">, </w:t>
      </w:r>
      <w:r w:rsidRPr="0014686E">
        <w:rPr>
          <w:rFonts w:ascii="Corbel" w:hAnsi="Corbel"/>
          <w:lang w:val="en-GB"/>
        </w:rPr>
        <w:t>THE MILWAUKEE COUNTY ZOO</w:t>
      </w:r>
      <w:r w:rsidR="002F0329" w:rsidRPr="00A3025B">
        <w:rPr>
          <w:rFonts w:ascii="Corbel" w:hAnsi="Corbel"/>
          <w:lang w:val="en-GB"/>
        </w:rPr>
        <w:tab/>
      </w:r>
      <w:r>
        <w:rPr>
          <w:rFonts w:ascii="Corbel" w:hAnsi="Corbel"/>
          <w:lang w:val="en-GB"/>
        </w:rPr>
        <w:t>Summer 2020</w:t>
      </w:r>
    </w:p>
    <w:p w14:paraId="668B92B6" w14:textId="1388399F" w:rsidP="00BC10C1" w:rsidR="0014686E" w:rsidRDefault="0014686E">
      <w:pPr>
        <w:spacing w:line="288" w:lineRule="auto"/>
        <w:rPr>
          <w:rFonts w:ascii="Corbel" w:hAnsi="Corbel"/>
          <w:lang w:val="en-GB"/>
        </w:rPr>
      </w:pPr>
      <w:r w:rsidRPr="003A459B">
        <w:rPr>
          <w:rFonts w:ascii="Times New Roman" w:hAnsi="Times New Roman"/>
          <w:bCs/>
          <w:i/>
          <w:iCs/>
          <w:color w:themeColor="text1" w:val="000000"/>
        </w:rPr>
        <w:t>[8.11] Bonobo, [3.</w:t>
      </w:r>
      <w:r>
        <w:rPr>
          <w:rFonts w:ascii="Times New Roman" w:hAnsi="Times New Roman"/>
          <w:bCs/>
          <w:i/>
          <w:iCs/>
          <w:color w:themeColor="text1" w:val="000000"/>
        </w:rPr>
        <w:t>1</w:t>
      </w:r>
      <w:r w:rsidRPr="003A459B">
        <w:rPr>
          <w:rFonts w:ascii="Times New Roman" w:hAnsi="Times New Roman"/>
          <w:bCs/>
          <w:i/>
          <w:iCs/>
          <w:color w:themeColor="text1" w:val="000000"/>
        </w:rPr>
        <w:t>] Western Lowland Gorilla, and [1.1] Hybrid Orangutan</w:t>
      </w:r>
    </w:p>
    <w:p w14:paraId="3D7605CF" w14:textId="5FAF7A84" w:rsidP="0014686E" w:rsidR="002F0329" w:rsidRDefault="0014686E">
      <w:pPr>
        <w:spacing w:line="288" w:lineRule="auto"/>
        <w:jc w:val="both"/>
        <w:rPr>
          <w:rFonts w:ascii="Corbel" w:hAnsi="Corbel"/>
          <w:lang w:val="en-GB"/>
        </w:rPr>
      </w:pPr>
      <w:r w:rsidRPr="0014686E">
        <w:rPr>
          <w:rFonts w:ascii="Corbel" w:hAnsi="Corbel"/>
          <w:lang w:val="en-GB"/>
        </w:rPr>
        <w:t xml:space="preserve">Analysed and monitored frequent changes in Bonobo group composition by conducting detailed </w:t>
      </w:r>
      <w:r w:rsidRPr="0014686E">
        <w:rPr>
          <w:rFonts w:ascii="Corbel" w:hAnsi="Corbel"/>
          <w:lang w:val="en-GB"/>
        </w:rPr>
        <w:t>fission: fusion</w:t>
      </w:r>
      <w:r w:rsidRPr="0014686E">
        <w:rPr>
          <w:rFonts w:ascii="Corbel" w:hAnsi="Corbel"/>
          <w:lang w:val="en-GB"/>
        </w:rPr>
        <w:t xml:space="preserve"> observational studies. Organised and merged large data sets. Discussed clinical problems with primate managers and mammal curators using medical data, categorisation of involved variables, and behaviour. Served as an Intern on a team accountable for the animals’ husbandry requirements and welfare</w:t>
      </w:r>
      <w:r w:rsidR="002F0329" w:rsidRPr="00A3025B">
        <w:rPr>
          <w:rFonts w:ascii="Corbel" w:hAnsi="Corbel"/>
          <w:lang w:val="en-GB"/>
        </w:rPr>
        <w:t>.</w:t>
      </w:r>
    </w:p>
    <w:p w14:paraId="69FBFDE8" w14:textId="787E4227" w:rsidP="0014686E" w:rsidR="0014686E" w:rsidRDefault="0014686E" w:rsidRPr="00A3025B">
      <w:pPr>
        <w:spacing w:line="288" w:lineRule="auto"/>
        <w:jc w:val="both"/>
        <w:rPr>
          <w:rFonts w:ascii="Corbel" w:hAnsi="Corbel"/>
          <w:lang w:val="en-GB"/>
        </w:rPr>
      </w:pPr>
      <w:r w:rsidRPr="0014686E">
        <w:rPr>
          <w:rFonts w:ascii="Corbel" w:hAnsi="Corbel"/>
          <w:lang w:val="en-GB"/>
        </w:rPr>
        <w:t>Served on a small team charged with</w:t>
      </w:r>
      <w:r>
        <w:rPr>
          <w:rFonts w:ascii="Corbel" w:hAnsi="Corbel"/>
          <w:lang w:val="en-GB"/>
        </w:rPr>
        <w:t>:</w:t>
      </w:r>
    </w:p>
    <w:p w14:paraId="73C9AF36" w14:textId="1B203282" w:rsidP="002F0329" w:rsidR="002F0329" w:rsidRDefault="0014686E">
      <w:pPr>
        <w:numPr>
          <w:ilvl w:val="0"/>
          <w:numId w:val="3"/>
        </w:numPr>
        <w:spacing w:before="120" w:line="288" w:lineRule="auto"/>
        <w:rPr>
          <w:rFonts w:ascii="Corbel" w:hAnsi="Corbel"/>
          <w:lang w:val="en-GB"/>
        </w:rPr>
      </w:pPr>
      <w:r w:rsidRPr="0014686E">
        <w:rPr>
          <w:rFonts w:ascii="Corbel" w:hAnsi="Corbel"/>
          <w:lang w:val="en-GB"/>
        </w:rPr>
        <w:t>Re-accustoming a very nervous Western Lowland Gorilla to public viewing</w:t>
      </w:r>
      <w:r w:rsidR="002F0329" w:rsidRPr="00A3025B">
        <w:rPr>
          <w:rFonts w:ascii="Corbel" w:hAnsi="Corbel"/>
          <w:lang w:val="en-GB"/>
        </w:rPr>
        <w:t>.</w:t>
      </w:r>
    </w:p>
    <w:p w14:paraId="3D3E6CC9" w14:textId="4B766722" w:rsidP="002F0329" w:rsidR="0014686E" w:rsidRDefault="0014686E" w:rsidRPr="00A3025B">
      <w:pPr>
        <w:numPr>
          <w:ilvl w:val="0"/>
          <w:numId w:val="3"/>
        </w:numPr>
        <w:spacing w:before="120" w:line="288" w:lineRule="auto"/>
        <w:rPr>
          <w:rFonts w:ascii="Corbel" w:hAnsi="Corbel"/>
          <w:lang w:val="en-GB"/>
        </w:rPr>
      </w:pPr>
      <w:r w:rsidRPr="0014686E">
        <w:rPr>
          <w:rFonts w:ascii="Corbel" w:hAnsi="Corbel"/>
          <w:lang w:val="en-GB"/>
        </w:rPr>
        <w:t>Introducing a new female to the existing male Hybrid Orangutan</w:t>
      </w:r>
      <w:r>
        <w:rPr>
          <w:rFonts w:ascii="Corbel" w:hAnsi="Corbel"/>
          <w:lang w:val="en-GB"/>
        </w:rPr>
        <w:t>.</w:t>
      </w:r>
    </w:p>
    <w:p w14:paraId="56CCC230" w14:textId="78909AFA" w:rsidP="00927267" w:rsidR="002F0329" w:rsidRDefault="006A2E01" w:rsidRPr="00A3025B">
      <w:pPr>
        <w:keepNext/>
        <w:tabs>
          <w:tab w:pos="9720" w:val="right"/>
        </w:tabs>
        <w:spacing w:before="360" w:line="288" w:lineRule="auto"/>
        <w:rPr>
          <w:rFonts w:ascii="Corbel" w:hAnsi="Corbel"/>
          <w:lang w:val="en-GB"/>
        </w:rPr>
      </w:pPr>
      <w:r w:rsidRPr="006A2E01">
        <w:rPr>
          <w:rFonts w:ascii="Corbel" w:hAnsi="Corbel"/>
          <w:b/>
          <w:lang w:val="en-GB"/>
        </w:rPr>
        <w:lastRenderedPageBreak/>
        <w:t>Animal Care Intern (Primates/Great Apes)</w:t>
      </w:r>
      <w:r w:rsidR="002F0329" w:rsidRPr="00A3025B">
        <w:rPr>
          <w:rFonts w:ascii="Corbel" w:hAnsi="Corbel"/>
          <w:lang w:val="en-GB"/>
        </w:rPr>
        <w:t xml:space="preserve">, </w:t>
      </w:r>
      <w:r w:rsidRPr="006A2E01">
        <w:rPr>
          <w:rFonts w:ascii="Corbel" w:hAnsi="Corbel"/>
          <w:lang w:val="en-GB"/>
        </w:rPr>
        <w:t>THE MEMPHIS ZOO</w:t>
      </w:r>
      <w:r w:rsidR="002F0329" w:rsidRPr="00A3025B">
        <w:rPr>
          <w:rFonts w:ascii="Corbel" w:hAnsi="Corbel"/>
          <w:lang w:val="en-GB"/>
        </w:rPr>
        <w:tab/>
      </w:r>
      <w:r>
        <w:rPr>
          <w:rFonts w:ascii="Corbel" w:hAnsi="Corbel"/>
          <w:lang w:val="en-GB"/>
        </w:rPr>
        <w:t>Summer 2018</w:t>
      </w:r>
    </w:p>
    <w:p w14:paraId="769CA7AE" w14:textId="72D9A28A" w:rsidP="00BC10C1" w:rsidR="006A2E01" w:rsidRDefault="006A2E01">
      <w:pPr>
        <w:spacing w:line="288" w:lineRule="auto"/>
        <w:rPr>
          <w:rFonts w:ascii="Corbel" w:hAnsi="Corbel"/>
          <w:lang w:val="en-GB"/>
        </w:rPr>
      </w:pPr>
      <w:r w:rsidRPr="003A459B">
        <w:rPr>
          <w:rFonts w:ascii="Times New Roman" w:hAnsi="Times New Roman"/>
          <w:i/>
          <w:iCs/>
        </w:rPr>
        <w:t>[3.4] Bonobo, [1.3] Western Lowland Gorilla, and [2.2] Sumatran Orangutan</w:t>
      </w:r>
    </w:p>
    <w:p w14:paraId="084292FE" w14:textId="3F1B3777" w:rsidP="00DF58A0" w:rsidR="002F0329" w:rsidRDefault="006A2E01" w:rsidRPr="00A3025B">
      <w:pPr>
        <w:spacing w:before="60" w:line="288" w:lineRule="auto"/>
        <w:jc w:val="both"/>
        <w:rPr>
          <w:rFonts w:ascii="Corbel" w:hAnsi="Corbel"/>
          <w:lang w:val="en-GB"/>
        </w:rPr>
      </w:pPr>
      <w:r w:rsidRPr="006A2E01">
        <w:rPr>
          <w:rFonts w:ascii="Corbel" w:hAnsi="Corbel"/>
          <w:lang w:val="en-GB"/>
        </w:rPr>
        <w:t xml:space="preserve">Responsible for daily Gorilla Chat and scatter feed demonstration. Examined male juvenile-to-young-adult Bonobo transitions in absence of adult male. Trained juvenile male Bonobos to target-touch on public viewing window </w:t>
      </w:r>
      <w:r w:rsidR="00DF58A0">
        <w:rPr>
          <w:rFonts w:ascii="Corbel" w:hAnsi="Corbel"/>
          <w:lang w:val="en-GB"/>
        </w:rPr>
        <w:t>for</w:t>
      </w:r>
      <w:r w:rsidRPr="006A2E01">
        <w:rPr>
          <w:rFonts w:ascii="Corbel" w:hAnsi="Corbel"/>
          <w:lang w:val="en-GB"/>
        </w:rPr>
        <w:t xml:space="preserve"> enhance</w:t>
      </w:r>
      <w:r w:rsidR="00DF58A0">
        <w:rPr>
          <w:rFonts w:ascii="Corbel" w:hAnsi="Corbel"/>
          <w:lang w:val="en-GB"/>
        </w:rPr>
        <w:t>d</w:t>
      </w:r>
      <w:r w:rsidRPr="006A2E01">
        <w:rPr>
          <w:rFonts w:ascii="Corbel" w:hAnsi="Corbel"/>
          <w:lang w:val="en-GB"/>
        </w:rPr>
        <w:t xml:space="preserve"> visitor experience, providing interactive and innovative education opportunities</w:t>
      </w:r>
      <w:r w:rsidR="002F0329" w:rsidRPr="00A3025B">
        <w:rPr>
          <w:rFonts w:ascii="Corbel" w:hAnsi="Corbel"/>
          <w:lang w:val="en-GB"/>
        </w:rPr>
        <w:t xml:space="preserve">. </w:t>
      </w:r>
    </w:p>
    <w:p w14:paraId="620EAD90" w14:textId="77777777" w:rsidP="006A2E01" w:rsidR="006A2E01" w:rsidRDefault="006A2E01" w:rsidRPr="006A2E01">
      <w:pPr>
        <w:numPr>
          <w:ilvl w:val="0"/>
          <w:numId w:val="3"/>
        </w:numPr>
        <w:spacing w:before="120" w:line="288" w:lineRule="auto"/>
        <w:jc w:val="both"/>
        <w:rPr>
          <w:rFonts w:ascii="Corbel" w:hAnsi="Corbel"/>
          <w:lang w:val="en-GB"/>
        </w:rPr>
      </w:pPr>
      <w:r w:rsidRPr="006A2E01">
        <w:rPr>
          <w:rFonts w:ascii="Corbel" w:hAnsi="Corbel"/>
          <w:lang w:val="en-GB"/>
        </w:rPr>
        <w:t>Organised Hot Cakes with Apes and World Orangutan Day fundraisers and educational displays.</w:t>
      </w:r>
    </w:p>
    <w:p w14:paraId="3AD86323" w14:textId="3B58EDA6" w:rsidP="006A2E01" w:rsidR="006A2E01" w:rsidRDefault="006A2E01" w:rsidRPr="006A2E01">
      <w:pPr>
        <w:numPr>
          <w:ilvl w:val="0"/>
          <w:numId w:val="3"/>
        </w:numPr>
        <w:spacing w:before="120" w:line="288" w:lineRule="auto"/>
        <w:jc w:val="both"/>
        <w:rPr>
          <w:rFonts w:ascii="Corbel" w:hAnsi="Corbel"/>
          <w:lang w:val="en-GB"/>
        </w:rPr>
      </w:pPr>
      <w:r w:rsidRPr="006A2E01">
        <w:rPr>
          <w:rFonts w:ascii="Corbel" w:hAnsi="Corbel"/>
          <w:lang w:val="en-GB"/>
        </w:rPr>
        <w:t>Enhanced feeding opportunities for gorillas and bonobos by creating and renovating multiple vines and platforms</w:t>
      </w:r>
      <w:r w:rsidR="002F0329" w:rsidRPr="00A3025B">
        <w:rPr>
          <w:rFonts w:ascii="Corbel" w:hAnsi="Corbel"/>
          <w:lang w:val="en-GB"/>
        </w:rPr>
        <w:t>.</w:t>
      </w:r>
    </w:p>
    <w:p w14:paraId="440F0EA3" w14:textId="444A1F21" w:rsidP="00DF58A0" w:rsidR="00B75C97" w:rsidRDefault="006A2E01" w:rsidRPr="00A3025B">
      <w:pPr>
        <w:tabs>
          <w:tab w:pos="9720" w:val="right"/>
        </w:tabs>
        <w:spacing w:before="240" w:line="288" w:lineRule="auto"/>
        <w:rPr>
          <w:rFonts w:ascii="Corbel" w:hAnsi="Corbel"/>
          <w:lang w:val="en-GB"/>
        </w:rPr>
      </w:pPr>
      <w:r w:rsidRPr="006A2E01">
        <w:rPr>
          <w:rFonts w:ascii="Corbel" w:hAnsi="Corbel"/>
          <w:b/>
          <w:lang w:val="en-GB"/>
        </w:rPr>
        <w:t xml:space="preserve">Animal Care Intern (Elephants &amp; Carnivores + Primates &amp; Australia + </w:t>
      </w:r>
      <w:r w:rsidRPr="006A2E01">
        <w:rPr>
          <w:rFonts w:ascii="Corbel" w:hAnsi="Corbel"/>
          <w:b/>
          <w:lang w:val="en-GB"/>
        </w:rPr>
        <w:t>Hoof stock</w:t>
      </w:r>
      <w:r w:rsidRPr="006A2E01">
        <w:rPr>
          <w:rFonts w:ascii="Corbel" w:hAnsi="Corbel"/>
          <w:b/>
          <w:lang w:val="en-GB"/>
        </w:rPr>
        <w:t>)</w:t>
      </w:r>
      <w:r w:rsidR="00B75C97" w:rsidRPr="00A3025B">
        <w:rPr>
          <w:rFonts w:ascii="Corbel" w:hAnsi="Corbel"/>
          <w:lang w:val="en-GB"/>
        </w:rPr>
        <w:t xml:space="preserve">, </w:t>
      </w:r>
      <w:r w:rsidRPr="006A2E01">
        <w:rPr>
          <w:rFonts w:ascii="Corbel" w:hAnsi="Corbel"/>
          <w:lang w:val="en-GB"/>
        </w:rPr>
        <w:t>THE NATIONAL ZOOLOGICAL GARDENS OF SOUTH AFRICA</w:t>
      </w:r>
      <w:r w:rsidR="00B75C97" w:rsidRPr="00A3025B">
        <w:rPr>
          <w:rFonts w:ascii="Corbel" w:hAnsi="Corbel"/>
          <w:lang w:val="en-GB"/>
        </w:rPr>
        <w:tab/>
        <w:t>20</w:t>
      </w:r>
      <w:r>
        <w:rPr>
          <w:rFonts w:ascii="Corbel" w:hAnsi="Corbel"/>
          <w:lang w:val="en-GB"/>
        </w:rPr>
        <w:t>14</w:t>
      </w:r>
      <w:r w:rsidR="00B75C97" w:rsidRPr="00A3025B">
        <w:rPr>
          <w:rFonts w:ascii="Corbel" w:hAnsi="Corbel"/>
          <w:lang w:val="en-GB"/>
        </w:rPr>
        <w:t xml:space="preserve"> to 201</w:t>
      </w:r>
      <w:r>
        <w:rPr>
          <w:rFonts w:ascii="Corbel" w:hAnsi="Corbel"/>
          <w:lang w:val="en-GB"/>
        </w:rPr>
        <w:t>5</w:t>
      </w:r>
    </w:p>
    <w:p w14:paraId="68A6F939" w14:textId="68B3EF59" w:rsidP="00DF58A0" w:rsidR="006A2E01" w:rsidRDefault="006A2E01">
      <w:pPr>
        <w:spacing w:line="288" w:lineRule="auto"/>
        <w:jc w:val="both"/>
        <w:rPr>
          <w:rFonts w:ascii="Corbel" w:hAnsi="Corbel"/>
          <w:lang w:val="en-GB"/>
        </w:rPr>
      </w:pPr>
      <w:r w:rsidRPr="003A459B">
        <w:rPr>
          <w:rFonts w:ascii="Times New Roman" w:hAnsi="Times New Roman"/>
          <w:bCs/>
          <w:i/>
          <w:iCs/>
          <w:color w:themeColor="text1" w:val="000000"/>
        </w:rPr>
        <w:t>[4.0] Western Lowland Gorilla, [1.1] Lar Gibbon, [1.3] Drill, [2.2] White-cheeked Gibbon, [1.4] Mandrill, [1.3] Ring-tailed Lemur, [1.3] Red-faced Spider Monkey, [1.2] African Elephant, [1.2] African Lion, [1.1] Bengal Tiger, [1.1] Striped Hyena, [2.3] Painted Dog, [1.1] Serval, [1.2] Koala, [1.1] Grizzly Bear, [1.2] Okapi, [3.4] White Rhino, [1.1] Black Rhino</w:t>
      </w:r>
    </w:p>
    <w:p w14:paraId="10B1673F" w14:textId="42CAD1F0" w:rsidP="00DF58A0" w:rsidR="00B75C97" w:rsidRDefault="006A2E01" w:rsidRPr="00A3025B">
      <w:pPr>
        <w:spacing w:before="60" w:line="288" w:lineRule="auto"/>
        <w:jc w:val="both"/>
        <w:rPr>
          <w:rFonts w:ascii="Corbel" w:hAnsi="Corbel"/>
          <w:lang w:val="en-GB"/>
        </w:rPr>
      </w:pPr>
      <w:r w:rsidRPr="006A2E01">
        <w:rPr>
          <w:rFonts w:ascii="Corbel" w:hAnsi="Corbel"/>
          <w:lang w:val="en-GB"/>
        </w:rPr>
        <w:t>Achieved lasting results in improving the elephant enrichment programme by devising new enrichment and feeding schedules. Accountable for the weekly delivery of the Elephant Keeper Presentation and Feed. Served as an Intern on a team accountable for the animals’ husbandry requirements and welfare</w:t>
      </w:r>
      <w:r w:rsidR="00B75C97" w:rsidRPr="00A3025B">
        <w:rPr>
          <w:rFonts w:ascii="Corbel" w:hAnsi="Corbel"/>
          <w:lang w:val="en-GB"/>
        </w:rPr>
        <w:t xml:space="preserve">. </w:t>
      </w:r>
    </w:p>
    <w:p w14:paraId="6E608ED5" w14:textId="77777777" w:rsidP="006A2E01" w:rsidR="006A2E01" w:rsidRDefault="006A2E01" w:rsidRPr="006A2E01">
      <w:pPr>
        <w:numPr>
          <w:ilvl w:val="0"/>
          <w:numId w:val="3"/>
        </w:numPr>
        <w:spacing w:before="120" w:line="288" w:lineRule="auto"/>
        <w:rPr>
          <w:rFonts w:ascii="Corbel" w:hAnsi="Corbel"/>
          <w:lang w:val="en-GB"/>
        </w:rPr>
      </w:pPr>
      <w:r w:rsidRPr="006A2E01">
        <w:rPr>
          <w:rFonts w:ascii="Corbel" w:hAnsi="Corbel"/>
          <w:lang w:val="en-GB"/>
        </w:rPr>
        <w:t>Instrumental in the rescue operation of [1.1] adult African Lion from illegal, private ownership; ensuring suitable housing, husbandry, transport, and veterinary care to the two rescued animals.</w:t>
      </w:r>
    </w:p>
    <w:p w14:paraId="194E05CE" w14:textId="0D3F6846" w:rsidP="006A2E01" w:rsidR="006A2E01" w:rsidRDefault="006A2E01" w:rsidRPr="006A2E01">
      <w:pPr>
        <w:numPr>
          <w:ilvl w:val="0"/>
          <w:numId w:val="3"/>
        </w:numPr>
        <w:spacing w:before="120" w:line="288" w:lineRule="auto"/>
        <w:rPr>
          <w:rFonts w:ascii="Corbel" w:hAnsi="Corbel"/>
          <w:lang w:val="en-GB"/>
        </w:rPr>
      </w:pPr>
      <w:r w:rsidRPr="006A2E01">
        <w:rPr>
          <w:rFonts w:ascii="Corbel" w:hAnsi="Corbel"/>
          <w:lang w:val="en-GB"/>
        </w:rPr>
        <w:t>Monitored two lions’ behaviour for two months following their arrival, providing detailed feedback to curators</w:t>
      </w:r>
      <w:r w:rsidR="00B75C97" w:rsidRPr="00A3025B">
        <w:rPr>
          <w:rFonts w:ascii="Corbel" w:hAnsi="Corbel"/>
          <w:lang w:val="en-GB"/>
        </w:rPr>
        <w:t>.</w:t>
      </w:r>
    </w:p>
    <w:p w14:paraId="5D6CFB0F" w14:textId="7DCEDCFF" w:rsidP="00DF58A0" w:rsidR="0014686E" w:rsidRDefault="006A2E01" w:rsidRPr="00A3025B">
      <w:pPr>
        <w:keepNext/>
        <w:tabs>
          <w:tab w:pos="9720" w:val="right"/>
        </w:tabs>
        <w:spacing w:before="240" w:line="288" w:lineRule="auto"/>
        <w:rPr>
          <w:rFonts w:ascii="Corbel" w:hAnsi="Corbel"/>
          <w:lang w:val="en-GB"/>
        </w:rPr>
      </w:pPr>
      <w:r w:rsidRPr="006A2E01">
        <w:rPr>
          <w:rFonts w:ascii="Corbel" w:hAnsi="Corbel"/>
          <w:b/>
          <w:lang w:val="en-GB"/>
        </w:rPr>
        <w:t>Animal Registrar’s Assistant / Senior Camp Counsellor</w:t>
      </w:r>
      <w:r w:rsidR="0014686E" w:rsidRPr="00A3025B">
        <w:rPr>
          <w:rFonts w:ascii="Corbel" w:hAnsi="Corbel"/>
          <w:lang w:val="en-GB"/>
        </w:rPr>
        <w:t xml:space="preserve">, </w:t>
      </w:r>
      <w:r>
        <w:rPr>
          <w:rFonts w:ascii="Corbel" w:hAnsi="Corbel"/>
          <w:lang w:val="en-GB"/>
        </w:rPr>
        <w:t>CHESTER ZOO</w:t>
      </w:r>
      <w:r w:rsidR="0014686E" w:rsidRPr="00A3025B">
        <w:rPr>
          <w:rFonts w:ascii="Corbel" w:hAnsi="Corbel"/>
          <w:lang w:val="en-GB"/>
        </w:rPr>
        <w:tab/>
      </w:r>
      <w:r>
        <w:rPr>
          <w:rFonts w:ascii="Corbel" w:hAnsi="Corbel"/>
          <w:lang w:val="en-GB"/>
        </w:rPr>
        <w:t xml:space="preserve">Autumn &amp; Winter 2013 </w:t>
      </w:r>
    </w:p>
    <w:p w14:paraId="38E864C3" w14:textId="57CB408B" w:rsidP="00DF58A0" w:rsidR="0014686E" w:rsidRDefault="006A2E01" w:rsidRPr="00A3025B">
      <w:pPr>
        <w:spacing w:line="288" w:lineRule="auto"/>
        <w:jc w:val="both"/>
        <w:rPr>
          <w:rFonts w:ascii="Corbel" w:hAnsi="Corbel"/>
          <w:lang w:val="en-GB"/>
        </w:rPr>
      </w:pPr>
      <w:r w:rsidRPr="006A2E01">
        <w:rPr>
          <w:rFonts w:ascii="Corbel" w:hAnsi="Corbel"/>
          <w:lang w:val="en-GB"/>
        </w:rPr>
        <w:t>Took an organised and accurate account for paper records of previously managed animals. Effectively researched zoo curator and keeper requests, preparing detailed reports of the research findings. Demonstrated key administrative competencies in coordinating Summer School logistics (payments, room/material preparation, audio-video set-up, etc.) Actively engaged students in meaningful conversation and exploration of contemporary topics in wildlife conservation</w:t>
      </w:r>
      <w:r w:rsidR="0014686E" w:rsidRPr="00A3025B">
        <w:rPr>
          <w:rFonts w:ascii="Corbel" w:hAnsi="Corbel"/>
          <w:lang w:val="en-GB"/>
        </w:rPr>
        <w:t xml:space="preserve">. </w:t>
      </w:r>
    </w:p>
    <w:p w14:paraId="466E5F69" w14:textId="3DC9EA13" w:rsidP="00DF58A0" w:rsidR="0014686E" w:rsidRDefault="006A2E01" w:rsidRPr="00A3025B">
      <w:pPr>
        <w:numPr>
          <w:ilvl w:val="0"/>
          <w:numId w:val="3"/>
        </w:numPr>
        <w:spacing w:before="120" w:line="288" w:lineRule="auto"/>
        <w:jc w:val="both"/>
        <w:rPr>
          <w:rFonts w:ascii="Corbel" w:hAnsi="Corbel"/>
          <w:lang w:val="en-GB"/>
        </w:rPr>
      </w:pPr>
      <w:r w:rsidRPr="006A2E01">
        <w:rPr>
          <w:rFonts w:ascii="Corbel" w:hAnsi="Corbel"/>
          <w:lang w:val="en-GB"/>
        </w:rPr>
        <w:t>Archived, electronically logged, and dated physical animal record cards to ZIMS, ensuring permanent availabili</w:t>
      </w:r>
      <w:r>
        <w:rPr>
          <w:rFonts w:ascii="Corbel" w:hAnsi="Corbel"/>
          <w:lang w:val="en-GB"/>
        </w:rPr>
        <w:t>ty</w:t>
      </w:r>
      <w:r w:rsidRPr="006A2E01">
        <w:rPr>
          <w:rFonts w:ascii="Corbel" w:hAnsi="Corbel"/>
          <w:lang w:val="en-GB"/>
        </w:rPr>
        <w:t xml:space="preserve"> on digital platforms</w:t>
      </w:r>
      <w:r w:rsidR="0014686E" w:rsidRPr="00A3025B">
        <w:rPr>
          <w:rFonts w:ascii="Corbel" w:hAnsi="Corbel"/>
          <w:lang w:val="en-GB"/>
        </w:rPr>
        <w:t>.</w:t>
      </w:r>
    </w:p>
    <w:p w14:paraId="134F1F6E" w14:textId="7980CD17" w:rsidP="00DF58A0" w:rsidR="0014686E" w:rsidRDefault="006A2E01" w:rsidRPr="00A3025B">
      <w:pPr>
        <w:tabs>
          <w:tab w:pos="9720" w:val="right"/>
        </w:tabs>
        <w:spacing w:before="240" w:line="288" w:lineRule="auto"/>
        <w:rPr>
          <w:rFonts w:ascii="Corbel" w:hAnsi="Corbel"/>
          <w:lang w:val="en-GB"/>
        </w:rPr>
      </w:pPr>
      <w:r w:rsidRPr="006A2E01">
        <w:rPr>
          <w:rFonts w:ascii="Corbel" w:hAnsi="Corbel"/>
          <w:b/>
          <w:lang w:val="en-GB"/>
        </w:rPr>
        <w:t>Resident Conservation Assistant</w:t>
      </w:r>
      <w:r>
        <w:rPr>
          <w:rFonts w:ascii="Corbel" w:hAnsi="Corbel"/>
          <w:b/>
          <w:lang w:val="en-GB"/>
        </w:rPr>
        <w:t xml:space="preserve"> (Residence)</w:t>
      </w:r>
      <w:r w:rsidR="0014686E" w:rsidRPr="00A3025B">
        <w:rPr>
          <w:rFonts w:ascii="Corbel" w:hAnsi="Corbel"/>
          <w:lang w:val="en-GB"/>
        </w:rPr>
        <w:t xml:space="preserve">, </w:t>
      </w:r>
      <w:r w:rsidRPr="006A2E01">
        <w:rPr>
          <w:rFonts w:ascii="Corbel" w:hAnsi="Corbel"/>
          <w:lang w:val="en-GB"/>
        </w:rPr>
        <w:t>THE MBULUZI GAME RESERVE</w:t>
      </w:r>
      <w:r w:rsidR="0014686E" w:rsidRPr="00A3025B">
        <w:rPr>
          <w:rFonts w:ascii="Corbel" w:hAnsi="Corbel"/>
          <w:lang w:val="en-GB"/>
        </w:rPr>
        <w:tab/>
        <w:t>20</w:t>
      </w:r>
      <w:r>
        <w:rPr>
          <w:rFonts w:ascii="Corbel" w:hAnsi="Corbel"/>
          <w:lang w:val="en-GB"/>
        </w:rPr>
        <w:t>14</w:t>
      </w:r>
      <w:r w:rsidR="0014686E" w:rsidRPr="00A3025B">
        <w:rPr>
          <w:rFonts w:ascii="Corbel" w:hAnsi="Corbel"/>
          <w:lang w:val="en-GB"/>
        </w:rPr>
        <w:t xml:space="preserve"> to 201</w:t>
      </w:r>
      <w:r>
        <w:rPr>
          <w:rFonts w:ascii="Corbel" w:hAnsi="Corbel"/>
          <w:lang w:val="en-GB"/>
        </w:rPr>
        <w:t>5</w:t>
      </w:r>
    </w:p>
    <w:p w14:paraId="5D758218" w14:textId="04FE49D1" w:rsidP="006A2E01" w:rsidR="0014686E" w:rsidRDefault="006A2E01" w:rsidRPr="00A3025B">
      <w:pPr>
        <w:spacing w:line="288" w:lineRule="auto"/>
        <w:jc w:val="both"/>
        <w:rPr>
          <w:rFonts w:ascii="Corbel" w:hAnsi="Corbel"/>
          <w:lang w:val="en-GB"/>
        </w:rPr>
      </w:pPr>
      <w:r w:rsidRPr="006A2E01">
        <w:rPr>
          <w:rFonts w:ascii="Corbel" w:hAnsi="Corbel"/>
          <w:lang w:val="en-GB"/>
        </w:rPr>
        <w:t>Collaborated closely with Game Reserve Manager in active maintenance, management, and protection of reserve. Accomplished various duties</w:t>
      </w:r>
      <w:r w:rsidR="00DF58A0">
        <w:rPr>
          <w:rFonts w:ascii="Corbel" w:hAnsi="Corbel"/>
          <w:lang w:val="en-GB"/>
        </w:rPr>
        <w:t>, including</w:t>
      </w:r>
      <w:r w:rsidRPr="006A2E01">
        <w:rPr>
          <w:rFonts w:ascii="Corbel" w:hAnsi="Corbel"/>
          <w:lang w:val="en-GB"/>
        </w:rPr>
        <w:t>: Wildlife rehabilitation, anti-poaching strategy, guest services, and environmental education/guiding. Fostered excellent relations with local schools and scout groups, coordinating outreach and service programs.</w:t>
      </w:r>
      <w:r w:rsidR="00DF58A0">
        <w:rPr>
          <w:rFonts w:ascii="Corbel" w:hAnsi="Corbel"/>
          <w:lang w:val="en-GB"/>
        </w:rPr>
        <w:t xml:space="preserve"> Supported and assisted</w:t>
      </w:r>
      <w:r w:rsidRPr="006A2E01">
        <w:rPr>
          <w:rFonts w:ascii="Corbel" w:hAnsi="Corbel"/>
          <w:lang w:val="en-GB"/>
        </w:rPr>
        <w:t xml:space="preserve"> Alien Flora Removal (AFR) teams</w:t>
      </w:r>
      <w:r w:rsidR="00DF58A0">
        <w:rPr>
          <w:rFonts w:ascii="Corbel" w:hAnsi="Corbel"/>
          <w:lang w:val="en-GB"/>
        </w:rPr>
        <w:t xml:space="preserve"> and</w:t>
      </w:r>
      <w:r w:rsidRPr="006A2E01">
        <w:rPr>
          <w:rFonts w:ascii="Corbel" w:hAnsi="Corbel"/>
          <w:lang w:val="en-GB"/>
        </w:rPr>
        <w:t xml:space="preserve"> </w:t>
      </w:r>
      <w:r w:rsidR="00DF58A0">
        <w:rPr>
          <w:rFonts w:ascii="Corbel" w:hAnsi="Corbel"/>
          <w:lang w:val="en-GB"/>
        </w:rPr>
        <w:t>me</w:t>
      </w:r>
      <w:r w:rsidRPr="006A2E01">
        <w:rPr>
          <w:rFonts w:ascii="Corbel" w:hAnsi="Corbel"/>
          <w:lang w:val="en-GB"/>
        </w:rPr>
        <w:t>diated with farmers to avoid conflicts over illegal grazing in protected areas</w:t>
      </w:r>
      <w:r w:rsidR="0014686E" w:rsidRPr="00A3025B">
        <w:rPr>
          <w:rFonts w:ascii="Corbel" w:hAnsi="Corbel"/>
          <w:lang w:val="en-GB"/>
        </w:rPr>
        <w:t xml:space="preserve">. </w:t>
      </w:r>
    </w:p>
    <w:p w14:paraId="6AD0F715" w14:textId="20FA07E1" w:rsidP="006A2E01" w:rsidR="006A2E01" w:rsidRDefault="006A2E01" w:rsidRPr="006A2E01">
      <w:pPr>
        <w:numPr>
          <w:ilvl w:val="0"/>
          <w:numId w:val="3"/>
        </w:numPr>
        <w:spacing w:before="120" w:line="288" w:lineRule="auto"/>
        <w:rPr>
          <w:rFonts w:ascii="Corbel" w:hAnsi="Corbel"/>
          <w:lang w:val="en-GB"/>
        </w:rPr>
      </w:pPr>
      <w:r w:rsidRPr="006A2E01">
        <w:rPr>
          <w:rFonts w:ascii="Corbel" w:hAnsi="Corbel"/>
          <w:lang w:val="en-GB"/>
        </w:rPr>
        <w:lastRenderedPageBreak/>
        <w:t xml:space="preserve">Nominated as part of Swazi delegation at World Youth Rhino Summit at </w:t>
      </w:r>
      <w:proofErr w:type="spellStart"/>
      <w:r w:rsidRPr="006A2E01">
        <w:rPr>
          <w:rFonts w:ascii="Corbel" w:hAnsi="Corbel"/>
          <w:lang w:val="en-GB"/>
        </w:rPr>
        <w:t>Hluhluwe-iMfolozi</w:t>
      </w:r>
      <w:proofErr w:type="spellEnd"/>
      <w:r w:rsidRPr="006A2E01">
        <w:rPr>
          <w:rFonts w:ascii="Corbel" w:hAnsi="Corbel"/>
          <w:lang w:val="en-GB"/>
        </w:rPr>
        <w:t>.</w:t>
      </w:r>
    </w:p>
    <w:p w14:paraId="6DA3C900" w14:textId="11697698" w:rsidP="006A2E01" w:rsidR="006A2E01" w:rsidRDefault="006A2E01" w:rsidRPr="006A2E01">
      <w:pPr>
        <w:numPr>
          <w:ilvl w:val="0"/>
          <w:numId w:val="3"/>
        </w:numPr>
        <w:spacing w:before="120" w:line="288" w:lineRule="auto"/>
        <w:rPr>
          <w:rFonts w:ascii="Corbel" w:hAnsi="Corbel"/>
          <w:lang w:val="en-GB"/>
        </w:rPr>
      </w:pPr>
      <w:r w:rsidRPr="006A2E01">
        <w:rPr>
          <w:rFonts w:ascii="Corbel" w:hAnsi="Corbel"/>
          <w:lang w:val="en-GB"/>
        </w:rPr>
        <w:t>Created and directed Youth for Wildlife Symposium bringing 400</w:t>
      </w:r>
      <w:r w:rsidR="00DF58A0">
        <w:rPr>
          <w:rFonts w:ascii="Corbel" w:hAnsi="Corbel"/>
          <w:lang w:val="en-GB"/>
        </w:rPr>
        <w:t>+</w:t>
      </w:r>
      <w:r w:rsidRPr="006A2E01">
        <w:rPr>
          <w:rFonts w:ascii="Corbel" w:hAnsi="Corbel"/>
          <w:lang w:val="en-GB"/>
        </w:rPr>
        <w:t xml:space="preserve"> Swati youths to network and workshop</w:t>
      </w:r>
      <w:r w:rsidR="00DF58A0">
        <w:rPr>
          <w:rFonts w:ascii="Corbel" w:hAnsi="Corbel"/>
          <w:lang w:val="en-GB"/>
        </w:rPr>
        <w:t xml:space="preserve"> </w:t>
      </w:r>
      <w:r w:rsidRPr="006A2E01">
        <w:rPr>
          <w:rFonts w:ascii="Corbel" w:hAnsi="Corbel"/>
          <w:lang w:val="en-GB"/>
        </w:rPr>
        <w:t xml:space="preserve">with nation's leading conservationists, including Ted Reilly. </w:t>
      </w:r>
    </w:p>
    <w:p w14:paraId="2CC6C07D" w14:textId="6C29F6DA" w:rsidP="006A2E01" w:rsidR="006A2E01" w:rsidRDefault="00DF58A0">
      <w:pPr>
        <w:numPr>
          <w:ilvl w:val="0"/>
          <w:numId w:val="3"/>
        </w:numPr>
        <w:spacing w:before="120" w:line="288" w:lineRule="auto"/>
        <w:rPr>
          <w:rFonts w:ascii="Corbel" w:hAnsi="Corbel"/>
          <w:lang w:val="en-GB"/>
        </w:rPr>
      </w:pPr>
      <w:r>
        <w:rPr>
          <w:rFonts w:ascii="Corbel" w:hAnsi="Corbel"/>
          <w:lang w:val="en-GB"/>
        </w:rPr>
        <w:t>R</w:t>
      </w:r>
      <w:r w:rsidR="006A2E01" w:rsidRPr="006A2E01">
        <w:rPr>
          <w:rFonts w:ascii="Corbel" w:hAnsi="Corbel"/>
          <w:lang w:val="en-GB"/>
        </w:rPr>
        <w:t xml:space="preserve">eared, rehabilitated, and released [0.2] orphaned </w:t>
      </w:r>
      <w:proofErr w:type="spellStart"/>
      <w:r w:rsidR="006A2E01" w:rsidRPr="006A2E01">
        <w:rPr>
          <w:rFonts w:ascii="Corbel" w:hAnsi="Corbel"/>
          <w:lang w:val="en-GB"/>
        </w:rPr>
        <w:t>Vervet</w:t>
      </w:r>
      <w:proofErr w:type="spellEnd"/>
      <w:r w:rsidR="006A2E01" w:rsidRPr="006A2E01">
        <w:rPr>
          <w:rFonts w:ascii="Corbel" w:hAnsi="Corbel"/>
          <w:lang w:val="en-GB"/>
        </w:rPr>
        <w:t xml:space="preserve"> Monkey back into Game Reserve</w:t>
      </w:r>
      <w:r w:rsidR="0014686E" w:rsidRPr="00A3025B">
        <w:rPr>
          <w:rFonts w:ascii="Corbel" w:hAnsi="Corbel"/>
          <w:lang w:val="en-GB"/>
        </w:rPr>
        <w:t>.</w:t>
      </w:r>
    </w:p>
    <w:p w14:paraId="65ECC692" w14:textId="77777777" w:rsidP="006A2E01" w:rsidR="006A2E01" w:rsidRDefault="006A2E01" w:rsidRPr="006A2E01">
      <w:pPr>
        <w:ind w:left="360"/>
        <w:rPr>
          <w:rFonts w:ascii="Corbel" w:hAnsi="Corbel"/>
          <w:lang w:val="en-GB"/>
        </w:rPr>
      </w:pPr>
    </w:p>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201"/>
        <w:gridCol w:w="3346"/>
        <w:gridCol w:w="3202"/>
      </w:tblGrid>
      <w:tr w14:paraId="73E26931" w14:textId="77777777" w:rsidR="006A2E01" w:rsidRPr="00A3025B" w:rsidTr="00DF58A0">
        <w:tc>
          <w:tcPr>
            <w:tcW w:type="dxa" w:w="3201"/>
            <w:tcBorders>
              <w:bottom w:color="A68F0D" w:space="0" w:sz="12" w:val="single"/>
            </w:tcBorders>
          </w:tcPr>
          <w:p w14:paraId="478AC3ED" w14:textId="77777777" w:rsidP="00EA4355" w:rsidR="006A2E01" w:rsidRDefault="006A2E01" w:rsidRPr="00A3025B">
            <w:pPr>
              <w:rPr>
                <w:rFonts w:ascii="Corbel" w:hAnsi="Corbel"/>
                <w:sz w:val="14"/>
                <w:szCs w:val="14"/>
                <w:lang w:val="en-GB"/>
              </w:rPr>
            </w:pPr>
          </w:p>
        </w:tc>
        <w:tc>
          <w:tcPr>
            <w:tcW w:type="dxa" w:w="3346"/>
            <w:vMerge w:val="restart"/>
          </w:tcPr>
          <w:p w14:paraId="318B42BA" w14:textId="59726C99" w:rsidP="00EA4355" w:rsidR="006A2E01" w:rsidRDefault="00DF58A0" w:rsidRPr="00A3025B">
            <w:pPr>
              <w:jc w:val="center"/>
              <w:rPr>
                <w:rFonts w:ascii="Corbel" w:hAnsi="Corbel"/>
                <w:b/>
                <w:sz w:val="28"/>
                <w:szCs w:val="28"/>
                <w:lang w:val="en-GB"/>
              </w:rPr>
            </w:pPr>
            <w:r>
              <w:rPr>
                <w:rFonts w:ascii="Corbel" w:hAnsi="Corbel"/>
                <w:b/>
                <w:sz w:val="26"/>
                <w:szCs w:val="28"/>
                <w:lang w:val="en-GB"/>
              </w:rPr>
              <w:t>Additional</w:t>
            </w:r>
            <w:r w:rsidR="006A2E01" w:rsidRPr="00A3025B">
              <w:rPr>
                <w:rFonts w:ascii="Corbel" w:hAnsi="Corbel"/>
                <w:b/>
                <w:sz w:val="26"/>
                <w:szCs w:val="28"/>
                <w:lang w:val="en-GB"/>
              </w:rPr>
              <w:t xml:space="preserve"> Experience</w:t>
            </w:r>
          </w:p>
        </w:tc>
        <w:tc>
          <w:tcPr>
            <w:tcW w:type="dxa" w:w="3202"/>
            <w:tcBorders>
              <w:bottom w:color="A68F0D" w:space="0" w:sz="12" w:val="single"/>
            </w:tcBorders>
          </w:tcPr>
          <w:p w14:paraId="468B9510" w14:textId="77777777" w:rsidP="00EA4355" w:rsidR="006A2E01" w:rsidRDefault="006A2E01" w:rsidRPr="00A3025B">
            <w:pPr>
              <w:rPr>
                <w:rFonts w:ascii="Corbel" w:hAnsi="Corbel"/>
                <w:sz w:val="14"/>
                <w:szCs w:val="14"/>
                <w:lang w:val="en-GB"/>
              </w:rPr>
            </w:pPr>
          </w:p>
        </w:tc>
      </w:tr>
      <w:tr w14:paraId="55085041" w14:textId="77777777" w:rsidR="006A2E01" w:rsidRPr="00A3025B" w:rsidTr="00DF58A0">
        <w:tc>
          <w:tcPr>
            <w:tcW w:type="dxa" w:w="3201"/>
            <w:tcBorders>
              <w:top w:color="A68F0D" w:space="0" w:sz="12" w:val="single"/>
            </w:tcBorders>
          </w:tcPr>
          <w:p w14:paraId="4FEA6999" w14:textId="77777777" w:rsidP="00EA4355" w:rsidR="006A2E01" w:rsidRDefault="006A2E01" w:rsidRPr="00A3025B">
            <w:pPr>
              <w:rPr>
                <w:rFonts w:ascii="Corbel" w:hAnsi="Corbel"/>
                <w:sz w:val="14"/>
                <w:szCs w:val="14"/>
                <w:lang w:val="en-GB"/>
              </w:rPr>
            </w:pPr>
          </w:p>
        </w:tc>
        <w:tc>
          <w:tcPr>
            <w:tcW w:type="dxa" w:w="3346"/>
            <w:vMerge/>
          </w:tcPr>
          <w:p w14:paraId="6EE1E287" w14:textId="77777777" w:rsidP="00EA4355" w:rsidR="006A2E01" w:rsidRDefault="006A2E01" w:rsidRPr="00A3025B">
            <w:pPr>
              <w:rPr>
                <w:rFonts w:ascii="Corbel" w:hAnsi="Corbel"/>
                <w:sz w:val="14"/>
                <w:szCs w:val="14"/>
                <w:lang w:val="en-GB"/>
              </w:rPr>
            </w:pPr>
          </w:p>
        </w:tc>
        <w:tc>
          <w:tcPr>
            <w:tcW w:type="dxa" w:w="3202"/>
            <w:tcBorders>
              <w:top w:color="A68F0D" w:space="0" w:sz="12" w:val="single"/>
            </w:tcBorders>
          </w:tcPr>
          <w:p w14:paraId="6ABC4DFA" w14:textId="77777777" w:rsidP="00EA4355" w:rsidR="006A2E01" w:rsidRDefault="006A2E01" w:rsidRPr="00A3025B">
            <w:pPr>
              <w:rPr>
                <w:rFonts w:ascii="Corbel" w:hAnsi="Corbel"/>
                <w:sz w:val="14"/>
                <w:szCs w:val="14"/>
                <w:lang w:val="en-GB"/>
              </w:rPr>
            </w:pPr>
          </w:p>
        </w:tc>
      </w:tr>
    </w:tbl>
    <w:p w14:paraId="380654B7" w14:textId="435AFD07" w:rsidP="00DF58A0" w:rsidR="006A2E01" w:rsidRDefault="00DF58A0" w:rsidRPr="006A2E01">
      <w:pPr>
        <w:spacing w:before="240" w:line="360" w:lineRule="auto"/>
        <w:jc w:val="center"/>
        <w:rPr>
          <w:rFonts w:ascii="Corbel" w:hAnsi="Corbel"/>
          <w:lang w:val="en-GB"/>
        </w:rPr>
      </w:pPr>
      <w:r w:rsidRPr="00DF58A0">
        <w:rPr>
          <w:rFonts w:ascii="Corbel" w:hAnsi="Corbel"/>
          <w:b/>
          <w:bCs/>
          <w:lang w:val="en-GB"/>
        </w:rPr>
        <w:t>Conservation Engagement Intern</w:t>
      </w:r>
      <w:r w:rsidRPr="00DF58A0">
        <w:rPr>
          <w:rFonts w:ascii="Corbel" w:hAnsi="Corbel"/>
          <w:lang w:val="en-GB"/>
        </w:rPr>
        <w:t xml:space="preserve">, Como Zoo (Minnesota, Autumn/Winter 2018)                                                                                                                                   </w:t>
      </w:r>
      <w:r w:rsidRPr="00DF58A0">
        <w:rPr>
          <w:rFonts w:ascii="Corbel" w:hAnsi="Corbel"/>
          <w:b/>
          <w:bCs/>
          <w:lang w:val="en-GB"/>
        </w:rPr>
        <w:t>Public Safety Dispatch Officer</w:t>
      </w:r>
      <w:r w:rsidRPr="00DF58A0">
        <w:rPr>
          <w:rFonts w:ascii="Corbel" w:hAnsi="Corbel"/>
          <w:lang w:val="en-GB"/>
        </w:rPr>
        <w:t xml:space="preserve">, St. Olaf College (Minnesota, 2017 – 2020)                                                                                                                                                  </w:t>
      </w:r>
      <w:r w:rsidRPr="00DF58A0">
        <w:rPr>
          <w:rFonts w:ascii="Corbel" w:hAnsi="Corbel"/>
          <w:b/>
          <w:bCs/>
          <w:lang w:val="en-GB"/>
        </w:rPr>
        <w:t>Food Service Assistant</w:t>
      </w:r>
      <w:r w:rsidRPr="00DF58A0">
        <w:rPr>
          <w:rFonts w:ascii="Corbel" w:hAnsi="Corbel"/>
          <w:lang w:val="en-GB"/>
        </w:rPr>
        <w:t xml:space="preserve">, Bon Appetite Café (Minnesota, 2016 – 2020)                                                                                                                                                                 </w:t>
      </w:r>
      <w:r w:rsidRPr="00DF58A0">
        <w:rPr>
          <w:rFonts w:ascii="Corbel" w:hAnsi="Corbel"/>
          <w:b/>
          <w:bCs/>
          <w:lang w:val="en-GB"/>
        </w:rPr>
        <w:t>Sexual Health Coordinator</w:t>
      </w:r>
      <w:r w:rsidRPr="00DF58A0">
        <w:rPr>
          <w:rFonts w:ascii="Corbel" w:hAnsi="Corbel"/>
          <w:lang w:val="en-GB"/>
        </w:rPr>
        <w:t xml:space="preserve">, Taylor Centre For Equity and Inclusion (St. Olaf College, 2019 – 2020)                                                                                                </w:t>
      </w:r>
      <w:r w:rsidRPr="00DF58A0">
        <w:rPr>
          <w:rFonts w:ascii="Corbel" w:hAnsi="Corbel"/>
          <w:b/>
          <w:bCs/>
          <w:lang w:val="en-GB"/>
        </w:rPr>
        <w:t>Global Health Intern</w:t>
      </w:r>
      <w:r w:rsidRPr="00DF58A0">
        <w:rPr>
          <w:rFonts w:ascii="Corbel" w:hAnsi="Corbel"/>
          <w:lang w:val="en-GB"/>
        </w:rPr>
        <w:t xml:space="preserve">, The Society Against Sexual Orientation Discrimination (Guyana. Summer 2017)                                                                                                    </w:t>
      </w:r>
      <w:r w:rsidRPr="00DF58A0">
        <w:rPr>
          <w:rFonts w:ascii="Corbel" w:hAnsi="Corbel"/>
          <w:b/>
          <w:bCs/>
          <w:lang w:val="en-GB"/>
        </w:rPr>
        <w:t>Education Intern</w:t>
      </w:r>
      <w:r w:rsidRPr="00DF58A0">
        <w:rPr>
          <w:rFonts w:ascii="Corbel" w:hAnsi="Corbel"/>
          <w:lang w:val="en-GB"/>
        </w:rPr>
        <w:t xml:space="preserve">, The South African Holocaust and Genocide Foundation (Cape Town, South Africa, 2014)      </w:t>
      </w:r>
      <w:r w:rsidRPr="00DF58A0">
        <w:rPr>
          <w:rFonts w:ascii="Corbel" w:hAnsi="Corbel"/>
          <w:b/>
          <w:bCs/>
          <w:lang w:val="en-GB"/>
        </w:rPr>
        <w:t xml:space="preserve">Youth </w:t>
      </w:r>
      <w:r>
        <w:rPr>
          <w:rFonts w:ascii="Corbel" w:hAnsi="Corbel"/>
          <w:b/>
          <w:bCs/>
          <w:lang w:val="en-GB"/>
        </w:rPr>
        <w:t>a</w:t>
      </w:r>
      <w:r w:rsidRPr="00DF58A0">
        <w:rPr>
          <w:rFonts w:ascii="Corbel" w:hAnsi="Corbel"/>
          <w:b/>
          <w:bCs/>
          <w:lang w:val="en-GB"/>
        </w:rPr>
        <w:t>nd Children’s Officer</w:t>
      </w:r>
      <w:r w:rsidRPr="00DF58A0">
        <w:rPr>
          <w:rFonts w:ascii="Corbel" w:hAnsi="Corbel"/>
          <w:lang w:val="en-GB"/>
        </w:rPr>
        <w:t xml:space="preserve">, URDD </w:t>
      </w:r>
      <w:proofErr w:type="spellStart"/>
      <w:r w:rsidRPr="00DF58A0">
        <w:rPr>
          <w:rFonts w:ascii="Corbel" w:hAnsi="Corbel"/>
          <w:lang w:val="en-GB"/>
        </w:rPr>
        <w:t>Gobaith</w:t>
      </w:r>
      <w:proofErr w:type="spellEnd"/>
      <w:r w:rsidRPr="00DF58A0">
        <w:rPr>
          <w:rFonts w:ascii="Corbel" w:hAnsi="Corbel"/>
          <w:lang w:val="en-GB"/>
        </w:rPr>
        <w:t xml:space="preserve"> Cymru (Wales, 2013)</w:t>
      </w:r>
    </w:p>
    <w:sectPr w:rsidR="006A2E01" w:rsidRPr="006A2E01" w:rsidSect="00927267">
      <w:headerReference r:id="rId9" w:type="default"/>
      <w:footerReference r:id="rId10" w:type="default"/>
      <w:footerReference r:id="rId11" w:type="first"/>
      <w:pgSz w:code="9" w:h="16834" w:w="11909"/>
      <w:pgMar w:bottom="1080" w:footer="1080" w:gutter="0" w:header="1080" w:left="1080" w:right="1080" w:top="108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8F8F0" w14:textId="77777777" w:rsidR="00FD7001" w:rsidRDefault="00FD7001" w:rsidP="009B3B2C">
      <w:r>
        <w:separator/>
      </w:r>
    </w:p>
  </w:endnote>
  <w:endnote w:type="continuationSeparator" w:id="0">
    <w:p w14:paraId="36D8896C" w14:textId="77777777" w:rsidR="00FD7001" w:rsidRDefault="00FD7001" w:rsidP="009B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613F82D" w14:textId="77777777" w:rsidP="00DF58A0" w:rsidR="00DF58A0" w:rsidRDefault="00DF58A0" w:rsidRPr="00B75C97">
    <w:pPr>
      <w:pStyle w:val="Footer"/>
      <w:jc w:val="center"/>
      <w:rPr>
        <w:rFonts w:ascii="Corbel" w:hAnsi="Corbel"/>
        <w:i/>
        <w:sz w:val="21"/>
        <w:szCs w:val="21"/>
      </w:rPr>
    </w:pPr>
    <w:r w:rsidRPr="00B75C97">
      <w:rPr>
        <w:rFonts w:ascii="Corbel" w:hAnsi="Corbel"/>
        <w:i/>
        <w:sz w:val="21"/>
        <w:szCs w:val="21"/>
      </w:rPr>
      <w:t>…continued…</w:t>
    </w:r>
  </w:p>
  <w:p w14:paraId="7C3F4D54" w14:textId="77777777" w:rsidR="00DF58A0" w:rsidRDefault="00DF58A0">
    <w:pPr>
      <w:pStyle w:val="Foote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21155BE9" w14:textId="4786F9E0" w:rsidP="00B75C97" w:rsidR="00B75C97" w:rsidRDefault="00B75C97" w:rsidRPr="00B75C97">
    <w:pPr>
      <w:pStyle w:val="Footer"/>
      <w:jc w:val="center"/>
      <w:rPr>
        <w:rFonts w:ascii="Corbel" w:hAnsi="Corbel"/>
        <w:i/>
        <w:sz w:val="21"/>
        <w:szCs w:val="21"/>
      </w:rPr>
    </w:pPr>
    <w:r w:rsidRPr="00B75C97">
      <w:rPr>
        <w:rFonts w:ascii="Corbel" w:hAnsi="Corbel"/>
        <w:i/>
        <w:sz w:val="21"/>
        <w:szCs w:val="21"/>
      </w:rPr>
      <w:t>…continued…</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17DE45E7" w14:textId="77777777" w:rsidP="009B3B2C" w:rsidR="00FD7001" w:rsidRDefault="00FD7001">
      <w:r>
        <w:separator/>
      </w:r>
    </w:p>
  </w:footnote>
  <w:footnote w:id="0" w:type="continuationSeparator">
    <w:p w14:paraId="5511F3FB" w14:textId="77777777" w:rsidP="009B3B2C" w:rsidR="00FD7001" w:rsidRDefault="00FD7001">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6B0C38C7" w14:textId="222EBEB3" w:rsidP="009B3B2C" w:rsidR="009B3B2C" w:rsidRDefault="00B75C97" w:rsidRPr="00283EBF">
    <w:pPr>
      <w:spacing w:after="120"/>
      <w:jc w:val="center"/>
      <w:rPr>
        <w:rFonts w:ascii="Georgia" w:hAnsi="Georgia"/>
        <w:sz w:val="42"/>
        <w:szCs w:val="36"/>
      </w:rPr>
    </w:pPr>
    <w:r w:rsidRPr="002F2B47">
      <w:rPr>
        <w:rFonts w:ascii="Corbel" w:hAnsi="Corbel"/>
        <w:noProof/>
        <w:sz w:val="42"/>
        <w:szCs w:val="36"/>
      </w:rPr>
      <mc:AlternateContent>
        <mc:Choice Requires="wps">
          <w:drawing>
            <wp:anchor allowOverlap="1" behindDoc="1" distB="0" distL="114300" distR="114300" distT="0" layoutInCell="1" locked="0" relativeHeight="251659264" simplePos="0" wp14:anchorId="68B84971" wp14:editId="4C746FD8">
              <wp:simplePos x="0" y="0"/>
              <wp:positionH relativeFrom="page">
                <wp:posOffset>0</wp:posOffset>
              </wp:positionH>
              <wp:positionV relativeFrom="paragraph">
                <wp:posOffset>-676275</wp:posOffset>
              </wp:positionV>
              <wp:extent cx="7772400" cy="171450"/>
              <wp:effectExtent b="19050" l="0" r="19050" t="0"/>
              <wp:wrapNone/>
              <wp:docPr id="2" name="Rectangle 2"/>
              <wp:cNvGraphicFramePr/>
              <a:graphic xmlns:a="http://schemas.openxmlformats.org/drawingml/2006/main">
                <a:graphicData uri="http://schemas.microsoft.com/office/word/2010/wordprocessingShape">
                  <wps:wsp>
                    <wps:cNvSpPr/>
                    <wps:spPr>
                      <a:xfrm>
                        <a:off x="0" y="0"/>
                        <a:ext cx="7772400" cy="17145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oQsglwIAAK4FAAAOAAAAZHJzL2Uyb0RvYy54bWysVN1PGzEMf5+0/yHK+7gPFcoqrqgCdZqE AAETz2ku6Z2UxFmS9tr99XNyHzCG9oDWhzSO7Z/t39m+uDxoRfbC+RZMRYuTnBJhONSt2Vb0x9P6 yzklPjBTMwVGVPQoPL1cfv500dmFKKEBVQtHEMT4RWcr2oRgF1nmeSM08ydghUGlBKdZQNFts9qx DtG1yso8P8s6cLV1wIX3+HrdK+ky4UspeLiT0otAVEUxt5BOl85NPLPlBVtsHbNNy4c02Aey0Kw1 GHSCumaBkZ1r/4LSLXfgQYYTDjoDKVsuUg1YTZG/qeaxYVakWpAcbyea/P+D5bf7e0fauqIlJYZp /EQPSBozWyVIGenprF+g1aO9d4Pk8RprPUin4z9WQQ6J0uNEqTgEwvFxPp+XsxyZ56gr5sXsNHGe vXhb58M3AZrES0UdRk9Msv2NDxgRTUeTGMyDaut1q1QS3HZzpRzZM/y8q7PzdX4dU0aXP8yU+Zgn 4kTXLFLQF51u4ahEBFTmQUjkDsssU8qpa8WUEONcmFD0qobVos/zNMffmGbs8+iRkk6AEVlifRP2 ADBa9iAjdl/tYB9dRWr6yTn/V2K98+SRIoMJk7NuDbj3ABRWNUTu7UeSemoiSxuoj9hZDvqR85av W/zAN8yHe+ZwxrAncG+EOzykgq6iMNwoacD9eu892mPro5aSDme2ov7njjlBifpucCi+FrNZHPIk zE7nJQrutWbzWmN2+gqwbwrcUJana7QParxKB/oZ18sqRkUVMxxjV5QHNwpXod8luKC4WK2SGQ62 ZeHGPFoewSOrsYGfDs/M2aHLA87HLYzzzRZvmr23jZ4GVrsAsk2T8MLrwDcuhdQ4wwKLW+e1nKxe 1uzyNwAAAP//AwBQSwMEFAAGAAgAAAAhAGo4pCPhAAAACgEAAA8AAABkcnMvZG93bnJldi54bWxM j0FPwkAQhe8m/ofNmHiDLY0g1G6JkhASEw+gCRy33bGtdGdrd1vqv3c46XHee3nzvXQ92kYM2Pna kYLZNAKBVDhTU6ng4307WYLwQZPRjSNU8IMe1tntTaoT4y60x+EQSsEl5BOtoAqhTaT0RYVW+6lr kdj7dJ3Vgc+ulKbTFy63jYyjaCGtrok/VLrFTYXF+dBbBdv6/LXrj/ZltVnGOOyq77f89KrU/d34 /AQi4Bj+wnDFZ3TImCl3PRkvGgU8JCiYzKLFHMTVj+MH1nLWHldzkFkq/0/IfgEAAP//AwBQSwEC LQAUAAYACAAAACEAtoM4kv4AAADhAQAAEwAAAAAAAAAAAAAAAAAAAAAAW0NvbnRlbnRfVHlwZXNd LnhtbFBLAQItABQABgAIAAAAIQA4/SH/1gAAAJQBAAALAAAAAAAAAAAAAAAAAC8BAABfcmVscy8u cmVsc1BLAQItABQABgAIAAAAIQAEoQsglwIAAK4FAAAOAAAAAAAAAAAAAAAAAC4CAABkcnMvZTJv RG9jLnhtbFBLAQItABQABgAIAAAAIQBqOKQj4QAAAAoBAAAPAAAAAAAAAAAAAAAAAPEEAABkcnMv ZG93bnJldi54bWxQSwUGAAAAAAQABADzAAAA/wUAAAAA " o:spid="_x0000_s1026" strokecolor="#a68f0d" strokeweight="1pt" style="position:absolute;margin-left:0;margin-top:-53.25pt;width:612pt;height: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4849D467">
              <w10:wrap anchorx="page"/>
            </v:rect>
          </w:pict>
        </mc:Fallback>
      </mc:AlternateContent>
    </w:r>
    <w:r w:rsidR="009B3B2C" w:rsidRPr="00283EBF">
      <w:rPr>
        <w:rFonts w:ascii="Georgia" w:hAnsi="Georgia"/>
      </w:rPr>
      <w:t xml:space="preserve"> </w:t>
    </w:r>
    <w:r w:rsidR="0014686E" w:rsidRPr="0014686E">
      <w:rPr>
        <w:rFonts w:ascii="Georgia" w:hAnsi="Georgia"/>
        <w:noProof/>
        <w:sz w:val="42"/>
        <w:szCs w:val="36"/>
      </w:rPr>
      <w:t>LLOYD ANTROBUS</w:t>
    </w:r>
  </w:p>
  <w:p w14:paraId="026E5C32" w14:textId="059BA34C" w:rsidP="00B75C97" w:rsidR="009B3B2C" w:rsidRDefault="009B3B2C" w:rsidRPr="00283EBF">
    <w:pPr>
      <w:pStyle w:val="Header"/>
      <w:spacing w:after="360"/>
      <w:jc w:val="center"/>
      <w:rPr>
        <w:rFonts w:ascii="Corbel" w:hAnsi="Corbel"/>
        <w:sz w:val="20"/>
        <w:szCs w:val="20"/>
      </w:rPr>
    </w:pPr>
    <w:r w:rsidRPr="00283EBF">
      <w:rPr>
        <w:rFonts w:ascii="Corbel" w:hAnsi="Corbel"/>
        <w:color w:themeColor="background1" w:themeShade="7F" w:val="7F7F7F"/>
        <w:spacing w:val="60"/>
        <w:sz w:val="20"/>
        <w:szCs w:val="20"/>
      </w:rPr>
      <w:t>Page</w:t>
    </w:r>
    <w:r w:rsidRPr="00283EBF">
      <w:rPr>
        <w:rFonts w:ascii="Corbel" w:hAnsi="Corbel"/>
        <w:sz w:val="20"/>
        <w:szCs w:val="20"/>
      </w:rPr>
      <w:t xml:space="preserve"> | </w:t>
    </w:r>
    <w:r w:rsidRPr="00283EBF">
      <w:rPr>
        <w:rFonts w:ascii="Corbel" w:hAnsi="Corbel"/>
        <w:sz w:val="20"/>
        <w:szCs w:val="20"/>
      </w:rPr>
      <w:fldChar w:fldCharType="begin"/>
    </w:r>
    <w:r w:rsidRPr="00283EBF">
      <w:rPr>
        <w:rFonts w:ascii="Corbel" w:hAnsi="Corbel"/>
        <w:sz w:val="20"/>
        <w:szCs w:val="20"/>
      </w:rPr>
      <w:instrText xml:space="preserve"> PAGE   \* MERGEFORMAT </w:instrText>
    </w:r>
    <w:r w:rsidRPr="00283EBF">
      <w:rPr>
        <w:rFonts w:ascii="Corbel" w:hAnsi="Corbel"/>
        <w:sz w:val="20"/>
        <w:szCs w:val="20"/>
      </w:rPr>
      <w:fldChar w:fldCharType="separate"/>
    </w:r>
    <w:r w:rsidR="002F2B47" w:rsidRPr="00283EBF">
      <w:rPr>
        <w:rFonts w:ascii="Corbel" w:hAnsi="Corbel"/>
        <w:b/>
        <w:bCs/>
        <w:noProof/>
        <w:sz w:val="20"/>
        <w:szCs w:val="20"/>
      </w:rPr>
      <w:t>2</w:t>
    </w:r>
    <w:r w:rsidRPr="00283EBF">
      <w:rPr>
        <w:rFonts w:ascii="Corbel" w:hAnsi="Corbel"/>
        <w:b/>
        <w:bCs/>
        <w:noProof/>
        <w:sz w:val="20"/>
        <w:szCs w:val="20"/>
      </w:rP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F6C4D1D"/>
    <w:multiLevelType w:val="hybridMultilevel"/>
    <w:tmpl w:val="36D03AFC"/>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429504BA"/>
    <w:multiLevelType w:val="hybridMultilevel"/>
    <w:tmpl w:val="EAB4B52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4B140D95"/>
    <w:multiLevelType w:val="hybridMultilevel"/>
    <w:tmpl w:val="32EAA432"/>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62EF23B3"/>
    <w:multiLevelType w:val="hybridMultilevel"/>
    <w:tmpl w:val="7BC232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723F3B01"/>
    <w:multiLevelType w:val="hybridMultilevel"/>
    <w:tmpl w:val="A2A4EB6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proofState w:grammar="clean" w:spelling="clean"/>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0B5"/>
    <w:rsid w:val="000C4BFC"/>
    <w:rsid w:val="0014686E"/>
    <w:rsid w:val="00283EBF"/>
    <w:rsid w:val="002A1124"/>
    <w:rsid w:val="002F0329"/>
    <w:rsid w:val="002F2B47"/>
    <w:rsid w:val="004250B5"/>
    <w:rsid w:val="00481BC2"/>
    <w:rsid w:val="00572EDA"/>
    <w:rsid w:val="005C1679"/>
    <w:rsid w:val="00627388"/>
    <w:rsid w:val="00632BD6"/>
    <w:rsid w:val="006A2E01"/>
    <w:rsid w:val="007E49EF"/>
    <w:rsid w:val="00927267"/>
    <w:rsid w:val="009B3B2C"/>
    <w:rsid w:val="009C0540"/>
    <w:rsid w:val="00A3025B"/>
    <w:rsid w:val="00A8665F"/>
    <w:rsid w:val="00AA1C22"/>
    <w:rsid w:val="00B02DBE"/>
    <w:rsid w:val="00B75C97"/>
    <w:rsid w:val="00BC10C1"/>
    <w:rsid w:val="00BE367B"/>
    <w:rsid w:val="00C06088"/>
    <w:rsid w:val="00C51EAB"/>
    <w:rsid w:val="00C623B5"/>
    <w:rsid w:val="00C86304"/>
    <w:rsid w:val="00CF0D61"/>
    <w:rsid w:val="00D30D30"/>
    <w:rsid w:val="00D82C12"/>
    <w:rsid w:val="00DF58A0"/>
    <w:rsid w:val="00F13E40"/>
    <w:rsid w:val="00F77854"/>
    <w:rsid w:val="00FD7001"/>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70867798"/>
  <w15:chartTrackingRefBased/>
  <w15:docId w15:val="{9F22C918-3924-4A9A-BDAC-47AB3213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basedOn w:val="DefaultParagraphFont"/>
    <w:uiPriority w:val="99"/>
    <w:unhideWhenUsed/>
    <w:rsid w:val="004250B5"/>
    <w:rPr>
      <w:color w:themeColor="hyperlink" w:val="0563C1"/>
      <w:u w:val="single"/>
    </w:rPr>
  </w:style>
  <w:style w:customStyle="1" w:styleId="UnresolvedMention1" w:type="character">
    <w:name w:val="Unresolved Mention1"/>
    <w:basedOn w:val="DefaultParagraphFont"/>
    <w:uiPriority w:val="99"/>
    <w:semiHidden/>
    <w:unhideWhenUsed/>
    <w:rsid w:val="004250B5"/>
    <w:rPr>
      <w:color w:val="605E5C"/>
      <w:shd w:color="auto" w:fill="E1DFDD" w:val="clear"/>
    </w:rPr>
  </w:style>
  <w:style w:styleId="ListParagraph" w:type="paragraph">
    <w:name w:val="List Paragraph"/>
    <w:basedOn w:val="Normal"/>
    <w:uiPriority w:val="34"/>
    <w:qFormat/>
    <w:rsid w:val="004250B5"/>
    <w:pPr>
      <w:ind w:left="720"/>
      <w:contextualSpacing/>
    </w:pPr>
  </w:style>
  <w:style w:styleId="TableGrid" w:type="table">
    <w:name w:val="Table Grid"/>
    <w:basedOn w:val="TableNormal"/>
    <w:uiPriority w:val="39"/>
    <w:rsid w:val="004250B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iPriority w:val="99"/>
    <w:unhideWhenUsed/>
    <w:rsid w:val="009B3B2C"/>
    <w:pPr>
      <w:tabs>
        <w:tab w:pos="4680" w:val="center"/>
        <w:tab w:pos="9360" w:val="right"/>
      </w:tabs>
    </w:pPr>
  </w:style>
  <w:style w:customStyle="1" w:styleId="HeaderChar" w:type="character">
    <w:name w:val="Header Char"/>
    <w:basedOn w:val="DefaultParagraphFont"/>
    <w:link w:val="Header"/>
    <w:uiPriority w:val="99"/>
    <w:rsid w:val="009B3B2C"/>
  </w:style>
  <w:style w:styleId="Footer" w:type="paragraph">
    <w:name w:val="footer"/>
    <w:basedOn w:val="Normal"/>
    <w:link w:val="FooterChar"/>
    <w:uiPriority w:val="99"/>
    <w:unhideWhenUsed/>
    <w:rsid w:val="009B3B2C"/>
    <w:pPr>
      <w:tabs>
        <w:tab w:pos="4680" w:val="center"/>
        <w:tab w:pos="9360" w:val="right"/>
      </w:tabs>
    </w:pPr>
  </w:style>
  <w:style w:customStyle="1" w:styleId="FooterChar" w:type="character">
    <w:name w:val="Footer Char"/>
    <w:basedOn w:val="DefaultParagraphFont"/>
    <w:link w:val="Footer"/>
    <w:uiPriority w:val="99"/>
    <w:rsid w:val="009B3B2C"/>
  </w:style>
  <w:style w:styleId="UnresolvedMention" w:type="character">
    <w:name w:val="Unresolved Mention"/>
    <w:basedOn w:val="DefaultParagraphFont"/>
    <w:uiPriority w:val="99"/>
    <w:rsid w:val="0014686E"/>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1.xml" Type="http://schemas.openxmlformats.org/officeDocument/2006/relationships/footer"/>
<Relationship Id="rId11" Target="footer2.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ttps://www.linkedin.com/in/lloydantrobus/" TargetMode="External" Type="http://schemas.openxmlformats.org/officeDocument/2006/relationships/hyperlink"/>
<Relationship Id="rId9" Target="header1.xml" Type="http://schemas.openxmlformats.org/officeDocument/2006/relationships/head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70474-431D-4C30-B011-B2E085640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1043</Words>
  <Characters>5948</Characters>
  <Application>Microsoft Office Word</Application>
  <DocSecurity>0</DocSecurity>
  <Lines>49</Lines>
  <Paragraphs>13</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2020-08-14T13:09:00Z</dcterms:created>
  <dc:creator>Lloyd Antrobus</dc:creator>
  <cp:lastModifiedBy>Lloyd Antrobus</cp:lastModifiedBy>
  <dcterms:modified xsi:type="dcterms:W3CDTF">2020-08-14T13:22:00Z</dcterms:modified>
  <cp:revision>3</cp:revision>
  <dc:title>Lloyd Antrobus's Resume</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tal_id">
    <vt:lpwstr>67716592d0896e71aaa173bae1a38c2a</vt:lpwstr>
  </property>
  <property pid="3" fmtid="{D5CDD505-2E9C-101B-9397-08002B2CF9AE}" name="app_source">
    <vt:lpwstr>rezbiz</vt:lpwstr>
  </property>
  <property pid="4" fmtid="{D5CDD505-2E9C-101B-9397-08002B2CF9AE}" name="app_id">
    <vt:lpwstr>767674</vt:lpwstr>
  </property>
</Properties>
</file>