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5F057325" w14:textId="39073BD2" w:rsidP="00885F76" w:rsidR="00885F76" w:rsidRDefault="004E5229" w:rsidRPr="00885F76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4E5229">
        <w:rPr>
          <w:rFonts w:asciiTheme="majorHAnsi" w:hAnsiTheme="majorHAnsi"/>
          <w:smallCaps w:val="0"/>
          <w:sz w:val="40"/>
          <w:szCs w:val="42"/>
          <w:lang w:val="en-GB"/>
        </w:rPr>
        <w:t>Peter Mark Carter</w:t>
      </w:r>
    </w:p>
    <w:p w14:paraId="6F1F3951" w14:textId="7E289AF4" w:rsidP="00885F76" w:rsidR="00885F76" w:rsidRDefault="00AB1D90" w:rsidRPr="00885F76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  <w:lang w:val="en-GB"/>
        </w:rPr>
      </w:pPr>
      <w:r w:rsidRPr="00AB1D90">
        <w:rPr>
          <w:rFonts w:asciiTheme="minorHAnsi" w:hAnsiTheme="minorHAnsi"/>
          <w:sz w:val="22"/>
          <w:lang w:val="en-GB"/>
        </w:rPr>
        <w:t>Surrey SM5 3NP</w:t>
      </w:r>
      <w:r>
        <w:rPr>
          <w:rFonts w:asciiTheme="minorHAnsi" w:hAnsiTheme="minorHAnsi"/>
          <w:sz w:val="22"/>
          <w:lang w:val="en-GB"/>
        </w:rPr>
        <w:t>, UK</w:t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="00885F76" w:rsidRPr="00885F76">
        <w:rPr>
          <w:rFonts w:asciiTheme="minorHAnsi" w:hAnsiTheme="minorHAnsi"/>
          <w:sz w:val="22"/>
          <w:lang w:val="en-GB"/>
        </w:rPr>
        <w:sym w:char="F0B7" w:font="Symbol"/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Pr="00AB1D90">
        <w:rPr>
          <w:rFonts w:asciiTheme="minorHAnsi" w:hAnsiTheme="minorHAnsi"/>
          <w:sz w:val="22"/>
          <w:lang w:val="en-GB"/>
        </w:rPr>
        <w:t>carterpm@icloud.com</w:t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="00885F76" w:rsidRPr="00885F76">
        <w:rPr>
          <w:rFonts w:asciiTheme="minorHAnsi" w:hAnsiTheme="minorHAnsi"/>
          <w:sz w:val="22"/>
          <w:lang w:val="en-GB"/>
        </w:rPr>
        <w:sym w:char="F0B7" w:font="Symbol"/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Pr="00AB1D90">
        <w:rPr>
          <w:rFonts w:asciiTheme="minorHAnsi" w:hAnsiTheme="minorHAnsi"/>
          <w:sz w:val="22"/>
          <w:lang w:val="en-GB"/>
        </w:rPr>
        <w:t>07415 423482</w:t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="00885F76" w:rsidRPr="00885F76">
        <w:rPr>
          <w:rFonts w:asciiTheme="minorHAnsi" w:hAnsiTheme="minorHAnsi"/>
          <w:sz w:val="22"/>
          <w:lang w:val="en-GB"/>
        </w:rPr>
        <w:sym w:char="F0B7" w:font="Symbol"/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="00885F76" w:rsidRPr="00E40598">
        <w:rPr>
          <w:rFonts w:asciiTheme="minorHAnsi" w:hAnsiTheme="minorHAnsi"/>
          <w:color w:themeColor="accent5" w:val="4472C4"/>
          <w:sz w:val="22"/>
          <w:lang w:val="en-GB"/>
        </w:rPr>
        <w:t>LinkedIn</w:t>
      </w:r>
    </w:p>
    <w:p w14:paraId="1BE6C154" w14:textId="3D76E9DC" w:rsidP="00885F76" w:rsidR="00885F76" w:rsidRDefault="00675610" w:rsidRPr="00885F76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Gard</w:t>
      </w:r>
      <w:r w:rsidR="004234BC">
        <w:rPr>
          <w:rFonts w:asciiTheme="majorHAnsi" w:hAnsiTheme="majorHAnsi"/>
          <w:b/>
          <w:sz w:val="34"/>
          <w:szCs w:val="32"/>
          <w:lang w:val="en-GB"/>
        </w:rPr>
        <w:t>e</w:t>
      </w:r>
      <w:r>
        <w:rPr>
          <w:rFonts w:asciiTheme="majorHAnsi" w:hAnsiTheme="majorHAnsi"/>
          <w:b/>
          <w:sz w:val="34"/>
          <w:szCs w:val="32"/>
          <w:lang w:val="en-GB"/>
        </w:rPr>
        <w:t>ner</w:t>
      </w:r>
    </w:p>
    <w:p w14:paraId="7E937261" w14:textId="48EC8033" w:rsidP="00885F76" w:rsidR="00885F76" w:rsidRDefault="008A5E87" w:rsidRPr="00E40598">
      <w:pPr>
        <w:tabs>
          <w:tab w:pos="720" w:val="num"/>
        </w:tabs>
        <w:spacing w:after="200"/>
        <w:jc w:val="both"/>
        <w:rPr>
          <w:rFonts w:asciiTheme="minorHAnsi" w:hAnsiTheme="minorHAnsi"/>
          <w:sz w:val="23"/>
          <w:szCs w:val="23"/>
          <w:lang w:val="en-GB"/>
        </w:rPr>
      </w:pPr>
      <w:r w:rsidRPr="00E40598">
        <w:rPr>
          <w:rFonts w:asciiTheme="minorHAnsi" w:hAnsiTheme="minorHAnsi"/>
          <w:sz w:val="23"/>
          <w:szCs w:val="23"/>
          <w:lang w:val="en-GB"/>
        </w:rPr>
        <w:t xml:space="preserve">Creative and hardworking gardener with 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extensive 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>experience</w:t>
      </w:r>
      <w:r w:rsidRPr="00E4059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E40598">
        <w:rPr>
          <w:rFonts w:asciiTheme="minorHAnsi" w:hAnsiTheme="minorHAnsi"/>
          <w:sz w:val="23"/>
          <w:szCs w:val="23"/>
          <w:lang w:val="en-GB"/>
        </w:rPr>
        <w:t>in</w:t>
      </w:r>
      <w:r w:rsidRPr="00E40598">
        <w:rPr>
          <w:rFonts w:asciiTheme="minorHAnsi" w:hAnsiTheme="minorHAnsi"/>
          <w:sz w:val="23"/>
          <w:szCs w:val="23"/>
          <w:lang w:val="en-GB"/>
        </w:rPr>
        <w:t xml:space="preserve"> horticulture,</w:t>
      </w:r>
      <w:r w:rsidRPr="00E40598">
        <w:rPr>
          <w:rFonts w:asciiTheme="minorHAnsi" w:hAnsiTheme="minorHAnsi"/>
          <w:sz w:val="23"/>
          <w:szCs w:val="23"/>
          <w:lang w:val="en-GB"/>
        </w:rPr>
        <w:t xml:space="preserve"> landscaping</w:t>
      </w:r>
      <w:r w:rsidR="00E40598">
        <w:rPr>
          <w:rFonts w:asciiTheme="minorHAnsi" w:hAnsiTheme="minorHAnsi"/>
          <w:sz w:val="23"/>
          <w:szCs w:val="23"/>
          <w:lang w:val="en-GB"/>
        </w:rPr>
        <w:t xml:space="preserve"> and</w:t>
      </w:r>
      <w:r w:rsidRPr="00E40598">
        <w:rPr>
          <w:rFonts w:asciiTheme="minorHAnsi" w:hAnsiTheme="minorHAnsi"/>
          <w:sz w:val="23"/>
          <w:szCs w:val="23"/>
          <w:lang w:val="en-GB"/>
        </w:rPr>
        <w:t xml:space="preserve"> overall </w:t>
      </w:r>
      <w:r w:rsidR="00E40598">
        <w:rPr>
          <w:rFonts w:asciiTheme="minorHAnsi" w:hAnsiTheme="minorHAnsi"/>
          <w:sz w:val="23"/>
          <w:szCs w:val="23"/>
          <w:lang w:val="en-GB"/>
        </w:rPr>
        <w:t xml:space="preserve">garden </w:t>
      </w:r>
      <w:r w:rsidRPr="00E40598">
        <w:rPr>
          <w:rFonts w:asciiTheme="minorHAnsi" w:hAnsiTheme="minorHAnsi"/>
          <w:sz w:val="23"/>
          <w:szCs w:val="23"/>
          <w:lang w:val="en-GB"/>
        </w:rPr>
        <w:t>maintenance.</w:t>
      </w:r>
      <w:r w:rsidRPr="00E4059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E40598">
        <w:rPr>
          <w:rFonts w:asciiTheme="minorHAnsi" w:hAnsiTheme="minorHAnsi"/>
          <w:sz w:val="23"/>
          <w:szCs w:val="23"/>
          <w:lang w:val="en-GB"/>
        </w:rPr>
        <w:t>Ability to leverage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E40598">
        <w:rPr>
          <w:rFonts w:asciiTheme="minorHAnsi" w:hAnsiTheme="minorHAnsi"/>
          <w:sz w:val="23"/>
          <w:szCs w:val="23"/>
          <w:lang w:val="en-GB"/>
        </w:rPr>
        <w:t>hands on experience tending to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 plants and turf </w:t>
      </w:r>
      <w:r w:rsidRPr="00E40598">
        <w:rPr>
          <w:rFonts w:asciiTheme="minorHAnsi" w:hAnsiTheme="minorHAnsi"/>
          <w:sz w:val="23"/>
          <w:szCs w:val="23"/>
          <w:lang w:val="en-GB"/>
        </w:rPr>
        <w:t xml:space="preserve">and developing and 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>maintain</w:t>
      </w:r>
      <w:r w:rsidRPr="00E40598">
        <w:rPr>
          <w:rFonts w:asciiTheme="minorHAnsi" w:hAnsiTheme="minorHAnsi"/>
          <w:sz w:val="23"/>
          <w:szCs w:val="23"/>
          <w:lang w:val="en-GB"/>
        </w:rPr>
        <w:t>ing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 exceptional standard</w:t>
      </w:r>
      <w:r w:rsidRPr="00E40598">
        <w:rPr>
          <w:rFonts w:asciiTheme="minorHAnsi" w:hAnsiTheme="minorHAnsi"/>
          <w:sz w:val="23"/>
          <w:szCs w:val="23"/>
          <w:lang w:val="en-GB"/>
        </w:rPr>
        <w:t>s</w:t>
      </w:r>
      <w:r w:rsidR="00E40598">
        <w:rPr>
          <w:rFonts w:asciiTheme="minorHAnsi" w:hAnsiTheme="minorHAnsi"/>
          <w:sz w:val="23"/>
          <w:szCs w:val="23"/>
          <w:lang w:val="en-GB"/>
        </w:rPr>
        <w:t xml:space="preserve"> in world’s </w:t>
      </w:r>
      <w:r w:rsidR="00E40598" w:rsidRPr="00E40598">
        <w:rPr>
          <w:rFonts w:asciiTheme="minorHAnsi" w:hAnsiTheme="minorHAnsi"/>
          <w:sz w:val="23"/>
          <w:szCs w:val="23"/>
          <w:lang w:val="en-GB"/>
        </w:rPr>
        <w:t>most photographed and famous gardens</w:t>
      </w:r>
      <w:r w:rsidR="00E40598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E40598" w:rsidRPr="00E40598">
        <w:rPr>
          <w:rFonts w:asciiTheme="minorHAnsi" w:hAnsiTheme="minorHAnsi"/>
          <w:sz w:val="23"/>
          <w:szCs w:val="23"/>
          <w:lang w:val="en-GB"/>
        </w:rPr>
        <w:t>Kensington Palace, The Tower of London, and Hillsborough Castle in Belfast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>.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E40598">
        <w:rPr>
          <w:rFonts w:asciiTheme="minorHAnsi" w:hAnsiTheme="minorHAnsi"/>
          <w:sz w:val="23"/>
          <w:szCs w:val="23"/>
          <w:lang w:val="en-GB"/>
        </w:rPr>
        <w:t xml:space="preserve">Skilled in 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>monitor</w:t>
      </w:r>
      <w:r w:rsidRPr="00E40598">
        <w:rPr>
          <w:rFonts w:asciiTheme="minorHAnsi" w:hAnsiTheme="minorHAnsi"/>
          <w:sz w:val="23"/>
          <w:szCs w:val="23"/>
          <w:lang w:val="en-GB"/>
        </w:rPr>
        <w:t>ing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E40598">
        <w:rPr>
          <w:rFonts w:asciiTheme="minorHAnsi" w:hAnsiTheme="minorHAnsi"/>
          <w:sz w:val="23"/>
          <w:szCs w:val="23"/>
          <w:lang w:val="en-GB"/>
        </w:rPr>
        <w:t xml:space="preserve">plant 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>health and nurtur</w:t>
      </w:r>
      <w:r w:rsidR="00E40598">
        <w:rPr>
          <w:rFonts w:asciiTheme="minorHAnsi" w:hAnsiTheme="minorHAnsi"/>
          <w:sz w:val="23"/>
          <w:szCs w:val="23"/>
          <w:lang w:val="en-GB"/>
        </w:rPr>
        <w:t>ing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 growth of young trees and shrubs</w:t>
      </w:r>
      <w:r w:rsidRPr="00E40598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>shap</w:t>
      </w:r>
      <w:r w:rsidRPr="00E40598">
        <w:rPr>
          <w:rFonts w:asciiTheme="minorHAnsi" w:hAnsiTheme="minorHAnsi"/>
          <w:sz w:val="23"/>
          <w:szCs w:val="23"/>
          <w:lang w:val="en-GB"/>
        </w:rPr>
        <w:t>ing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 future of gardens</w:t>
      </w:r>
      <w:r w:rsidR="00E40598">
        <w:rPr>
          <w:rFonts w:asciiTheme="minorHAnsi" w:hAnsiTheme="minorHAnsi"/>
          <w:sz w:val="23"/>
          <w:szCs w:val="23"/>
          <w:lang w:val="en-GB"/>
        </w:rPr>
        <w:t xml:space="preserve"> by</w:t>
      </w:r>
      <w:r w:rsidR="00680BA3" w:rsidRPr="00E40598">
        <w:rPr>
          <w:rFonts w:asciiTheme="minorHAnsi" w:hAnsiTheme="minorHAnsi"/>
          <w:sz w:val="23"/>
          <w:szCs w:val="23"/>
          <w:lang w:val="en-GB"/>
        </w:rPr>
        <w:t xml:space="preserve"> planting new shrubbery, bulbs and seasonal flower displays, ensuring worthy setting for magnificent historic building, as well as high profile events</w:t>
      </w:r>
      <w:r w:rsidRPr="00E40598">
        <w:rPr>
          <w:rFonts w:asciiTheme="minorHAnsi" w:hAnsiTheme="minorHAnsi"/>
          <w:sz w:val="23"/>
          <w:szCs w:val="23"/>
          <w:lang w:val="en-GB"/>
        </w:rPr>
        <w:t>.</w:t>
      </w:r>
      <w:r w:rsidR="00E4059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885F76" w:rsidRPr="00885F76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65DF0F7" w14:textId="77777777" w:rsidR="00885F76" w:rsidRPr="00885F76" w:rsidTr="004E5229">
        <w:trPr>
          <w:jc w:val="center"/>
        </w:trPr>
        <w:tc>
          <w:tcPr>
            <w:tcW w:type="pct" w:w="2592"/>
          </w:tcPr>
          <w:p w14:paraId="7997DC49" w14:textId="649EFDDF" w:rsidP="00885F76" w:rsidR="00885F76" w:rsidRDefault="00B359A9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Gardening &amp; Planting</w:t>
            </w:r>
          </w:p>
          <w:p w14:paraId="51EACFD5" w14:textId="3F98A8A9" w:rsidP="00885F76" w:rsidR="00885F76" w:rsidRDefault="003C654B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Soft &amp; Hard Landscaping</w:t>
            </w:r>
            <w:r w:rsidR="00885F76" w:rsidRPr="00885F76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 </w:t>
            </w:r>
          </w:p>
          <w:p w14:paraId="38340D33" w14:textId="0C770C2D" w:rsidP="00885F76" w:rsidR="00885F76" w:rsidRDefault="00B359A9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Show Garden &amp; Kitchen Garden</w:t>
            </w:r>
          </w:p>
          <w:p w14:paraId="2EC39222" w14:textId="77777777" w:rsidP="00885F76" w:rsidR="00885F76" w:rsidRDefault="00B359A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Equipment Handling</w:t>
            </w:r>
          </w:p>
          <w:p w14:paraId="3FEB29CE" w14:textId="70672DDE" w:rsidP="00885F76" w:rsidR="00680BA3" w:rsidRDefault="00680BA3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 xml:space="preserve">Garden Maintenance &amp; Turfing </w:t>
            </w:r>
          </w:p>
        </w:tc>
        <w:tc>
          <w:tcPr>
            <w:tcW w:type="pct" w:w="2408"/>
          </w:tcPr>
          <w:p w14:paraId="3BAF9A3B" w14:textId="0F969DEE" w:rsidP="00885F76" w:rsidR="00885F76" w:rsidRDefault="00B359A9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Health &amp; Safety Standards</w:t>
            </w:r>
          </w:p>
          <w:p w14:paraId="5ABC8D78" w14:textId="0C00E6AA" w:rsidP="00885F76" w:rsidR="00885F76" w:rsidRDefault="00B359A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Continuous Process Improvement</w:t>
            </w:r>
          </w:p>
          <w:p w14:paraId="199DAF06" w14:textId="1F8FEA06" w:rsidP="00885F76" w:rsidR="00B359A9" w:rsidRDefault="00B359A9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Leadership &amp; Training</w:t>
            </w:r>
          </w:p>
          <w:p w14:paraId="2DAB0EA7" w14:textId="385ABC91" w:rsidP="00B359A9" w:rsidR="00885F76" w:rsidRDefault="00B359A9" w:rsidRPr="00B359A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Cross Team Collaboration</w:t>
            </w:r>
          </w:p>
        </w:tc>
      </w:tr>
    </w:tbl>
    <w:p w14:paraId="2CF1F478" w14:textId="77777777" w:rsidP="00885F76" w:rsidR="00885F76" w:rsidRDefault="00885F76" w:rsidRPr="00885F76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7D75F1A6" w14:textId="77777777" w:rsidP="00885F76" w:rsidR="00885F76" w:rsidRDefault="00885F76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30C45F59" w14:textId="1B5460BE" w:rsidP="003C654B" w:rsidR="00885F76" w:rsidRDefault="00016CD1" w:rsidRPr="00885F76">
      <w:pPr>
        <w:tabs>
          <w:tab w:pos="9360" w:val="right"/>
        </w:tabs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 w:rsidRPr="00016CD1">
        <w:rPr>
          <w:rFonts w:asciiTheme="minorHAnsi" w:hAnsiTheme="minorHAnsi"/>
          <w:sz w:val="23"/>
          <w:szCs w:val="23"/>
          <w:lang w:val="en-GB"/>
        </w:rPr>
        <w:t>Hampton Court Palace</w:t>
      </w:r>
    </w:p>
    <w:p w14:paraId="788A9E7D" w14:textId="6765CF69" w:rsidP="003C654B" w:rsidR="00885F76" w:rsidRDefault="00016CD1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Skilled Gardner</w:t>
      </w:r>
      <w:r w:rsidR="00885F76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sz w:val="23"/>
          <w:szCs w:val="23"/>
          <w:lang w:val="en-GB"/>
        </w:rPr>
        <w:t>1998</w:t>
      </w:r>
      <w:r w:rsidR="00885F76" w:rsidRPr="00885F76">
        <w:rPr>
          <w:rFonts w:asciiTheme="minorHAnsi" w:hAnsiTheme="minorHAnsi"/>
          <w:sz w:val="23"/>
          <w:szCs w:val="23"/>
          <w:lang w:val="en-GB"/>
        </w:rPr>
        <w:t xml:space="preserve"> to </w:t>
      </w:r>
      <w:r w:rsidR="00D0692F">
        <w:rPr>
          <w:rFonts w:asciiTheme="minorHAnsi" w:hAnsiTheme="minorHAnsi"/>
          <w:sz w:val="23"/>
          <w:szCs w:val="23"/>
          <w:lang w:val="en-GB"/>
        </w:rPr>
        <w:t>2020</w:t>
      </w:r>
    </w:p>
    <w:p w14:paraId="78EF1459" w14:textId="25523732" w:rsidP="003C654B" w:rsidR="00885F76" w:rsidRDefault="008404CC" w:rsidRPr="008404CC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  <w:lang w:val="en-GB"/>
        </w:rPr>
      </w:pPr>
      <w:r>
        <w:rPr>
          <w:rFonts w:asciiTheme="minorHAnsi" w:hAnsiTheme="minorHAnsi"/>
          <w:i/>
          <w:sz w:val="23"/>
          <w:szCs w:val="23"/>
          <w:lang w:val="en-GB"/>
        </w:rPr>
        <w:t>Assisted with overall management and coordination of overall</w:t>
      </w:r>
      <w:r w:rsidR="00817945" w:rsidRPr="008404CC">
        <w:rPr>
          <w:rFonts w:asciiTheme="minorHAnsi" w:hAnsiTheme="minorHAnsi"/>
          <w:i/>
          <w:sz w:val="23"/>
          <w:szCs w:val="23"/>
          <w:lang w:val="en-GB"/>
        </w:rPr>
        <w:t xml:space="preserve"> landscape</w:t>
      </w:r>
      <w:r w:rsidRPr="008404CC">
        <w:rPr>
          <w:rFonts w:asciiTheme="minorHAnsi" w:hAnsiTheme="minorHAnsi"/>
          <w:i/>
          <w:sz w:val="23"/>
          <w:szCs w:val="23"/>
          <w:lang w:val="en-GB"/>
        </w:rPr>
        <w:t xml:space="preserve">, </w:t>
      </w:r>
      <w:r w:rsidR="00817945" w:rsidRPr="008404CC">
        <w:rPr>
          <w:rFonts w:asciiTheme="minorHAnsi" w:hAnsiTheme="minorHAnsi"/>
          <w:i/>
          <w:sz w:val="23"/>
          <w:szCs w:val="23"/>
          <w:lang w:val="en-GB"/>
        </w:rPr>
        <w:t>includ</w:t>
      </w:r>
      <w:r w:rsidRPr="008404CC">
        <w:rPr>
          <w:rFonts w:asciiTheme="minorHAnsi" w:hAnsiTheme="minorHAnsi"/>
          <w:i/>
          <w:sz w:val="23"/>
          <w:szCs w:val="23"/>
          <w:lang w:val="en-GB"/>
        </w:rPr>
        <w:t>ing</w:t>
      </w:r>
      <w:r w:rsidR="00817945" w:rsidRPr="008404CC">
        <w:rPr>
          <w:rFonts w:asciiTheme="minorHAnsi" w:hAnsiTheme="minorHAnsi"/>
          <w:i/>
          <w:sz w:val="23"/>
          <w:szCs w:val="23"/>
          <w:lang w:val="en-GB"/>
        </w:rPr>
        <w:t xml:space="preserve"> watering, turf mowing, weeding, hard surface care, pruning,</w:t>
      </w:r>
      <w:r w:rsidRPr="008404CC">
        <w:rPr>
          <w:rFonts w:asciiTheme="minorHAnsi" w:hAnsiTheme="minorHAnsi"/>
          <w:i/>
          <w:sz w:val="23"/>
          <w:szCs w:val="23"/>
          <w:lang w:val="en-GB"/>
        </w:rPr>
        <w:t xml:space="preserve"> and</w:t>
      </w:r>
      <w:r w:rsidR="00817945" w:rsidRPr="008404CC">
        <w:rPr>
          <w:rFonts w:asciiTheme="minorHAnsi" w:hAnsiTheme="minorHAnsi"/>
          <w:i/>
          <w:sz w:val="23"/>
          <w:szCs w:val="23"/>
          <w:lang w:val="en-GB"/>
        </w:rPr>
        <w:t xml:space="preserve"> mulching</w:t>
      </w:r>
      <w:r w:rsidRPr="008404CC">
        <w:rPr>
          <w:rFonts w:asciiTheme="minorHAnsi" w:hAnsiTheme="minorHAnsi"/>
          <w:i/>
          <w:sz w:val="23"/>
          <w:szCs w:val="23"/>
          <w:lang w:val="en-GB"/>
        </w:rPr>
        <w:t xml:space="preserve"> </w:t>
      </w:r>
      <w:r w:rsidRPr="008404CC">
        <w:rPr>
          <w:rFonts w:asciiTheme="minorHAnsi" w:hAnsiTheme="minorHAnsi"/>
          <w:i/>
          <w:sz w:val="23"/>
          <w:szCs w:val="23"/>
          <w:lang w:val="en-GB"/>
        </w:rPr>
        <w:t>of the Gardens and Estates</w:t>
      </w:r>
      <w:r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4C9AB297" w14:textId="4E1ADDF8" w:rsidP="003C654B" w:rsidR="00675610" w:rsidRDefault="00817945" w:rsidRPr="003C654B">
      <w:p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817945">
        <w:rPr>
          <w:rFonts w:asciiTheme="minorHAnsi" w:hAnsiTheme="minorHAnsi"/>
          <w:sz w:val="23"/>
          <w:szCs w:val="23"/>
          <w:lang w:val="en-GB"/>
        </w:rPr>
        <w:t>Prioritize</w:t>
      </w:r>
      <w:r w:rsidR="008404CC">
        <w:rPr>
          <w:rFonts w:asciiTheme="minorHAnsi" w:hAnsiTheme="minorHAnsi"/>
          <w:sz w:val="23"/>
          <w:szCs w:val="23"/>
          <w:lang w:val="en-GB"/>
        </w:rPr>
        <w:t>d</w:t>
      </w:r>
      <w:r w:rsidRPr="00817945">
        <w:rPr>
          <w:rFonts w:asciiTheme="minorHAnsi" w:hAnsiTheme="minorHAnsi"/>
          <w:sz w:val="23"/>
          <w:szCs w:val="23"/>
          <w:lang w:val="en-GB"/>
        </w:rPr>
        <w:t xml:space="preserve"> workload </w:t>
      </w:r>
      <w:r>
        <w:rPr>
          <w:rFonts w:asciiTheme="minorHAnsi" w:hAnsiTheme="minorHAnsi"/>
          <w:sz w:val="23"/>
          <w:szCs w:val="23"/>
          <w:lang w:val="en-GB"/>
        </w:rPr>
        <w:t xml:space="preserve">as assigned by the </w:t>
      </w:r>
      <w:r w:rsidRPr="00817945">
        <w:rPr>
          <w:rFonts w:asciiTheme="minorHAnsi" w:hAnsiTheme="minorHAnsi"/>
          <w:sz w:val="23"/>
          <w:szCs w:val="23"/>
          <w:lang w:val="en-GB"/>
        </w:rPr>
        <w:t>Supervisors/Managers</w:t>
      </w:r>
      <w:r w:rsidR="008404CC">
        <w:rPr>
          <w:rFonts w:asciiTheme="minorHAnsi" w:hAnsiTheme="minorHAnsi"/>
          <w:sz w:val="23"/>
          <w:szCs w:val="23"/>
          <w:lang w:val="en-GB"/>
        </w:rPr>
        <w:t xml:space="preserve"> in an efficient and timely manner.</w:t>
      </w:r>
      <w:r w:rsidR="003C654B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8404CC">
        <w:rPr>
          <w:rFonts w:asciiTheme="minorHAnsi" w:hAnsiTheme="minorHAnsi"/>
          <w:sz w:val="23"/>
          <w:szCs w:val="23"/>
          <w:lang w:val="en-GB"/>
        </w:rPr>
        <w:t>Operated</w:t>
      </w:r>
      <w:r w:rsidRPr="00817945">
        <w:rPr>
          <w:rFonts w:asciiTheme="minorHAnsi" w:hAnsiTheme="minorHAnsi"/>
          <w:sz w:val="23"/>
          <w:szCs w:val="23"/>
          <w:lang w:val="en-GB"/>
        </w:rPr>
        <w:t xml:space="preserve"> all types of access equipment, hand, power tools and grounds vehicles in accordance with health &amp; safety and manufacturers’ guide</w:t>
      </w:r>
      <w:r w:rsidRPr="003C654B">
        <w:rPr>
          <w:rFonts w:asciiTheme="minorHAnsi" w:hAnsiTheme="minorHAnsi"/>
          <w:sz w:val="23"/>
          <w:szCs w:val="23"/>
          <w:lang w:val="en-GB"/>
        </w:rPr>
        <w:t>lines</w:t>
      </w:r>
      <w:r w:rsidR="008404CC" w:rsidRPr="003C654B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675610" w:rsidRPr="003C654B">
        <w:rPr>
          <w:rFonts w:asciiTheme="minorHAnsi" w:hAnsiTheme="minorHAnsi"/>
          <w:sz w:val="23"/>
          <w:szCs w:val="23"/>
          <w:lang w:val="en-GB"/>
        </w:rPr>
        <w:t>Interact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>ed</w:t>
      </w:r>
      <w:r w:rsidR="00675610" w:rsidRPr="003C654B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>c</w:t>
      </w:r>
      <w:r w:rsidR="00675610" w:rsidRPr="003C654B">
        <w:rPr>
          <w:rFonts w:asciiTheme="minorHAnsi" w:hAnsiTheme="minorHAnsi"/>
          <w:sz w:val="23"/>
          <w:szCs w:val="23"/>
          <w:lang w:val="en-GB"/>
        </w:rPr>
        <w:t>ommunicat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>ed</w:t>
      </w:r>
      <w:r w:rsidR="00675610" w:rsidRPr="003C654B">
        <w:rPr>
          <w:rFonts w:asciiTheme="minorHAnsi" w:hAnsiTheme="minorHAnsi"/>
          <w:sz w:val="23"/>
          <w:szCs w:val="23"/>
          <w:lang w:val="en-GB"/>
        </w:rPr>
        <w:t xml:space="preserve"> with various types of 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>v</w:t>
      </w:r>
      <w:r w:rsidR="00675610" w:rsidRPr="003C654B">
        <w:rPr>
          <w:rFonts w:asciiTheme="minorHAnsi" w:hAnsiTheme="minorHAnsi"/>
          <w:sz w:val="23"/>
          <w:szCs w:val="23"/>
          <w:lang w:val="en-GB"/>
        </w:rPr>
        <w:t>isitors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 xml:space="preserve">; identified and </w:t>
      </w:r>
      <w:r w:rsidR="00675610" w:rsidRPr="003C654B">
        <w:rPr>
          <w:rFonts w:asciiTheme="minorHAnsi" w:hAnsiTheme="minorHAnsi"/>
          <w:sz w:val="23"/>
          <w:szCs w:val="23"/>
          <w:lang w:val="en-GB"/>
        </w:rPr>
        <w:t>needs</w:t>
      </w:r>
      <w:r w:rsidR="003C654B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>Led and guided small and large teams</w:t>
      </w:r>
      <w:r w:rsidR="003C654B">
        <w:rPr>
          <w:rFonts w:asciiTheme="minorHAnsi" w:hAnsiTheme="minorHAnsi"/>
          <w:sz w:val="23"/>
          <w:szCs w:val="23"/>
          <w:lang w:val="en-GB"/>
        </w:rPr>
        <w:t xml:space="preserve"> to d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>esign and install</w:t>
      </w:r>
      <w:r w:rsidR="003C654B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 xml:space="preserve">beds, plants, </w:t>
      </w:r>
      <w:r w:rsidR="003C654B">
        <w:rPr>
          <w:rFonts w:asciiTheme="minorHAnsi" w:hAnsiTheme="minorHAnsi"/>
          <w:sz w:val="23"/>
          <w:szCs w:val="23"/>
          <w:lang w:val="en-GB"/>
        </w:rPr>
        <w:t xml:space="preserve">soft- and 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>hard</w:t>
      </w:r>
      <w:r w:rsidR="003C654B">
        <w:rPr>
          <w:rFonts w:asciiTheme="minorHAnsi" w:hAnsiTheme="minorHAnsi"/>
          <w:sz w:val="23"/>
          <w:szCs w:val="23"/>
          <w:lang w:val="en-GB"/>
        </w:rPr>
        <w:t xml:space="preserve"> land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>scape</w:t>
      </w:r>
      <w:r w:rsidR="003C654B">
        <w:rPr>
          <w:rFonts w:asciiTheme="minorHAnsi" w:hAnsiTheme="minorHAnsi"/>
          <w:sz w:val="23"/>
          <w:szCs w:val="23"/>
          <w:lang w:val="en-GB"/>
        </w:rPr>
        <w:t>s</w:t>
      </w:r>
      <w:r w:rsidR="003C654B" w:rsidRPr="003C654B">
        <w:rPr>
          <w:rFonts w:asciiTheme="minorHAnsi" w:hAnsiTheme="minorHAnsi"/>
          <w:sz w:val="23"/>
          <w:szCs w:val="23"/>
          <w:lang w:val="en-GB"/>
        </w:rPr>
        <w:t xml:space="preserve"> and structures with consideration for water conservation</w:t>
      </w:r>
      <w:r w:rsidR="003C654B">
        <w:rPr>
          <w:rFonts w:asciiTheme="minorHAnsi" w:hAnsiTheme="minorHAnsi"/>
          <w:sz w:val="23"/>
          <w:szCs w:val="23"/>
          <w:lang w:val="en-GB"/>
        </w:rPr>
        <w:t>.</w:t>
      </w:r>
    </w:p>
    <w:p w14:paraId="3BE06350" w14:textId="2C188CEC" w:rsidP="003C654B" w:rsidR="00885F76" w:rsidRDefault="00885F76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 xml:space="preserve">Key </w:t>
      </w:r>
      <w:r w:rsidR="003C654B">
        <w:rPr>
          <w:rFonts w:asciiTheme="minorHAnsi" w:hAnsiTheme="minorHAnsi"/>
          <w:b/>
          <w:i/>
          <w:sz w:val="23"/>
          <w:szCs w:val="23"/>
          <w:lang w:val="en-GB"/>
        </w:rPr>
        <w:t>Achievements</w:t>
      </w: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D5D7234" w14:textId="16215D15" w:rsidP="003C654B" w:rsidR="003C654B" w:rsidRDefault="003C654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8C0E5F">
        <w:rPr>
          <w:rFonts w:asciiTheme="minorHAnsi" w:hAnsiTheme="minorHAnsi"/>
          <w:sz w:val="23"/>
          <w:szCs w:val="23"/>
          <w:lang w:val="en-GB"/>
        </w:rPr>
        <w:t>Created and maintained pleasant environment, ensuring safety and security of visitors in working area.</w:t>
      </w:r>
    </w:p>
    <w:p w14:paraId="2BDF0CDC" w14:textId="573296D7" w:rsidP="003C654B" w:rsidR="00885F76" w:rsidRDefault="003C654B" w:rsidRPr="003C654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3C654B">
        <w:rPr>
          <w:rFonts w:asciiTheme="minorHAnsi" w:hAnsiTheme="minorHAnsi"/>
          <w:sz w:val="23"/>
          <w:szCs w:val="23"/>
          <w:lang w:val="en-GB"/>
        </w:rPr>
        <w:t>P</w:t>
      </w:r>
      <w:r w:rsidR="00675610" w:rsidRPr="003C654B">
        <w:rPr>
          <w:rFonts w:asciiTheme="minorHAnsi" w:hAnsiTheme="minorHAnsi"/>
          <w:sz w:val="23"/>
          <w:szCs w:val="23"/>
          <w:lang w:val="en-GB"/>
        </w:rPr>
        <w:t xml:space="preserve">romoted to Acting Assistant Team Leader </w:t>
      </w:r>
      <w:r w:rsidRPr="003C654B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D0692F" w:rsidRPr="003C654B">
        <w:rPr>
          <w:rFonts w:asciiTheme="minorHAnsi" w:hAnsiTheme="minorHAnsi"/>
          <w:sz w:val="23"/>
          <w:szCs w:val="23"/>
          <w:lang w:val="en-GB"/>
        </w:rPr>
        <w:t>2018/19</w:t>
      </w:r>
      <w:r>
        <w:rPr>
          <w:rFonts w:asciiTheme="minorHAnsi" w:hAnsiTheme="minorHAnsi"/>
          <w:sz w:val="23"/>
          <w:szCs w:val="23"/>
          <w:lang w:val="en-GB"/>
        </w:rPr>
        <w:t xml:space="preserve">; held complete accountability for </w:t>
      </w:r>
      <w:r w:rsidR="00DB5845">
        <w:rPr>
          <w:rFonts w:asciiTheme="minorHAnsi" w:hAnsiTheme="minorHAnsi"/>
          <w:sz w:val="23"/>
          <w:szCs w:val="23"/>
          <w:lang w:val="en-GB"/>
        </w:rPr>
        <w:t>new</w:t>
      </w:r>
      <w:r w:rsidR="00B359A9">
        <w:rPr>
          <w:rFonts w:asciiTheme="minorHAnsi" w:hAnsiTheme="minorHAnsi"/>
          <w:sz w:val="23"/>
          <w:szCs w:val="23"/>
          <w:lang w:val="en-GB"/>
        </w:rPr>
        <w:t xml:space="preserve"> role.</w:t>
      </w:r>
    </w:p>
    <w:p w14:paraId="2336AD46" w14:textId="77777777" w:rsidP="003C654B" w:rsidR="00D0692F" w:rsidRDefault="00D0692F" w:rsidRPr="008C0E5F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C0E5F">
        <w:rPr>
          <w:rFonts w:asciiTheme="minorHAnsi" w:hAnsiTheme="minorHAnsi"/>
          <w:b/>
          <w:i/>
          <w:sz w:val="23"/>
          <w:szCs w:val="23"/>
          <w:lang w:val="en-GB"/>
        </w:rPr>
        <w:t>Key Projects:</w:t>
      </w:r>
    </w:p>
    <w:p w14:paraId="22D3413D" w14:textId="2614428D" w:rsidP="003C654B" w:rsidR="00675610" w:rsidRDefault="00D0692F" w:rsidRPr="00D0692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0692F">
        <w:rPr>
          <w:rFonts w:asciiTheme="minorHAnsi" w:hAnsiTheme="minorHAnsi"/>
          <w:sz w:val="23"/>
          <w:szCs w:val="23"/>
          <w:lang w:val="en-GB"/>
        </w:rPr>
        <w:t>S</w:t>
      </w:r>
      <w:r w:rsidR="00675610" w:rsidRPr="00D0692F">
        <w:rPr>
          <w:rFonts w:asciiTheme="minorHAnsi" w:hAnsiTheme="minorHAnsi"/>
          <w:sz w:val="23"/>
          <w:szCs w:val="23"/>
          <w:lang w:val="en-GB"/>
        </w:rPr>
        <w:t xml:space="preserve">how </w:t>
      </w:r>
      <w:r w:rsidR="00F4166D">
        <w:rPr>
          <w:rFonts w:asciiTheme="minorHAnsi" w:hAnsiTheme="minorHAnsi"/>
          <w:sz w:val="23"/>
          <w:szCs w:val="23"/>
          <w:lang w:val="en-GB"/>
        </w:rPr>
        <w:t>G</w:t>
      </w:r>
      <w:r w:rsidR="00675610" w:rsidRPr="00D0692F">
        <w:rPr>
          <w:rFonts w:asciiTheme="minorHAnsi" w:hAnsiTheme="minorHAnsi"/>
          <w:sz w:val="23"/>
          <w:szCs w:val="23"/>
          <w:lang w:val="en-GB"/>
        </w:rPr>
        <w:t>arden at Hampton Court Flower show</w:t>
      </w:r>
    </w:p>
    <w:p w14:paraId="1D7A9861" w14:textId="6196F84B" w:rsidP="003C654B" w:rsidR="00675610" w:rsidRDefault="00675610" w:rsidRPr="00D0692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0692F">
        <w:rPr>
          <w:rFonts w:asciiTheme="minorHAnsi" w:hAnsiTheme="minorHAnsi"/>
          <w:sz w:val="23"/>
          <w:szCs w:val="23"/>
          <w:lang w:val="en-GB"/>
        </w:rPr>
        <w:t xml:space="preserve">Magic </w:t>
      </w:r>
      <w:r w:rsidR="00F4166D">
        <w:rPr>
          <w:rFonts w:asciiTheme="minorHAnsi" w:hAnsiTheme="minorHAnsi"/>
          <w:sz w:val="23"/>
          <w:szCs w:val="23"/>
          <w:lang w:val="en-GB"/>
        </w:rPr>
        <w:t>G</w:t>
      </w:r>
      <w:r w:rsidRPr="00D0692F">
        <w:rPr>
          <w:rFonts w:asciiTheme="minorHAnsi" w:hAnsiTheme="minorHAnsi"/>
          <w:sz w:val="23"/>
          <w:szCs w:val="23"/>
          <w:lang w:val="en-GB"/>
        </w:rPr>
        <w:t xml:space="preserve">arden at Hampton </w:t>
      </w:r>
      <w:r w:rsidR="00D0692F">
        <w:rPr>
          <w:rFonts w:asciiTheme="minorHAnsi" w:hAnsiTheme="minorHAnsi"/>
          <w:sz w:val="23"/>
          <w:szCs w:val="23"/>
          <w:lang w:val="en-GB"/>
        </w:rPr>
        <w:t>C</w:t>
      </w:r>
      <w:r w:rsidRPr="00D0692F">
        <w:rPr>
          <w:rFonts w:asciiTheme="minorHAnsi" w:hAnsiTheme="minorHAnsi"/>
          <w:sz w:val="23"/>
          <w:szCs w:val="23"/>
          <w:lang w:val="en-GB"/>
        </w:rPr>
        <w:t>ourt Palace</w:t>
      </w:r>
    </w:p>
    <w:p w14:paraId="03348534" w14:textId="389C8954" w:rsidP="003C654B" w:rsidR="00675610" w:rsidRDefault="00675610" w:rsidRPr="00D0692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0692F">
        <w:rPr>
          <w:rFonts w:asciiTheme="minorHAnsi" w:hAnsiTheme="minorHAnsi"/>
          <w:sz w:val="23"/>
          <w:szCs w:val="23"/>
          <w:lang w:val="en-GB"/>
        </w:rPr>
        <w:t xml:space="preserve">Kitchen Garden at Hampton </w:t>
      </w:r>
      <w:r w:rsidR="00D0692F">
        <w:rPr>
          <w:rFonts w:asciiTheme="minorHAnsi" w:hAnsiTheme="minorHAnsi"/>
          <w:sz w:val="23"/>
          <w:szCs w:val="23"/>
          <w:lang w:val="en-GB"/>
        </w:rPr>
        <w:t>C</w:t>
      </w:r>
      <w:r w:rsidRPr="00D0692F">
        <w:rPr>
          <w:rFonts w:asciiTheme="minorHAnsi" w:hAnsiTheme="minorHAnsi"/>
          <w:sz w:val="23"/>
          <w:szCs w:val="23"/>
          <w:lang w:val="en-GB"/>
        </w:rPr>
        <w:t>ourt Palace</w:t>
      </w:r>
    </w:p>
    <w:p w14:paraId="10E6C5B4" w14:textId="7189AF00" w:rsidP="003C654B" w:rsidR="00675610" w:rsidRDefault="00675610" w:rsidRPr="00D0692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0692F">
        <w:rPr>
          <w:rFonts w:asciiTheme="minorHAnsi" w:hAnsiTheme="minorHAnsi"/>
          <w:sz w:val="23"/>
          <w:szCs w:val="23"/>
          <w:lang w:val="en-GB"/>
        </w:rPr>
        <w:t xml:space="preserve">Lower orangery garden at Hampton </w:t>
      </w:r>
      <w:r w:rsidR="00D0692F" w:rsidRPr="00D0692F">
        <w:rPr>
          <w:rFonts w:asciiTheme="minorHAnsi" w:hAnsiTheme="minorHAnsi"/>
          <w:sz w:val="23"/>
          <w:szCs w:val="23"/>
          <w:lang w:val="en-GB"/>
        </w:rPr>
        <w:t>Court Palace</w:t>
      </w:r>
    </w:p>
    <w:p w14:paraId="003B4B83" w14:textId="2F52B8A7" w:rsidP="003C654B" w:rsidR="00675610" w:rsidRDefault="00675610" w:rsidRPr="00D0692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0692F">
        <w:rPr>
          <w:rFonts w:asciiTheme="minorHAnsi" w:hAnsiTheme="minorHAnsi"/>
          <w:sz w:val="23"/>
          <w:szCs w:val="23"/>
          <w:lang w:val="en-GB"/>
        </w:rPr>
        <w:t xml:space="preserve">RePlanting the Longwater avenue in Home Park at Hampton </w:t>
      </w:r>
      <w:r w:rsidR="00D0692F">
        <w:rPr>
          <w:rFonts w:asciiTheme="minorHAnsi" w:hAnsiTheme="minorHAnsi"/>
          <w:sz w:val="23"/>
          <w:szCs w:val="23"/>
          <w:lang w:val="en-GB"/>
        </w:rPr>
        <w:t>C</w:t>
      </w:r>
      <w:r w:rsidRPr="00D0692F">
        <w:rPr>
          <w:rFonts w:asciiTheme="minorHAnsi" w:hAnsiTheme="minorHAnsi"/>
          <w:sz w:val="23"/>
          <w:szCs w:val="23"/>
          <w:lang w:val="en-GB"/>
        </w:rPr>
        <w:t>ourt Palace</w:t>
      </w:r>
    </w:p>
    <w:p w14:paraId="26FD1BDB" w14:textId="206186CA" w:rsidP="003C654B" w:rsidR="00885F76" w:rsidRDefault="00675610" w:rsidRPr="00D0692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0692F">
        <w:rPr>
          <w:rFonts w:asciiTheme="minorHAnsi" w:hAnsiTheme="minorHAnsi"/>
          <w:sz w:val="23"/>
          <w:szCs w:val="23"/>
          <w:lang w:val="en-GB"/>
        </w:rPr>
        <w:t xml:space="preserve">River </w:t>
      </w:r>
      <w:r w:rsidR="00D0692F" w:rsidRPr="00D0692F">
        <w:rPr>
          <w:rFonts w:asciiTheme="minorHAnsi" w:hAnsiTheme="minorHAnsi"/>
          <w:sz w:val="23"/>
          <w:szCs w:val="23"/>
          <w:lang w:val="en-GB"/>
        </w:rPr>
        <w:t>Thames, Barge</w:t>
      </w:r>
      <w:r w:rsidRPr="00D0692F">
        <w:rPr>
          <w:rFonts w:asciiTheme="minorHAnsi" w:hAnsiTheme="minorHAnsi"/>
          <w:sz w:val="23"/>
          <w:szCs w:val="23"/>
          <w:lang w:val="en-GB"/>
        </w:rPr>
        <w:t xml:space="preserve"> walk toe path </w:t>
      </w:r>
      <w:r w:rsidR="00D0692F" w:rsidRPr="00D0692F">
        <w:rPr>
          <w:rFonts w:asciiTheme="minorHAnsi" w:hAnsiTheme="minorHAnsi"/>
          <w:sz w:val="23"/>
          <w:szCs w:val="23"/>
          <w:lang w:val="en-GB"/>
        </w:rPr>
        <w:t>project, Hampton</w:t>
      </w:r>
      <w:r w:rsidRPr="00D0692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0692F">
        <w:rPr>
          <w:rFonts w:asciiTheme="minorHAnsi" w:hAnsiTheme="minorHAnsi"/>
          <w:sz w:val="23"/>
          <w:szCs w:val="23"/>
          <w:lang w:val="en-GB"/>
        </w:rPr>
        <w:t>C</w:t>
      </w:r>
      <w:r w:rsidRPr="00D0692F">
        <w:rPr>
          <w:rFonts w:asciiTheme="minorHAnsi" w:hAnsiTheme="minorHAnsi"/>
          <w:sz w:val="23"/>
          <w:szCs w:val="23"/>
          <w:lang w:val="en-GB"/>
        </w:rPr>
        <w:t>ourt Palace</w:t>
      </w:r>
    </w:p>
    <w:p w14:paraId="6D267304" w14:textId="6B59CC68" w:rsidP="00415F8A" w:rsidR="00885F76" w:rsidRDefault="00415F8A" w:rsidRPr="00415F8A">
      <w:pPr>
        <w:tabs>
          <w:tab w:pos="360" w:val="left"/>
          <w:tab w:pos="720" w:val="left"/>
          <w:tab w:pos="1080" w:val="left"/>
        </w:tabs>
        <w:spacing w:after="120" w:before="240"/>
        <w:jc w:val="center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415F8A">
        <w:rPr>
          <w:rFonts w:asciiTheme="minorHAnsi" w:hAnsiTheme="minorHAnsi"/>
          <w:i/>
          <w:iCs/>
          <w:sz w:val="23"/>
          <w:szCs w:val="23"/>
          <w:lang w:val="en-GB"/>
        </w:rPr>
        <w:t xml:space="preserve">Additional experience as </w:t>
      </w:r>
      <w:r w:rsidRPr="00415F8A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Apprentice Gardner</w:t>
      </w:r>
      <w:r w:rsidRPr="00415F8A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r w:rsidRPr="00415F8A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Hampton Court Palace</w:t>
      </w:r>
      <w:r w:rsidRPr="00415F8A">
        <w:rPr>
          <w:rFonts w:asciiTheme="minorHAnsi" w:hAnsiTheme="minorHAnsi"/>
          <w:i/>
          <w:iCs/>
          <w:sz w:val="23"/>
          <w:szCs w:val="23"/>
          <w:lang w:val="en-GB"/>
        </w:rPr>
        <w:t xml:space="preserve">, </w:t>
      </w:r>
      <w:r w:rsidRPr="00415F8A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Capel Manor</w:t>
      </w:r>
      <w:r w:rsidRPr="00415F8A">
        <w:rPr>
          <w:rFonts w:asciiTheme="minorHAnsi" w:hAnsiTheme="minorHAnsi"/>
          <w:i/>
          <w:iCs/>
          <w:sz w:val="23"/>
          <w:szCs w:val="23"/>
          <w:lang w:val="en-GB"/>
        </w:rPr>
        <w:t xml:space="preserve">, </w:t>
      </w:r>
      <w:r w:rsidRPr="00415F8A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Enfield and Gunnersbury Park</w:t>
      </w:r>
      <w:r w:rsidRPr="00675610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 xml:space="preserve">, </w:t>
      </w:r>
      <w:r w:rsidR="00675610" w:rsidRPr="00675610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Kensington Palace</w:t>
      </w:r>
      <w:r w:rsidR="00675610" w:rsidRPr="00675610">
        <w:rPr>
          <w:rFonts w:asciiTheme="minorHAnsi" w:hAnsiTheme="minorHAnsi"/>
          <w:i/>
          <w:iCs/>
          <w:sz w:val="23"/>
          <w:szCs w:val="23"/>
          <w:lang w:val="en-GB"/>
        </w:rPr>
        <w:t xml:space="preserve">, </w:t>
      </w:r>
      <w:r w:rsidR="00675610" w:rsidRPr="00675610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The Tower of London</w:t>
      </w:r>
      <w:r w:rsidR="00675610" w:rsidRPr="00675610">
        <w:rPr>
          <w:rFonts w:asciiTheme="minorHAnsi" w:hAnsiTheme="minorHAnsi"/>
          <w:i/>
          <w:iCs/>
          <w:sz w:val="23"/>
          <w:szCs w:val="23"/>
          <w:lang w:val="en-GB"/>
        </w:rPr>
        <w:t xml:space="preserve">, </w:t>
      </w:r>
      <w:r w:rsidR="00675610" w:rsidRPr="00675610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Hillsborough Castle in Belfast</w:t>
      </w:r>
      <w:r w:rsidR="00675610" w:rsidRPr="00675610">
        <w:rPr>
          <w:rFonts w:asciiTheme="minorHAnsi" w:hAnsiTheme="minorHAnsi"/>
          <w:i/>
          <w:iCs/>
          <w:sz w:val="23"/>
          <w:szCs w:val="23"/>
          <w:lang w:val="en-GB"/>
        </w:rPr>
        <w:t xml:space="preserve"> </w:t>
      </w:r>
      <w:r w:rsidRPr="00415F8A">
        <w:rPr>
          <w:rFonts w:asciiTheme="minorHAnsi" w:hAnsiTheme="minorHAnsi"/>
          <w:i/>
          <w:iCs/>
          <w:sz w:val="23"/>
          <w:szCs w:val="23"/>
          <w:lang w:val="en-GB"/>
        </w:rPr>
        <w:t xml:space="preserve">and </w:t>
      </w:r>
      <w:r w:rsidR="00675610" w:rsidRPr="00675610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 xml:space="preserve">Various </w:t>
      </w:r>
      <w:r w:rsidRPr="00415F8A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 xml:space="preserve">Royal Parks </w:t>
      </w:r>
      <w:r w:rsidRPr="00415F8A">
        <w:rPr>
          <w:rFonts w:asciiTheme="minorHAnsi" w:hAnsiTheme="minorHAnsi"/>
          <w:i/>
          <w:iCs/>
          <w:sz w:val="23"/>
          <w:szCs w:val="23"/>
          <w:lang w:val="en-GB"/>
        </w:rPr>
        <w:t>in London.</w:t>
      </w:r>
    </w:p>
    <w:p w14:paraId="4E346F41" w14:textId="77777777" w:rsidP="00415F8A" w:rsidR="00415F8A" w:rsidRDefault="00415F8A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lastRenderedPageBreak/>
        <w:t>Education and Certification</w:t>
      </w:r>
    </w:p>
    <w:p w14:paraId="4C9CEFB2" w14:textId="77777777" w:rsidP="00B359A9" w:rsidR="00415F8A" w:rsidRDefault="00415F8A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016CD1">
        <w:rPr>
          <w:rFonts w:asciiTheme="minorHAnsi" w:hAnsiTheme="minorHAnsi"/>
          <w:b/>
          <w:sz w:val="23"/>
          <w:szCs w:val="23"/>
          <w:lang w:val="en-GB"/>
        </w:rPr>
        <w:t>Surrey Nursery Training Group</w:t>
      </w:r>
      <w:r>
        <w:rPr>
          <w:rFonts w:asciiTheme="minorHAnsi" w:hAnsiTheme="minorHAnsi"/>
          <w:b/>
          <w:sz w:val="23"/>
          <w:szCs w:val="23"/>
          <w:lang w:val="en-GB"/>
        </w:rPr>
        <w:t>:</w:t>
      </w:r>
    </w:p>
    <w:p w14:paraId="3BA46CC3" w14:textId="77777777" w:rsidP="00B359A9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The Safe use and Maintenance of Ride on Mowers - 2020</w:t>
      </w:r>
    </w:p>
    <w:p w14:paraId="2DED3A4D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The Safe use of Ladders and Platforms</w:t>
      </w:r>
    </w:p>
    <w:p w14:paraId="00E25E10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The Grinding and Sharpening of Garden Tools</w:t>
      </w:r>
    </w:p>
    <w:p w14:paraId="073F473C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The Safe use and Maintenance of Nifty Lift 120 T</w:t>
      </w:r>
    </w:p>
    <w:p w14:paraId="219C7DD9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The Safe use of Power Tools and Generators</w:t>
      </w:r>
    </w:p>
    <w:p w14:paraId="0B94C3E4" w14:textId="06D338DC" w:rsidP="00415F8A" w:rsidR="00415F8A" w:rsidRDefault="00415F8A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Manual Handling Refresher Course</w:t>
      </w:r>
    </w:p>
    <w:p w14:paraId="3CCD7C76" w14:textId="10944926" w:rsidP="00B359A9" w:rsidR="00415F8A" w:rsidRDefault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Rege</w:t>
      </w:r>
      <w:r w:rsidR="00675610">
        <w:rPr>
          <w:rFonts w:asciiTheme="minorHAnsi" w:hAnsiTheme="minorHAnsi"/>
          <w:b/>
          <w:sz w:val="23"/>
          <w:szCs w:val="23"/>
          <w:lang w:val="en-GB"/>
        </w:rPr>
        <w:t>nts Park Training College:</w:t>
      </w:r>
    </w:p>
    <w:p w14:paraId="7AE03D9D" w14:textId="5CB8E8F2" w:rsidP="00415F8A" w:rsidR="00415F8A" w:rsidRDefault="00415F8A" w:rsidRPr="00675610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675610">
        <w:rPr>
          <w:rFonts w:asciiTheme="minorHAnsi" w:hAnsiTheme="minorHAnsi"/>
          <w:bCs/>
          <w:sz w:val="23"/>
          <w:szCs w:val="23"/>
          <w:lang w:val="en-GB"/>
        </w:rPr>
        <w:t>City and Guilds NVQ Level 1 and 2 in Amenity Horticulture</w:t>
      </w:r>
    </w:p>
    <w:p w14:paraId="703902A5" w14:textId="01EF8473" w:rsidP="00B359A9" w:rsidR="00415F8A" w:rsidRDefault="00415F8A" w:rsidRPr="00675610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675610">
        <w:rPr>
          <w:rFonts w:asciiTheme="minorHAnsi" w:hAnsiTheme="minorHAnsi"/>
          <w:bCs/>
          <w:sz w:val="23"/>
          <w:szCs w:val="23"/>
          <w:lang w:val="en-GB"/>
        </w:rPr>
        <w:t>City and Guilds NVQ Level 1 and 2 in Decorative Horticulture, Nursery and Interior Landscaping</w:t>
      </w:r>
    </w:p>
    <w:p w14:paraId="4C9B8F3F" w14:textId="77777777" w:rsidP="00B359A9" w:rsidR="00415F8A" w:rsidRDefault="00415F8A" w:rsidRPr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415F8A">
        <w:rPr>
          <w:rFonts w:asciiTheme="minorHAnsi" w:hAnsiTheme="minorHAnsi"/>
          <w:b/>
          <w:sz w:val="23"/>
          <w:szCs w:val="23"/>
          <w:lang w:val="en-GB"/>
        </w:rPr>
        <w:t>E-Learning Courses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: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Welcome to HRP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A New Cause for HRP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Working with the Data Protection Act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GDPR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 xml:space="preserve"> DSE Awareness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 xml:space="preserve"> HRP File Naming Standards 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 xml:space="preserve">Digital Awareness 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ACT Awareness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 xml:space="preserve"> Fire Safety Management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 xml:space="preserve"> Hazardous Substances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 xml:space="preserve">Working at Height 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Managing Emergencies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 xml:space="preserve"> Environmental Awareness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 xml:space="preserve"> Manual Handling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 xml:space="preserve"> Workplace Safety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Asbestos Awareness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Managing Contractors</w:t>
      </w:r>
    </w:p>
    <w:p w14:paraId="652BB9AF" w14:textId="77777777" w:rsidP="00B359A9" w:rsidR="00415F8A" w:rsidRDefault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016CD1">
        <w:rPr>
          <w:rFonts w:asciiTheme="minorHAnsi" w:hAnsiTheme="minorHAnsi"/>
          <w:b/>
          <w:sz w:val="23"/>
          <w:szCs w:val="23"/>
          <w:lang w:val="en-GB"/>
        </w:rPr>
        <w:t>NPTC- National Proficiency Tests Council</w:t>
      </w:r>
      <w:r>
        <w:rPr>
          <w:rFonts w:asciiTheme="minorHAnsi" w:hAnsiTheme="minorHAnsi"/>
          <w:b/>
          <w:sz w:val="23"/>
          <w:szCs w:val="23"/>
          <w:lang w:val="en-GB"/>
        </w:rPr>
        <w:t>:</w:t>
      </w:r>
    </w:p>
    <w:p w14:paraId="597F6B71" w14:textId="6E08F2D0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Certificate of Competence in the Safe Use of Pesticides PA1, PA6A, and PA06AW</w:t>
      </w:r>
    </w:p>
    <w:p w14:paraId="0849AFC3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The safe Use and Maintenance of Powered Pole Pruners</w:t>
      </w:r>
    </w:p>
    <w:p w14:paraId="0DE879ED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Level 2 Certificate of Competence in Brush cutting Operations</w:t>
      </w:r>
    </w:p>
    <w:p w14:paraId="2A9A2169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Level 2 Certificate of Competence in the Safe Use of Compact Tractors</w:t>
      </w:r>
    </w:p>
    <w:p w14:paraId="76008857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Level 2 Certificate of Competence in the safe use of Mowers</w:t>
      </w:r>
    </w:p>
    <w:p w14:paraId="0D7B7196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Level 2 Certificate of Competence in the Safe use of Hedge Trimmers</w:t>
      </w:r>
    </w:p>
    <w:p w14:paraId="53C14442" w14:textId="77777777" w:rsidP="00415F8A" w:rsidR="00415F8A" w:rsidRDefault="00415F8A" w:rsidRPr="00016CD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Cs/>
          <w:sz w:val="23"/>
          <w:szCs w:val="23"/>
          <w:lang w:val="en-GB"/>
        </w:rPr>
        <w:t>Kingfisher Access Certificate of Training and Competence in Assembling, Dismantling, moving, altering and inspecting a Boss Ladder span Tower with Camlock Advance Guardrail System.</w:t>
      </w:r>
    </w:p>
    <w:p w14:paraId="38647DBB" w14:textId="77777777" w:rsidP="00B359A9" w:rsidR="00415F8A" w:rsidRDefault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016CD1">
        <w:rPr>
          <w:rFonts w:asciiTheme="minorHAnsi" w:hAnsiTheme="minorHAnsi"/>
          <w:b/>
          <w:sz w:val="23"/>
          <w:szCs w:val="23"/>
          <w:lang w:val="en-GB"/>
        </w:rPr>
        <w:t>C.S.C.S- Construction Skills Certificate Scheme</w:t>
      </w:r>
      <w:r>
        <w:rPr>
          <w:rFonts w:asciiTheme="minorHAnsi" w:hAnsiTheme="minorHAnsi"/>
          <w:b/>
          <w:sz w:val="23"/>
          <w:szCs w:val="23"/>
          <w:lang w:val="en-GB"/>
        </w:rPr>
        <w:t>:</w:t>
      </w:r>
    </w:p>
    <w:p w14:paraId="02383C0A" w14:textId="77777777" w:rsidP="00415F8A" w:rsidR="00415F8A" w:rsidRDefault="00415F8A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Pr="00016CD1">
        <w:rPr>
          <w:rFonts w:asciiTheme="minorHAnsi" w:hAnsiTheme="minorHAnsi"/>
          <w:bCs/>
          <w:sz w:val="23"/>
          <w:szCs w:val="23"/>
          <w:lang w:val="en-GB"/>
        </w:rPr>
        <w:t>Construction Related Occupation</w:t>
      </w:r>
    </w:p>
    <w:p w14:paraId="4263FB96" w14:textId="77777777" w:rsidP="00B359A9" w:rsidR="00415F8A" w:rsidRDefault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/>
          <w:sz w:val="23"/>
          <w:szCs w:val="23"/>
          <w:lang w:val="en-GB"/>
        </w:rPr>
        <w:t>SCOLA-Sutton College of Liberal Arts</w:t>
      </w:r>
      <w:r>
        <w:rPr>
          <w:rFonts w:asciiTheme="minorHAnsi" w:hAnsiTheme="minorHAnsi"/>
          <w:b/>
          <w:sz w:val="23"/>
          <w:szCs w:val="23"/>
          <w:lang w:val="en-GB"/>
        </w:rPr>
        <w:t>:</w:t>
      </w:r>
      <w:r w:rsidRPr="00016CD1">
        <w:rPr>
          <w:rFonts w:asciiTheme="minorHAnsi" w:hAnsiTheme="minorHAnsi"/>
          <w:bCs/>
          <w:sz w:val="23"/>
          <w:szCs w:val="23"/>
          <w:lang w:val="en-GB"/>
        </w:rPr>
        <w:t xml:space="preserve"> Introduction to Garden Design</w:t>
      </w:r>
    </w:p>
    <w:p w14:paraId="10B78CED" w14:textId="77777777" w:rsidP="00B359A9" w:rsidR="00415F8A" w:rsidRDefault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/>
          <w:sz w:val="23"/>
          <w:szCs w:val="23"/>
          <w:lang w:val="en-GB"/>
        </w:rPr>
        <w:t>KLC School of Design</w:t>
      </w:r>
      <w:r>
        <w:rPr>
          <w:rFonts w:asciiTheme="minorHAnsi" w:hAnsiTheme="minorHAnsi"/>
          <w:bCs/>
          <w:sz w:val="23"/>
          <w:szCs w:val="23"/>
          <w:lang w:val="en-GB"/>
        </w:rPr>
        <w:t>:</w:t>
      </w:r>
      <w:r w:rsidRPr="00016CD1">
        <w:rPr>
          <w:rFonts w:asciiTheme="minorHAnsi" w:hAnsiTheme="minorHAnsi"/>
          <w:bCs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bCs/>
          <w:sz w:val="23"/>
          <w:szCs w:val="23"/>
          <w:lang w:val="en-GB"/>
        </w:rPr>
        <w:t>How t</w:t>
      </w:r>
      <w:r w:rsidRPr="00016CD1">
        <w:rPr>
          <w:rFonts w:asciiTheme="minorHAnsi" w:hAnsiTheme="minorHAnsi"/>
          <w:bCs/>
          <w:sz w:val="23"/>
          <w:szCs w:val="23"/>
          <w:lang w:val="en-GB"/>
        </w:rPr>
        <w:t>o Survey Your Garden</w:t>
      </w:r>
    </w:p>
    <w:p w14:paraId="6CA62BFF" w14:textId="77777777" w:rsidP="00B359A9" w:rsidR="00415F8A" w:rsidRDefault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/>
          <w:sz w:val="23"/>
          <w:szCs w:val="23"/>
          <w:lang w:val="en-GB"/>
        </w:rPr>
        <w:t>Surrey Ambulance Service NHS Trust: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</w:t>
      </w:r>
      <w:r w:rsidRPr="00016CD1">
        <w:rPr>
          <w:rFonts w:asciiTheme="minorHAnsi" w:hAnsiTheme="minorHAnsi"/>
          <w:bCs/>
          <w:sz w:val="23"/>
          <w:szCs w:val="23"/>
          <w:lang w:val="en-GB"/>
        </w:rPr>
        <w:t>First Aid at Work Refresher Course</w:t>
      </w:r>
    </w:p>
    <w:p w14:paraId="3DF2D5EA" w14:textId="77777777" w:rsidP="00B359A9" w:rsidR="00415F8A" w:rsidRDefault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/>
          <w:sz w:val="23"/>
          <w:szCs w:val="23"/>
          <w:lang w:val="en-GB"/>
        </w:rPr>
        <w:t>Team Leader Training Modules</w:t>
      </w:r>
    </w:p>
    <w:p w14:paraId="28054AA6" w14:textId="77777777" w:rsidP="00B359A9" w:rsidR="00415F8A" w:rsidRDefault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16CD1">
        <w:rPr>
          <w:rFonts w:asciiTheme="minorHAnsi" w:hAnsiTheme="minorHAnsi"/>
          <w:b/>
          <w:sz w:val="23"/>
          <w:szCs w:val="23"/>
          <w:lang w:val="en-GB"/>
        </w:rPr>
        <w:t>Opsis Renewal Consulting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: </w:t>
      </w:r>
      <w:r w:rsidRPr="00016CD1">
        <w:rPr>
          <w:rFonts w:asciiTheme="minorHAnsi" w:hAnsiTheme="minorHAnsi"/>
          <w:bCs/>
          <w:sz w:val="23"/>
          <w:szCs w:val="23"/>
          <w:lang w:val="en-GB"/>
        </w:rPr>
        <w:t>Achieving Results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, </w:t>
      </w:r>
      <w:r w:rsidRPr="00016CD1">
        <w:rPr>
          <w:rFonts w:asciiTheme="minorHAnsi" w:hAnsiTheme="minorHAnsi"/>
          <w:bCs/>
          <w:sz w:val="23"/>
          <w:szCs w:val="23"/>
          <w:lang w:val="en-GB"/>
        </w:rPr>
        <w:t>Creating an Environment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, </w:t>
      </w:r>
      <w:r w:rsidRPr="00016CD1">
        <w:rPr>
          <w:rFonts w:asciiTheme="minorHAnsi" w:hAnsiTheme="minorHAnsi"/>
          <w:bCs/>
          <w:sz w:val="23"/>
          <w:szCs w:val="23"/>
          <w:lang w:val="en-GB"/>
        </w:rPr>
        <w:t>Building an Effective Team</w:t>
      </w:r>
    </w:p>
    <w:p w14:paraId="6E0D9792" w14:textId="77777777" w:rsidP="00B359A9" w:rsidR="00415F8A" w:rsidRDefault="00415F8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b/>
          <w:bCs/>
        </w:rPr>
      </w:pPr>
      <w:r w:rsidRPr="00415F8A">
        <w:rPr>
          <w:rFonts w:asciiTheme="minorHAnsi" w:hAnsiTheme="minorHAnsi"/>
          <w:b/>
          <w:sz w:val="23"/>
          <w:szCs w:val="23"/>
          <w:lang w:val="en-GB"/>
        </w:rPr>
        <w:t>Historic Royal Palaces:</w:t>
      </w:r>
    </w:p>
    <w:p w14:paraId="1A7CB101" w14:textId="77777777" w:rsidP="00415F8A" w:rsidR="00415F8A" w:rsidRDefault="00415F8A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415F8A">
        <w:rPr>
          <w:rFonts w:asciiTheme="minorHAnsi" w:hAnsiTheme="minorHAnsi"/>
          <w:b/>
          <w:sz w:val="23"/>
          <w:szCs w:val="23"/>
          <w:lang w:val="en-GB"/>
        </w:rPr>
        <w:t>Internal courses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: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Respecting the Individual</w:t>
      </w:r>
      <w:r>
        <w:rPr>
          <w:rFonts w:asciiTheme="minorHAnsi" w:hAnsiTheme="minorHAnsi"/>
          <w:bCs/>
          <w:sz w:val="23"/>
          <w:szCs w:val="23"/>
          <w:lang w:val="en-GB"/>
        </w:rPr>
        <w:t xml:space="preserve"> | </w:t>
      </w:r>
      <w:r w:rsidRPr="00415F8A">
        <w:rPr>
          <w:rFonts w:asciiTheme="minorHAnsi" w:hAnsiTheme="minorHAnsi"/>
          <w:bCs/>
          <w:sz w:val="23"/>
          <w:szCs w:val="23"/>
          <w:lang w:val="en-GB"/>
        </w:rPr>
        <w:t>Developing Resilience</w:t>
      </w:r>
    </w:p>
    <w:sectPr w:rsidR="00415F8A" w:rsidSect="00D0692F">
      <w:headerReference r:id="rId7" w:type="even"/>
      <w:footerReference r:id="rId8" w:type="first"/>
      <w:type w:val="continuous"/>
      <w:pgSz w:code="9" w:h="16834" w:w="11909"/>
      <w:pgMar w:bottom="720" w:footer="1152" w:gutter="0" w:header="1152" w:left="720" w:right="720" w:top="72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44DE7" w14:textId="77777777" w:rsidR="00BB13B2" w:rsidRDefault="00BB13B2">
      <w:r>
        <w:separator/>
      </w:r>
    </w:p>
  </w:endnote>
  <w:endnote w:type="continuationSeparator" w:id="0">
    <w:p w14:paraId="106DB39F" w14:textId="77777777" w:rsidR="00BB13B2" w:rsidRDefault="00BB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4234BC" w:rsidRDefault="004234BC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127E3A3" w14:textId="77777777" w:rsidR="00BB13B2" w:rsidRDefault="00BB13B2">
      <w:r>
        <w:separator/>
      </w:r>
    </w:p>
  </w:footnote>
  <w:footnote w:id="0" w:type="continuationSeparator">
    <w:p w14:paraId="068DA1F6" w14:textId="77777777" w:rsidR="00BB13B2" w:rsidRDefault="00BB13B2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2B801249" w:rsidP="006E1687" w:rsidR="004234BC" w:rsidRDefault="004234BC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675610">
      <w:rPr>
        <w:rFonts w:asciiTheme="majorHAnsi" w:hAnsiTheme="majorHAnsi"/>
        <w:b/>
        <w:sz w:val="30"/>
        <w:szCs w:val="30"/>
      </w:rPr>
      <w:t>Peter Mark Carter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4234BC" w:rsidRDefault="004234BC">
    <w:pPr>
      <w:rPr>
        <w:sz w:val="23"/>
        <w:szCs w:val="23"/>
      </w:rPr>
    </w:pPr>
  </w:p>
  <w:p w14:paraId="08FBA503" w14:textId="77777777" w:rsidP="006E1687" w:rsidR="004234BC" w:rsidRDefault="004234BC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6A52F11"/>
    <w:multiLevelType w:val="multilevel"/>
    <w:tmpl w:val="AD3C7E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9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16CD1"/>
    <w:rsid w:val="00051A1F"/>
    <w:rsid w:val="00057803"/>
    <w:rsid w:val="000607EE"/>
    <w:rsid w:val="000774B3"/>
    <w:rsid w:val="000A092B"/>
    <w:rsid w:val="000E45EF"/>
    <w:rsid w:val="00136FFE"/>
    <w:rsid w:val="00137A69"/>
    <w:rsid w:val="001955B3"/>
    <w:rsid w:val="001E34AC"/>
    <w:rsid w:val="001E74AF"/>
    <w:rsid w:val="001F77DE"/>
    <w:rsid w:val="00203C4C"/>
    <w:rsid w:val="002142C7"/>
    <w:rsid w:val="0023140A"/>
    <w:rsid w:val="00251FC7"/>
    <w:rsid w:val="002B4D61"/>
    <w:rsid w:val="002D1BA1"/>
    <w:rsid w:val="003604B5"/>
    <w:rsid w:val="00393877"/>
    <w:rsid w:val="003A1CD2"/>
    <w:rsid w:val="003C2159"/>
    <w:rsid w:val="003C654B"/>
    <w:rsid w:val="00415F8A"/>
    <w:rsid w:val="004234BC"/>
    <w:rsid w:val="00423FF8"/>
    <w:rsid w:val="004454E0"/>
    <w:rsid w:val="00467742"/>
    <w:rsid w:val="004C0351"/>
    <w:rsid w:val="004E5229"/>
    <w:rsid w:val="004E7EE8"/>
    <w:rsid w:val="00512FDA"/>
    <w:rsid w:val="00556543"/>
    <w:rsid w:val="005565D0"/>
    <w:rsid w:val="00583B24"/>
    <w:rsid w:val="005A6613"/>
    <w:rsid w:val="00631750"/>
    <w:rsid w:val="00650641"/>
    <w:rsid w:val="00675610"/>
    <w:rsid w:val="00680BA3"/>
    <w:rsid w:val="006E1687"/>
    <w:rsid w:val="00722E60"/>
    <w:rsid w:val="007564D5"/>
    <w:rsid w:val="007648E4"/>
    <w:rsid w:val="00774312"/>
    <w:rsid w:val="007B4403"/>
    <w:rsid w:val="007D0AC2"/>
    <w:rsid w:val="007F6BD3"/>
    <w:rsid w:val="00817945"/>
    <w:rsid w:val="0084017A"/>
    <w:rsid w:val="008404CC"/>
    <w:rsid w:val="00885F76"/>
    <w:rsid w:val="008A5E87"/>
    <w:rsid w:val="008C0E5F"/>
    <w:rsid w:val="008F48AF"/>
    <w:rsid w:val="009301DB"/>
    <w:rsid w:val="0095435D"/>
    <w:rsid w:val="00981CD8"/>
    <w:rsid w:val="009878CC"/>
    <w:rsid w:val="009917BE"/>
    <w:rsid w:val="009B48D7"/>
    <w:rsid w:val="00A20E4B"/>
    <w:rsid w:val="00A26FFB"/>
    <w:rsid w:val="00A3015E"/>
    <w:rsid w:val="00A32550"/>
    <w:rsid w:val="00A43682"/>
    <w:rsid w:val="00A9403B"/>
    <w:rsid w:val="00A95B7A"/>
    <w:rsid w:val="00AB1D90"/>
    <w:rsid w:val="00B11793"/>
    <w:rsid w:val="00B236BB"/>
    <w:rsid w:val="00B359A9"/>
    <w:rsid w:val="00B77304"/>
    <w:rsid w:val="00B947D8"/>
    <w:rsid w:val="00BB13B2"/>
    <w:rsid w:val="00BE22E4"/>
    <w:rsid w:val="00BF0949"/>
    <w:rsid w:val="00C07059"/>
    <w:rsid w:val="00C865BF"/>
    <w:rsid w:val="00CB0B05"/>
    <w:rsid w:val="00D0692F"/>
    <w:rsid w:val="00D12B75"/>
    <w:rsid w:val="00D97D03"/>
    <w:rsid w:val="00DB5845"/>
    <w:rsid w:val="00E40598"/>
    <w:rsid w:val="00E5615A"/>
    <w:rsid w:val="00E57C06"/>
    <w:rsid w:val="00E81A01"/>
    <w:rsid w:val="00EC7D4D"/>
    <w:rsid w:val="00F024EB"/>
    <w:rsid w:val="00F4166D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BodyTextIndentChar" w:type="character">
    <w:name w:val="Body Text Indent Char"/>
    <w:basedOn w:val="DefaultParagraphFont"/>
    <w:link w:val="BodyTextIndent"/>
    <w:rsid w:val="00885F76"/>
    <w:rPr>
      <w:sz w:val="22"/>
    </w:rPr>
  </w:style>
  <w:style w:customStyle="1" w:styleId="TitleChar" w:type="characte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customStyle="1" w:styleId="PlainTextChar" w:type="characte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885F76"/>
    <w:rPr>
      <w:sz w:val="23"/>
    </w:rPr>
  </w:style>
  <w:style w:customStyle="1" w:styleId="SubtitleChar" w:type="character">
    <w:name w:val="Subtitle Char"/>
    <w:basedOn w:val="DefaultParagraphFont"/>
    <w:link w:val="Subtitle"/>
    <w:rsid w:val="00885F76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885F76"/>
    <w:rPr>
      <w:i/>
      <w:sz w:val="22"/>
    </w:rPr>
  </w:style>
  <w:style w:customStyle="1" w:styleId="muitypography-root" w:type="paragraph">
    <w:name w:val="muitypography-root"/>
    <w:basedOn w:val="Normal"/>
    <w:rsid w:val="00675610"/>
    <w:pPr>
      <w:spacing w:after="100" w:afterAutospacing="1" w:before="100" w:before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3791</Characters>
  <Application>Microsoft Office Word</Application>
  <DocSecurity>0</DocSecurity>
  <Lines>31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2020-09-06T21:24:00Z</dcterms:created>
  <dc:creator>Peter Mark Carter</dc:creator>
  <cp:lastModifiedBy>Peter Mark Carter</cp:lastModifiedBy>
  <dcterms:modified xsi:type="dcterms:W3CDTF">2020-09-07T21:11:00Z</dcterms:modified>
  <cp:revision>1</cp:revision>
  <dc:title>Peter Mark Carter's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prcv7ma-v1</vt:lpwstr>
  </property>
  <property pid="3" fmtid="{D5CDD505-2E9C-101B-9397-08002B2CF9AE}" name="tal_id">
    <vt:lpwstr>e23b16d839af357b9b3b2a5ec56efe39</vt:lpwstr>
  </property>
  <property pid="4" fmtid="{D5CDD505-2E9C-101B-9397-08002B2CF9AE}" name="app_source">
    <vt:lpwstr>rezbiz</vt:lpwstr>
  </property>
  <property pid="5" fmtid="{D5CDD505-2E9C-101B-9397-08002B2CF9AE}" name="app_id">
    <vt:lpwstr>781332</vt:lpwstr>
  </property>
</Properties>
</file>