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1CEE4" w14:textId="77777777" w:rsidR="00244D3E" w:rsidRPr="00F47D02" w:rsidRDefault="00244D3E" w:rsidP="00244D3E">
      <w:pPr>
        <w:spacing w:before="120"/>
        <w:jc w:val="center"/>
        <w:rPr>
          <w:rFonts w:cs="Lucida Grande"/>
          <w:color w:val="3E8DC6"/>
          <w:sz w:val="32"/>
          <w:szCs w:val="32"/>
        </w:rPr>
      </w:pPr>
      <w:r w:rsidRPr="00F47D02">
        <w:rPr>
          <w:rFonts w:asciiTheme="majorHAnsi" w:hAnsiTheme="majorHAnsi" w:cs="Lucida Grande"/>
          <w:b/>
          <w:noProof/>
          <w:color w:val="3E8DC6"/>
          <w:sz w:val="32"/>
          <w:szCs w:val="32"/>
        </w:rPr>
        <w:t>Porus Daruvala</w:t>
      </w:r>
    </w:p>
    <w:p w14:paraId="7AFD35DE" w14:textId="5F4C908A" w:rsidR="00244D3E" w:rsidRPr="00F47D02" w:rsidRDefault="00DF731B" w:rsidP="00244D3E">
      <w:pPr>
        <w:jc w:val="center"/>
        <w:rPr>
          <w:rFonts w:cs="Lucida Grande"/>
          <w:b/>
          <w:bCs/>
          <w:noProof/>
          <w:color w:val="3E8DC6"/>
          <w:sz w:val="20"/>
        </w:rPr>
      </w:pPr>
      <w:r>
        <w:rPr>
          <w:rFonts w:cs="Lucida Grande"/>
          <w:b/>
          <w:bCs/>
          <w:noProof/>
          <w:color w:val="3E8DC6"/>
          <w:sz w:val="20"/>
        </w:rPr>
        <w:t>Founder, Advisor, CEO</w:t>
      </w:r>
      <w:r w:rsidR="00244D3E" w:rsidRPr="00F47D02">
        <w:rPr>
          <w:rFonts w:cs="Lucida Grande"/>
          <w:b/>
          <w:bCs/>
          <w:noProof/>
          <w:color w:val="3E8DC6"/>
          <w:sz w:val="20"/>
        </w:rPr>
        <w:t xml:space="preserve"> |  </w:t>
      </w:r>
      <w:r>
        <w:rPr>
          <w:rFonts w:cs="Lucida Grande"/>
          <w:b/>
          <w:bCs/>
          <w:noProof/>
          <w:color w:val="3E8DC6"/>
          <w:sz w:val="20"/>
        </w:rPr>
        <w:t xml:space="preserve">Ex-McKinsey, </w:t>
      </w:r>
      <w:r w:rsidR="00CD506A" w:rsidRPr="00F47D02">
        <w:rPr>
          <w:rFonts w:cs="Lucida Grande"/>
          <w:b/>
          <w:bCs/>
          <w:noProof/>
          <w:color w:val="3E8DC6"/>
          <w:sz w:val="20"/>
        </w:rPr>
        <w:t xml:space="preserve">Ex-EY </w:t>
      </w:r>
    </w:p>
    <w:p w14:paraId="5BA6B5FB" w14:textId="77777777" w:rsidR="002E4236" w:rsidRDefault="00244D3E" w:rsidP="00C068AE">
      <w:pPr>
        <w:jc w:val="center"/>
        <w:rPr>
          <w:rStyle w:val="Hyperlink"/>
          <w:rFonts w:asciiTheme="majorHAnsi" w:hAnsiTheme="majorHAnsi" w:cs="Lucida Grande"/>
          <w:bCs/>
          <w:color w:val="404040" w:themeColor="text1" w:themeTint="BF"/>
        </w:rPr>
      </w:pPr>
      <w:r>
        <w:rPr>
          <w:rFonts w:asciiTheme="majorHAnsi" w:hAnsiTheme="majorHAnsi" w:cs="Lucida Grande"/>
          <w:b/>
          <w:noProof/>
          <w:color w:val="3E8DC6"/>
        </w:rPr>
        <w:t>Phone</w:t>
      </w:r>
      <w:r w:rsidRPr="006558B4">
        <w:rPr>
          <w:rFonts w:asciiTheme="majorHAnsi" w:hAnsiTheme="majorHAnsi" w:cs="Lucida Grande"/>
          <w:b/>
          <w:color w:val="3E8DC6"/>
        </w:rPr>
        <w:t>:</w:t>
      </w:r>
      <w:r w:rsidR="00562D4D">
        <w:rPr>
          <w:rFonts w:asciiTheme="majorHAnsi" w:hAnsiTheme="majorHAnsi" w:cs="Lucida Grande"/>
          <w:b/>
          <w:color w:val="3E8DC6"/>
        </w:rPr>
        <w:t xml:space="preserve"> </w:t>
      </w:r>
      <w:r w:rsidR="00562D4D" w:rsidRPr="002E4236">
        <w:rPr>
          <w:rFonts w:asciiTheme="majorHAnsi" w:hAnsiTheme="majorHAnsi" w:cs="Lucida Grande"/>
          <w:bCs/>
        </w:rPr>
        <w:t>+1.</w:t>
      </w:r>
      <w:r w:rsidR="00C456AD" w:rsidRPr="002E4236">
        <w:rPr>
          <w:rFonts w:asciiTheme="majorHAnsi" w:hAnsiTheme="majorHAnsi" w:cs="Lucida Grande"/>
          <w:bCs/>
        </w:rPr>
        <w:t>5</w:t>
      </w:r>
      <w:r w:rsidR="00562D4D" w:rsidRPr="002E4236">
        <w:rPr>
          <w:rFonts w:asciiTheme="majorHAnsi" w:hAnsiTheme="majorHAnsi" w:cs="Lucida Grande"/>
          <w:bCs/>
        </w:rPr>
        <w:t>12.</w:t>
      </w:r>
      <w:r w:rsidR="00C456AD" w:rsidRPr="002E4236">
        <w:rPr>
          <w:rFonts w:asciiTheme="majorHAnsi" w:hAnsiTheme="majorHAnsi" w:cs="Lucida Grande"/>
          <w:bCs/>
        </w:rPr>
        <w:t>577</w:t>
      </w:r>
      <w:r w:rsidR="00562D4D" w:rsidRPr="002E4236">
        <w:rPr>
          <w:rFonts w:asciiTheme="majorHAnsi" w:hAnsiTheme="majorHAnsi" w:cs="Lucida Grande"/>
          <w:bCs/>
        </w:rPr>
        <w:t>.</w:t>
      </w:r>
      <w:r w:rsidR="00CD506A" w:rsidRPr="002E4236">
        <w:rPr>
          <w:rFonts w:asciiTheme="majorHAnsi" w:hAnsiTheme="majorHAnsi" w:cs="Lucida Grande"/>
          <w:bCs/>
        </w:rPr>
        <w:t>2709</w:t>
      </w:r>
      <w:r w:rsidR="00CD506A">
        <w:rPr>
          <w:rFonts w:asciiTheme="majorHAnsi" w:hAnsiTheme="majorHAnsi" w:cs="Lucida Grande"/>
          <w:b/>
          <w:color w:val="3E8DC6"/>
        </w:rPr>
        <w:t xml:space="preserve"> |</w:t>
      </w:r>
      <w:r w:rsidR="00562D4D">
        <w:rPr>
          <w:rFonts w:asciiTheme="majorHAnsi" w:hAnsiTheme="majorHAnsi" w:cs="Lucida Grande"/>
          <w:b/>
          <w:color w:val="3E8DC6"/>
        </w:rPr>
        <w:t xml:space="preserve"> Email: </w:t>
      </w:r>
      <w:hyperlink r:id="rId8" w:history="1">
        <w:r w:rsidR="00562D4D" w:rsidRPr="002E4236">
          <w:rPr>
            <w:rStyle w:val="Hyperlink"/>
            <w:rFonts w:asciiTheme="majorHAnsi" w:hAnsiTheme="majorHAnsi" w:cs="Lucida Grande"/>
            <w:bCs/>
            <w:color w:val="404040" w:themeColor="text1" w:themeTint="BF"/>
          </w:rPr>
          <w:t>porus.daruvala@gmail.com</w:t>
        </w:r>
      </w:hyperlink>
    </w:p>
    <w:p w14:paraId="0F0C89DF" w14:textId="44822DB0" w:rsidR="00562D4D" w:rsidRPr="00C068AE" w:rsidRDefault="002E4236" w:rsidP="00C068AE">
      <w:pPr>
        <w:jc w:val="center"/>
        <w:rPr>
          <w:rFonts w:cs="Lucida Grande"/>
          <w:noProof/>
          <w:color w:val="7899BA"/>
          <w:sz w:val="20"/>
        </w:rPr>
      </w:pPr>
      <w:r>
        <w:rPr>
          <w:rFonts w:asciiTheme="majorHAnsi" w:hAnsiTheme="majorHAnsi" w:cs="Lucida Grande"/>
          <w:b/>
          <w:noProof/>
          <w:color w:val="3E8DC6"/>
        </w:rPr>
        <w:t>Address</w:t>
      </w:r>
      <w:r w:rsidRPr="006558B4">
        <w:rPr>
          <w:rFonts w:asciiTheme="majorHAnsi" w:hAnsiTheme="majorHAnsi" w:cs="Lucida Grande"/>
          <w:b/>
          <w:color w:val="3E8DC6"/>
        </w:rPr>
        <w:t>:</w:t>
      </w:r>
      <w:r>
        <w:rPr>
          <w:rFonts w:asciiTheme="majorHAnsi" w:hAnsiTheme="majorHAnsi" w:cs="Lucida Grande"/>
          <w:b/>
          <w:color w:val="3E8DC6"/>
        </w:rPr>
        <w:t xml:space="preserve"> </w:t>
      </w:r>
      <w:r>
        <w:rPr>
          <w:rFonts w:asciiTheme="majorHAnsi" w:hAnsiTheme="majorHAnsi" w:cs="Lucida Grande"/>
          <w:bCs/>
        </w:rPr>
        <w:t>30 Tamarack Trail, Hartsdale, NY - 10530</w:t>
      </w:r>
      <w:r w:rsidR="00562D4D">
        <w:rPr>
          <w:rFonts w:asciiTheme="majorHAnsi" w:hAnsiTheme="majorHAnsi" w:cs="Lucida Grande"/>
          <w:b/>
          <w:color w:val="3E8DC6"/>
        </w:rPr>
        <w:t xml:space="preserve"> </w:t>
      </w:r>
    </w:p>
    <w:p w14:paraId="6F11DBB1" w14:textId="77777777" w:rsidR="00562D4D" w:rsidRDefault="00562D4D"/>
    <w:p w14:paraId="07D333E5" w14:textId="36C33E50" w:rsidR="00540CBF" w:rsidRPr="006A5C67" w:rsidRDefault="00CD506A" w:rsidP="006A5C67">
      <w:pPr>
        <w:pStyle w:val="ListParagraph"/>
        <w:spacing w:after="240"/>
        <w:ind w:left="0"/>
        <w:rPr>
          <w:rFonts w:cstheme="minorHAnsi"/>
          <w:szCs w:val="18"/>
        </w:rPr>
      </w:pPr>
      <w:r w:rsidRPr="006A5C67">
        <w:rPr>
          <w:rFonts w:cstheme="minorHAnsi"/>
          <w:szCs w:val="18"/>
          <w:shd w:val="clear" w:color="auto" w:fill="FFFFFF"/>
        </w:rPr>
        <w:t>Certified Chartered Accountant with 16+ years of Strategy, Digital Transformation, Organization and Talent experience.</w:t>
      </w:r>
      <w:r w:rsidR="006A5C67" w:rsidRPr="006A5C67">
        <w:rPr>
          <w:rFonts w:cstheme="minorHAnsi"/>
          <w:szCs w:val="18"/>
          <w:shd w:val="clear" w:color="auto" w:fill="FFFFFF"/>
        </w:rPr>
        <w:t xml:space="preserve"> S</w:t>
      </w:r>
      <w:r w:rsidRPr="006A5C67">
        <w:rPr>
          <w:rFonts w:cstheme="minorHAnsi"/>
          <w:szCs w:val="18"/>
          <w:shd w:val="clear" w:color="auto" w:fill="FFFFFF"/>
        </w:rPr>
        <w:t>uccessfully executed 50+ projects for businesses large and small, across numerous industries and geographies.</w:t>
      </w:r>
      <w:r w:rsidR="006A5C67">
        <w:rPr>
          <w:rFonts w:cstheme="minorHAnsi"/>
          <w:szCs w:val="18"/>
          <w:shd w:val="clear" w:color="auto" w:fill="FFFFFF"/>
        </w:rPr>
        <w:t xml:space="preserve"> Highlights:</w:t>
      </w:r>
    </w:p>
    <w:p w14:paraId="520C8970" w14:textId="3D9A31CE" w:rsidR="00851CCD" w:rsidRPr="006A5C67" w:rsidRDefault="00851CCD" w:rsidP="006A5C67">
      <w:pPr>
        <w:pStyle w:val="ListParagraph"/>
        <w:numPr>
          <w:ilvl w:val="0"/>
          <w:numId w:val="14"/>
        </w:numPr>
        <w:ind w:left="180" w:hanging="180"/>
        <w:rPr>
          <w:rFonts w:cstheme="minorHAnsi"/>
          <w:b/>
          <w:bCs/>
          <w:szCs w:val="18"/>
        </w:rPr>
      </w:pPr>
      <w:r w:rsidRPr="00DF5815">
        <w:rPr>
          <w:rFonts w:cstheme="minorHAnsi"/>
          <w:szCs w:val="18"/>
        </w:rPr>
        <w:t xml:space="preserve">As a serial </w:t>
      </w:r>
      <w:r w:rsidR="00DF731B">
        <w:rPr>
          <w:rFonts w:cstheme="minorHAnsi"/>
          <w:szCs w:val="18"/>
        </w:rPr>
        <w:t>founder</w:t>
      </w:r>
      <w:r w:rsidRPr="006A5C67">
        <w:rPr>
          <w:rFonts w:cstheme="minorHAnsi"/>
          <w:b/>
          <w:bCs/>
          <w:szCs w:val="18"/>
        </w:rPr>
        <w:t xml:space="preserve">, </w:t>
      </w:r>
      <w:r w:rsidR="006A5C67" w:rsidRPr="006A5C67">
        <w:rPr>
          <w:rFonts w:cstheme="minorHAnsi"/>
          <w:szCs w:val="18"/>
        </w:rPr>
        <w:t>successfully built and led diverse, cross functional teams and drove product development for BUB/B2C products. Also, successfully led customer acquisition (1000+) and raised $(millions) from public/private investors</w:t>
      </w:r>
    </w:p>
    <w:p w14:paraId="48C69BA6" w14:textId="04FC631C" w:rsidR="006A5C67" w:rsidRDefault="006A5C67" w:rsidP="006A5C67">
      <w:pPr>
        <w:pStyle w:val="ListParagraph"/>
        <w:numPr>
          <w:ilvl w:val="0"/>
          <w:numId w:val="14"/>
        </w:numPr>
        <w:ind w:left="180" w:hanging="180"/>
        <w:rPr>
          <w:rFonts w:cstheme="minorHAnsi"/>
          <w:szCs w:val="18"/>
        </w:rPr>
      </w:pPr>
      <w:r w:rsidRPr="006A5C67">
        <w:rPr>
          <w:rFonts w:cstheme="minorHAnsi"/>
          <w:szCs w:val="18"/>
        </w:rPr>
        <w:t>As CEO of W Holdings, oversaw revenue growth of 1000%+ and consistent operating profit margins of 40%+</w:t>
      </w:r>
    </w:p>
    <w:p w14:paraId="5F60DEF2" w14:textId="2DC7103C" w:rsidR="00540CBF" w:rsidRPr="006A5C67" w:rsidRDefault="00C456AD" w:rsidP="006A5C67">
      <w:pPr>
        <w:pStyle w:val="ListParagraph"/>
        <w:numPr>
          <w:ilvl w:val="0"/>
          <w:numId w:val="14"/>
        </w:numPr>
        <w:ind w:left="180" w:hanging="180"/>
        <w:rPr>
          <w:rFonts w:cstheme="minorHAnsi"/>
          <w:szCs w:val="18"/>
        </w:rPr>
      </w:pPr>
      <w:r w:rsidRPr="006A5C67">
        <w:rPr>
          <w:rFonts w:cstheme="minorHAnsi"/>
          <w:szCs w:val="18"/>
        </w:rPr>
        <w:t xml:space="preserve">At McKinsey, </w:t>
      </w:r>
      <w:r w:rsidR="00C94F22" w:rsidRPr="006A5C67">
        <w:rPr>
          <w:rFonts w:cstheme="minorHAnsi"/>
          <w:szCs w:val="18"/>
        </w:rPr>
        <w:t>co-</w:t>
      </w:r>
      <w:r w:rsidRPr="006A5C67">
        <w:rPr>
          <w:rFonts w:cstheme="minorHAnsi"/>
          <w:szCs w:val="18"/>
        </w:rPr>
        <w:t>led a process redesign effort for a banking client with 2500+ branches that resulted in savings of $150M+</w:t>
      </w:r>
    </w:p>
    <w:p w14:paraId="24EA97A7" w14:textId="378ADD1D" w:rsidR="00540CBF" w:rsidRPr="006A5C67" w:rsidRDefault="00C456AD" w:rsidP="006A5C67">
      <w:pPr>
        <w:pStyle w:val="ListParagraph"/>
        <w:numPr>
          <w:ilvl w:val="0"/>
          <w:numId w:val="14"/>
        </w:numPr>
        <w:ind w:left="180" w:hanging="180"/>
        <w:rPr>
          <w:rFonts w:cstheme="minorHAnsi"/>
          <w:szCs w:val="18"/>
        </w:rPr>
      </w:pPr>
      <w:r w:rsidRPr="006A5C67">
        <w:rPr>
          <w:rFonts w:cstheme="minorHAnsi"/>
          <w:szCs w:val="18"/>
        </w:rPr>
        <w:t xml:space="preserve">At EY, co-led the </w:t>
      </w:r>
      <w:r w:rsidR="00F51419">
        <w:rPr>
          <w:rFonts w:cstheme="minorHAnsi"/>
          <w:szCs w:val="18"/>
        </w:rPr>
        <w:t>digital transformation</w:t>
      </w:r>
      <w:r w:rsidRPr="006A5C67">
        <w:rPr>
          <w:rFonts w:cstheme="minorHAnsi"/>
          <w:szCs w:val="18"/>
        </w:rPr>
        <w:t xml:space="preserve"> of a </w:t>
      </w:r>
      <w:r w:rsidR="006A5C67" w:rsidRPr="006A5C67">
        <w:rPr>
          <w:rFonts w:cstheme="minorHAnsi"/>
          <w:szCs w:val="18"/>
        </w:rPr>
        <w:t>900-person</w:t>
      </w:r>
      <w:r w:rsidRPr="006A5C67">
        <w:rPr>
          <w:rFonts w:cstheme="minorHAnsi"/>
          <w:szCs w:val="18"/>
        </w:rPr>
        <w:t xml:space="preserve"> global function </w:t>
      </w:r>
      <w:r w:rsidR="00273F38" w:rsidRPr="006A5C67">
        <w:rPr>
          <w:rFonts w:cstheme="minorHAnsi"/>
          <w:szCs w:val="18"/>
        </w:rPr>
        <w:t>using</w:t>
      </w:r>
      <w:r w:rsidRPr="006A5C67">
        <w:rPr>
          <w:rFonts w:cstheme="minorHAnsi"/>
          <w:szCs w:val="18"/>
        </w:rPr>
        <w:t xml:space="preserve"> automation (AI, RPA, Cloud)</w:t>
      </w:r>
    </w:p>
    <w:p w14:paraId="33B898F7" w14:textId="43FE7DAC" w:rsidR="00540CBF" w:rsidRPr="006A5C67" w:rsidRDefault="00C94F22" w:rsidP="006A5C67">
      <w:pPr>
        <w:pStyle w:val="ListParagraph"/>
        <w:numPr>
          <w:ilvl w:val="0"/>
          <w:numId w:val="14"/>
        </w:numPr>
        <w:ind w:left="180" w:hanging="180"/>
        <w:rPr>
          <w:rFonts w:cstheme="minorHAnsi"/>
          <w:szCs w:val="18"/>
        </w:rPr>
      </w:pPr>
      <w:r w:rsidRPr="006A5C67">
        <w:rPr>
          <w:rFonts w:cstheme="minorHAnsi"/>
          <w:szCs w:val="18"/>
        </w:rPr>
        <w:t xml:space="preserve">As an independent consultant, successfully identified </w:t>
      </w:r>
      <w:r w:rsidR="006A5C67">
        <w:rPr>
          <w:rFonts w:cstheme="minorHAnsi"/>
          <w:szCs w:val="18"/>
        </w:rPr>
        <w:t xml:space="preserve">cumulative </w:t>
      </w:r>
      <w:r w:rsidRPr="006A5C67">
        <w:rPr>
          <w:rFonts w:cstheme="minorHAnsi"/>
          <w:szCs w:val="18"/>
        </w:rPr>
        <w:t>growth opportunities &gt;$150M</w:t>
      </w:r>
      <w:r w:rsidR="006A5C67">
        <w:rPr>
          <w:rFonts w:cstheme="minorHAnsi"/>
          <w:szCs w:val="18"/>
        </w:rPr>
        <w:t xml:space="preserve"> across clients served</w:t>
      </w:r>
    </w:p>
    <w:p w14:paraId="43246F62" w14:textId="1139D1B1" w:rsidR="00E9460C" w:rsidRPr="006A5C67" w:rsidRDefault="00ED5A63" w:rsidP="006A5C67">
      <w:pPr>
        <w:pStyle w:val="ListParagraph"/>
        <w:numPr>
          <w:ilvl w:val="0"/>
          <w:numId w:val="14"/>
        </w:numPr>
        <w:ind w:left="180" w:hanging="180"/>
        <w:rPr>
          <w:rFonts w:cstheme="minorHAnsi"/>
          <w:szCs w:val="18"/>
        </w:rPr>
      </w:pPr>
      <w:r w:rsidRPr="00ED5A63">
        <w:rPr>
          <w:rFonts w:cstheme="minorHAnsi"/>
          <w:szCs w:val="18"/>
        </w:rPr>
        <w:t>At Axiom, helped successfully redesign</w:t>
      </w:r>
      <w:r>
        <w:rPr>
          <w:rFonts w:cstheme="minorHAnsi"/>
          <w:szCs w:val="18"/>
        </w:rPr>
        <w:t xml:space="preserve"> </w:t>
      </w:r>
      <w:r w:rsidRPr="00ED5A63">
        <w:rPr>
          <w:rFonts w:cstheme="minorHAnsi"/>
          <w:szCs w:val="18"/>
        </w:rPr>
        <w:t>the performance model (Roles, Contributions, Metrics, Bonus pool funding and distribution mechanics and performance management process) for a $500M+ firm that had just completed a major acquisition</w:t>
      </w:r>
    </w:p>
    <w:p w14:paraId="4A46482A" w14:textId="77777777" w:rsidR="004F5E8D" w:rsidRPr="001F6DFE" w:rsidRDefault="004F5E8D" w:rsidP="004F5E8D">
      <w:pPr>
        <w:rPr>
          <w:sz w:val="22"/>
          <w:szCs w:val="22"/>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15"/>
        <w:gridCol w:w="8361"/>
      </w:tblGrid>
      <w:tr w:rsidR="004F5E8D" w:rsidRPr="001F6DFE" w14:paraId="7E76B57E" w14:textId="77777777" w:rsidTr="00481F47">
        <w:trPr>
          <w:trHeight w:val="63"/>
        </w:trPr>
        <w:tc>
          <w:tcPr>
            <w:tcW w:w="1084" w:type="pct"/>
            <w:vMerge w:val="restart"/>
          </w:tcPr>
          <w:p w14:paraId="054B5F9C" w14:textId="77777777" w:rsidR="004F5E8D" w:rsidRPr="001F6DFE" w:rsidRDefault="004F5E8D" w:rsidP="00DB3C66">
            <w:pPr>
              <w:rPr>
                <w:rFonts w:asciiTheme="majorHAnsi" w:hAnsiTheme="majorHAnsi"/>
                <w:color w:val="3279BA"/>
                <w:sz w:val="20"/>
                <w:szCs w:val="20"/>
              </w:rPr>
            </w:pPr>
            <w:r w:rsidRPr="00BB1B3F">
              <w:rPr>
                <w:rFonts w:asciiTheme="majorHAnsi" w:hAnsiTheme="majorHAnsi"/>
                <w:b/>
                <w:noProof/>
                <w:color w:val="3E8DC6"/>
                <w:sz w:val="20"/>
                <w:szCs w:val="20"/>
              </w:rPr>
              <w:t>Experience</w:t>
            </w:r>
          </w:p>
        </w:tc>
        <w:tc>
          <w:tcPr>
            <w:tcW w:w="3916" w:type="pct"/>
            <w:shd w:val="clear" w:color="auto" w:fill="FFFFFF" w:themeFill="background1"/>
          </w:tcPr>
          <w:p w14:paraId="379F89D0" w14:textId="77777777" w:rsidR="004F5E8D" w:rsidRPr="001F6DFE" w:rsidRDefault="004F5E8D" w:rsidP="00DB3C66">
            <w:pPr>
              <w:rPr>
                <w:b/>
                <w:color w:val="244746"/>
                <w:sz w:val="6"/>
                <w:szCs w:val="6"/>
              </w:rPr>
            </w:pPr>
          </w:p>
        </w:tc>
      </w:tr>
      <w:tr w:rsidR="004F5E8D" w:rsidRPr="001F6DFE" w14:paraId="2B5C1EEA" w14:textId="77777777" w:rsidTr="00BB1B3F">
        <w:trPr>
          <w:trHeight w:val="91"/>
        </w:trPr>
        <w:tc>
          <w:tcPr>
            <w:tcW w:w="1084" w:type="pct"/>
            <w:vMerge/>
          </w:tcPr>
          <w:p w14:paraId="2B1DA72C" w14:textId="77777777" w:rsidR="004F5E8D" w:rsidRPr="001F6DFE" w:rsidRDefault="004F5E8D" w:rsidP="00DB3C66">
            <w:pPr>
              <w:rPr>
                <w:b/>
                <w:color w:val="244746"/>
                <w:sz w:val="24"/>
              </w:rPr>
            </w:pPr>
          </w:p>
        </w:tc>
        <w:tc>
          <w:tcPr>
            <w:tcW w:w="3916" w:type="pct"/>
            <w:shd w:val="clear" w:color="auto" w:fill="3E8DC6"/>
          </w:tcPr>
          <w:p w14:paraId="2BA31B54" w14:textId="77777777" w:rsidR="004F5E8D" w:rsidRPr="001F6DFE" w:rsidRDefault="004F5E8D" w:rsidP="00DB3C66">
            <w:pPr>
              <w:rPr>
                <w:b/>
                <w:color w:val="244746"/>
                <w:sz w:val="6"/>
                <w:szCs w:val="6"/>
              </w:rPr>
            </w:pPr>
          </w:p>
        </w:tc>
      </w:tr>
      <w:tr w:rsidR="004F5E8D" w:rsidRPr="001F6DFE" w14:paraId="2866E895" w14:textId="77777777" w:rsidTr="001E519C">
        <w:trPr>
          <w:trHeight w:val="63"/>
        </w:trPr>
        <w:tc>
          <w:tcPr>
            <w:tcW w:w="1084" w:type="pct"/>
            <w:vMerge/>
          </w:tcPr>
          <w:p w14:paraId="081AAFBB" w14:textId="77777777" w:rsidR="004F5E8D" w:rsidRPr="001F6DFE" w:rsidRDefault="004F5E8D" w:rsidP="00DB3C66">
            <w:pPr>
              <w:rPr>
                <w:b/>
                <w:color w:val="244746"/>
                <w:sz w:val="24"/>
              </w:rPr>
            </w:pPr>
          </w:p>
        </w:tc>
        <w:tc>
          <w:tcPr>
            <w:tcW w:w="3916" w:type="pct"/>
            <w:shd w:val="clear" w:color="auto" w:fill="FFFFFF" w:themeFill="background1"/>
          </w:tcPr>
          <w:p w14:paraId="02D45FAC" w14:textId="77777777" w:rsidR="004F5E8D" w:rsidRPr="001F6DFE" w:rsidRDefault="004F5E8D" w:rsidP="00DB3C66">
            <w:pPr>
              <w:rPr>
                <w:b/>
                <w:color w:val="244746"/>
                <w:sz w:val="6"/>
                <w:szCs w:val="6"/>
              </w:rPr>
            </w:pPr>
          </w:p>
        </w:tc>
      </w:tr>
    </w:tbl>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C068AE" w:rsidRPr="001F6DFE" w14:paraId="4230BE72" w14:textId="77777777" w:rsidTr="00C068AE">
        <w:tc>
          <w:tcPr>
            <w:tcW w:w="5000" w:type="pct"/>
            <w:gridSpan w:val="2"/>
            <w:tcMar>
              <w:left w:w="108" w:type="dxa"/>
              <w:right w:w="72" w:type="dxa"/>
            </w:tcMar>
          </w:tcPr>
          <w:tbl>
            <w:tblPr>
              <w:tblW w:w="1054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34"/>
              <w:gridCol w:w="2515"/>
            </w:tblGrid>
            <w:tr w:rsidR="00C068AE" w:rsidRPr="001F6DFE" w14:paraId="08D16383" w14:textId="77777777" w:rsidTr="00C068AE">
              <w:tc>
                <w:tcPr>
                  <w:tcW w:w="3808" w:type="pct"/>
                  <w:tcMar>
                    <w:left w:w="108" w:type="dxa"/>
                    <w:right w:w="72" w:type="dxa"/>
                  </w:tcMar>
                </w:tcPr>
                <w:p w14:paraId="086F2F6D" w14:textId="7E5E24CE" w:rsidR="00C068AE" w:rsidRPr="008016AF" w:rsidRDefault="00C068AE" w:rsidP="00C068AE">
                  <w:pPr>
                    <w:spacing w:before="60"/>
                    <w:ind w:left="-113"/>
                    <w:rPr>
                      <w:rFonts w:asciiTheme="majorHAnsi" w:hAnsiTheme="majorHAnsi" w:cs="Lucida Grande"/>
                      <w:b/>
                      <w:color w:val="3279BA"/>
                      <w:sz w:val="22"/>
                      <w:szCs w:val="22"/>
                    </w:rPr>
                  </w:pPr>
                  <w:r>
                    <w:rPr>
                      <w:rFonts w:asciiTheme="majorHAnsi" w:hAnsiTheme="majorHAnsi" w:cs="Lucida Grande"/>
                      <w:b/>
                      <w:noProof/>
                      <w:color w:val="3E8DC6"/>
                      <w:sz w:val="22"/>
                      <w:szCs w:val="22"/>
                    </w:rPr>
                    <w:t>Axiom Consulting Partners</w:t>
                  </w:r>
                </w:p>
              </w:tc>
              <w:tc>
                <w:tcPr>
                  <w:tcW w:w="1192" w:type="pct"/>
                  <w:tcMar>
                    <w:left w:w="173" w:type="dxa"/>
                    <w:right w:w="72" w:type="dxa"/>
                  </w:tcMar>
                  <w:vAlign w:val="center"/>
                </w:tcPr>
                <w:p w14:paraId="2C7B1495" w14:textId="4A2375F7" w:rsidR="00C068AE" w:rsidRPr="00286BC4" w:rsidRDefault="00C068AE" w:rsidP="00C068AE">
                  <w:pPr>
                    <w:spacing w:before="60" w:after="60"/>
                    <w:jc w:val="right"/>
                    <w:rPr>
                      <w:rFonts w:cs="Lucida Grande"/>
                      <w:i/>
                      <w:smallCaps/>
                      <w:color w:val="3F71A6"/>
                      <w:sz w:val="16"/>
                      <w:szCs w:val="16"/>
                    </w:rPr>
                  </w:pPr>
                  <w:r>
                    <w:rPr>
                      <w:rFonts w:cs="Lucida Grande"/>
                      <w:i/>
                      <w:smallCaps/>
                      <w:noProof/>
                      <w:color w:val="3F71A6"/>
                      <w:sz w:val="16"/>
                      <w:szCs w:val="16"/>
                    </w:rPr>
                    <w:t>APR 2019</w:t>
                  </w:r>
                  <w:r w:rsidRPr="00286BC4">
                    <w:rPr>
                      <w:rFonts w:cs="Lucida Grande"/>
                      <w:i/>
                      <w:smallCaps/>
                      <w:noProof/>
                      <w:color w:val="3F71A6"/>
                      <w:sz w:val="16"/>
                      <w:szCs w:val="16"/>
                    </w:rPr>
                    <w:t xml:space="preserve"> to Present</w:t>
                  </w:r>
                </w:p>
              </w:tc>
            </w:tr>
          </w:tbl>
          <w:tbl>
            <w:tblPr>
              <w:tblStyle w:val="TableGrid"/>
              <w:tblW w:w="104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50"/>
            </w:tblGrid>
            <w:tr w:rsidR="00C068AE" w:rsidRPr="001F6DFE" w14:paraId="457E85D5" w14:textId="77777777" w:rsidTr="003B3CCA">
              <w:tc>
                <w:tcPr>
                  <w:tcW w:w="5000" w:type="pct"/>
                </w:tcPr>
                <w:p w14:paraId="63E341B9" w14:textId="4AFD075C" w:rsidR="00C068AE" w:rsidRPr="001F6DFE" w:rsidRDefault="00C068AE" w:rsidP="00C068AE">
                  <w:pPr>
                    <w:spacing w:before="60" w:after="60"/>
                    <w:ind w:left="-23" w:hanging="90"/>
                    <w:rPr>
                      <w:rFonts w:cs="Lucida Grande"/>
                      <w:color w:val="7899BA"/>
                      <w:sz w:val="22"/>
                      <w:szCs w:val="22"/>
                    </w:rPr>
                  </w:pPr>
                  <w:r>
                    <w:rPr>
                      <w:rFonts w:cs="Lucida Grande"/>
                      <w:noProof/>
                      <w:color w:val="7899BA"/>
                      <w:sz w:val="22"/>
                      <w:szCs w:val="22"/>
                    </w:rPr>
                    <w:t xml:space="preserve">Principal                                                                                                                                                      </w:t>
                  </w:r>
                  <w:r w:rsidRPr="00286BC4">
                    <w:rPr>
                      <w:rFonts w:cs="Lucida Grande"/>
                      <w:smallCaps/>
                      <w:noProof/>
                      <w:color w:val="3F71A6"/>
                      <w:sz w:val="16"/>
                      <w:szCs w:val="16"/>
                    </w:rPr>
                    <w:t>USA</w:t>
                  </w:r>
                  <w:r>
                    <w:rPr>
                      <w:rFonts w:cs="Lucida Grande"/>
                      <w:noProof/>
                      <w:color w:val="7899BA"/>
                      <w:sz w:val="22"/>
                      <w:szCs w:val="22"/>
                    </w:rPr>
                    <w:t xml:space="preserve">                                                                                                                                                                          </w:t>
                  </w:r>
                </w:p>
                <w:p w14:paraId="19C7FD39" w14:textId="7639E3F6" w:rsidR="000551E7" w:rsidRPr="002E4236" w:rsidRDefault="00C068AE" w:rsidP="003B3CCA">
                  <w:pPr>
                    <w:ind w:left="-113" w:hanging="23"/>
                    <w:rPr>
                      <w:rFonts w:eastAsia="Times New Roman" w:cstheme="minorHAnsi"/>
                      <w:szCs w:val="18"/>
                      <w:bdr w:val="none" w:sz="0" w:space="0" w:color="auto" w:frame="1"/>
                      <w:shd w:val="clear" w:color="auto" w:fill="FFFFFF"/>
                      <w:lang w:val="en-IN"/>
                    </w:rPr>
                  </w:pPr>
                  <w:r>
                    <w:rPr>
                      <w:rFonts w:eastAsia="Times New Roman" w:cstheme="minorHAnsi"/>
                      <w:color w:val="auto"/>
                      <w:szCs w:val="18"/>
                      <w:bdr w:val="none" w:sz="0" w:space="0" w:color="auto" w:frame="1"/>
                      <w:shd w:val="clear" w:color="auto" w:fill="FFFFFF"/>
                    </w:rPr>
                    <w:t xml:space="preserve"> </w:t>
                  </w:r>
                  <w:r w:rsidR="000551E7" w:rsidRPr="002E4236">
                    <w:rPr>
                      <w:rFonts w:eastAsia="Times New Roman" w:cstheme="minorHAnsi"/>
                      <w:szCs w:val="18"/>
                      <w:bdr w:val="none" w:sz="0" w:space="0" w:color="auto" w:frame="1"/>
                      <w:shd w:val="clear" w:color="auto" w:fill="FFFFFF"/>
                      <w:lang w:val="en-IN"/>
                    </w:rPr>
                    <w:t>Helped successfully redesign, from scratch, the performance model (Roles, Contributions, Metrics, Bonus pool funding and distribution mechanics and performance management process) for a $500M+ firm that had just completed a major acquisition.</w:t>
                  </w:r>
                </w:p>
                <w:p w14:paraId="4013CBA8" w14:textId="24F8F290" w:rsidR="00C068AE" w:rsidRPr="00540CBF" w:rsidRDefault="000551E7" w:rsidP="003B3CCA">
                  <w:pPr>
                    <w:ind w:left="-113" w:hanging="23"/>
                    <w:rPr>
                      <w:rFonts w:eastAsia="Times New Roman" w:cstheme="minorHAnsi"/>
                      <w:color w:val="auto"/>
                      <w:szCs w:val="18"/>
                      <w:bdr w:val="none" w:sz="0" w:space="0" w:color="auto" w:frame="1"/>
                      <w:shd w:val="clear" w:color="auto" w:fill="FFFFFF"/>
                    </w:rPr>
                  </w:pPr>
                  <w:r w:rsidRPr="002E4236">
                    <w:rPr>
                      <w:rFonts w:eastAsia="Times New Roman" w:cstheme="minorHAnsi"/>
                      <w:szCs w:val="18"/>
                      <w:bdr w:val="none" w:sz="0" w:space="0" w:color="auto" w:frame="1"/>
                      <w:shd w:val="clear" w:color="auto" w:fill="FFFFFF"/>
                      <w:lang w:val="en-IN"/>
                    </w:rPr>
                    <w:t xml:space="preserve"> Completed multiple organizational assessments using Axiom's proprietary Operating Model (OM) framework to help clients refine and execute on their strategy more effectively resulting in significant top line and bottom line impact</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224"/>
                  </w:tblGrid>
                  <w:tr w:rsidR="00C068AE" w:rsidRPr="002978DB" w14:paraId="67011303" w14:textId="77777777" w:rsidTr="00C068AE">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5278B097" w14:textId="77777777" w:rsidR="00C068AE" w:rsidRPr="0015012F" w:rsidRDefault="00C068AE" w:rsidP="00C068AE">
                        <w:pPr>
                          <w:rPr>
                            <w:rFonts w:eastAsiaTheme="minorHAnsi"/>
                            <w:b/>
                            <w:sz w:val="6"/>
                            <w:szCs w:val="6"/>
                          </w:rPr>
                        </w:pPr>
                      </w:p>
                      <w:p w14:paraId="7B1B7269" w14:textId="77777777" w:rsidR="00C068AE" w:rsidRPr="002978DB" w:rsidRDefault="00C068AE" w:rsidP="00C068AE">
                        <w:pPr>
                          <w:rPr>
                            <w:rFonts w:eastAsiaTheme="minorHAnsi"/>
                            <w:b/>
                            <w:sz w:val="4"/>
                            <w:szCs w:val="4"/>
                          </w:rPr>
                        </w:pPr>
                      </w:p>
                    </w:tc>
                  </w:tr>
                </w:tbl>
                <w:p w14:paraId="2F435772" w14:textId="77777777" w:rsidR="00C068AE" w:rsidRPr="00902D64" w:rsidRDefault="00C068AE" w:rsidP="00C068AE">
                  <w:pPr>
                    <w:rPr>
                      <w:rFonts w:eastAsiaTheme="minorHAnsi"/>
                      <w:b/>
                      <w:sz w:val="6"/>
                      <w:szCs w:val="6"/>
                    </w:rPr>
                  </w:pPr>
                </w:p>
              </w:tc>
            </w:tr>
          </w:tbl>
          <w:p w14:paraId="2BADB620" w14:textId="77777777" w:rsidR="00C068AE" w:rsidRPr="00286BC4" w:rsidRDefault="00C068AE" w:rsidP="00C068AE">
            <w:pPr>
              <w:spacing w:before="60" w:after="60"/>
              <w:rPr>
                <w:rFonts w:cs="Lucida Grande"/>
                <w:i/>
                <w:smallCaps/>
                <w:noProof/>
                <w:color w:val="3F71A6"/>
                <w:sz w:val="16"/>
                <w:szCs w:val="16"/>
              </w:rPr>
            </w:pPr>
          </w:p>
        </w:tc>
      </w:tr>
      <w:tr w:rsidR="00604014" w:rsidRPr="001F6DFE" w14:paraId="1EEF9D8D" w14:textId="77777777" w:rsidTr="00604014">
        <w:tc>
          <w:tcPr>
            <w:tcW w:w="3796" w:type="pct"/>
            <w:tcMar>
              <w:left w:w="108" w:type="dxa"/>
              <w:right w:w="72" w:type="dxa"/>
            </w:tcMar>
          </w:tcPr>
          <w:p w14:paraId="0EF55E39" w14:textId="45C1AFC4" w:rsidR="004F5E8D" w:rsidRPr="008016AF" w:rsidRDefault="001C16BB" w:rsidP="00DB3C66">
            <w:pPr>
              <w:spacing w:before="60"/>
              <w:rPr>
                <w:rFonts w:asciiTheme="majorHAnsi" w:hAnsiTheme="majorHAnsi" w:cs="Lucida Grande"/>
                <w:b/>
                <w:color w:val="3279BA"/>
                <w:sz w:val="22"/>
                <w:szCs w:val="22"/>
              </w:rPr>
            </w:pPr>
            <w:r>
              <w:rPr>
                <w:rFonts w:asciiTheme="majorHAnsi" w:hAnsiTheme="majorHAnsi" w:cs="Lucida Grande"/>
                <w:b/>
                <w:noProof/>
                <w:color w:val="3E8DC6"/>
                <w:sz w:val="22"/>
                <w:szCs w:val="22"/>
              </w:rPr>
              <w:t>Independent Consultant</w:t>
            </w:r>
          </w:p>
        </w:tc>
        <w:tc>
          <w:tcPr>
            <w:tcW w:w="1204" w:type="pct"/>
            <w:tcMar>
              <w:left w:w="173" w:type="dxa"/>
              <w:right w:w="72" w:type="dxa"/>
            </w:tcMar>
            <w:vAlign w:val="center"/>
          </w:tcPr>
          <w:p w14:paraId="762C5CC3" w14:textId="1131FCD6" w:rsidR="004F5E8D" w:rsidRPr="00286BC4" w:rsidRDefault="004F5E8D" w:rsidP="00C068AE">
            <w:pPr>
              <w:spacing w:before="60" w:after="60"/>
              <w:jc w:val="right"/>
              <w:rPr>
                <w:rFonts w:cs="Lucida Grande"/>
                <w:i/>
                <w:smallCaps/>
                <w:color w:val="3F71A6"/>
                <w:sz w:val="16"/>
                <w:szCs w:val="16"/>
              </w:rPr>
            </w:pPr>
            <w:r w:rsidRPr="00286BC4">
              <w:rPr>
                <w:rFonts w:cs="Lucida Grande"/>
                <w:i/>
                <w:smallCaps/>
                <w:noProof/>
                <w:color w:val="3F71A6"/>
                <w:sz w:val="16"/>
                <w:szCs w:val="16"/>
              </w:rPr>
              <w:t xml:space="preserve">Jan 2018 to </w:t>
            </w:r>
            <w:r w:rsidR="00C068AE">
              <w:rPr>
                <w:rFonts w:cs="Lucida Grande"/>
                <w:i/>
                <w:smallCaps/>
                <w:noProof/>
                <w:color w:val="3F71A6"/>
                <w:sz w:val="16"/>
                <w:szCs w:val="16"/>
              </w:rPr>
              <w:t>MAR 2019</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16BBF9C5" w14:textId="77777777" w:rsidTr="0015012F">
        <w:tc>
          <w:tcPr>
            <w:tcW w:w="5000" w:type="pct"/>
          </w:tcPr>
          <w:p w14:paraId="697BF5AC" w14:textId="3532B55D" w:rsidR="004F5E8D" w:rsidRPr="001F6DFE" w:rsidRDefault="00DB3C66" w:rsidP="00943E92">
            <w:pPr>
              <w:spacing w:before="60" w:after="60"/>
              <w:rPr>
                <w:rFonts w:cs="Lucida Grande"/>
                <w:color w:val="7899BA"/>
                <w:sz w:val="22"/>
                <w:szCs w:val="22"/>
              </w:rPr>
            </w:pPr>
            <w:r>
              <w:rPr>
                <w:rFonts w:cs="Lucida Grande"/>
                <w:noProof/>
                <w:color w:val="7899BA"/>
                <w:sz w:val="22"/>
                <w:szCs w:val="22"/>
              </w:rPr>
              <w:t xml:space="preserve">                                                                                                                                    </w:t>
            </w:r>
            <w:r w:rsidR="00943E92">
              <w:rPr>
                <w:rFonts w:cs="Lucida Grande"/>
                <w:noProof/>
                <w:color w:val="7899BA"/>
                <w:sz w:val="22"/>
                <w:szCs w:val="22"/>
              </w:rPr>
              <w:t xml:space="preserve">                   </w:t>
            </w:r>
            <w:r w:rsidR="001C16BB">
              <w:rPr>
                <w:rFonts w:cs="Lucida Grande"/>
                <w:noProof/>
                <w:color w:val="7899BA"/>
                <w:sz w:val="22"/>
                <w:szCs w:val="22"/>
              </w:rPr>
              <w:t xml:space="preserve">              </w:t>
            </w:r>
            <w:r w:rsidRPr="00286BC4">
              <w:rPr>
                <w:rFonts w:cs="Lucida Grande"/>
                <w:smallCaps/>
                <w:noProof/>
                <w:color w:val="3F71A6"/>
                <w:sz w:val="16"/>
                <w:szCs w:val="16"/>
              </w:rPr>
              <w:t>USA</w:t>
            </w:r>
          </w:p>
          <w:p w14:paraId="538CC450" w14:textId="264FECE4" w:rsidR="005D5165" w:rsidRDefault="001C16BB">
            <w:r>
              <w:t>H</w:t>
            </w:r>
            <w:r w:rsidR="00DB3C66">
              <w:t>elped clients of all sizes overcome critical strategic and operational challenges such as:</w:t>
            </w:r>
          </w:p>
          <w:p w14:paraId="5A54226D" w14:textId="3A1C3888" w:rsidR="005D5165" w:rsidRDefault="001C16BB">
            <w:pPr>
              <w:numPr>
                <w:ilvl w:val="0"/>
                <w:numId w:val="1"/>
              </w:numPr>
            </w:pPr>
            <w:proofErr w:type="gramStart"/>
            <w:r>
              <w:t>determining</w:t>
            </w:r>
            <w:proofErr w:type="gramEnd"/>
            <w:r w:rsidR="00DB3C66">
              <w:t xml:space="preserve"> growth/diversification opportunities in new product or geographic markets and how to execute seamlessly through requisite personnel, resource and role allocation</w:t>
            </w:r>
          </w:p>
          <w:p w14:paraId="0035CD46" w14:textId="77777777" w:rsidR="001C16BB" w:rsidRDefault="00DB3C66" w:rsidP="001C16BB">
            <w:pPr>
              <w:numPr>
                <w:ilvl w:val="0"/>
                <w:numId w:val="1"/>
              </w:numPr>
            </w:pPr>
            <w:proofErr w:type="gramStart"/>
            <w:r>
              <w:t>redesigning</w:t>
            </w:r>
            <w:proofErr w:type="gramEnd"/>
            <w:r>
              <w:t xml:space="preserve"> business processes, primarily from a digital perspective, to achieve vastly greater productivity, customer service levels and lower costs </w:t>
            </w:r>
          </w:p>
          <w:p w14:paraId="359488EA" w14:textId="7122D7B1" w:rsidR="005D5165" w:rsidRDefault="001C16BB" w:rsidP="00C94F22">
            <w:r w:rsidRPr="000551E7">
              <w:t>A</w:t>
            </w:r>
            <w:r w:rsidR="00DB3C66" w:rsidRPr="000551E7">
              <w:t>dvis</w:t>
            </w:r>
            <w:r w:rsidR="000C6399" w:rsidRPr="000551E7">
              <w:t>ed</w:t>
            </w:r>
            <w:r w:rsidRPr="000551E7">
              <w:t xml:space="preserve"> </w:t>
            </w:r>
            <w:r w:rsidR="00DB3C66" w:rsidRPr="000551E7">
              <w:t>early stage</w:t>
            </w:r>
            <w:r w:rsidR="00276AC8" w:rsidRPr="000551E7">
              <w:t xml:space="preserve"> startups</w:t>
            </w:r>
            <w:r w:rsidR="00276AC8" w:rsidRPr="001C16BB">
              <w:t xml:space="preserve"> </w:t>
            </w:r>
            <w:r w:rsidR="000551E7" w:rsidRPr="001C16BB">
              <w:t>in</w:t>
            </w:r>
            <w:r w:rsidR="00276AC8" w:rsidRPr="001C16BB">
              <w:t xml:space="preserve"> company structuring, idea/</w:t>
            </w:r>
            <w:r w:rsidR="00DB3C66" w:rsidRPr="001C16BB">
              <w:t>customer validation, growth, fundin</w:t>
            </w:r>
            <w:r w:rsidR="00C94F22">
              <w:t>g, regulation and team building</w:t>
            </w:r>
          </w:p>
          <w:p w14:paraId="7C5A794D" w14:textId="0592704F" w:rsidR="005D5165" w:rsidRPr="00C94F22" w:rsidRDefault="00C94F22" w:rsidP="00C94F22">
            <w:pPr>
              <w:rPr>
                <w:rFonts w:ascii="Times New Roman" w:eastAsia="Times New Roman" w:hAnsi="Times New Roman" w:cs="Times New Roman"/>
                <w:color w:val="auto"/>
                <w:sz w:val="20"/>
                <w:szCs w:val="20"/>
              </w:rPr>
            </w:pPr>
            <w:r w:rsidRPr="00C94F22">
              <w:rPr>
                <w:rFonts w:eastAsia="Times New Roman" w:cs="Times New Roman"/>
                <w:szCs w:val="18"/>
                <w:shd w:val="clear" w:color="auto" w:fill="FFFFFF"/>
              </w:rPr>
              <w:t>Industries served</w:t>
            </w:r>
            <w:r w:rsidR="006018D9">
              <w:rPr>
                <w:rFonts w:eastAsia="Times New Roman" w:cs="Times New Roman"/>
                <w:szCs w:val="18"/>
                <w:shd w:val="clear" w:color="auto" w:fill="FFFFFF"/>
              </w:rPr>
              <w:t xml:space="preserve"> include </w:t>
            </w:r>
            <w:r w:rsidRPr="00C94F22">
              <w:rPr>
                <w:rFonts w:eastAsia="Times New Roman" w:cs="Times New Roman"/>
                <w:szCs w:val="18"/>
                <w:shd w:val="clear" w:color="auto" w:fill="FFFFFF"/>
              </w:rPr>
              <w:t>Financial services (payments, commercial lending, auto finance), Retail (offline and e-commerce), Travel, Cyber Security, ITES, Education, Healthcare and NPOs</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3F6C5C7D"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35EC7536" w14:textId="77777777" w:rsidR="0015012F" w:rsidRPr="0015012F" w:rsidRDefault="0015012F" w:rsidP="00DB3C66">
                  <w:pPr>
                    <w:rPr>
                      <w:rFonts w:eastAsiaTheme="minorHAnsi"/>
                      <w:b/>
                      <w:sz w:val="6"/>
                      <w:szCs w:val="6"/>
                    </w:rPr>
                  </w:pPr>
                </w:p>
                <w:p w14:paraId="4B59645F" w14:textId="77777777" w:rsidR="0015012F" w:rsidRPr="002978DB" w:rsidRDefault="0015012F" w:rsidP="00DB3C66">
                  <w:pPr>
                    <w:rPr>
                      <w:rFonts w:eastAsiaTheme="minorHAnsi"/>
                      <w:b/>
                      <w:sz w:val="4"/>
                      <w:szCs w:val="4"/>
                    </w:rPr>
                  </w:pPr>
                </w:p>
              </w:tc>
            </w:tr>
          </w:tbl>
          <w:p w14:paraId="3B25084B" w14:textId="77777777" w:rsidR="0015012F" w:rsidRPr="00902D64" w:rsidRDefault="0015012F" w:rsidP="0015012F">
            <w:pPr>
              <w:rPr>
                <w:rFonts w:eastAsiaTheme="minorHAnsi"/>
                <w:b/>
                <w:sz w:val="6"/>
                <w:szCs w:val="6"/>
              </w:rPr>
            </w:pPr>
          </w:p>
        </w:tc>
      </w:tr>
    </w:tbl>
    <w:p w14:paraId="4469A9D9"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7A95AE75" w14:textId="77777777" w:rsidTr="00604014">
        <w:tc>
          <w:tcPr>
            <w:tcW w:w="3796" w:type="pct"/>
            <w:tcMar>
              <w:left w:w="108" w:type="dxa"/>
              <w:right w:w="72" w:type="dxa"/>
            </w:tcMar>
          </w:tcPr>
          <w:p w14:paraId="24A5B4EA"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EY</w:t>
            </w:r>
          </w:p>
        </w:tc>
        <w:tc>
          <w:tcPr>
            <w:tcW w:w="1204" w:type="pct"/>
            <w:tcMar>
              <w:left w:w="173" w:type="dxa"/>
              <w:right w:w="72" w:type="dxa"/>
            </w:tcMar>
            <w:vAlign w:val="center"/>
          </w:tcPr>
          <w:p w14:paraId="041A28A3" w14:textId="44DF664B" w:rsidR="004F5E8D" w:rsidRPr="00286BC4" w:rsidRDefault="00DF731B" w:rsidP="00DF731B">
            <w:pPr>
              <w:spacing w:before="60" w:after="60"/>
              <w:jc w:val="right"/>
              <w:rPr>
                <w:rFonts w:cs="Lucida Grande"/>
                <w:i/>
                <w:smallCaps/>
                <w:color w:val="3F71A6"/>
                <w:sz w:val="16"/>
                <w:szCs w:val="16"/>
              </w:rPr>
            </w:pPr>
            <w:r>
              <w:rPr>
                <w:rFonts w:cs="Lucida Grande"/>
                <w:i/>
                <w:smallCaps/>
                <w:noProof/>
                <w:color w:val="3F71A6"/>
                <w:sz w:val="16"/>
                <w:szCs w:val="16"/>
              </w:rPr>
              <w:t>March 2017 - december</w:t>
            </w:r>
            <w:r w:rsidR="004F5E8D" w:rsidRPr="00DF731B">
              <w:rPr>
                <w:rFonts w:cs="Lucida Grande"/>
                <w:i/>
                <w:smallCaps/>
                <w:noProof/>
                <w:color w:val="3F71A6"/>
                <w:sz w:val="16"/>
                <w:szCs w:val="16"/>
              </w:rPr>
              <w:t xml:space="preserve"> </w:t>
            </w:r>
            <w:r w:rsidR="004F5E8D" w:rsidRPr="00286BC4">
              <w:rPr>
                <w:rFonts w:cs="Lucida Grande"/>
                <w:i/>
                <w:smallCaps/>
                <w:noProof/>
                <w:color w:val="3F71A6"/>
                <w:sz w:val="16"/>
                <w:szCs w:val="16"/>
              </w:rPr>
              <w:t>2017</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5A09DA32" w14:textId="77777777" w:rsidTr="0015012F">
        <w:tc>
          <w:tcPr>
            <w:tcW w:w="5000" w:type="pct"/>
          </w:tcPr>
          <w:p w14:paraId="5B52B603" w14:textId="77777777" w:rsidR="004F5E8D" w:rsidRPr="001F6DFE" w:rsidRDefault="004F5E8D" w:rsidP="00943E92">
            <w:pPr>
              <w:spacing w:before="60" w:after="60"/>
              <w:rPr>
                <w:rFonts w:cs="Lucida Grande"/>
                <w:color w:val="7899BA"/>
                <w:sz w:val="22"/>
                <w:szCs w:val="22"/>
              </w:rPr>
            </w:pPr>
            <w:r w:rsidRPr="001F6DFE">
              <w:rPr>
                <w:rFonts w:cs="Lucida Grande"/>
                <w:noProof/>
                <w:color w:val="7899BA"/>
                <w:sz w:val="22"/>
                <w:szCs w:val="22"/>
              </w:rPr>
              <w:t>Associate Director</w:t>
            </w:r>
            <w:r w:rsidR="00DB3C66">
              <w:rPr>
                <w:rFonts w:cs="Lucida Grande"/>
                <w:noProof/>
                <w:color w:val="7899BA"/>
                <w:sz w:val="22"/>
                <w:szCs w:val="22"/>
              </w:rPr>
              <w:t xml:space="preserve">                                                                                                          </w:t>
            </w:r>
            <w:r w:rsidR="00943E92">
              <w:rPr>
                <w:rFonts w:cs="Lucida Grande"/>
                <w:noProof/>
                <w:color w:val="7899BA"/>
                <w:sz w:val="22"/>
                <w:szCs w:val="22"/>
              </w:rPr>
              <w:t xml:space="preserve">                              </w:t>
            </w:r>
            <w:r w:rsidR="00DB3C66" w:rsidRPr="00286BC4">
              <w:rPr>
                <w:rFonts w:cs="Lucida Grande"/>
                <w:smallCaps/>
                <w:noProof/>
                <w:color w:val="3F71A6"/>
                <w:sz w:val="16"/>
                <w:szCs w:val="16"/>
              </w:rPr>
              <w:t>USA</w:t>
            </w:r>
          </w:p>
          <w:p w14:paraId="0F1D8681" w14:textId="4396D84D" w:rsidR="005D5165" w:rsidRDefault="000551E7">
            <w:r>
              <w:t xml:space="preserve">As </w:t>
            </w:r>
            <w:r w:rsidR="00DB3C66">
              <w:t xml:space="preserve">a </w:t>
            </w:r>
            <w:r w:rsidR="006018D9">
              <w:t>leader</w:t>
            </w:r>
            <w:r w:rsidR="00DB3C66">
              <w:t xml:space="preserve"> within the Global Digital and Knowledge </w:t>
            </w:r>
            <w:r w:rsidR="00F51419">
              <w:t>Transformation team (~</w:t>
            </w:r>
            <w:r w:rsidR="00DB3C66">
              <w:t>20 individuals)</w:t>
            </w:r>
            <w:r>
              <w:t>, helped:</w:t>
            </w:r>
          </w:p>
          <w:p w14:paraId="7ABDCE8A" w14:textId="77777777" w:rsidR="005D5165" w:rsidRDefault="00DB3C66">
            <w:pPr>
              <w:numPr>
                <w:ilvl w:val="0"/>
                <w:numId w:val="1"/>
              </w:numPr>
            </w:pPr>
            <w:proofErr w:type="gramStart"/>
            <w:r>
              <w:t>shape</w:t>
            </w:r>
            <w:proofErr w:type="gramEnd"/>
            <w:r>
              <w:t xml:space="preserve"> EY's digital strategy and define EY's digital brand and position externally</w:t>
            </w:r>
          </w:p>
          <w:p w14:paraId="5EA96F81" w14:textId="4BD1174F" w:rsidR="005D5165" w:rsidRDefault="00DB3C66">
            <w:pPr>
              <w:numPr>
                <w:ilvl w:val="0"/>
                <w:numId w:val="1"/>
              </w:numPr>
            </w:pPr>
            <w:proofErr w:type="gramStart"/>
            <w:r>
              <w:t>build</w:t>
            </w:r>
            <w:proofErr w:type="gramEnd"/>
            <w:r>
              <w:t xml:space="preserve"> the digital flue</w:t>
            </w:r>
            <w:r w:rsidR="00271614">
              <w:t>ncy of EY's global workforce (26</w:t>
            </w:r>
            <w:r>
              <w:t>0,000 people)</w:t>
            </w:r>
          </w:p>
          <w:p w14:paraId="650D094C" w14:textId="77777777" w:rsidR="000551E7" w:rsidRDefault="00DB3C66" w:rsidP="000551E7">
            <w:pPr>
              <w:numPr>
                <w:ilvl w:val="0"/>
                <w:numId w:val="1"/>
              </w:numPr>
            </w:pPr>
            <w:proofErr w:type="gramStart"/>
            <w:r>
              <w:t>lead</w:t>
            </w:r>
            <w:proofErr w:type="gramEnd"/>
            <w:r>
              <w:t xml:space="preserve"> digital and knowledge transformation programs from inception through implementation</w:t>
            </w:r>
          </w:p>
          <w:p w14:paraId="7956D4A9" w14:textId="3D1FC1D1" w:rsidR="005D5165" w:rsidRPr="000551E7" w:rsidRDefault="000551E7" w:rsidP="000551E7">
            <w:r>
              <w:t>S</w:t>
            </w:r>
            <w:r w:rsidR="00DB3C66" w:rsidRPr="000551E7">
              <w:t xml:space="preserve">tandout contribution was to co-lead the thinking </w:t>
            </w:r>
            <w:r w:rsidR="00276AC8" w:rsidRPr="000551E7">
              <w:t>to</w:t>
            </w:r>
            <w:r w:rsidR="00DB3C66" w:rsidRPr="000551E7">
              <w:t xml:space="preserve"> restructure global functi</w:t>
            </w:r>
            <w:r w:rsidR="00276AC8" w:rsidRPr="000551E7">
              <w:t xml:space="preserve">ons and </w:t>
            </w:r>
            <w:r w:rsidR="00DB3C66" w:rsidRPr="000551E7">
              <w:t>workflows through aut</w:t>
            </w:r>
            <w:r w:rsidR="00276AC8" w:rsidRPr="000551E7">
              <w:t>omation (AI</w:t>
            </w:r>
            <w:r w:rsidR="00DB3C66" w:rsidRPr="000551E7">
              <w:t xml:space="preserve">, Robotic Process Automation) and "future of work" models (outsourcing, gig platforms, virtual collaboration platforms) </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2D85AFDF"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132952CE" w14:textId="77777777" w:rsidR="0015012F" w:rsidRPr="0015012F" w:rsidRDefault="0015012F" w:rsidP="00DB3C66">
                  <w:pPr>
                    <w:rPr>
                      <w:rFonts w:eastAsiaTheme="minorHAnsi"/>
                      <w:b/>
                      <w:sz w:val="6"/>
                      <w:szCs w:val="6"/>
                    </w:rPr>
                  </w:pPr>
                </w:p>
                <w:p w14:paraId="335A629B" w14:textId="77777777" w:rsidR="0015012F" w:rsidRPr="002978DB" w:rsidRDefault="0015012F" w:rsidP="00DB3C66">
                  <w:pPr>
                    <w:rPr>
                      <w:rFonts w:eastAsiaTheme="minorHAnsi"/>
                      <w:b/>
                      <w:sz w:val="4"/>
                      <w:szCs w:val="4"/>
                    </w:rPr>
                  </w:pPr>
                </w:p>
              </w:tc>
            </w:tr>
          </w:tbl>
          <w:p w14:paraId="7CB8D680" w14:textId="77777777" w:rsidR="0015012F" w:rsidRPr="00902D64" w:rsidRDefault="0015012F" w:rsidP="0015012F">
            <w:pPr>
              <w:rPr>
                <w:rFonts w:eastAsiaTheme="minorHAnsi"/>
                <w:b/>
                <w:sz w:val="6"/>
                <w:szCs w:val="6"/>
              </w:rPr>
            </w:pPr>
          </w:p>
        </w:tc>
      </w:tr>
    </w:tbl>
    <w:p w14:paraId="47048701"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0BFB2D83" w14:textId="77777777" w:rsidTr="00604014">
        <w:tc>
          <w:tcPr>
            <w:tcW w:w="3796" w:type="pct"/>
            <w:tcMar>
              <w:left w:w="108" w:type="dxa"/>
              <w:right w:w="72" w:type="dxa"/>
            </w:tcMar>
          </w:tcPr>
          <w:p w14:paraId="13BC1F36"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10SCAPE, Inc</w:t>
            </w:r>
          </w:p>
        </w:tc>
        <w:tc>
          <w:tcPr>
            <w:tcW w:w="1204" w:type="pct"/>
            <w:tcMar>
              <w:left w:w="173" w:type="dxa"/>
              <w:right w:w="72" w:type="dxa"/>
            </w:tcMar>
            <w:vAlign w:val="center"/>
          </w:tcPr>
          <w:p w14:paraId="33061909" w14:textId="243FB406" w:rsidR="004F5E8D" w:rsidRPr="00286BC4" w:rsidRDefault="004F5E8D" w:rsidP="00DF731B">
            <w:pPr>
              <w:spacing w:before="60" w:after="60"/>
              <w:jc w:val="right"/>
              <w:rPr>
                <w:rFonts w:cs="Lucida Grande"/>
                <w:i/>
                <w:smallCaps/>
                <w:color w:val="3F71A6"/>
                <w:sz w:val="16"/>
                <w:szCs w:val="16"/>
              </w:rPr>
            </w:pPr>
            <w:r w:rsidRPr="00286BC4">
              <w:rPr>
                <w:rFonts w:cs="Lucida Grande"/>
                <w:i/>
                <w:smallCaps/>
                <w:noProof/>
                <w:color w:val="3F71A6"/>
                <w:sz w:val="16"/>
                <w:szCs w:val="16"/>
              </w:rPr>
              <w:t>2012 to 2017</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2C468C1A" w14:textId="77777777" w:rsidTr="0015012F">
        <w:tc>
          <w:tcPr>
            <w:tcW w:w="5000" w:type="pct"/>
          </w:tcPr>
          <w:p w14:paraId="3E0DB9C1" w14:textId="00E3E1C0" w:rsidR="004F5E8D" w:rsidRPr="001F6DFE" w:rsidRDefault="00C21100" w:rsidP="00943E92">
            <w:pPr>
              <w:spacing w:before="60" w:after="60"/>
              <w:rPr>
                <w:rFonts w:cs="Lucida Grande"/>
                <w:color w:val="7899BA"/>
                <w:sz w:val="22"/>
                <w:szCs w:val="22"/>
              </w:rPr>
            </w:pPr>
            <w:r>
              <w:rPr>
                <w:rFonts w:cs="Lucida Grande"/>
                <w:noProof/>
                <w:color w:val="7899BA"/>
                <w:sz w:val="22"/>
                <w:szCs w:val="22"/>
              </w:rPr>
              <w:t>Co-Founder</w:t>
            </w:r>
            <w:r w:rsidR="004F5E8D" w:rsidRPr="001F6DFE">
              <w:rPr>
                <w:rFonts w:cs="Lucida Grande"/>
                <w:noProof/>
                <w:color w:val="7899BA"/>
                <w:sz w:val="22"/>
                <w:szCs w:val="22"/>
              </w:rPr>
              <w:t xml:space="preserve">, </w:t>
            </w:r>
            <w:r w:rsidR="00770735">
              <w:rPr>
                <w:rFonts w:cs="Lucida Grande"/>
                <w:noProof/>
                <w:color w:val="7899BA"/>
                <w:sz w:val="22"/>
                <w:szCs w:val="22"/>
              </w:rPr>
              <w:t>CEO</w:t>
            </w:r>
            <w:r w:rsidR="00451ED7">
              <w:rPr>
                <w:rFonts w:cs="Lucida Grande"/>
                <w:noProof/>
                <w:color w:val="7899BA"/>
                <w:sz w:val="22"/>
                <w:szCs w:val="22"/>
              </w:rPr>
              <w:t xml:space="preserve">                               </w:t>
            </w:r>
            <w:r w:rsidR="00DB3C66">
              <w:rPr>
                <w:rFonts w:cs="Lucida Grande"/>
                <w:noProof/>
                <w:color w:val="7899BA"/>
                <w:sz w:val="22"/>
                <w:szCs w:val="22"/>
              </w:rPr>
              <w:t xml:space="preserve">                                                         </w:t>
            </w:r>
            <w:r w:rsidR="00943E92">
              <w:rPr>
                <w:rFonts w:cs="Lucida Grande"/>
                <w:noProof/>
                <w:color w:val="7899BA"/>
                <w:sz w:val="22"/>
                <w:szCs w:val="22"/>
              </w:rPr>
              <w:t xml:space="preserve">              </w:t>
            </w:r>
            <w:r>
              <w:rPr>
                <w:rFonts w:cs="Lucida Grande"/>
                <w:noProof/>
                <w:color w:val="7899BA"/>
                <w:sz w:val="22"/>
                <w:szCs w:val="22"/>
              </w:rPr>
              <w:t xml:space="preserve">                      </w:t>
            </w:r>
            <w:r w:rsidR="00DB3C66" w:rsidRPr="00286BC4">
              <w:rPr>
                <w:rFonts w:cs="Lucida Grande"/>
                <w:smallCaps/>
                <w:noProof/>
                <w:color w:val="3F71A6"/>
                <w:sz w:val="16"/>
                <w:szCs w:val="16"/>
              </w:rPr>
              <w:t>USA, CANADA</w:t>
            </w:r>
            <w:r w:rsidR="00DB3C66">
              <w:rPr>
                <w:rFonts w:cs="Lucida Grande"/>
                <w:noProof/>
                <w:color w:val="7899BA"/>
                <w:sz w:val="22"/>
                <w:szCs w:val="22"/>
              </w:rPr>
              <w:t xml:space="preserve">                                             </w:t>
            </w:r>
          </w:p>
          <w:p w14:paraId="2F9BFFAD" w14:textId="72ACFB42" w:rsidR="005D5165" w:rsidRDefault="00770735">
            <w:r>
              <w:t>Led this</w:t>
            </w:r>
            <w:r w:rsidR="00DB3C66">
              <w:t xml:space="preserve"> enterprise software </w:t>
            </w:r>
            <w:r>
              <w:t>startup</w:t>
            </w:r>
            <w:r w:rsidR="00DB3C66">
              <w:t xml:space="preserve"> that pioneered new standards for network / virtual environment schematics and security vulnerability visualization. Currently in discussions to be acquired.</w:t>
            </w:r>
          </w:p>
          <w:p w14:paraId="0EAC4C2B" w14:textId="08AA7AB9" w:rsidR="005D5165" w:rsidRDefault="00DB3C66">
            <w:r>
              <w:t>Successfully acquired 1000+ B2B customers and raised multiple rounds of financing from private investors as well as the Canadian government (</w:t>
            </w:r>
            <w:r w:rsidR="00770735">
              <w:t>driven by the underlying</w:t>
            </w:r>
            <w:r>
              <w:t xml:space="preserve"> </w:t>
            </w:r>
            <w:r w:rsidR="00770735">
              <w:t>IP)</w:t>
            </w:r>
            <w:r>
              <w:t xml:space="preserve"> </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1AB95C27"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02F2C991" w14:textId="77777777" w:rsidR="0015012F" w:rsidRPr="0015012F" w:rsidRDefault="0015012F" w:rsidP="00DB3C66">
                  <w:pPr>
                    <w:rPr>
                      <w:rFonts w:eastAsiaTheme="minorHAnsi"/>
                      <w:b/>
                      <w:sz w:val="6"/>
                      <w:szCs w:val="6"/>
                    </w:rPr>
                  </w:pPr>
                </w:p>
                <w:p w14:paraId="372B7F24" w14:textId="77777777" w:rsidR="0015012F" w:rsidRPr="002978DB" w:rsidRDefault="0015012F" w:rsidP="00DB3C66">
                  <w:pPr>
                    <w:rPr>
                      <w:rFonts w:eastAsiaTheme="minorHAnsi"/>
                      <w:b/>
                      <w:sz w:val="4"/>
                      <w:szCs w:val="4"/>
                    </w:rPr>
                  </w:pPr>
                </w:p>
              </w:tc>
            </w:tr>
          </w:tbl>
          <w:p w14:paraId="54110701" w14:textId="77777777" w:rsidR="0015012F" w:rsidRPr="00902D64" w:rsidRDefault="0015012F" w:rsidP="0015012F">
            <w:pPr>
              <w:rPr>
                <w:rFonts w:eastAsiaTheme="minorHAnsi"/>
                <w:b/>
                <w:sz w:val="6"/>
                <w:szCs w:val="6"/>
              </w:rPr>
            </w:pPr>
          </w:p>
        </w:tc>
      </w:tr>
    </w:tbl>
    <w:p w14:paraId="29799A03"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57F7F894" w14:textId="77777777" w:rsidTr="00604014">
        <w:tc>
          <w:tcPr>
            <w:tcW w:w="3796" w:type="pct"/>
            <w:tcMar>
              <w:left w:w="108" w:type="dxa"/>
              <w:right w:w="72" w:type="dxa"/>
            </w:tcMar>
          </w:tcPr>
          <w:p w14:paraId="39163364" w14:textId="7CEAB8CA" w:rsidR="004F5E8D" w:rsidRPr="008016AF" w:rsidRDefault="00C21100" w:rsidP="00DB3C66">
            <w:pPr>
              <w:spacing w:before="60"/>
              <w:rPr>
                <w:rFonts w:asciiTheme="majorHAnsi" w:hAnsiTheme="majorHAnsi" w:cs="Lucida Grande"/>
                <w:b/>
                <w:color w:val="3279BA"/>
                <w:sz w:val="22"/>
                <w:szCs w:val="22"/>
              </w:rPr>
            </w:pPr>
            <w:r>
              <w:rPr>
                <w:rFonts w:asciiTheme="majorHAnsi" w:hAnsiTheme="majorHAnsi" w:cs="Lucida Grande"/>
                <w:b/>
                <w:noProof/>
                <w:color w:val="3E8DC6"/>
                <w:sz w:val="22"/>
                <w:szCs w:val="22"/>
              </w:rPr>
              <w:t>Independent Consultant</w:t>
            </w:r>
          </w:p>
        </w:tc>
        <w:tc>
          <w:tcPr>
            <w:tcW w:w="1204" w:type="pct"/>
            <w:tcMar>
              <w:left w:w="173" w:type="dxa"/>
              <w:right w:w="72" w:type="dxa"/>
            </w:tcMar>
            <w:vAlign w:val="center"/>
          </w:tcPr>
          <w:p w14:paraId="23BE560D" w14:textId="42A5AECD" w:rsidR="004F5E8D" w:rsidRPr="00286BC4" w:rsidRDefault="004F5E8D" w:rsidP="00DF731B">
            <w:pPr>
              <w:spacing w:before="60" w:after="60"/>
              <w:jc w:val="right"/>
              <w:rPr>
                <w:rFonts w:cs="Lucida Grande"/>
                <w:i/>
                <w:smallCaps/>
                <w:color w:val="3F71A6"/>
                <w:sz w:val="16"/>
                <w:szCs w:val="16"/>
              </w:rPr>
            </w:pPr>
            <w:r w:rsidRPr="00286BC4">
              <w:rPr>
                <w:rFonts w:cs="Lucida Grande"/>
                <w:i/>
                <w:smallCaps/>
                <w:noProof/>
                <w:color w:val="3F71A6"/>
                <w:sz w:val="16"/>
                <w:szCs w:val="16"/>
              </w:rPr>
              <w:t>2008 to 2012</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15D95DAD" w14:textId="77777777" w:rsidTr="0015012F">
        <w:tc>
          <w:tcPr>
            <w:tcW w:w="5000" w:type="pct"/>
          </w:tcPr>
          <w:p w14:paraId="5F082705" w14:textId="5F9693A7" w:rsidR="004F5E8D" w:rsidRPr="001F6DFE" w:rsidRDefault="00DB3C66" w:rsidP="00943E92">
            <w:pPr>
              <w:spacing w:before="60" w:after="60"/>
              <w:rPr>
                <w:rFonts w:cs="Lucida Grande"/>
                <w:color w:val="7899BA"/>
                <w:sz w:val="22"/>
                <w:szCs w:val="22"/>
              </w:rPr>
            </w:pPr>
            <w:r>
              <w:rPr>
                <w:rFonts w:cs="Lucida Grande"/>
                <w:noProof/>
                <w:color w:val="7899BA"/>
                <w:sz w:val="22"/>
                <w:szCs w:val="22"/>
              </w:rPr>
              <w:t xml:space="preserve">                                                                                                                                </w:t>
            </w:r>
            <w:r w:rsidR="00C21100">
              <w:rPr>
                <w:rFonts w:cs="Lucida Grande"/>
                <w:noProof/>
                <w:color w:val="7899BA"/>
                <w:sz w:val="22"/>
                <w:szCs w:val="22"/>
              </w:rPr>
              <w:t xml:space="preserve">              </w:t>
            </w:r>
            <w:r w:rsidRPr="00244D3E">
              <w:rPr>
                <w:rFonts w:cs="Lucida Grande"/>
                <w:smallCaps/>
                <w:noProof/>
                <w:color w:val="3F71A6"/>
                <w:sz w:val="16"/>
                <w:szCs w:val="16"/>
              </w:rPr>
              <w:t>INDIA, UK, SINGAPORE</w:t>
            </w:r>
            <w:r>
              <w:rPr>
                <w:rFonts w:cs="Lucida Grande"/>
                <w:noProof/>
                <w:color w:val="7899BA"/>
                <w:sz w:val="22"/>
                <w:szCs w:val="22"/>
              </w:rPr>
              <w:t xml:space="preserve">                                                                         </w:t>
            </w:r>
          </w:p>
          <w:p w14:paraId="56CDE22D" w14:textId="52170003" w:rsidR="005D5165" w:rsidRDefault="00C21100">
            <w:r>
              <w:t xml:space="preserve">Same </w:t>
            </w:r>
            <w:r w:rsidR="00562D4D">
              <w:t xml:space="preserve">description </w:t>
            </w:r>
            <w:r>
              <w:t xml:space="preserve">as above. Served </w:t>
            </w:r>
            <w:r w:rsidR="00DB3C66">
              <w:t xml:space="preserve">clients in </w:t>
            </w:r>
            <w:r w:rsidR="00244D3E">
              <w:t>India, UK and Singapore</w:t>
            </w:r>
            <w:r w:rsidR="00DB3C66">
              <w:t xml:space="preserve"> </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53C0C2C5"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336ABFC0" w14:textId="77777777" w:rsidR="0015012F" w:rsidRPr="0015012F" w:rsidRDefault="0015012F" w:rsidP="00DB3C66">
                  <w:pPr>
                    <w:rPr>
                      <w:rFonts w:eastAsiaTheme="minorHAnsi"/>
                      <w:b/>
                      <w:sz w:val="6"/>
                      <w:szCs w:val="6"/>
                    </w:rPr>
                  </w:pPr>
                </w:p>
                <w:p w14:paraId="214AF5B4" w14:textId="77777777" w:rsidR="0015012F" w:rsidRPr="002978DB" w:rsidRDefault="0015012F" w:rsidP="00DB3C66">
                  <w:pPr>
                    <w:rPr>
                      <w:rFonts w:eastAsiaTheme="minorHAnsi"/>
                      <w:b/>
                      <w:sz w:val="4"/>
                      <w:szCs w:val="4"/>
                    </w:rPr>
                  </w:pPr>
                </w:p>
              </w:tc>
            </w:tr>
          </w:tbl>
          <w:p w14:paraId="24FCEB3E" w14:textId="77777777" w:rsidR="0015012F" w:rsidRPr="00902D64" w:rsidRDefault="0015012F" w:rsidP="0015012F">
            <w:pPr>
              <w:rPr>
                <w:rFonts w:eastAsiaTheme="minorHAnsi"/>
                <w:b/>
                <w:sz w:val="6"/>
                <w:szCs w:val="6"/>
              </w:rPr>
            </w:pPr>
          </w:p>
        </w:tc>
      </w:tr>
    </w:tbl>
    <w:p w14:paraId="4EEB7982"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46DBCE05" w14:textId="77777777" w:rsidTr="00604014">
        <w:tc>
          <w:tcPr>
            <w:tcW w:w="3796" w:type="pct"/>
            <w:tcMar>
              <w:left w:w="108" w:type="dxa"/>
              <w:right w:w="72" w:type="dxa"/>
            </w:tcMar>
          </w:tcPr>
          <w:p w14:paraId="3AA14AE4"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Wholdings.Travel</w:t>
            </w:r>
          </w:p>
        </w:tc>
        <w:tc>
          <w:tcPr>
            <w:tcW w:w="1204" w:type="pct"/>
            <w:tcMar>
              <w:left w:w="173" w:type="dxa"/>
              <w:right w:w="72" w:type="dxa"/>
            </w:tcMar>
            <w:vAlign w:val="center"/>
          </w:tcPr>
          <w:p w14:paraId="58C2DE6D" w14:textId="678C4919" w:rsidR="004F5E8D" w:rsidRPr="00244D3E" w:rsidRDefault="004F5E8D" w:rsidP="00DF731B">
            <w:pPr>
              <w:spacing w:before="60" w:after="60"/>
              <w:jc w:val="right"/>
              <w:rPr>
                <w:rFonts w:cs="Lucida Grande"/>
                <w:i/>
                <w:smallCaps/>
                <w:color w:val="3F71A6"/>
                <w:sz w:val="16"/>
                <w:szCs w:val="16"/>
              </w:rPr>
            </w:pPr>
            <w:r w:rsidRPr="00244D3E">
              <w:rPr>
                <w:rFonts w:cs="Lucida Grande"/>
                <w:i/>
                <w:smallCaps/>
                <w:noProof/>
                <w:color w:val="3F71A6"/>
                <w:sz w:val="16"/>
                <w:szCs w:val="16"/>
              </w:rPr>
              <w:t>2004 to 2008</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149BC3DC" w14:textId="77777777" w:rsidTr="0015012F">
        <w:tc>
          <w:tcPr>
            <w:tcW w:w="5000" w:type="pct"/>
          </w:tcPr>
          <w:p w14:paraId="797B6829" w14:textId="77777777" w:rsidR="004F5E8D" w:rsidRPr="001F6DFE" w:rsidRDefault="004F5E8D" w:rsidP="00943E92">
            <w:pPr>
              <w:spacing w:before="60" w:after="60"/>
              <w:rPr>
                <w:rFonts w:cs="Lucida Grande"/>
                <w:color w:val="7899BA"/>
                <w:sz w:val="22"/>
                <w:szCs w:val="22"/>
              </w:rPr>
            </w:pPr>
            <w:r w:rsidRPr="001F6DFE">
              <w:rPr>
                <w:rFonts w:cs="Lucida Grande"/>
                <w:noProof/>
                <w:color w:val="7899BA"/>
                <w:sz w:val="22"/>
                <w:szCs w:val="22"/>
              </w:rPr>
              <w:t>CEO</w:t>
            </w:r>
            <w:r w:rsidR="00943E92">
              <w:rPr>
                <w:rFonts w:cs="Lucida Grande"/>
                <w:noProof/>
                <w:color w:val="7899BA"/>
                <w:sz w:val="22"/>
                <w:szCs w:val="22"/>
              </w:rPr>
              <w:t xml:space="preserve">                                                                                                                                                </w:t>
            </w:r>
            <w:r w:rsidR="00943E92" w:rsidRPr="00244D3E">
              <w:rPr>
                <w:rFonts w:cs="Lucida Grande"/>
                <w:smallCaps/>
                <w:noProof/>
                <w:color w:val="3F71A6"/>
                <w:sz w:val="16"/>
                <w:szCs w:val="16"/>
              </w:rPr>
              <w:t>USA, UK, INDIA</w:t>
            </w:r>
          </w:p>
          <w:p w14:paraId="0E57DEA4" w14:textId="1ECBFD87" w:rsidR="005D5165" w:rsidRDefault="00DB3C66">
            <w:r>
              <w:t>The Wholdings.travel group consists of luxury travel companies based in the US, UK and India. The company provi</w:t>
            </w:r>
            <w:r w:rsidR="00540CBF">
              <w:t xml:space="preserve">des travel services to leading VC/PE </w:t>
            </w:r>
            <w:r>
              <w:t xml:space="preserve">firms, legal firms, </w:t>
            </w:r>
            <w:proofErr w:type="gramStart"/>
            <w:r>
              <w:t>executives</w:t>
            </w:r>
            <w:proofErr w:type="gramEnd"/>
            <w:r>
              <w:t xml:space="preserve"> of Fortune 100 companies. Milestones achieved:</w:t>
            </w:r>
          </w:p>
          <w:p w14:paraId="5C04E2DD" w14:textId="1D639320" w:rsidR="005D5165" w:rsidRDefault="000551E7">
            <w:pPr>
              <w:numPr>
                <w:ilvl w:val="0"/>
                <w:numId w:val="1"/>
              </w:numPr>
            </w:pPr>
            <w:r>
              <w:t>Transformed a</w:t>
            </w:r>
            <w:r w:rsidR="00DB3C66">
              <w:t xml:space="preserve"> </w:t>
            </w:r>
            <w:r w:rsidR="00FD654D">
              <w:t>very early stage startup</w:t>
            </w:r>
            <w:r w:rsidR="00DB3C66">
              <w:t xml:space="preserve"> with zero structure, processes and systems into a multi-country, well oiled, cash flow positive and profitable enterprise</w:t>
            </w:r>
          </w:p>
          <w:p w14:paraId="42801559" w14:textId="4204FB95" w:rsidR="005D5165" w:rsidRDefault="000551E7">
            <w:pPr>
              <w:numPr>
                <w:ilvl w:val="0"/>
                <w:numId w:val="1"/>
              </w:numPr>
            </w:pPr>
            <w:r>
              <w:lastRenderedPageBreak/>
              <w:t xml:space="preserve">Oversaw </w:t>
            </w:r>
            <w:r w:rsidR="00DB3C66">
              <w:t xml:space="preserve">revenue </w:t>
            </w:r>
            <w:r>
              <w:t xml:space="preserve">growth of 1000+% and consistent operating profit margins of 40%+ </w:t>
            </w:r>
          </w:p>
          <w:p w14:paraId="4578314C" w14:textId="4AD525C1" w:rsidR="005D5165" w:rsidRPr="00271614" w:rsidRDefault="00271614" w:rsidP="00271614">
            <w:pPr>
              <w:numPr>
                <w:ilvl w:val="0"/>
                <w:numId w:val="1"/>
              </w:numPr>
            </w:pPr>
            <w:r>
              <w:t xml:space="preserve">Successful expansion into the </w:t>
            </w:r>
            <w:r w:rsidR="00DB3C66">
              <w:t>UK and India</w:t>
            </w:r>
            <w:r>
              <w:t xml:space="preserve">. </w:t>
            </w:r>
            <w:r w:rsidR="00DB3C66" w:rsidRPr="00271614">
              <w:t xml:space="preserve">Recruitment, training and management of </w:t>
            </w:r>
            <w:r>
              <w:t>diverse teams in all 3</w:t>
            </w:r>
            <w:r w:rsidR="00DB3C66" w:rsidRPr="00271614">
              <w:t xml:space="preserve"> countries </w:t>
            </w:r>
          </w:p>
          <w:p w14:paraId="2F080EF2" w14:textId="77777777" w:rsidR="005D5165" w:rsidRDefault="00DB3C66">
            <w:pPr>
              <w:numPr>
                <w:ilvl w:val="0"/>
                <w:numId w:val="1"/>
              </w:numPr>
            </w:pPr>
            <w:r>
              <w:t>Establishment of sophisticated systems and processes globally</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502B1403"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633227B0" w14:textId="77777777" w:rsidR="0015012F" w:rsidRPr="0015012F" w:rsidRDefault="0015012F" w:rsidP="00DB3C66">
                  <w:pPr>
                    <w:rPr>
                      <w:rFonts w:eastAsiaTheme="minorHAnsi"/>
                      <w:b/>
                      <w:sz w:val="6"/>
                      <w:szCs w:val="6"/>
                    </w:rPr>
                  </w:pPr>
                </w:p>
                <w:p w14:paraId="1629799C" w14:textId="77777777" w:rsidR="0015012F" w:rsidRPr="002978DB" w:rsidRDefault="0015012F" w:rsidP="00DB3C66">
                  <w:pPr>
                    <w:rPr>
                      <w:rFonts w:eastAsiaTheme="minorHAnsi"/>
                      <w:b/>
                      <w:sz w:val="4"/>
                      <w:szCs w:val="4"/>
                    </w:rPr>
                  </w:pPr>
                </w:p>
              </w:tc>
            </w:tr>
          </w:tbl>
          <w:p w14:paraId="1FAB95BA" w14:textId="77777777" w:rsidR="0015012F" w:rsidRPr="00902D64" w:rsidRDefault="0015012F" w:rsidP="0015012F">
            <w:pPr>
              <w:rPr>
                <w:rFonts w:eastAsiaTheme="minorHAnsi"/>
                <w:b/>
                <w:sz w:val="6"/>
                <w:szCs w:val="6"/>
              </w:rPr>
            </w:pPr>
          </w:p>
        </w:tc>
      </w:tr>
    </w:tbl>
    <w:p w14:paraId="36B586BF"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36F4A36E" w14:textId="77777777" w:rsidTr="00604014">
        <w:tc>
          <w:tcPr>
            <w:tcW w:w="3796" w:type="pct"/>
            <w:tcMar>
              <w:left w:w="108" w:type="dxa"/>
              <w:right w:w="72" w:type="dxa"/>
            </w:tcMar>
          </w:tcPr>
          <w:p w14:paraId="6CFF0D39"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McKinsey &amp; Company, Inc</w:t>
            </w:r>
          </w:p>
        </w:tc>
        <w:tc>
          <w:tcPr>
            <w:tcW w:w="1204" w:type="pct"/>
            <w:tcMar>
              <w:left w:w="173" w:type="dxa"/>
              <w:right w:w="72" w:type="dxa"/>
            </w:tcMar>
            <w:vAlign w:val="center"/>
          </w:tcPr>
          <w:p w14:paraId="0FAB3A9F" w14:textId="3EB7919D" w:rsidR="004F5E8D" w:rsidRPr="00244D3E" w:rsidRDefault="00DF731B" w:rsidP="00DF731B">
            <w:pPr>
              <w:spacing w:before="60" w:after="60"/>
              <w:rPr>
                <w:rFonts w:cs="Lucida Grande"/>
                <w:i/>
                <w:smallCaps/>
                <w:noProof/>
                <w:color w:val="3F71A6"/>
                <w:sz w:val="16"/>
                <w:szCs w:val="16"/>
              </w:rPr>
            </w:pPr>
            <w:r>
              <w:rPr>
                <w:rFonts w:cs="Lucida Grande"/>
                <w:i/>
                <w:smallCaps/>
                <w:noProof/>
                <w:color w:val="3F71A6"/>
                <w:sz w:val="16"/>
                <w:szCs w:val="16"/>
              </w:rPr>
              <w:t xml:space="preserve">                                    </w:t>
            </w:r>
            <w:r w:rsidR="00540CBF">
              <w:rPr>
                <w:rFonts w:cs="Lucida Grande"/>
                <w:i/>
                <w:smallCaps/>
                <w:noProof/>
                <w:color w:val="3F71A6"/>
                <w:sz w:val="16"/>
                <w:szCs w:val="16"/>
              </w:rPr>
              <w:t>2001 to 2004</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588C0A69" w14:textId="77777777" w:rsidTr="0015012F">
        <w:tc>
          <w:tcPr>
            <w:tcW w:w="5000" w:type="pct"/>
          </w:tcPr>
          <w:p w14:paraId="622E793E" w14:textId="77777777" w:rsidR="004F5E8D" w:rsidRPr="001F6DFE" w:rsidRDefault="004F5E8D" w:rsidP="00943E92">
            <w:pPr>
              <w:spacing w:before="60" w:after="60"/>
              <w:rPr>
                <w:rFonts w:cs="Lucida Grande"/>
                <w:color w:val="7899BA"/>
                <w:sz w:val="22"/>
                <w:szCs w:val="22"/>
              </w:rPr>
            </w:pPr>
            <w:r w:rsidRPr="001F6DFE">
              <w:rPr>
                <w:rFonts w:cs="Lucida Grande"/>
                <w:noProof/>
                <w:color w:val="7899BA"/>
                <w:sz w:val="22"/>
                <w:szCs w:val="22"/>
              </w:rPr>
              <w:t>Consultant</w:t>
            </w:r>
            <w:r w:rsidR="00943E92">
              <w:rPr>
                <w:rFonts w:cs="Lucida Grande"/>
                <w:noProof/>
                <w:color w:val="7899BA"/>
                <w:sz w:val="22"/>
                <w:szCs w:val="22"/>
              </w:rPr>
              <w:t xml:space="preserve">                                                                                                                                                  </w:t>
            </w:r>
            <w:r w:rsidR="00943E92" w:rsidRPr="00244D3E">
              <w:rPr>
                <w:rFonts w:cs="Lucida Grande"/>
                <w:smallCaps/>
                <w:noProof/>
                <w:color w:val="3F71A6"/>
                <w:sz w:val="16"/>
                <w:szCs w:val="16"/>
              </w:rPr>
              <w:t>INDIA</w:t>
            </w:r>
          </w:p>
          <w:p w14:paraId="2BEE27E6" w14:textId="0F172C2C" w:rsidR="005D5165" w:rsidRDefault="00FD654D">
            <w:r>
              <w:t>F</w:t>
            </w:r>
            <w:r w:rsidR="00DB3C66">
              <w:t>irst chartered accountant to have been hired as a business analyst (BA) in India since the BA program was started</w:t>
            </w:r>
            <w:r w:rsidR="00276AC8">
              <w:t>. Served</w:t>
            </w:r>
            <w:r w:rsidR="00DB3C66">
              <w:t xml:space="preserve"> multinational enterprises across 10 industries. Standout contributions:</w:t>
            </w:r>
          </w:p>
          <w:p w14:paraId="6A7D7D5E" w14:textId="44934441" w:rsidR="005D5165" w:rsidRDefault="00DB3C66">
            <w:pPr>
              <w:numPr>
                <w:ilvl w:val="0"/>
                <w:numId w:val="1"/>
              </w:numPr>
            </w:pPr>
            <w:r>
              <w:t>Develop</w:t>
            </w:r>
            <w:r w:rsidR="00FD654D">
              <w:t>ed</w:t>
            </w:r>
            <w:r>
              <w:t xml:space="preserve"> a distinctive and sustainable growth strategy for India's largest private electric utility to help it achieve its vision of becoming the largest integrated utility in the world. Led a </w:t>
            </w:r>
            <w:r w:rsidR="00F3510D">
              <w:t>three-member</w:t>
            </w:r>
            <w:r>
              <w:t xml:space="preserve"> </w:t>
            </w:r>
            <w:proofErr w:type="gramStart"/>
            <w:r>
              <w:t>cross functional</w:t>
            </w:r>
            <w:proofErr w:type="gramEnd"/>
            <w:r>
              <w:t xml:space="preserve"> client team that evaluated the viability of constructing a parallel electricity distribution network in a territory with a pre-existing dysfunctional distribution network. (This had never been attempted elsewhere in the world)</w:t>
            </w:r>
          </w:p>
          <w:p w14:paraId="6B3F5EAE" w14:textId="2444D4DE" w:rsidR="005D5165" w:rsidRDefault="00DB3C66">
            <w:pPr>
              <w:numPr>
                <w:ilvl w:val="0"/>
                <w:numId w:val="1"/>
              </w:numPr>
            </w:pPr>
            <w:r>
              <w:t>Help</w:t>
            </w:r>
            <w:r w:rsidR="00FD654D">
              <w:t>ed</w:t>
            </w:r>
            <w:r>
              <w:t xml:space="preserve"> one of India's largest commercial banks with a business process re-engineering program across 2500+ branches. Led a </w:t>
            </w:r>
            <w:r w:rsidR="00F3510D">
              <w:t>three-member</w:t>
            </w:r>
            <w:r>
              <w:t xml:space="preserve"> client team that defined the central processing architecture for the retail business of the bank. Employee cost savings due to centralization of processes as a result of this effort amounted to more than US$150 million</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1B242FC5"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792029C0" w14:textId="77777777" w:rsidR="0015012F" w:rsidRPr="0015012F" w:rsidRDefault="0015012F" w:rsidP="00DB3C66">
                  <w:pPr>
                    <w:rPr>
                      <w:rFonts w:eastAsiaTheme="minorHAnsi"/>
                      <w:b/>
                      <w:sz w:val="6"/>
                      <w:szCs w:val="6"/>
                    </w:rPr>
                  </w:pPr>
                </w:p>
                <w:p w14:paraId="61EEA45B" w14:textId="77777777" w:rsidR="0015012F" w:rsidRPr="002978DB" w:rsidRDefault="0015012F" w:rsidP="00DB3C66">
                  <w:pPr>
                    <w:rPr>
                      <w:rFonts w:eastAsiaTheme="minorHAnsi"/>
                      <w:b/>
                      <w:sz w:val="4"/>
                      <w:szCs w:val="4"/>
                    </w:rPr>
                  </w:pPr>
                </w:p>
              </w:tc>
            </w:tr>
          </w:tbl>
          <w:p w14:paraId="564963F1" w14:textId="77777777" w:rsidR="0015012F" w:rsidRPr="00902D64" w:rsidRDefault="0015012F" w:rsidP="0015012F">
            <w:pPr>
              <w:rPr>
                <w:rFonts w:eastAsiaTheme="minorHAnsi"/>
                <w:b/>
                <w:sz w:val="6"/>
                <w:szCs w:val="6"/>
              </w:rPr>
            </w:pPr>
          </w:p>
        </w:tc>
      </w:tr>
    </w:tbl>
    <w:p w14:paraId="0F7853A3"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44F6CE58" w14:textId="77777777" w:rsidTr="00604014">
        <w:tc>
          <w:tcPr>
            <w:tcW w:w="3796" w:type="pct"/>
            <w:tcMar>
              <w:left w:w="108" w:type="dxa"/>
              <w:right w:w="72" w:type="dxa"/>
            </w:tcMar>
          </w:tcPr>
          <w:p w14:paraId="162D4080"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A F Ferguson &amp; Company (Now part of Deloitte)</w:t>
            </w:r>
          </w:p>
        </w:tc>
        <w:tc>
          <w:tcPr>
            <w:tcW w:w="1204" w:type="pct"/>
            <w:tcMar>
              <w:left w:w="173" w:type="dxa"/>
              <w:right w:w="72" w:type="dxa"/>
            </w:tcMar>
            <w:vAlign w:val="center"/>
          </w:tcPr>
          <w:p w14:paraId="61102F63" w14:textId="504C0220" w:rsidR="004F5E8D" w:rsidRPr="00244D3E" w:rsidRDefault="004F5E8D" w:rsidP="00DF731B">
            <w:pPr>
              <w:spacing w:before="60" w:after="60"/>
              <w:jc w:val="right"/>
              <w:rPr>
                <w:rFonts w:cs="Lucida Grande"/>
                <w:i/>
                <w:smallCaps/>
                <w:color w:val="3F71A6"/>
                <w:sz w:val="16"/>
                <w:szCs w:val="16"/>
              </w:rPr>
            </w:pPr>
            <w:r w:rsidRPr="00244D3E">
              <w:rPr>
                <w:rFonts w:cs="Lucida Grande"/>
                <w:i/>
                <w:smallCaps/>
                <w:noProof/>
                <w:color w:val="3F71A6"/>
                <w:sz w:val="16"/>
                <w:szCs w:val="16"/>
              </w:rPr>
              <w:t>1999 to 2000</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47D8C47A" w14:textId="77777777" w:rsidTr="0015012F">
        <w:tc>
          <w:tcPr>
            <w:tcW w:w="5000" w:type="pct"/>
          </w:tcPr>
          <w:p w14:paraId="4B56D697" w14:textId="77777777" w:rsidR="004F5E8D" w:rsidRPr="001F6DFE" w:rsidRDefault="004F5E8D" w:rsidP="00DB3C66">
            <w:pPr>
              <w:spacing w:before="60" w:after="60"/>
              <w:rPr>
                <w:rFonts w:cs="Lucida Grande"/>
                <w:color w:val="7899BA"/>
                <w:sz w:val="22"/>
                <w:szCs w:val="22"/>
              </w:rPr>
            </w:pPr>
            <w:r w:rsidRPr="001F6DFE">
              <w:rPr>
                <w:rFonts w:cs="Lucida Grande"/>
                <w:noProof/>
                <w:color w:val="7899BA"/>
                <w:sz w:val="22"/>
                <w:szCs w:val="22"/>
              </w:rPr>
              <w:t>Assistant Consultant</w:t>
            </w:r>
            <w:r w:rsidR="00943E92">
              <w:rPr>
                <w:rFonts w:cs="Lucida Grande"/>
                <w:noProof/>
                <w:color w:val="7899BA"/>
                <w:sz w:val="22"/>
                <w:szCs w:val="22"/>
              </w:rPr>
              <w:t xml:space="preserve">                                                                                                                                   </w:t>
            </w:r>
            <w:r w:rsidR="00943E92" w:rsidRPr="00244D3E">
              <w:rPr>
                <w:rFonts w:cs="Lucida Grande"/>
                <w:smallCaps/>
                <w:noProof/>
                <w:color w:val="3F71A6"/>
                <w:sz w:val="16"/>
                <w:szCs w:val="16"/>
              </w:rPr>
              <w:t>INDIA</w:t>
            </w:r>
          </w:p>
          <w:p w14:paraId="2AE238DA" w14:textId="1C524822" w:rsidR="005D5165" w:rsidRDefault="00DB3C66">
            <w:pPr>
              <w:numPr>
                <w:ilvl w:val="0"/>
                <w:numId w:val="1"/>
              </w:numPr>
            </w:pPr>
            <w:r>
              <w:t>Help</w:t>
            </w:r>
            <w:r w:rsidR="00FD654D">
              <w:t>ed</w:t>
            </w:r>
            <w:r>
              <w:t xml:space="preserve"> one of India's leading financial institutions to determine the impact of overseas (Japanese) development credit to the small business sector. The project led to the issue of a fresh line of credit of US$11 billion</w:t>
            </w:r>
          </w:p>
          <w:p w14:paraId="43ABC9B4" w14:textId="1224CF2D" w:rsidR="005D5165" w:rsidRDefault="00DB3C66">
            <w:pPr>
              <w:numPr>
                <w:ilvl w:val="0"/>
                <w:numId w:val="1"/>
              </w:numPr>
            </w:pPr>
            <w:r>
              <w:t>Help</w:t>
            </w:r>
            <w:r w:rsidR="00FD654D">
              <w:t>ed</w:t>
            </w:r>
            <w:r>
              <w:t xml:space="preserve"> India's largest shipping partnership firm streamline its accounting systems and related business processes</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34B9C077"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3065D54F" w14:textId="77777777" w:rsidR="0015012F" w:rsidRPr="0015012F" w:rsidRDefault="0015012F" w:rsidP="00DB3C66">
                  <w:pPr>
                    <w:rPr>
                      <w:rFonts w:eastAsiaTheme="minorHAnsi"/>
                      <w:b/>
                      <w:sz w:val="6"/>
                      <w:szCs w:val="6"/>
                    </w:rPr>
                  </w:pPr>
                </w:p>
                <w:p w14:paraId="4DB50626" w14:textId="77777777" w:rsidR="0015012F" w:rsidRPr="002978DB" w:rsidRDefault="0015012F" w:rsidP="00DB3C66">
                  <w:pPr>
                    <w:rPr>
                      <w:rFonts w:eastAsiaTheme="minorHAnsi"/>
                      <w:b/>
                      <w:sz w:val="4"/>
                      <w:szCs w:val="4"/>
                    </w:rPr>
                  </w:pPr>
                </w:p>
              </w:tc>
            </w:tr>
          </w:tbl>
          <w:p w14:paraId="551954D8" w14:textId="77777777" w:rsidR="0015012F" w:rsidRPr="00902D64" w:rsidRDefault="0015012F" w:rsidP="0015012F">
            <w:pPr>
              <w:rPr>
                <w:rFonts w:eastAsiaTheme="minorHAnsi"/>
                <w:b/>
                <w:sz w:val="6"/>
                <w:szCs w:val="6"/>
              </w:rPr>
            </w:pPr>
          </w:p>
        </w:tc>
      </w:tr>
    </w:tbl>
    <w:p w14:paraId="61F64646"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67E5876A" w14:textId="77777777" w:rsidTr="00604014">
        <w:tc>
          <w:tcPr>
            <w:tcW w:w="3796" w:type="pct"/>
            <w:tcMar>
              <w:left w:w="108" w:type="dxa"/>
              <w:right w:w="72" w:type="dxa"/>
            </w:tcMar>
          </w:tcPr>
          <w:p w14:paraId="3FF2CFFC"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P.C. Hansotia and Co (Now part of Deloitte)</w:t>
            </w:r>
          </w:p>
        </w:tc>
        <w:tc>
          <w:tcPr>
            <w:tcW w:w="1204" w:type="pct"/>
            <w:tcMar>
              <w:left w:w="173" w:type="dxa"/>
              <w:right w:w="72" w:type="dxa"/>
            </w:tcMar>
            <w:vAlign w:val="center"/>
          </w:tcPr>
          <w:p w14:paraId="6121C73E" w14:textId="3663C772" w:rsidR="004F5E8D" w:rsidRPr="00244D3E" w:rsidRDefault="004F5E8D" w:rsidP="00DF731B">
            <w:pPr>
              <w:spacing w:before="60" w:after="60"/>
              <w:jc w:val="right"/>
              <w:rPr>
                <w:rFonts w:cs="Lucida Grande"/>
                <w:i/>
                <w:smallCaps/>
                <w:color w:val="3F71A6"/>
                <w:sz w:val="16"/>
                <w:szCs w:val="16"/>
              </w:rPr>
            </w:pPr>
            <w:r w:rsidRPr="00244D3E">
              <w:rPr>
                <w:rFonts w:cs="Lucida Grande"/>
                <w:i/>
                <w:smallCaps/>
                <w:noProof/>
                <w:color w:val="3F71A6"/>
                <w:sz w:val="16"/>
                <w:szCs w:val="16"/>
              </w:rPr>
              <w:t xml:space="preserve">1995 to </w:t>
            </w:r>
            <w:bookmarkStart w:id="0" w:name="_GoBack"/>
            <w:bookmarkEnd w:id="0"/>
            <w:r w:rsidRPr="00244D3E">
              <w:rPr>
                <w:rFonts w:cs="Lucida Grande"/>
                <w:i/>
                <w:smallCaps/>
                <w:noProof/>
                <w:color w:val="3F71A6"/>
                <w:sz w:val="16"/>
                <w:szCs w:val="16"/>
              </w:rPr>
              <w:t>1998</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7CEB7433" w14:textId="77777777" w:rsidTr="0015012F">
        <w:tc>
          <w:tcPr>
            <w:tcW w:w="5000" w:type="pct"/>
          </w:tcPr>
          <w:p w14:paraId="6B88CAF1" w14:textId="77777777" w:rsidR="004F5E8D" w:rsidRPr="001F6DFE" w:rsidRDefault="004F5E8D" w:rsidP="00DB3C66">
            <w:pPr>
              <w:spacing w:before="60" w:after="60"/>
              <w:rPr>
                <w:rFonts w:cs="Lucida Grande"/>
                <w:color w:val="7899BA"/>
                <w:sz w:val="22"/>
                <w:szCs w:val="22"/>
              </w:rPr>
            </w:pPr>
            <w:r w:rsidRPr="001F6DFE">
              <w:rPr>
                <w:rFonts w:cs="Lucida Grande"/>
                <w:noProof/>
                <w:color w:val="7899BA"/>
                <w:sz w:val="22"/>
                <w:szCs w:val="22"/>
              </w:rPr>
              <w:t>Articled Clerk/Intern</w:t>
            </w:r>
            <w:r w:rsidR="00943E92">
              <w:rPr>
                <w:rFonts w:cs="Lucida Grande"/>
                <w:noProof/>
                <w:color w:val="7899BA"/>
                <w:sz w:val="22"/>
                <w:szCs w:val="22"/>
              </w:rPr>
              <w:t xml:space="preserve">                                                                                                                                    </w:t>
            </w:r>
            <w:r w:rsidR="00943E92" w:rsidRPr="00244D3E">
              <w:rPr>
                <w:rFonts w:cs="Lucida Grande"/>
                <w:smallCaps/>
                <w:noProof/>
                <w:color w:val="3F71A6"/>
                <w:sz w:val="16"/>
                <w:szCs w:val="16"/>
              </w:rPr>
              <w:t>INDIA</w:t>
            </w:r>
          </w:p>
          <w:p w14:paraId="6500A1A7" w14:textId="7EC5B6A6" w:rsidR="005D5165" w:rsidRDefault="00F3510D">
            <w:pPr>
              <w:numPr>
                <w:ilvl w:val="0"/>
                <w:numId w:val="1"/>
              </w:numPr>
            </w:pPr>
            <w:r>
              <w:t>P</w:t>
            </w:r>
            <w:r w:rsidR="00DB3C66">
              <w:t>repared income tax returns and financial statements for high net worth individuals and corporate clients</w:t>
            </w:r>
          </w:p>
          <w:p w14:paraId="7D8BF2B8" w14:textId="6F95ACE4" w:rsidR="005D5165" w:rsidRPr="00276AC8" w:rsidRDefault="00F3510D" w:rsidP="00276AC8">
            <w:pPr>
              <w:numPr>
                <w:ilvl w:val="0"/>
                <w:numId w:val="1"/>
              </w:numPr>
            </w:pPr>
            <w:r>
              <w:t>P</w:t>
            </w:r>
            <w:r w:rsidR="00DB3C66">
              <w:t>rovided tax saving/advisory services to clients</w:t>
            </w:r>
            <w:r w:rsidR="00276AC8">
              <w:t xml:space="preserve"> and </w:t>
            </w:r>
            <w:r w:rsidR="00DB3C66" w:rsidRPr="00276AC8">
              <w:t>assisted in appeals with tax authorities</w:t>
            </w:r>
          </w:p>
        </w:tc>
      </w:tr>
    </w:tbl>
    <w:p w14:paraId="798DA824" w14:textId="77777777" w:rsidR="004F5E8D" w:rsidRPr="001F6DFE" w:rsidRDefault="004F5E8D" w:rsidP="004F5E8D">
      <w:pPr>
        <w:rPr>
          <w:sz w:val="22"/>
          <w:szCs w:val="22"/>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15"/>
        <w:gridCol w:w="8361"/>
      </w:tblGrid>
      <w:tr w:rsidR="004F5E8D" w:rsidRPr="001F6DFE" w14:paraId="166F237D" w14:textId="77777777" w:rsidTr="00481F47">
        <w:trPr>
          <w:trHeight w:val="63"/>
        </w:trPr>
        <w:tc>
          <w:tcPr>
            <w:tcW w:w="1084" w:type="pct"/>
            <w:vMerge w:val="restart"/>
          </w:tcPr>
          <w:p w14:paraId="4A785EBE" w14:textId="77777777" w:rsidR="004F5E8D" w:rsidRPr="001F6DFE" w:rsidRDefault="004F5E8D" w:rsidP="00DB3C66">
            <w:pPr>
              <w:rPr>
                <w:rFonts w:asciiTheme="majorHAnsi" w:hAnsiTheme="majorHAnsi"/>
                <w:color w:val="3279BA"/>
                <w:sz w:val="20"/>
                <w:szCs w:val="20"/>
              </w:rPr>
            </w:pPr>
            <w:r w:rsidRPr="00BB1B3F">
              <w:rPr>
                <w:rFonts w:asciiTheme="majorHAnsi" w:hAnsiTheme="majorHAnsi"/>
                <w:b/>
                <w:noProof/>
                <w:color w:val="3E8DC6"/>
                <w:sz w:val="20"/>
                <w:szCs w:val="20"/>
              </w:rPr>
              <w:t>Education</w:t>
            </w:r>
          </w:p>
        </w:tc>
        <w:tc>
          <w:tcPr>
            <w:tcW w:w="3916" w:type="pct"/>
            <w:shd w:val="clear" w:color="auto" w:fill="FFFFFF" w:themeFill="background1"/>
          </w:tcPr>
          <w:p w14:paraId="06D78DFF" w14:textId="77777777" w:rsidR="004F5E8D" w:rsidRPr="001F6DFE" w:rsidRDefault="004F5E8D" w:rsidP="00DB3C66">
            <w:pPr>
              <w:rPr>
                <w:b/>
                <w:color w:val="244746"/>
                <w:sz w:val="6"/>
                <w:szCs w:val="6"/>
              </w:rPr>
            </w:pPr>
          </w:p>
        </w:tc>
      </w:tr>
      <w:tr w:rsidR="004F5E8D" w:rsidRPr="001F6DFE" w14:paraId="772C242D" w14:textId="77777777" w:rsidTr="00BB1B3F">
        <w:trPr>
          <w:trHeight w:val="91"/>
        </w:trPr>
        <w:tc>
          <w:tcPr>
            <w:tcW w:w="1084" w:type="pct"/>
            <w:vMerge/>
          </w:tcPr>
          <w:p w14:paraId="40B14090" w14:textId="77777777" w:rsidR="004F5E8D" w:rsidRPr="001F6DFE" w:rsidRDefault="004F5E8D" w:rsidP="00DB3C66">
            <w:pPr>
              <w:rPr>
                <w:b/>
                <w:color w:val="244746"/>
                <w:sz w:val="24"/>
              </w:rPr>
            </w:pPr>
          </w:p>
        </w:tc>
        <w:tc>
          <w:tcPr>
            <w:tcW w:w="3916" w:type="pct"/>
            <w:shd w:val="clear" w:color="auto" w:fill="3E8DC6"/>
          </w:tcPr>
          <w:p w14:paraId="6B069918" w14:textId="77777777" w:rsidR="004F5E8D" w:rsidRPr="001F6DFE" w:rsidRDefault="004F5E8D" w:rsidP="00DB3C66">
            <w:pPr>
              <w:rPr>
                <w:b/>
                <w:color w:val="244746"/>
                <w:sz w:val="6"/>
                <w:szCs w:val="6"/>
              </w:rPr>
            </w:pPr>
          </w:p>
        </w:tc>
      </w:tr>
      <w:tr w:rsidR="004F5E8D" w:rsidRPr="001F6DFE" w14:paraId="58F710AF" w14:textId="77777777" w:rsidTr="001E519C">
        <w:trPr>
          <w:trHeight w:val="63"/>
        </w:trPr>
        <w:tc>
          <w:tcPr>
            <w:tcW w:w="1084" w:type="pct"/>
            <w:vMerge/>
          </w:tcPr>
          <w:p w14:paraId="7374D94A" w14:textId="77777777" w:rsidR="004F5E8D" w:rsidRPr="001F6DFE" w:rsidRDefault="004F5E8D" w:rsidP="00DB3C66">
            <w:pPr>
              <w:rPr>
                <w:b/>
                <w:color w:val="244746"/>
                <w:sz w:val="24"/>
              </w:rPr>
            </w:pPr>
          </w:p>
        </w:tc>
        <w:tc>
          <w:tcPr>
            <w:tcW w:w="3916" w:type="pct"/>
            <w:shd w:val="clear" w:color="auto" w:fill="FFFFFF" w:themeFill="background1"/>
          </w:tcPr>
          <w:p w14:paraId="64C0F154" w14:textId="77777777" w:rsidR="004F5E8D" w:rsidRPr="001F6DFE" w:rsidRDefault="004F5E8D" w:rsidP="00DB3C66">
            <w:pPr>
              <w:rPr>
                <w:b/>
                <w:color w:val="244746"/>
                <w:sz w:val="6"/>
                <w:szCs w:val="6"/>
              </w:rPr>
            </w:pPr>
          </w:p>
        </w:tc>
      </w:tr>
    </w:tbl>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71D91AB0" w14:textId="77777777" w:rsidTr="00604014">
        <w:tc>
          <w:tcPr>
            <w:tcW w:w="3796" w:type="pct"/>
            <w:tcMar>
              <w:left w:w="108" w:type="dxa"/>
              <w:right w:w="72" w:type="dxa"/>
            </w:tcMar>
          </w:tcPr>
          <w:p w14:paraId="1947FC5E"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Dartmouth College - The Tuck School of Business at Dartmouth</w:t>
            </w:r>
          </w:p>
        </w:tc>
        <w:tc>
          <w:tcPr>
            <w:tcW w:w="1204" w:type="pct"/>
            <w:tcMar>
              <w:left w:w="173" w:type="dxa"/>
              <w:right w:w="72" w:type="dxa"/>
            </w:tcMar>
            <w:vAlign w:val="center"/>
          </w:tcPr>
          <w:p w14:paraId="79A9601C" w14:textId="77777777" w:rsidR="004F5E8D" w:rsidRPr="00244D3E" w:rsidRDefault="004F5E8D" w:rsidP="00481F47">
            <w:pPr>
              <w:spacing w:before="60" w:after="60"/>
              <w:jc w:val="right"/>
              <w:rPr>
                <w:rFonts w:cs="Lucida Grande"/>
                <w:i/>
                <w:smallCaps/>
                <w:color w:val="3F71A6"/>
                <w:sz w:val="16"/>
                <w:szCs w:val="16"/>
              </w:rPr>
            </w:pPr>
            <w:r w:rsidRPr="00244D3E">
              <w:rPr>
                <w:rFonts w:cs="Lucida Grande"/>
                <w:i/>
                <w:smallCaps/>
                <w:noProof/>
                <w:color w:val="3F71A6"/>
                <w:sz w:val="16"/>
                <w:szCs w:val="16"/>
              </w:rPr>
              <w:t>2002 to  2002</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2A4081F3" w14:textId="77777777" w:rsidTr="0015012F">
        <w:tc>
          <w:tcPr>
            <w:tcW w:w="5000" w:type="pct"/>
          </w:tcPr>
          <w:p w14:paraId="30E1D058" w14:textId="77777777" w:rsidR="004F5E8D" w:rsidRPr="001F6DFE" w:rsidRDefault="004F5E8D" w:rsidP="00DB3C66">
            <w:pPr>
              <w:spacing w:before="60" w:after="60"/>
              <w:rPr>
                <w:rFonts w:cs="Lucida Grande"/>
                <w:color w:val="7899BA"/>
                <w:sz w:val="22"/>
                <w:szCs w:val="22"/>
              </w:rPr>
            </w:pPr>
            <w:r w:rsidRPr="001F6DFE">
              <w:rPr>
                <w:rFonts w:cs="Lucida Grande"/>
                <w:noProof/>
                <w:color w:val="7899BA"/>
                <w:sz w:val="22"/>
                <w:szCs w:val="22"/>
              </w:rPr>
              <w:t>Mini MBA</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398D5B54"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620283ED" w14:textId="77777777" w:rsidR="0015012F" w:rsidRPr="0015012F" w:rsidRDefault="0015012F" w:rsidP="00DB3C66">
                  <w:pPr>
                    <w:rPr>
                      <w:rFonts w:eastAsiaTheme="minorHAnsi"/>
                      <w:b/>
                      <w:sz w:val="6"/>
                      <w:szCs w:val="6"/>
                    </w:rPr>
                  </w:pPr>
                </w:p>
                <w:p w14:paraId="158C11A3" w14:textId="77777777" w:rsidR="0015012F" w:rsidRPr="002978DB" w:rsidRDefault="0015012F" w:rsidP="00DB3C66">
                  <w:pPr>
                    <w:rPr>
                      <w:rFonts w:eastAsiaTheme="minorHAnsi"/>
                      <w:b/>
                      <w:sz w:val="4"/>
                      <w:szCs w:val="4"/>
                    </w:rPr>
                  </w:pPr>
                </w:p>
              </w:tc>
            </w:tr>
          </w:tbl>
          <w:p w14:paraId="7EF5796F" w14:textId="77777777" w:rsidR="0015012F" w:rsidRPr="00902D64" w:rsidRDefault="0015012F" w:rsidP="0015012F">
            <w:pPr>
              <w:rPr>
                <w:rFonts w:eastAsiaTheme="minorHAnsi"/>
                <w:b/>
                <w:sz w:val="6"/>
                <w:szCs w:val="6"/>
              </w:rPr>
            </w:pPr>
          </w:p>
        </w:tc>
      </w:tr>
    </w:tbl>
    <w:p w14:paraId="07C60D0A"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06C15AD9" w14:textId="77777777" w:rsidTr="00604014">
        <w:tc>
          <w:tcPr>
            <w:tcW w:w="3796" w:type="pct"/>
            <w:tcMar>
              <w:left w:w="108" w:type="dxa"/>
              <w:right w:w="72" w:type="dxa"/>
            </w:tcMar>
          </w:tcPr>
          <w:p w14:paraId="53EEF03B"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University of Mumbai</w:t>
            </w:r>
          </w:p>
        </w:tc>
        <w:tc>
          <w:tcPr>
            <w:tcW w:w="1204" w:type="pct"/>
            <w:tcMar>
              <w:left w:w="173" w:type="dxa"/>
              <w:right w:w="72" w:type="dxa"/>
            </w:tcMar>
            <w:vAlign w:val="center"/>
          </w:tcPr>
          <w:p w14:paraId="1082D8BC" w14:textId="77777777" w:rsidR="004F5E8D" w:rsidRPr="00244D3E" w:rsidRDefault="004F5E8D" w:rsidP="00481F47">
            <w:pPr>
              <w:spacing w:before="60" w:after="60"/>
              <w:jc w:val="right"/>
              <w:rPr>
                <w:rFonts w:cs="Lucida Grande"/>
                <w:i/>
                <w:smallCaps/>
                <w:color w:val="3F71A6"/>
                <w:sz w:val="16"/>
                <w:szCs w:val="16"/>
              </w:rPr>
            </w:pPr>
            <w:r w:rsidRPr="00244D3E">
              <w:rPr>
                <w:rFonts w:cs="Lucida Grande"/>
                <w:i/>
                <w:smallCaps/>
                <w:noProof/>
                <w:color w:val="3F71A6"/>
                <w:sz w:val="16"/>
                <w:szCs w:val="16"/>
              </w:rPr>
              <w:t>1999 to  2001</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30652C7F" w14:textId="77777777" w:rsidTr="0015012F">
        <w:tc>
          <w:tcPr>
            <w:tcW w:w="5000" w:type="pct"/>
          </w:tcPr>
          <w:p w14:paraId="42C6F34D" w14:textId="77777777" w:rsidR="004F5E8D" w:rsidRPr="001F6DFE" w:rsidRDefault="004F5E8D" w:rsidP="00DB3C66">
            <w:pPr>
              <w:spacing w:before="60" w:after="60"/>
              <w:rPr>
                <w:rFonts w:cs="Lucida Grande"/>
                <w:color w:val="7899BA"/>
                <w:sz w:val="22"/>
                <w:szCs w:val="22"/>
              </w:rPr>
            </w:pPr>
            <w:r w:rsidRPr="001F6DFE">
              <w:rPr>
                <w:rFonts w:cs="Lucida Grande"/>
                <w:noProof/>
                <w:color w:val="7899BA"/>
                <w:sz w:val="22"/>
                <w:szCs w:val="22"/>
              </w:rPr>
              <w:t>Masters in Business/Commerce</w:t>
            </w:r>
          </w:p>
          <w:p w14:paraId="65709ADA" w14:textId="77777777" w:rsidR="005D5165" w:rsidRDefault="00DB3C66">
            <w:r>
              <w:t xml:space="preserve">My final grade was in the First (the highest) Class </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21C4567A"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2BF17AC8" w14:textId="77777777" w:rsidR="0015012F" w:rsidRPr="0015012F" w:rsidRDefault="0015012F" w:rsidP="00DB3C66">
                  <w:pPr>
                    <w:rPr>
                      <w:rFonts w:eastAsiaTheme="minorHAnsi"/>
                      <w:b/>
                      <w:sz w:val="6"/>
                      <w:szCs w:val="6"/>
                    </w:rPr>
                  </w:pPr>
                </w:p>
                <w:p w14:paraId="6A001F79" w14:textId="77777777" w:rsidR="0015012F" w:rsidRPr="002978DB" w:rsidRDefault="0015012F" w:rsidP="00DB3C66">
                  <w:pPr>
                    <w:rPr>
                      <w:rFonts w:eastAsiaTheme="minorHAnsi"/>
                      <w:b/>
                      <w:sz w:val="4"/>
                      <w:szCs w:val="4"/>
                    </w:rPr>
                  </w:pPr>
                </w:p>
              </w:tc>
            </w:tr>
          </w:tbl>
          <w:p w14:paraId="043640EB" w14:textId="77777777" w:rsidR="0015012F" w:rsidRPr="00902D64" w:rsidRDefault="0015012F" w:rsidP="0015012F">
            <w:pPr>
              <w:rPr>
                <w:rFonts w:eastAsiaTheme="minorHAnsi"/>
                <w:b/>
                <w:sz w:val="6"/>
                <w:szCs w:val="6"/>
              </w:rPr>
            </w:pPr>
          </w:p>
        </w:tc>
      </w:tr>
    </w:tbl>
    <w:p w14:paraId="3468D5A9"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089C1AFB" w14:textId="77777777" w:rsidTr="00604014">
        <w:tc>
          <w:tcPr>
            <w:tcW w:w="3796" w:type="pct"/>
            <w:tcMar>
              <w:left w:w="108" w:type="dxa"/>
              <w:right w:w="72" w:type="dxa"/>
            </w:tcMar>
          </w:tcPr>
          <w:p w14:paraId="34D97FD9"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Institute of Chartered Accountants of India</w:t>
            </w:r>
          </w:p>
        </w:tc>
        <w:tc>
          <w:tcPr>
            <w:tcW w:w="1204" w:type="pct"/>
            <w:tcMar>
              <w:left w:w="173" w:type="dxa"/>
              <w:right w:w="72" w:type="dxa"/>
            </w:tcMar>
            <w:vAlign w:val="center"/>
          </w:tcPr>
          <w:p w14:paraId="170A7E4D" w14:textId="77777777" w:rsidR="004F5E8D" w:rsidRPr="00244D3E" w:rsidRDefault="004F5E8D" w:rsidP="00481F47">
            <w:pPr>
              <w:spacing w:before="60" w:after="60"/>
              <w:jc w:val="right"/>
              <w:rPr>
                <w:rFonts w:cs="Lucida Grande"/>
                <w:i/>
                <w:smallCaps/>
                <w:color w:val="3F71A6"/>
                <w:sz w:val="16"/>
                <w:szCs w:val="16"/>
              </w:rPr>
            </w:pPr>
            <w:r w:rsidRPr="00244D3E">
              <w:rPr>
                <w:rFonts w:cs="Lucida Grande"/>
                <w:i/>
                <w:smallCaps/>
                <w:noProof/>
                <w:color w:val="3F71A6"/>
                <w:sz w:val="16"/>
                <w:szCs w:val="16"/>
              </w:rPr>
              <w:t>1995 to  1998</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69870CB1" w14:textId="77777777" w:rsidTr="0015012F">
        <w:tc>
          <w:tcPr>
            <w:tcW w:w="5000" w:type="pct"/>
          </w:tcPr>
          <w:p w14:paraId="67C3BBD7" w14:textId="77777777" w:rsidR="004F5E8D" w:rsidRPr="001F6DFE" w:rsidRDefault="004F5E8D" w:rsidP="00DB3C66">
            <w:pPr>
              <w:spacing w:before="60" w:after="60"/>
              <w:rPr>
                <w:rFonts w:cs="Lucida Grande"/>
                <w:color w:val="7899BA"/>
                <w:sz w:val="22"/>
                <w:szCs w:val="22"/>
              </w:rPr>
            </w:pPr>
            <w:r w:rsidRPr="001F6DFE">
              <w:rPr>
                <w:rFonts w:cs="Lucida Grande"/>
                <w:noProof/>
                <w:color w:val="7899BA"/>
                <w:sz w:val="22"/>
                <w:szCs w:val="22"/>
              </w:rPr>
              <w:t>Fellow Chartered Accountant (FCA)</w:t>
            </w:r>
          </w:p>
          <w:p w14:paraId="5B0A0AD5" w14:textId="60468798" w:rsidR="005D5165" w:rsidRDefault="00B77789">
            <w:r>
              <w:t xml:space="preserve">Final certification - first attempt. </w:t>
            </w:r>
            <w:r w:rsidRPr="002E4236">
              <w:rPr>
                <w:bCs/>
              </w:rPr>
              <w:t>L</w:t>
            </w:r>
            <w:r w:rsidR="00DB3C66" w:rsidRPr="002E4236">
              <w:rPr>
                <w:bCs/>
              </w:rPr>
              <w:t>ess than 1% of candidates (out of tens of thousands) achiev</w:t>
            </w:r>
            <w:r w:rsidR="00F3510D" w:rsidRPr="002E4236">
              <w:rPr>
                <w:bCs/>
              </w:rPr>
              <w:t>e</w:t>
            </w:r>
            <w:r w:rsidR="00DB3C66" w:rsidRPr="002E4236">
              <w:rPr>
                <w:bCs/>
              </w:rPr>
              <w:t xml:space="preserve"> this</w:t>
            </w:r>
            <w:r w:rsidR="00DB3C66">
              <w:t xml:space="preserve">. </w:t>
            </w:r>
            <w:r>
              <w:t xml:space="preserve">CA foundation </w:t>
            </w:r>
            <w:r w:rsidR="00DB3C66">
              <w:t xml:space="preserve">honor roll </w:t>
            </w:r>
          </w:p>
          <w:tbl>
            <w:tblPr>
              <w:tblStyle w:val="TableGrid"/>
              <w:tblW w:w="5000" w:type="pct"/>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dashed" w:sz="4" w:space="0" w:color="D9D9D9" w:themeColor="background1" w:themeShade="D9"/>
                <w:insideV w:val="dashed" w:sz="4" w:space="0" w:color="D9D9D9" w:themeColor="background1" w:themeShade="D9"/>
              </w:tblBorders>
              <w:tblLook w:val="04A0" w:firstRow="1" w:lastRow="0" w:firstColumn="1" w:lastColumn="0" w:noHBand="0" w:noVBand="1"/>
            </w:tblPr>
            <w:tblGrid>
              <w:gridCol w:w="10450"/>
            </w:tblGrid>
            <w:tr w:rsidR="0015012F" w:rsidRPr="002978DB" w14:paraId="40EBAB18" w14:textId="77777777" w:rsidTr="0015012F">
              <w:trPr>
                <w:trHeight w:val="63"/>
              </w:trPr>
              <w:tc>
                <w:tcPr>
                  <w:tcW w:w="5000" w:type="pct"/>
                  <w:tcBorders>
                    <w:top w:val="dashed" w:sz="4" w:space="0" w:color="FFFFFF" w:themeColor="background1"/>
                    <w:left w:val="dashed" w:sz="4" w:space="0" w:color="FFFFFF" w:themeColor="background1"/>
                    <w:bottom w:val="single" w:sz="4" w:space="0" w:color="DFDFDF" w:themeColor="background2" w:themeShade="E6"/>
                    <w:right w:val="dashed" w:sz="4" w:space="0" w:color="FFFFFF" w:themeColor="background1"/>
                    <w:tr2bl w:val="dashed" w:sz="4" w:space="0" w:color="FFFFFF" w:themeColor="background1"/>
                  </w:tcBorders>
                </w:tcPr>
                <w:p w14:paraId="2B4E8484" w14:textId="77777777" w:rsidR="0015012F" w:rsidRPr="0015012F" w:rsidRDefault="0015012F" w:rsidP="00DB3C66">
                  <w:pPr>
                    <w:rPr>
                      <w:rFonts w:eastAsiaTheme="minorHAnsi"/>
                      <w:b/>
                      <w:sz w:val="6"/>
                      <w:szCs w:val="6"/>
                    </w:rPr>
                  </w:pPr>
                </w:p>
                <w:p w14:paraId="7E3E8E72" w14:textId="77777777" w:rsidR="0015012F" w:rsidRPr="002978DB" w:rsidRDefault="0015012F" w:rsidP="00DB3C66">
                  <w:pPr>
                    <w:rPr>
                      <w:rFonts w:eastAsiaTheme="minorHAnsi"/>
                      <w:b/>
                      <w:sz w:val="4"/>
                      <w:szCs w:val="4"/>
                    </w:rPr>
                  </w:pPr>
                </w:p>
              </w:tc>
            </w:tr>
          </w:tbl>
          <w:p w14:paraId="2C0F7EFA" w14:textId="77777777" w:rsidR="0015012F" w:rsidRPr="00902D64" w:rsidRDefault="0015012F" w:rsidP="0015012F">
            <w:pPr>
              <w:rPr>
                <w:rFonts w:eastAsiaTheme="minorHAnsi"/>
                <w:b/>
                <w:sz w:val="6"/>
                <w:szCs w:val="6"/>
              </w:rPr>
            </w:pPr>
          </w:p>
        </w:tc>
      </w:tr>
    </w:tbl>
    <w:p w14:paraId="7CFED443" w14:textId="77777777" w:rsidR="004F5E8D" w:rsidRPr="001F6DFE" w:rsidRDefault="004F5E8D" w:rsidP="004F5E8D">
      <w:pPr>
        <w:rPr>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31CBE998" w14:textId="77777777" w:rsidTr="00604014">
        <w:tc>
          <w:tcPr>
            <w:tcW w:w="3796" w:type="pct"/>
            <w:tcMar>
              <w:left w:w="108" w:type="dxa"/>
              <w:right w:w="72" w:type="dxa"/>
            </w:tcMar>
          </w:tcPr>
          <w:p w14:paraId="5722191B" w14:textId="77777777" w:rsidR="004F5E8D" w:rsidRPr="008016AF" w:rsidRDefault="004F5E8D" w:rsidP="00DB3C66">
            <w:pPr>
              <w:spacing w:before="60"/>
              <w:rPr>
                <w:rFonts w:asciiTheme="majorHAnsi" w:hAnsiTheme="majorHAnsi" w:cs="Lucida Grande"/>
                <w:b/>
                <w:color w:val="3279BA"/>
                <w:sz w:val="22"/>
                <w:szCs w:val="22"/>
              </w:rPr>
            </w:pPr>
            <w:r w:rsidRPr="008016AF">
              <w:rPr>
                <w:rFonts w:asciiTheme="majorHAnsi" w:hAnsiTheme="majorHAnsi" w:cs="Lucida Grande"/>
                <w:b/>
                <w:noProof/>
                <w:color w:val="3E8DC6"/>
                <w:sz w:val="22"/>
                <w:szCs w:val="22"/>
              </w:rPr>
              <w:t>University of Mumbai</w:t>
            </w:r>
          </w:p>
        </w:tc>
        <w:tc>
          <w:tcPr>
            <w:tcW w:w="1204" w:type="pct"/>
            <w:tcMar>
              <w:left w:w="173" w:type="dxa"/>
              <w:right w:w="72" w:type="dxa"/>
            </w:tcMar>
            <w:vAlign w:val="center"/>
          </w:tcPr>
          <w:p w14:paraId="522A09EF" w14:textId="77777777" w:rsidR="004F5E8D" w:rsidRPr="00244D3E" w:rsidRDefault="004F5E8D" w:rsidP="00481F47">
            <w:pPr>
              <w:spacing w:before="60" w:after="60"/>
              <w:jc w:val="right"/>
              <w:rPr>
                <w:rFonts w:cs="Lucida Grande"/>
                <w:i/>
                <w:smallCaps/>
                <w:color w:val="3F71A6"/>
                <w:sz w:val="16"/>
                <w:szCs w:val="16"/>
              </w:rPr>
            </w:pPr>
            <w:r w:rsidRPr="00244D3E">
              <w:rPr>
                <w:rFonts w:cs="Lucida Grande"/>
                <w:i/>
                <w:smallCaps/>
                <w:noProof/>
                <w:color w:val="3F71A6"/>
                <w:sz w:val="16"/>
                <w:szCs w:val="16"/>
              </w:rPr>
              <w:t>1992 to  1997</w:t>
            </w:r>
          </w:p>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185E5980" w14:textId="77777777" w:rsidTr="0015012F">
        <w:tc>
          <w:tcPr>
            <w:tcW w:w="5000" w:type="pct"/>
          </w:tcPr>
          <w:p w14:paraId="76CD48E7" w14:textId="77777777" w:rsidR="004F5E8D" w:rsidRPr="001F6DFE" w:rsidRDefault="004F5E8D" w:rsidP="00DB3C66">
            <w:pPr>
              <w:spacing w:before="60" w:after="60"/>
              <w:rPr>
                <w:rFonts w:cs="Lucida Grande"/>
                <w:color w:val="7899BA"/>
                <w:sz w:val="22"/>
                <w:szCs w:val="22"/>
              </w:rPr>
            </w:pPr>
            <w:r w:rsidRPr="001F6DFE">
              <w:rPr>
                <w:rFonts w:cs="Lucida Grande"/>
                <w:noProof/>
                <w:color w:val="7899BA"/>
                <w:sz w:val="22"/>
                <w:szCs w:val="22"/>
              </w:rPr>
              <w:t>Bachelors in Business/Commerce</w:t>
            </w:r>
          </w:p>
          <w:p w14:paraId="3C72BA35" w14:textId="77777777" w:rsidR="005D5165" w:rsidRDefault="00DB3C66">
            <w:r>
              <w:t>My final grade was in the First (the highest) Class</w:t>
            </w:r>
          </w:p>
        </w:tc>
      </w:tr>
    </w:tbl>
    <w:p w14:paraId="625A81F7" w14:textId="77777777" w:rsidR="004F5E8D" w:rsidRPr="001F6DFE" w:rsidRDefault="004F5E8D" w:rsidP="004F5E8D">
      <w:pPr>
        <w:rPr>
          <w:sz w:val="22"/>
          <w:szCs w:val="22"/>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15"/>
        <w:gridCol w:w="8361"/>
      </w:tblGrid>
      <w:tr w:rsidR="004F5E8D" w:rsidRPr="001F6DFE" w14:paraId="727FA29A" w14:textId="77777777" w:rsidTr="00481F47">
        <w:trPr>
          <w:trHeight w:val="63"/>
        </w:trPr>
        <w:tc>
          <w:tcPr>
            <w:tcW w:w="1084" w:type="pct"/>
            <w:vMerge w:val="restart"/>
          </w:tcPr>
          <w:p w14:paraId="4538C369" w14:textId="77777777" w:rsidR="004F5E8D" w:rsidRPr="001F6DFE" w:rsidRDefault="004F5E8D" w:rsidP="00DB3C66">
            <w:pPr>
              <w:rPr>
                <w:rFonts w:asciiTheme="majorHAnsi" w:hAnsiTheme="majorHAnsi"/>
                <w:color w:val="3279BA"/>
                <w:sz w:val="20"/>
                <w:szCs w:val="20"/>
              </w:rPr>
            </w:pPr>
            <w:r w:rsidRPr="00BB1B3F">
              <w:rPr>
                <w:rFonts w:asciiTheme="majorHAnsi" w:hAnsiTheme="majorHAnsi"/>
                <w:b/>
                <w:noProof/>
                <w:color w:val="3E8DC6"/>
                <w:sz w:val="20"/>
                <w:szCs w:val="20"/>
              </w:rPr>
              <w:t>Skills</w:t>
            </w:r>
          </w:p>
        </w:tc>
        <w:tc>
          <w:tcPr>
            <w:tcW w:w="3916" w:type="pct"/>
            <w:shd w:val="clear" w:color="auto" w:fill="FFFFFF" w:themeFill="background1"/>
          </w:tcPr>
          <w:p w14:paraId="2DAD7574" w14:textId="77777777" w:rsidR="004F5E8D" w:rsidRPr="001F6DFE" w:rsidRDefault="004F5E8D" w:rsidP="00DB3C66">
            <w:pPr>
              <w:rPr>
                <w:b/>
                <w:color w:val="244746"/>
                <w:sz w:val="6"/>
                <w:szCs w:val="6"/>
              </w:rPr>
            </w:pPr>
          </w:p>
        </w:tc>
      </w:tr>
      <w:tr w:rsidR="004F5E8D" w:rsidRPr="001F6DFE" w14:paraId="5C487CDE" w14:textId="77777777" w:rsidTr="00BB1B3F">
        <w:trPr>
          <w:trHeight w:val="91"/>
        </w:trPr>
        <w:tc>
          <w:tcPr>
            <w:tcW w:w="1084" w:type="pct"/>
            <w:vMerge/>
          </w:tcPr>
          <w:p w14:paraId="258DE861" w14:textId="77777777" w:rsidR="004F5E8D" w:rsidRPr="001F6DFE" w:rsidRDefault="004F5E8D" w:rsidP="00DB3C66">
            <w:pPr>
              <w:rPr>
                <w:b/>
                <w:color w:val="244746"/>
                <w:sz w:val="24"/>
              </w:rPr>
            </w:pPr>
          </w:p>
        </w:tc>
        <w:tc>
          <w:tcPr>
            <w:tcW w:w="3916" w:type="pct"/>
            <w:shd w:val="clear" w:color="auto" w:fill="3E8DC6"/>
          </w:tcPr>
          <w:p w14:paraId="5018A395" w14:textId="77777777" w:rsidR="004F5E8D" w:rsidRPr="001F6DFE" w:rsidRDefault="004F5E8D" w:rsidP="00DB3C66">
            <w:pPr>
              <w:rPr>
                <w:b/>
                <w:color w:val="244746"/>
                <w:sz w:val="6"/>
                <w:szCs w:val="6"/>
              </w:rPr>
            </w:pPr>
          </w:p>
        </w:tc>
      </w:tr>
      <w:tr w:rsidR="004F5E8D" w:rsidRPr="001F6DFE" w14:paraId="26F8E521" w14:textId="77777777" w:rsidTr="001E519C">
        <w:trPr>
          <w:trHeight w:val="63"/>
        </w:trPr>
        <w:tc>
          <w:tcPr>
            <w:tcW w:w="1084" w:type="pct"/>
            <w:vMerge/>
          </w:tcPr>
          <w:p w14:paraId="63EB4682" w14:textId="77777777" w:rsidR="004F5E8D" w:rsidRPr="001F6DFE" w:rsidRDefault="004F5E8D" w:rsidP="00DB3C66">
            <w:pPr>
              <w:rPr>
                <w:b/>
                <w:color w:val="244746"/>
                <w:sz w:val="24"/>
              </w:rPr>
            </w:pPr>
          </w:p>
        </w:tc>
        <w:tc>
          <w:tcPr>
            <w:tcW w:w="3916" w:type="pct"/>
            <w:shd w:val="clear" w:color="auto" w:fill="FFFFFF" w:themeFill="background1"/>
          </w:tcPr>
          <w:p w14:paraId="53FCDEB7" w14:textId="77777777" w:rsidR="004F5E8D" w:rsidRPr="001F6DFE" w:rsidRDefault="004F5E8D" w:rsidP="00DB3C66">
            <w:pPr>
              <w:rPr>
                <w:b/>
                <w:color w:val="244746"/>
                <w:sz w:val="6"/>
                <w:szCs w:val="6"/>
              </w:rPr>
            </w:pPr>
          </w:p>
        </w:tc>
      </w:tr>
      <w:tr w:rsidR="004F5E8D" w:rsidRPr="001F6DFE" w14:paraId="5D3B217F" w14:textId="77777777" w:rsidTr="0015012F">
        <w:tc>
          <w:tcPr>
            <w:tcW w:w="5000" w:type="pct"/>
            <w:gridSpan w:val="2"/>
          </w:tcPr>
          <w:p w14:paraId="357AE3E1" w14:textId="20B535A6" w:rsidR="005D5165" w:rsidRDefault="005D5165"/>
          <w:p w14:paraId="74A1D5BC" w14:textId="3F47E262" w:rsidR="005D5165" w:rsidRPr="00B77789" w:rsidRDefault="00B77789" w:rsidP="00B77789">
            <w:pPr>
              <w:numPr>
                <w:ilvl w:val="0"/>
                <w:numId w:val="1"/>
              </w:numPr>
            </w:pPr>
            <w:r w:rsidRPr="00F3510D">
              <w:rPr>
                <w:b/>
                <w:bCs/>
              </w:rPr>
              <w:t>Business, Finance and A</w:t>
            </w:r>
            <w:r w:rsidR="00DB3C66" w:rsidRPr="00F3510D">
              <w:rPr>
                <w:b/>
                <w:bCs/>
              </w:rPr>
              <w:t xml:space="preserve">ccounting </w:t>
            </w:r>
            <w:r w:rsidRPr="00F3510D">
              <w:rPr>
                <w:b/>
                <w:bCs/>
              </w:rPr>
              <w:t>related skills</w:t>
            </w:r>
            <w:r w:rsidR="00DB3C66">
              <w:t xml:space="preserve">: </w:t>
            </w:r>
            <w:r w:rsidR="00DB3C66" w:rsidRPr="00B77789">
              <w:t xml:space="preserve">cash flow management, budgeting, </w:t>
            </w:r>
            <w:r>
              <w:t>valuation, bookkeeping, fundraising, financial statement analysis, business strategy</w:t>
            </w:r>
            <w:r w:rsidR="00F3510D">
              <w:t>, organizational assessment, performance model design</w:t>
            </w:r>
          </w:p>
          <w:p w14:paraId="0ABDDDFB" w14:textId="0B661B80" w:rsidR="005D5165" w:rsidRPr="00B77789" w:rsidRDefault="00B77789" w:rsidP="00B77789">
            <w:pPr>
              <w:numPr>
                <w:ilvl w:val="0"/>
                <w:numId w:val="1"/>
              </w:numPr>
            </w:pPr>
            <w:r w:rsidRPr="00F3510D">
              <w:rPr>
                <w:b/>
                <w:bCs/>
              </w:rPr>
              <w:t>T</w:t>
            </w:r>
            <w:r w:rsidR="00DB3C66" w:rsidRPr="00F3510D">
              <w:rPr>
                <w:b/>
                <w:bCs/>
              </w:rPr>
              <w:t xml:space="preserve">op tier consulting and big 4 work experience </w:t>
            </w:r>
            <w:r w:rsidRPr="00F3510D">
              <w:rPr>
                <w:b/>
                <w:bCs/>
              </w:rPr>
              <w:t>related skills</w:t>
            </w:r>
            <w:r>
              <w:t xml:space="preserve">: </w:t>
            </w:r>
            <w:r w:rsidR="00DB3C66" w:rsidRPr="00B77789">
              <w:t xml:space="preserve">big picture/strategic thinking, client relationship management, complex problem solving, getting </w:t>
            </w:r>
            <w:r>
              <w:t xml:space="preserve">proficient </w:t>
            </w:r>
            <w:r w:rsidR="00DB3C66" w:rsidRPr="00B77789">
              <w:t>with new/unf</w:t>
            </w:r>
            <w:r>
              <w:t xml:space="preserve">amiliar material rapidly, </w:t>
            </w:r>
            <w:r w:rsidR="00DB3C66" w:rsidRPr="00B77789">
              <w:t>project &amp; people management</w:t>
            </w:r>
          </w:p>
          <w:p w14:paraId="70B14F46" w14:textId="6CC27F67" w:rsidR="005D5165" w:rsidRPr="00B77789" w:rsidRDefault="00B77789" w:rsidP="00B77789">
            <w:pPr>
              <w:numPr>
                <w:ilvl w:val="0"/>
                <w:numId w:val="1"/>
              </w:numPr>
            </w:pPr>
            <w:r w:rsidRPr="00F3510D">
              <w:rPr>
                <w:b/>
                <w:bCs/>
              </w:rPr>
              <w:t xml:space="preserve">Tech </w:t>
            </w:r>
            <w:r w:rsidR="00DB3C66" w:rsidRPr="00F3510D">
              <w:rPr>
                <w:b/>
                <w:bCs/>
              </w:rPr>
              <w:t xml:space="preserve">startup and boutique consulting experience </w:t>
            </w:r>
            <w:r w:rsidRPr="00F3510D">
              <w:rPr>
                <w:b/>
                <w:bCs/>
              </w:rPr>
              <w:t>related skills</w:t>
            </w:r>
            <w:r w:rsidR="00DB3C66" w:rsidRPr="00F3510D">
              <w:rPr>
                <w:b/>
                <w:bCs/>
              </w:rPr>
              <w:t>:</w:t>
            </w:r>
            <w:r w:rsidR="00DB3C66">
              <w:t xml:space="preserve"> </w:t>
            </w:r>
            <w:r w:rsidR="00DB3C66" w:rsidRPr="00B77789">
              <w:t xml:space="preserve">leveraging a vast swath of tools/technologies/IT infrastructure, team building, leadership, agile product management, multi-tasking, operating within constraints, execution and sweating the details, </w:t>
            </w:r>
            <w:r>
              <w:t>thriving</w:t>
            </w:r>
            <w:r w:rsidR="00DB3C66" w:rsidRPr="00B77789">
              <w:t xml:space="preserve"> in remote + distributed work environments</w:t>
            </w:r>
          </w:p>
        </w:tc>
      </w:tr>
    </w:tbl>
    <w:p w14:paraId="2C347F01" w14:textId="77777777" w:rsidR="004F5E8D" w:rsidRPr="001F6DFE" w:rsidRDefault="004F5E8D" w:rsidP="004F5E8D">
      <w:pPr>
        <w:rPr>
          <w:sz w:val="22"/>
          <w:szCs w:val="22"/>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15"/>
        <w:gridCol w:w="8361"/>
      </w:tblGrid>
      <w:tr w:rsidR="004F5E8D" w:rsidRPr="001F6DFE" w14:paraId="5893021B" w14:textId="77777777" w:rsidTr="00481F47">
        <w:trPr>
          <w:trHeight w:val="63"/>
        </w:trPr>
        <w:tc>
          <w:tcPr>
            <w:tcW w:w="1084" w:type="pct"/>
            <w:vMerge w:val="restart"/>
          </w:tcPr>
          <w:p w14:paraId="74F91CC1" w14:textId="4B373E2B" w:rsidR="004F5E8D" w:rsidRPr="001F6DFE" w:rsidRDefault="00271614" w:rsidP="00DB3C66">
            <w:pPr>
              <w:rPr>
                <w:rFonts w:asciiTheme="majorHAnsi" w:hAnsiTheme="majorHAnsi"/>
                <w:color w:val="3279BA"/>
                <w:sz w:val="20"/>
                <w:szCs w:val="20"/>
              </w:rPr>
            </w:pPr>
            <w:r>
              <w:rPr>
                <w:rFonts w:asciiTheme="majorHAnsi" w:hAnsiTheme="majorHAnsi"/>
                <w:b/>
                <w:noProof/>
                <w:color w:val="3E8DC6"/>
                <w:sz w:val="20"/>
                <w:szCs w:val="20"/>
              </w:rPr>
              <w:t>Other</w:t>
            </w:r>
          </w:p>
        </w:tc>
        <w:tc>
          <w:tcPr>
            <w:tcW w:w="3916" w:type="pct"/>
            <w:shd w:val="clear" w:color="auto" w:fill="FFFFFF" w:themeFill="background1"/>
          </w:tcPr>
          <w:p w14:paraId="13D11EB0" w14:textId="77777777" w:rsidR="004F5E8D" w:rsidRPr="001F6DFE" w:rsidRDefault="004F5E8D" w:rsidP="00DB3C66">
            <w:pPr>
              <w:rPr>
                <w:b/>
                <w:color w:val="244746"/>
                <w:sz w:val="6"/>
                <w:szCs w:val="6"/>
              </w:rPr>
            </w:pPr>
          </w:p>
        </w:tc>
      </w:tr>
      <w:tr w:rsidR="004F5E8D" w:rsidRPr="001F6DFE" w14:paraId="6CD94230" w14:textId="77777777" w:rsidTr="00BB1B3F">
        <w:trPr>
          <w:trHeight w:val="91"/>
        </w:trPr>
        <w:tc>
          <w:tcPr>
            <w:tcW w:w="1084" w:type="pct"/>
            <w:vMerge/>
          </w:tcPr>
          <w:p w14:paraId="1AC49A2E" w14:textId="77777777" w:rsidR="004F5E8D" w:rsidRPr="001F6DFE" w:rsidRDefault="004F5E8D" w:rsidP="00DB3C66">
            <w:pPr>
              <w:rPr>
                <w:b/>
                <w:color w:val="244746"/>
                <w:sz w:val="24"/>
              </w:rPr>
            </w:pPr>
          </w:p>
        </w:tc>
        <w:tc>
          <w:tcPr>
            <w:tcW w:w="3916" w:type="pct"/>
            <w:shd w:val="clear" w:color="auto" w:fill="3E8DC6"/>
          </w:tcPr>
          <w:p w14:paraId="035B9E6C" w14:textId="77777777" w:rsidR="004F5E8D" w:rsidRPr="001F6DFE" w:rsidRDefault="004F5E8D" w:rsidP="00DB3C66">
            <w:pPr>
              <w:rPr>
                <w:b/>
                <w:color w:val="244746"/>
                <w:sz w:val="6"/>
                <w:szCs w:val="6"/>
              </w:rPr>
            </w:pPr>
          </w:p>
        </w:tc>
      </w:tr>
      <w:tr w:rsidR="004F5E8D" w:rsidRPr="001F6DFE" w14:paraId="0E4F7563" w14:textId="77777777" w:rsidTr="001E519C">
        <w:trPr>
          <w:trHeight w:val="63"/>
        </w:trPr>
        <w:tc>
          <w:tcPr>
            <w:tcW w:w="1084" w:type="pct"/>
            <w:vMerge/>
          </w:tcPr>
          <w:p w14:paraId="65CD2B0A" w14:textId="77777777" w:rsidR="004F5E8D" w:rsidRPr="001F6DFE" w:rsidRDefault="004F5E8D" w:rsidP="00DB3C66">
            <w:pPr>
              <w:rPr>
                <w:b/>
                <w:color w:val="244746"/>
                <w:sz w:val="24"/>
              </w:rPr>
            </w:pPr>
          </w:p>
        </w:tc>
        <w:tc>
          <w:tcPr>
            <w:tcW w:w="3916" w:type="pct"/>
            <w:shd w:val="clear" w:color="auto" w:fill="FFFFFF" w:themeFill="background1"/>
          </w:tcPr>
          <w:p w14:paraId="0AF9055D" w14:textId="77777777" w:rsidR="004F5E8D" w:rsidRPr="001F6DFE" w:rsidRDefault="004F5E8D" w:rsidP="00DB3C66">
            <w:pPr>
              <w:rPr>
                <w:b/>
                <w:color w:val="244746"/>
                <w:sz w:val="6"/>
                <w:szCs w:val="6"/>
              </w:rPr>
            </w:pPr>
          </w:p>
        </w:tc>
      </w:tr>
    </w:tbl>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8078"/>
        <w:gridCol w:w="2562"/>
      </w:tblGrid>
      <w:tr w:rsidR="00604014" w:rsidRPr="001F6DFE" w14:paraId="59408BF3" w14:textId="77777777" w:rsidTr="00604014">
        <w:tc>
          <w:tcPr>
            <w:tcW w:w="3796" w:type="pct"/>
            <w:tcMar>
              <w:left w:w="108" w:type="dxa"/>
              <w:right w:w="72" w:type="dxa"/>
            </w:tcMar>
          </w:tcPr>
          <w:p w14:paraId="19571E13" w14:textId="37E39BB9" w:rsidR="004F5E8D" w:rsidRPr="008016AF" w:rsidRDefault="00271614" w:rsidP="00DB3C66">
            <w:pPr>
              <w:spacing w:before="60"/>
              <w:rPr>
                <w:rFonts w:asciiTheme="majorHAnsi" w:hAnsiTheme="majorHAnsi" w:cs="Lucida Grande"/>
                <w:b/>
                <w:color w:val="3279BA"/>
                <w:sz w:val="22"/>
                <w:szCs w:val="22"/>
              </w:rPr>
            </w:pPr>
            <w:r w:rsidRPr="00271614">
              <w:rPr>
                <w:rFonts w:asciiTheme="majorHAnsi" w:hAnsiTheme="majorHAnsi" w:cs="Lucida Grande"/>
                <w:b/>
                <w:noProof/>
                <w:color w:val="3E8DC6"/>
                <w:sz w:val="20"/>
                <w:szCs w:val="20"/>
              </w:rPr>
              <w:t>Languages:</w:t>
            </w:r>
            <w:r>
              <w:rPr>
                <w:rFonts w:asciiTheme="majorHAnsi" w:hAnsiTheme="majorHAnsi" w:cs="Lucida Grande"/>
                <w:b/>
                <w:noProof/>
                <w:color w:val="3E8DC6"/>
                <w:sz w:val="22"/>
                <w:szCs w:val="22"/>
              </w:rPr>
              <w:t xml:space="preserve"> </w:t>
            </w:r>
            <w:r w:rsidR="004F5E8D" w:rsidRPr="00F3510D">
              <w:rPr>
                <w:rFonts w:asciiTheme="majorHAnsi" w:hAnsiTheme="majorHAnsi" w:cs="Lucida Grande"/>
                <w:bCs/>
                <w:noProof/>
                <w:color w:val="auto"/>
                <w:szCs w:val="18"/>
              </w:rPr>
              <w:t>English</w:t>
            </w:r>
            <w:r w:rsidR="00F3510D" w:rsidRPr="00F3510D">
              <w:rPr>
                <w:rFonts w:asciiTheme="majorHAnsi" w:hAnsiTheme="majorHAnsi" w:cs="Lucida Grande"/>
                <w:bCs/>
                <w:noProof/>
                <w:color w:val="auto"/>
                <w:szCs w:val="18"/>
              </w:rPr>
              <w:t>,</w:t>
            </w:r>
            <w:r w:rsidR="00276AC8" w:rsidRPr="00F3510D">
              <w:rPr>
                <w:rFonts w:asciiTheme="majorHAnsi" w:hAnsiTheme="majorHAnsi" w:cs="Lucida Grande"/>
                <w:bCs/>
                <w:noProof/>
                <w:color w:val="auto"/>
                <w:szCs w:val="18"/>
              </w:rPr>
              <w:t>Hindi</w:t>
            </w:r>
          </w:p>
        </w:tc>
        <w:tc>
          <w:tcPr>
            <w:tcW w:w="1204" w:type="pct"/>
            <w:tcMar>
              <w:left w:w="173" w:type="dxa"/>
              <w:right w:w="72" w:type="dxa"/>
            </w:tcMar>
            <w:vAlign w:val="center"/>
          </w:tcPr>
          <w:p w14:paraId="3E2980D7" w14:textId="77777777" w:rsidR="005D5165" w:rsidRDefault="005D5165"/>
        </w:tc>
      </w:tr>
    </w:tbl>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676"/>
      </w:tblGrid>
      <w:tr w:rsidR="004F5E8D" w:rsidRPr="001F6DFE" w14:paraId="0DF3DC86" w14:textId="77777777" w:rsidTr="0015012F">
        <w:tc>
          <w:tcPr>
            <w:tcW w:w="5000" w:type="pct"/>
          </w:tcPr>
          <w:p w14:paraId="6DD7E187" w14:textId="5C241EB9" w:rsidR="0015012F" w:rsidRPr="00271614" w:rsidRDefault="00271614" w:rsidP="00276AC8">
            <w:pPr>
              <w:spacing w:before="60" w:after="60"/>
              <w:rPr>
                <w:rFonts w:eastAsiaTheme="minorHAnsi"/>
                <w:b/>
                <w:sz w:val="20"/>
                <w:szCs w:val="20"/>
              </w:rPr>
            </w:pPr>
            <w:r>
              <w:rPr>
                <w:rFonts w:cs="Lucida Grande"/>
                <w:noProof/>
                <w:color w:val="7899BA"/>
                <w:sz w:val="22"/>
                <w:szCs w:val="22"/>
              </w:rPr>
              <w:t xml:space="preserve">                </w:t>
            </w:r>
          </w:p>
        </w:tc>
      </w:tr>
    </w:tbl>
    <w:p w14:paraId="57E014F0" w14:textId="7E6E600C" w:rsidR="004F5E8D" w:rsidRPr="001F6DFE" w:rsidRDefault="00271614" w:rsidP="004F5E8D">
      <w:pPr>
        <w:rPr>
          <w:sz w:val="22"/>
          <w:szCs w:val="22"/>
        </w:rPr>
      </w:pPr>
      <w:r w:rsidRPr="00271614">
        <w:rPr>
          <w:rFonts w:asciiTheme="majorHAnsi" w:hAnsiTheme="majorHAnsi" w:cs="Lucida Grande"/>
          <w:b/>
          <w:noProof/>
          <w:color w:val="3E8DC6"/>
          <w:sz w:val="20"/>
          <w:szCs w:val="20"/>
        </w:rPr>
        <w:t>US Work authorization:</w:t>
      </w:r>
      <w:r>
        <w:rPr>
          <w:rFonts w:asciiTheme="majorHAnsi" w:hAnsiTheme="majorHAnsi" w:cs="Lucida Grande"/>
          <w:b/>
          <w:noProof/>
          <w:color w:val="3E8DC6"/>
          <w:sz w:val="22"/>
          <w:szCs w:val="22"/>
        </w:rPr>
        <w:t xml:space="preserve"> </w:t>
      </w:r>
      <w:r>
        <w:t>Author</w:t>
      </w:r>
      <w:r w:rsidR="00286BC4">
        <w:t xml:space="preserve">ized. Will not need sponsorship </w:t>
      </w:r>
    </w:p>
    <w:sectPr w:rsidR="004F5E8D" w:rsidRPr="001F6DFE" w:rsidSect="004F5E8D">
      <w:footerReference w:type="even" r:id="rId9"/>
      <w:footerReference w:type="default" r:id="rId10"/>
      <w:pgSz w:w="11900" w:h="16840"/>
      <w:pgMar w:top="720"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088E2" w14:textId="77777777" w:rsidR="00263F03" w:rsidRDefault="00263F03">
      <w:r>
        <w:separator/>
      </w:r>
    </w:p>
  </w:endnote>
  <w:endnote w:type="continuationSeparator" w:id="0">
    <w:p w14:paraId="6F02AA76" w14:textId="77777777" w:rsidR="00263F03" w:rsidRDefault="0026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606E3" w14:textId="77777777" w:rsidR="00C068AE" w:rsidRDefault="00C068AE" w:rsidP="00DB3C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332B7A" w14:textId="77777777" w:rsidR="00C068AE" w:rsidRDefault="00C068AE" w:rsidP="00DB3C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FBE81" w14:textId="77777777" w:rsidR="00C068AE" w:rsidRPr="00416B3C" w:rsidRDefault="00C068AE" w:rsidP="00416B3C">
    <w:pPr>
      <w:pStyle w:val="Footer"/>
      <w:tabs>
        <w:tab w:val="clear" w:pos="9026"/>
        <w:tab w:val="right" w:pos="9684"/>
      </w:tabs>
      <w:ind w:right="360"/>
      <w:rPr>
        <w:rFonts w:ascii="Candara" w:hAnsi="Candara" w:cs="Times New Roman"/>
        <w:color w:val="808080" w:themeColor="background1" w:themeShade="80"/>
        <w:sz w:val="16"/>
        <w:szCs w:val="16"/>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9185A" w14:textId="77777777" w:rsidR="00263F03" w:rsidRDefault="00263F03">
      <w:r>
        <w:separator/>
      </w:r>
    </w:p>
  </w:footnote>
  <w:footnote w:type="continuationSeparator" w:id="0">
    <w:p w14:paraId="4D1BC33E" w14:textId="77777777" w:rsidR="00263F03" w:rsidRDefault="00263F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6565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B643B02"/>
    <w:lvl w:ilvl="0">
      <w:start w:val="1"/>
      <w:numFmt w:val="decimal"/>
      <w:lvlText w:val="%1."/>
      <w:lvlJc w:val="left"/>
      <w:pPr>
        <w:tabs>
          <w:tab w:val="num" w:pos="1492"/>
        </w:tabs>
        <w:ind w:left="1492" w:hanging="360"/>
      </w:pPr>
    </w:lvl>
  </w:abstractNum>
  <w:abstractNum w:abstractNumId="2">
    <w:nsid w:val="FFFFFF7D"/>
    <w:multiLevelType w:val="singleLevel"/>
    <w:tmpl w:val="2210270C"/>
    <w:lvl w:ilvl="0">
      <w:start w:val="1"/>
      <w:numFmt w:val="decimal"/>
      <w:lvlText w:val="%1."/>
      <w:lvlJc w:val="left"/>
      <w:pPr>
        <w:tabs>
          <w:tab w:val="num" w:pos="1209"/>
        </w:tabs>
        <w:ind w:left="1209" w:hanging="360"/>
      </w:pPr>
    </w:lvl>
  </w:abstractNum>
  <w:abstractNum w:abstractNumId="3">
    <w:nsid w:val="FFFFFF7E"/>
    <w:multiLevelType w:val="singleLevel"/>
    <w:tmpl w:val="641E4086"/>
    <w:lvl w:ilvl="0">
      <w:start w:val="1"/>
      <w:numFmt w:val="decimal"/>
      <w:lvlText w:val="%1."/>
      <w:lvlJc w:val="left"/>
      <w:pPr>
        <w:tabs>
          <w:tab w:val="num" w:pos="926"/>
        </w:tabs>
        <w:ind w:left="926" w:hanging="360"/>
      </w:pPr>
    </w:lvl>
  </w:abstractNum>
  <w:abstractNum w:abstractNumId="4">
    <w:nsid w:val="FFFFFF7F"/>
    <w:multiLevelType w:val="singleLevel"/>
    <w:tmpl w:val="B504D4C0"/>
    <w:lvl w:ilvl="0">
      <w:start w:val="1"/>
      <w:numFmt w:val="decimal"/>
      <w:lvlText w:val="%1."/>
      <w:lvlJc w:val="left"/>
      <w:pPr>
        <w:tabs>
          <w:tab w:val="num" w:pos="643"/>
        </w:tabs>
        <w:ind w:left="643" w:hanging="360"/>
      </w:pPr>
    </w:lvl>
  </w:abstractNum>
  <w:abstractNum w:abstractNumId="5">
    <w:nsid w:val="FFFFFF80"/>
    <w:multiLevelType w:val="singleLevel"/>
    <w:tmpl w:val="7CCAC7E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5A0624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9A6668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B4C96A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7440762"/>
    <w:lvl w:ilvl="0">
      <w:start w:val="1"/>
      <w:numFmt w:val="decimal"/>
      <w:lvlText w:val="%1."/>
      <w:lvlJc w:val="left"/>
      <w:pPr>
        <w:tabs>
          <w:tab w:val="num" w:pos="360"/>
        </w:tabs>
        <w:ind w:left="360" w:hanging="360"/>
      </w:pPr>
    </w:lvl>
  </w:abstractNum>
  <w:abstractNum w:abstractNumId="10">
    <w:nsid w:val="FFFFFF89"/>
    <w:multiLevelType w:val="singleLevel"/>
    <w:tmpl w:val="206C2F88"/>
    <w:lvl w:ilvl="0">
      <w:start w:val="1"/>
      <w:numFmt w:val="bullet"/>
      <w:lvlText w:val=""/>
      <w:lvlJc w:val="left"/>
      <w:pPr>
        <w:tabs>
          <w:tab w:val="num" w:pos="360"/>
        </w:tabs>
        <w:ind w:left="360" w:hanging="360"/>
      </w:pPr>
      <w:rPr>
        <w:rFonts w:ascii="Symbol" w:hAnsi="Symbol" w:hint="default"/>
      </w:rPr>
    </w:lvl>
  </w:abstractNum>
  <w:abstractNum w:abstractNumId="11">
    <w:nsid w:val="23536244"/>
    <w:multiLevelType w:val="hybridMultilevel"/>
    <w:tmpl w:val="22D6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831FE1"/>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D44"/>
    <w:rsid w:val="000551E7"/>
    <w:rsid w:val="000C6399"/>
    <w:rsid w:val="0015012F"/>
    <w:rsid w:val="001619A3"/>
    <w:rsid w:val="001735A0"/>
    <w:rsid w:val="0018089E"/>
    <w:rsid w:val="001C16BB"/>
    <w:rsid w:val="001C56E6"/>
    <w:rsid w:val="001E519C"/>
    <w:rsid w:val="001F6DFE"/>
    <w:rsid w:val="00207E28"/>
    <w:rsid w:val="0022501C"/>
    <w:rsid w:val="0024386C"/>
    <w:rsid w:val="00244D3E"/>
    <w:rsid w:val="00263F03"/>
    <w:rsid w:val="00271614"/>
    <w:rsid w:val="00273F38"/>
    <w:rsid w:val="00276AC8"/>
    <w:rsid w:val="00286BC4"/>
    <w:rsid w:val="002A3014"/>
    <w:rsid w:val="002D4055"/>
    <w:rsid w:val="002E4236"/>
    <w:rsid w:val="0031163A"/>
    <w:rsid w:val="0037353D"/>
    <w:rsid w:val="003821DA"/>
    <w:rsid w:val="003A3965"/>
    <w:rsid w:val="003B3CCA"/>
    <w:rsid w:val="003C4F86"/>
    <w:rsid w:val="003D1722"/>
    <w:rsid w:val="003E0B79"/>
    <w:rsid w:val="00416B3C"/>
    <w:rsid w:val="00451ED7"/>
    <w:rsid w:val="00455397"/>
    <w:rsid w:val="00481F47"/>
    <w:rsid w:val="004D43A6"/>
    <w:rsid w:val="004D46F1"/>
    <w:rsid w:val="004F5E8D"/>
    <w:rsid w:val="004F6AA5"/>
    <w:rsid w:val="00504DA9"/>
    <w:rsid w:val="00515E24"/>
    <w:rsid w:val="00540CBF"/>
    <w:rsid w:val="00562D4D"/>
    <w:rsid w:val="00577284"/>
    <w:rsid w:val="0057780A"/>
    <w:rsid w:val="0059563D"/>
    <w:rsid w:val="005D5165"/>
    <w:rsid w:val="006018D9"/>
    <w:rsid w:val="00604014"/>
    <w:rsid w:val="0065059A"/>
    <w:rsid w:val="00650BDE"/>
    <w:rsid w:val="006558B4"/>
    <w:rsid w:val="00686FB9"/>
    <w:rsid w:val="006A5C67"/>
    <w:rsid w:val="00703B6C"/>
    <w:rsid w:val="00761F98"/>
    <w:rsid w:val="00770735"/>
    <w:rsid w:val="007B28E4"/>
    <w:rsid w:val="008016AF"/>
    <w:rsid w:val="00826960"/>
    <w:rsid w:val="00840F6E"/>
    <w:rsid w:val="008415D6"/>
    <w:rsid w:val="00851CCD"/>
    <w:rsid w:val="00882617"/>
    <w:rsid w:val="008A256B"/>
    <w:rsid w:val="008F7968"/>
    <w:rsid w:val="00943E92"/>
    <w:rsid w:val="009606BD"/>
    <w:rsid w:val="009672E3"/>
    <w:rsid w:val="00977A1F"/>
    <w:rsid w:val="009A2EDE"/>
    <w:rsid w:val="009C6C22"/>
    <w:rsid w:val="00A30720"/>
    <w:rsid w:val="00A64354"/>
    <w:rsid w:val="00A87E72"/>
    <w:rsid w:val="00AB6765"/>
    <w:rsid w:val="00AC117F"/>
    <w:rsid w:val="00AC6271"/>
    <w:rsid w:val="00AE7AFE"/>
    <w:rsid w:val="00B20FAC"/>
    <w:rsid w:val="00B25F45"/>
    <w:rsid w:val="00B77789"/>
    <w:rsid w:val="00BB1B3F"/>
    <w:rsid w:val="00BB4575"/>
    <w:rsid w:val="00BD2C8B"/>
    <w:rsid w:val="00BD31CC"/>
    <w:rsid w:val="00C068AE"/>
    <w:rsid w:val="00C21100"/>
    <w:rsid w:val="00C33FFF"/>
    <w:rsid w:val="00C40FAA"/>
    <w:rsid w:val="00C456AD"/>
    <w:rsid w:val="00C73AED"/>
    <w:rsid w:val="00C94F22"/>
    <w:rsid w:val="00CB4972"/>
    <w:rsid w:val="00CD506A"/>
    <w:rsid w:val="00D14D25"/>
    <w:rsid w:val="00D3762A"/>
    <w:rsid w:val="00D72320"/>
    <w:rsid w:val="00D9411F"/>
    <w:rsid w:val="00DB3C66"/>
    <w:rsid w:val="00DF4D44"/>
    <w:rsid w:val="00DF5815"/>
    <w:rsid w:val="00DF731B"/>
    <w:rsid w:val="00E50D2B"/>
    <w:rsid w:val="00E55289"/>
    <w:rsid w:val="00E64A90"/>
    <w:rsid w:val="00E64AE6"/>
    <w:rsid w:val="00E941E0"/>
    <w:rsid w:val="00E9460C"/>
    <w:rsid w:val="00EA54A8"/>
    <w:rsid w:val="00ED4D88"/>
    <w:rsid w:val="00ED5A63"/>
    <w:rsid w:val="00EF5995"/>
    <w:rsid w:val="00F3510D"/>
    <w:rsid w:val="00F47D02"/>
    <w:rsid w:val="00F51419"/>
    <w:rsid w:val="00F654BE"/>
    <w:rsid w:val="00FD654D"/>
    <w:rsid w:val="00FE0D3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117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5D6"/>
    <w:rPr>
      <w:color w:val="404040" w:themeColor="text1" w:themeTint="BF"/>
      <w:sz w:val="18"/>
    </w:rPr>
  </w:style>
  <w:style w:type="paragraph" w:styleId="Heading1">
    <w:name w:val="heading 1"/>
    <w:aliases w:val="Heading1"/>
    <w:basedOn w:val="Normal"/>
    <w:next w:val="Normal"/>
    <w:link w:val="Heading1Char"/>
    <w:uiPriority w:val="9"/>
    <w:qFormat/>
    <w:rsid w:val="00515E24"/>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aliases w:val="Heading2"/>
    <w:basedOn w:val="Normal"/>
    <w:next w:val="Normal"/>
    <w:link w:val="Heading2Char"/>
    <w:uiPriority w:val="9"/>
    <w:semiHidden/>
    <w:unhideWhenUsed/>
    <w:qFormat/>
    <w:rsid w:val="00515E24"/>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Heading3">
    <w:name w:val="heading 3"/>
    <w:aliases w:val="Heading3"/>
    <w:basedOn w:val="Normal"/>
    <w:next w:val="Normal"/>
    <w:link w:val="Heading3Char"/>
    <w:uiPriority w:val="9"/>
    <w:semiHidden/>
    <w:unhideWhenUsed/>
    <w:qFormat/>
    <w:rsid w:val="00515E24"/>
    <w:pPr>
      <w:keepNext/>
      <w:keepLines/>
      <w:spacing w:before="40"/>
      <w:outlineLvl w:val="2"/>
    </w:pPr>
    <w:rPr>
      <w:rFonts w:asciiTheme="majorHAnsi" w:eastAsiaTheme="majorEastAsia" w:hAnsiTheme="majorHAnsi" w:cstheme="majorBidi"/>
      <w:color w:val="6E6E6E" w:themeColor="accent1" w:themeShade="7F"/>
      <w:sz w:val="24"/>
    </w:rPr>
  </w:style>
  <w:style w:type="paragraph" w:styleId="Heading4">
    <w:name w:val="heading 4"/>
    <w:aliases w:val="Heading4"/>
    <w:basedOn w:val="Normal"/>
    <w:next w:val="Normal"/>
    <w:link w:val="Heading4Char"/>
    <w:uiPriority w:val="9"/>
    <w:semiHidden/>
    <w:unhideWhenUsed/>
    <w:qFormat/>
    <w:rsid w:val="00515E24"/>
    <w:pPr>
      <w:keepNext/>
      <w:keepLines/>
      <w:spacing w:before="40"/>
      <w:outlineLvl w:val="3"/>
    </w:pPr>
    <w:rPr>
      <w:rFonts w:asciiTheme="majorHAnsi" w:eastAsiaTheme="majorEastAsia" w:hAnsiTheme="majorHAnsi" w:cstheme="majorBidi"/>
      <w:i/>
      <w:iCs/>
      <w:color w:val="A5A5A5" w:themeColor="accent1" w:themeShade="BF"/>
    </w:rPr>
  </w:style>
  <w:style w:type="paragraph" w:styleId="Heading5">
    <w:name w:val="heading 5"/>
    <w:aliases w:val="Heading5"/>
    <w:basedOn w:val="Normal"/>
    <w:next w:val="Normal"/>
    <w:link w:val="Heading5Char"/>
    <w:uiPriority w:val="9"/>
    <w:semiHidden/>
    <w:unhideWhenUsed/>
    <w:qFormat/>
    <w:rsid w:val="00515E24"/>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aliases w:val="Heading6"/>
    <w:basedOn w:val="Normal"/>
    <w:next w:val="Normal"/>
    <w:link w:val="Heading6Char"/>
    <w:uiPriority w:val="9"/>
    <w:semiHidden/>
    <w:unhideWhenUsed/>
    <w:qFormat/>
    <w:rsid w:val="00515E24"/>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7968"/>
    <w:pPr>
      <w:numPr>
        <w:numId w:val="1"/>
      </w:numPr>
    </w:pPr>
  </w:style>
  <w:style w:type="paragraph" w:styleId="Footer">
    <w:name w:val="footer"/>
    <w:basedOn w:val="Normal"/>
    <w:link w:val="FooterChar"/>
    <w:uiPriority w:val="99"/>
    <w:unhideWhenUsed/>
    <w:rsid w:val="00DF4D44"/>
    <w:pPr>
      <w:tabs>
        <w:tab w:val="center" w:pos="4513"/>
        <w:tab w:val="right" w:pos="9026"/>
      </w:tabs>
    </w:pPr>
  </w:style>
  <w:style w:type="character" w:customStyle="1" w:styleId="FooterChar">
    <w:name w:val="Footer Char"/>
    <w:basedOn w:val="DefaultParagraphFont"/>
    <w:link w:val="Footer"/>
    <w:uiPriority w:val="99"/>
    <w:rsid w:val="00DF4D44"/>
  </w:style>
  <w:style w:type="table" w:styleId="TableGrid">
    <w:name w:val="Table Grid"/>
    <w:basedOn w:val="TableNormal"/>
    <w:uiPriority w:val="59"/>
    <w:rsid w:val="00DF4D44"/>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F4D44"/>
  </w:style>
  <w:style w:type="character" w:customStyle="1" w:styleId="Heading1Char">
    <w:name w:val="Heading 1 Char"/>
    <w:aliases w:val="Heading1 Char"/>
    <w:basedOn w:val="DefaultParagraphFont"/>
    <w:link w:val="Heading1"/>
    <w:uiPriority w:val="9"/>
    <w:rsid w:val="00515E24"/>
    <w:rPr>
      <w:rFonts w:asciiTheme="majorHAnsi" w:eastAsiaTheme="majorEastAsia" w:hAnsiTheme="majorHAnsi" w:cstheme="majorBidi"/>
      <w:color w:val="A5A5A5" w:themeColor="accent1" w:themeShade="BF"/>
      <w:sz w:val="32"/>
      <w:szCs w:val="32"/>
    </w:rPr>
  </w:style>
  <w:style w:type="character" w:customStyle="1" w:styleId="Heading2Char">
    <w:name w:val="Heading 2 Char"/>
    <w:aliases w:val="Heading2 Char"/>
    <w:basedOn w:val="DefaultParagraphFont"/>
    <w:link w:val="Heading2"/>
    <w:uiPriority w:val="9"/>
    <w:semiHidden/>
    <w:rsid w:val="00515E24"/>
    <w:rPr>
      <w:rFonts w:asciiTheme="majorHAnsi" w:eastAsiaTheme="majorEastAsia" w:hAnsiTheme="majorHAnsi" w:cstheme="majorBidi"/>
      <w:color w:val="A5A5A5" w:themeColor="accent1" w:themeShade="BF"/>
      <w:sz w:val="26"/>
      <w:szCs w:val="26"/>
    </w:rPr>
  </w:style>
  <w:style w:type="paragraph" w:styleId="Quote">
    <w:name w:val="Quote"/>
    <w:aliases w:val="quote"/>
    <w:basedOn w:val="Normal"/>
    <w:next w:val="Normal"/>
    <w:link w:val="QuoteChar"/>
    <w:uiPriority w:val="29"/>
    <w:qFormat/>
    <w:rsid w:val="00515E24"/>
    <w:pPr>
      <w:spacing w:before="200" w:after="160"/>
      <w:ind w:left="864" w:right="864"/>
    </w:pPr>
    <w:rPr>
      <w:i/>
      <w:iCs/>
    </w:rPr>
  </w:style>
  <w:style w:type="character" w:customStyle="1" w:styleId="QuoteChar">
    <w:name w:val="Quote Char"/>
    <w:aliases w:val="quote Char"/>
    <w:basedOn w:val="DefaultParagraphFont"/>
    <w:link w:val="Quote"/>
    <w:uiPriority w:val="29"/>
    <w:rsid w:val="00515E24"/>
    <w:rPr>
      <w:i/>
      <w:iCs/>
      <w:color w:val="404040" w:themeColor="text1" w:themeTint="BF"/>
      <w:sz w:val="18"/>
    </w:rPr>
  </w:style>
  <w:style w:type="character" w:customStyle="1" w:styleId="Heading3Char">
    <w:name w:val="Heading 3 Char"/>
    <w:aliases w:val="Heading3 Char"/>
    <w:basedOn w:val="DefaultParagraphFont"/>
    <w:link w:val="Heading3"/>
    <w:uiPriority w:val="9"/>
    <w:semiHidden/>
    <w:rsid w:val="00515E24"/>
    <w:rPr>
      <w:rFonts w:asciiTheme="majorHAnsi" w:eastAsiaTheme="majorEastAsia" w:hAnsiTheme="majorHAnsi" w:cstheme="majorBidi"/>
      <w:color w:val="6E6E6E" w:themeColor="accent1" w:themeShade="7F"/>
    </w:rPr>
  </w:style>
  <w:style w:type="character" w:customStyle="1" w:styleId="Heading4Char">
    <w:name w:val="Heading 4 Char"/>
    <w:aliases w:val="Heading4 Char"/>
    <w:basedOn w:val="DefaultParagraphFont"/>
    <w:link w:val="Heading4"/>
    <w:uiPriority w:val="9"/>
    <w:semiHidden/>
    <w:rsid w:val="00515E24"/>
    <w:rPr>
      <w:rFonts w:asciiTheme="majorHAnsi" w:eastAsiaTheme="majorEastAsia" w:hAnsiTheme="majorHAnsi" w:cstheme="majorBidi"/>
      <w:i/>
      <w:iCs/>
      <w:color w:val="A5A5A5" w:themeColor="accent1" w:themeShade="BF"/>
      <w:sz w:val="18"/>
    </w:rPr>
  </w:style>
  <w:style w:type="character" w:customStyle="1" w:styleId="Heading5Char">
    <w:name w:val="Heading 5 Char"/>
    <w:aliases w:val="Heading5 Char"/>
    <w:basedOn w:val="DefaultParagraphFont"/>
    <w:link w:val="Heading5"/>
    <w:uiPriority w:val="9"/>
    <w:semiHidden/>
    <w:rsid w:val="00515E24"/>
    <w:rPr>
      <w:rFonts w:asciiTheme="majorHAnsi" w:eastAsiaTheme="majorEastAsia" w:hAnsiTheme="majorHAnsi" w:cstheme="majorBidi"/>
      <w:color w:val="A5A5A5" w:themeColor="accent1" w:themeShade="BF"/>
      <w:sz w:val="18"/>
    </w:rPr>
  </w:style>
  <w:style w:type="character" w:customStyle="1" w:styleId="Heading6Char">
    <w:name w:val="Heading 6 Char"/>
    <w:aliases w:val="Heading6 Char"/>
    <w:basedOn w:val="DefaultParagraphFont"/>
    <w:link w:val="Heading6"/>
    <w:uiPriority w:val="9"/>
    <w:semiHidden/>
    <w:rsid w:val="00515E24"/>
    <w:rPr>
      <w:rFonts w:asciiTheme="majorHAnsi" w:eastAsiaTheme="majorEastAsia" w:hAnsiTheme="majorHAnsi" w:cstheme="majorBidi"/>
      <w:color w:val="6E6E6E" w:themeColor="accent1" w:themeShade="7F"/>
      <w:sz w:val="18"/>
    </w:rPr>
  </w:style>
  <w:style w:type="paragraph" w:styleId="Header">
    <w:name w:val="header"/>
    <w:basedOn w:val="Normal"/>
    <w:link w:val="HeaderChar"/>
    <w:uiPriority w:val="99"/>
    <w:unhideWhenUsed/>
    <w:rsid w:val="0037353D"/>
    <w:pPr>
      <w:tabs>
        <w:tab w:val="center" w:pos="4513"/>
        <w:tab w:val="right" w:pos="9026"/>
      </w:tabs>
    </w:pPr>
  </w:style>
  <w:style w:type="character" w:customStyle="1" w:styleId="HeaderChar">
    <w:name w:val="Header Char"/>
    <w:basedOn w:val="DefaultParagraphFont"/>
    <w:link w:val="Header"/>
    <w:uiPriority w:val="99"/>
    <w:rsid w:val="0037353D"/>
    <w:rPr>
      <w:color w:val="404040" w:themeColor="text1" w:themeTint="BF"/>
      <w:sz w:val="18"/>
    </w:rPr>
  </w:style>
  <w:style w:type="paragraph" w:customStyle="1" w:styleId="code">
    <w:name w:val="code"/>
    <w:basedOn w:val="HTMLPreformatted"/>
    <w:next w:val="Normal"/>
    <w:qFormat/>
    <w:rsid w:val="009672E3"/>
  </w:style>
  <w:style w:type="paragraph" w:styleId="PlainText">
    <w:name w:val="Plain Text"/>
    <w:basedOn w:val="Normal"/>
    <w:link w:val="PlainTextChar"/>
    <w:uiPriority w:val="99"/>
    <w:semiHidden/>
    <w:unhideWhenUsed/>
    <w:rsid w:val="009672E3"/>
    <w:rPr>
      <w:rFonts w:ascii="Courier" w:hAnsi="Courier"/>
      <w:sz w:val="21"/>
      <w:szCs w:val="21"/>
    </w:rPr>
  </w:style>
  <w:style w:type="character" w:customStyle="1" w:styleId="PlainTextChar">
    <w:name w:val="Plain Text Char"/>
    <w:basedOn w:val="DefaultParagraphFont"/>
    <w:link w:val="PlainText"/>
    <w:uiPriority w:val="99"/>
    <w:semiHidden/>
    <w:rsid w:val="009672E3"/>
    <w:rPr>
      <w:rFonts w:ascii="Courier" w:hAnsi="Courier"/>
      <w:color w:val="404040" w:themeColor="text1" w:themeTint="BF"/>
      <w:sz w:val="21"/>
      <w:szCs w:val="21"/>
    </w:rPr>
  </w:style>
  <w:style w:type="paragraph" w:styleId="HTMLPreformatted">
    <w:name w:val="HTML Preformatted"/>
    <w:basedOn w:val="Normal"/>
    <w:link w:val="HTMLPreformattedChar"/>
    <w:uiPriority w:val="99"/>
    <w:semiHidden/>
    <w:unhideWhenUsed/>
    <w:rsid w:val="004D46F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D46F1"/>
    <w:rPr>
      <w:rFonts w:ascii="Courier" w:hAnsi="Courier"/>
      <w:color w:val="404040" w:themeColor="text1" w:themeTint="BF"/>
      <w:sz w:val="20"/>
      <w:szCs w:val="20"/>
    </w:rPr>
  </w:style>
  <w:style w:type="character" w:styleId="Hyperlink">
    <w:name w:val="Hyperlink"/>
    <w:basedOn w:val="DefaultParagraphFont"/>
    <w:uiPriority w:val="99"/>
    <w:unhideWhenUsed/>
    <w:rsid w:val="00562D4D"/>
    <w:rPr>
      <w:color w:val="5F5F5F" w:themeColor="hyperlink"/>
      <w:u w:val="single"/>
    </w:rPr>
  </w:style>
  <w:style w:type="paragraph" w:styleId="ListParagraph">
    <w:name w:val="List Paragraph"/>
    <w:basedOn w:val="Normal"/>
    <w:uiPriority w:val="34"/>
    <w:qFormat/>
    <w:rsid w:val="00C456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5D6"/>
    <w:rPr>
      <w:color w:val="404040" w:themeColor="text1" w:themeTint="BF"/>
      <w:sz w:val="18"/>
    </w:rPr>
  </w:style>
  <w:style w:type="paragraph" w:styleId="Heading1">
    <w:name w:val="heading 1"/>
    <w:aliases w:val="Heading1"/>
    <w:basedOn w:val="Normal"/>
    <w:next w:val="Normal"/>
    <w:link w:val="Heading1Char"/>
    <w:uiPriority w:val="9"/>
    <w:qFormat/>
    <w:rsid w:val="00515E24"/>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aliases w:val="Heading2"/>
    <w:basedOn w:val="Normal"/>
    <w:next w:val="Normal"/>
    <w:link w:val="Heading2Char"/>
    <w:uiPriority w:val="9"/>
    <w:semiHidden/>
    <w:unhideWhenUsed/>
    <w:qFormat/>
    <w:rsid w:val="00515E24"/>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Heading3">
    <w:name w:val="heading 3"/>
    <w:aliases w:val="Heading3"/>
    <w:basedOn w:val="Normal"/>
    <w:next w:val="Normal"/>
    <w:link w:val="Heading3Char"/>
    <w:uiPriority w:val="9"/>
    <w:semiHidden/>
    <w:unhideWhenUsed/>
    <w:qFormat/>
    <w:rsid w:val="00515E24"/>
    <w:pPr>
      <w:keepNext/>
      <w:keepLines/>
      <w:spacing w:before="40"/>
      <w:outlineLvl w:val="2"/>
    </w:pPr>
    <w:rPr>
      <w:rFonts w:asciiTheme="majorHAnsi" w:eastAsiaTheme="majorEastAsia" w:hAnsiTheme="majorHAnsi" w:cstheme="majorBidi"/>
      <w:color w:val="6E6E6E" w:themeColor="accent1" w:themeShade="7F"/>
      <w:sz w:val="24"/>
    </w:rPr>
  </w:style>
  <w:style w:type="paragraph" w:styleId="Heading4">
    <w:name w:val="heading 4"/>
    <w:aliases w:val="Heading4"/>
    <w:basedOn w:val="Normal"/>
    <w:next w:val="Normal"/>
    <w:link w:val="Heading4Char"/>
    <w:uiPriority w:val="9"/>
    <w:semiHidden/>
    <w:unhideWhenUsed/>
    <w:qFormat/>
    <w:rsid w:val="00515E24"/>
    <w:pPr>
      <w:keepNext/>
      <w:keepLines/>
      <w:spacing w:before="40"/>
      <w:outlineLvl w:val="3"/>
    </w:pPr>
    <w:rPr>
      <w:rFonts w:asciiTheme="majorHAnsi" w:eastAsiaTheme="majorEastAsia" w:hAnsiTheme="majorHAnsi" w:cstheme="majorBidi"/>
      <w:i/>
      <w:iCs/>
      <w:color w:val="A5A5A5" w:themeColor="accent1" w:themeShade="BF"/>
    </w:rPr>
  </w:style>
  <w:style w:type="paragraph" w:styleId="Heading5">
    <w:name w:val="heading 5"/>
    <w:aliases w:val="Heading5"/>
    <w:basedOn w:val="Normal"/>
    <w:next w:val="Normal"/>
    <w:link w:val="Heading5Char"/>
    <w:uiPriority w:val="9"/>
    <w:semiHidden/>
    <w:unhideWhenUsed/>
    <w:qFormat/>
    <w:rsid w:val="00515E24"/>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aliases w:val="Heading6"/>
    <w:basedOn w:val="Normal"/>
    <w:next w:val="Normal"/>
    <w:link w:val="Heading6Char"/>
    <w:uiPriority w:val="9"/>
    <w:semiHidden/>
    <w:unhideWhenUsed/>
    <w:qFormat/>
    <w:rsid w:val="00515E24"/>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7968"/>
    <w:pPr>
      <w:numPr>
        <w:numId w:val="1"/>
      </w:numPr>
    </w:pPr>
  </w:style>
  <w:style w:type="paragraph" w:styleId="Footer">
    <w:name w:val="footer"/>
    <w:basedOn w:val="Normal"/>
    <w:link w:val="FooterChar"/>
    <w:uiPriority w:val="99"/>
    <w:unhideWhenUsed/>
    <w:rsid w:val="00DF4D44"/>
    <w:pPr>
      <w:tabs>
        <w:tab w:val="center" w:pos="4513"/>
        <w:tab w:val="right" w:pos="9026"/>
      </w:tabs>
    </w:pPr>
  </w:style>
  <w:style w:type="character" w:customStyle="1" w:styleId="FooterChar">
    <w:name w:val="Footer Char"/>
    <w:basedOn w:val="DefaultParagraphFont"/>
    <w:link w:val="Footer"/>
    <w:uiPriority w:val="99"/>
    <w:rsid w:val="00DF4D44"/>
  </w:style>
  <w:style w:type="table" w:styleId="TableGrid">
    <w:name w:val="Table Grid"/>
    <w:basedOn w:val="TableNormal"/>
    <w:uiPriority w:val="59"/>
    <w:rsid w:val="00DF4D44"/>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F4D44"/>
  </w:style>
  <w:style w:type="character" w:customStyle="1" w:styleId="Heading1Char">
    <w:name w:val="Heading 1 Char"/>
    <w:aliases w:val="Heading1 Char"/>
    <w:basedOn w:val="DefaultParagraphFont"/>
    <w:link w:val="Heading1"/>
    <w:uiPriority w:val="9"/>
    <w:rsid w:val="00515E24"/>
    <w:rPr>
      <w:rFonts w:asciiTheme="majorHAnsi" w:eastAsiaTheme="majorEastAsia" w:hAnsiTheme="majorHAnsi" w:cstheme="majorBidi"/>
      <w:color w:val="A5A5A5" w:themeColor="accent1" w:themeShade="BF"/>
      <w:sz w:val="32"/>
      <w:szCs w:val="32"/>
    </w:rPr>
  </w:style>
  <w:style w:type="character" w:customStyle="1" w:styleId="Heading2Char">
    <w:name w:val="Heading 2 Char"/>
    <w:aliases w:val="Heading2 Char"/>
    <w:basedOn w:val="DefaultParagraphFont"/>
    <w:link w:val="Heading2"/>
    <w:uiPriority w:val="9"/>
    <w:semiHidden/>
    <w:rsid w:val="00515E24"/>
    <w:rPr>
      <w:rFonts w:asciiTheme="majorHAnsi" w:eastAsiaTheme="majorEastAsia" w:hAnsiTheme="majorHAnsi" w:cstheme="majorBidi"/>
      <w:color w:val="A5A5A5" w:themeColor="accent1" w:themeShade="BF"/>
      <w:sz w:val="26"/>
      <w:szCs w:val="26"/>
    </w:rPr>
  </w:style>
  <w:style w:type="paragraph" w:styleId="Quote">
    <w:name w:val="Quote"/>
    <w:aliases w:val="quote"/>
    <w:basedOn w:val="Normal"/>
    <w:next w:val="Normal"/>
    <w:link w:val="QuoteChar"/>
    <w:uiPriority w:val="29"/>
    <w:qFormat/>
    <w:rsid w:val="00515E24"/>
    <w:pPr>
      <w:spacing w:before="200" w:after="160"/>
      <w:ind w:left="864" w:right="864"/>
    </w:pPr>
    <w:rPr>
      <w:i/>
      <w:iCs/>
    </w:rPr>
  </w:style>
  <w:style w:type="character" w:customStyle="1" w:styleId="QuoteChar">
    <w:name w:val="Quote Char"/>
    <w:aliases w:val="quote Char"/>
    <w:basedOn w:val="DefaultParagraphFont"/>
    <w:link w:val="Quote"/>
    <w:uiPriority w:val="29"/>
    <w:rsid w:val="00515E24"/>
    <w:rPr>
      <w:i/>
      <w:iCs/>
      <w:color w:val="404040" w:themeColor="text1" w:themeTint="BF"/>
      <w:sz w:val="18"/>
    </w:rPr>
  </w:style>
  <w:style w:type="character" w:customStyle="1" w:styleId="Heading3Char">
    <w:name w:val="Heading 3 Char"/>
    <w:aliases w:val="Heading3 Char"/>
    <w:basedOn w:val="DefaultParagraphFont"/>
    <w:link w:val="Heading3"/>
    <w:uiPriority w:val="9"/>
    <w:semiHidden/>
    <w:rsid w:val="00515E24"/>
    <w:rPr>
      <w:rFonts w:asciiTheme="majorHAnsi" w:eastAsiaTheme="majorEastAsia" w:hAnsiTheme="majorHAnsi" w:cstheme="majorBidi"/>
      <w:color w:val="6E6E6E" w:themeColor="accent1" w:themeShade="7F"/>
    </w:rPr>
  </w:style>
  <w:style w:type="character" w:customStyle="1" w:styleId="Heading4Char">
    <w:name w:val="Heading 4 Char"/>
    <w:aliases w:val="Heading4 Char"/>
    <w:basedOn w:val="DefaultParagraphFont"/>
    <w:link w:val="Heading4"/>
    <w:uiPriority w:val="9"/>
    <w:semiHidden/>
    <w:rsid w:val="00515E24"/>
    <w:rPr>
      <w:rFonts w:asciiTheme="majorHAnsi" w:eastAsiaTheme="majorEastAsia" w:hAnsiTheme="majorHAnsi" w:cstheme="majorBidi"/>
      <w:i/>
      <w:iCs/>
      <w:color w:val="A5A5A5" w:themeColor="accent1" w:themeShade="BF"/>
      <w:sz w:val="18"/>
    </w:rPr>
  </w:style>
  <w:style w:type="character" w:customStyle="1" w:styleId="Heading5Char">
    <w:name w:val="Heading 5 Char"/>
    <w:aliases w:val="Heading5 Char"/>
    <w:basedOn w:val="DefaultParagraphFont"/>
    <w:link w:val="Heading5"/>
    <w:uiPriority w:val="9"/>
    <w:semiHidden/>
    <w:rsid w:val="00515E24"/>
    <w:rPr>
      <w:rFonts w:asciiTheme="majorHAnsi" w:eastAsiaTheme="majorEastAsia" w:hAnsiTheme="majorHAnsi" w:cstheme="majorBidi"/>
      <w:color w:val="A5A5A5" w:themeColor="accent1" w:themeShade="BF"/>
      <w:sz w:val="18"/>
    </w:rPr>
  </w:style>
  <w:style w:type="character" w:customStyle="1" w:styleId="Heading6Char">
    <w:name w:val="Heading 6 Char"/>
    <w:aliases w:val="Heading6 Char"/>
    <w:basedOn w:val="DefaultParagraphFont"/>
    <w:link w:val="Heading6"/>
    <w:uiPriority w:val="9"/>
    <w:semiHidden/>
    <w:rsid w:val="00515E24"/>
    <w:rPr>
      <w:rFonts w:asciiTheme="majorHAnsi" w:eastAsiaTheme="majorEastAsia" w:hAnsiTheme="majorHAnsi" w:cstheme="majorBidi"/>
      <w:color w:val="6E6E6E" w:themeColor="accent1" w:themeShade="7F"/>
      <w:sz w:val="18"/>
    </w:rPr>
  </w:style>
  <w:style w:type="paragraph" w:styleId="Header">
    <w:name w:val="header"/>
    <w:basedOn w:val="Normal"/>
    <w:link w:val="HeaderChar"/>
    <w:uiPriority w:val="99"/>
    <w:unhideWhenUsed/>
    <w:rsid w:val="0037353D"/>
    <w:pPr>
      <w:tabs>
        <w:tab w:val="center" w:pos="4513"/>
        <w:tab w:val="right" w:pos="9026"/>
      </w:tabs>
    </w:pPr>
  </w:style>
  <w:style w:type="character" w:customStyle="1" w:styleId="HeaderChar">
    <w:name w:val="Header Char"/>
    <w:basedOn w:val="DefaultParagraphFont"/>
    <w:link w:val="Header"/>
    <w:uiPriority w:val="99"/>
    <w:rsid w:val="0037353D"/>
    <w:rPr>
      <w:color w:val="404040" w:themeColor="text1" w:themeTint="BF"/>
      <w:sz w:val="18"/>
    </w:rPr>
  </w:style>
  <w:style w:type="paragraph" w:customStyle="1" w:styleId="code">
    <w:name w:val="code"/>
    <w:basedOn w:val="HTMLPreformatted"/>
    <w:next w:val="Normal"/>
    <w:qFormat/>
    <w:rsid w:val="009672E3"/>
  </w:style>
  <w:style w:type="paragraph" w:styleId="PlainText">
    <w:name w:val="Plain Text"/>
    <w:basedOn w:val="Normal"/>
    <w:link w:val="PlainTextChar"/>
    <w:uiPriority w:val="99"/>
    <w:semiHidden/>
    <w:unhideWhenUsed/>
    <w:rsid w:val="009672E3"/>
    <w:rPr>
      <w:rFonts w:ascii="Courier" w:hAnsi="Courier"/>
      <w:sz w:val="21"/>
      <w:szCs w:val="21"/>
    </w:rPr>
  </w:style>
  <w:style w:type="character" w:customStyle="1" w:styleId="PlainTextChar">
    <w:name w:val="Plain Text Char"/>
    <w:basedOn w:val="DefaultParagraphFont"/>
    <w:link w:val="PlainText"/>
    <w:uiPriority w:val="99"/>
    <w:semiHidden/>
    <w:rsid w:val="009672E3"/>
    <w:rPr>
      <w:rFonts w:ascii="Courier" w:hAnsi="Courier"/>
      <w:color w:val="404040" w:themeColor="text1" w:themeTint="BF"/>
      <w:sz w:val="21"/>
      <w:szCs w:val="21"/>
    </w:rPr>
  </w:style>
  <w:style w:type="paragraph" w:styleId="HTMLPreformatted">
    <w:name w:val="HTML Preformatted"/>
    <w:basedOn w:val="Normal"/>
    <w:link w:val="HTMLPreformattedChar"/>
    <w:uiPriority w:val="99"/>
    <w:semiHidden/>
    <w:unhideWhenUsed/>
    <w:rsid w:val="004D46F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D46F1"/>
    <w:rPr>
      <w:rFonts w:ascii="Courier" w:hAnsi="Courier"/>
      <w:color w:val="404040" w:themeColor="text1" w:themeTint="BF"/>
      <w:sz w:val="20"/>
      <w:szCs w:val="20"/>
    </w:rPr>
  </w:style>
  <w:style w:type="character" w:styleId="Hyperlink">
    <w:name w:val="Hyperlink"/>
    <w:basedOn w:val="DefaultParagraphFont"/>
    <w:uiPriority w:val="99"/>
    <w:unhideWhenUsed/>
    <w:rsid w:val="00562D4D"/>
    <w:rPr>
      <w:color w:val="5F5F5F" w:themeColor="hyperlink"/>
      <w:u w:val="single"/>
    </w:rPr>
  </w:style>
  <w:style w:type="paragraph" w:styleId="ListParagraph">
    <w:name w:val="List Paragraph"/>
    <w:basedOn w:val="Normal"/>
    <w:uiPriority w:val="34"/>
    <w:qFormat/>
    <w:rsid w:val="00C45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358979">
      <w:bodyDiv w:val="1"/>
      <w:marLeft w:val="0"/>
      <w:marRight w:val="0"/>
      <w:marTop w:val="0"/>
      <w:marBottom w:val="0"/>
      <w:divBdr>
        <w:top w:val="none" w:sz="0" w:space="0" w:color="auto"/>
        <w:left w:val="none" w:sz="0" w:space="0" w:color="auto"/>
        <w:bottom w:val="none" w:sz="0" w:space="0" w:color="auto"/>
        <w:right w:val="none" w:sz="0" w:space="0" w:color="auto"/>
      </w:divBdr>
    </w:div>
    <w:div w:id="1293292379">
      <w:bodyDiv w:val="1"/>
      <w:marLeft w:val="0"/>
      <w:marRight w:val="0"/>
      <w:marTop w:val="0"/>
      <w:marBottom w:val="0"/>
      <w:divBdr>
        <w:top w:val="none" w:sz="0" w:space="0" w:color="auto"/>
        <w:left w:val="none" w:sz="0" w:space="0" w:color="auto"/>
        <w:bottom w:val="none" w:sz="0" w:space="0" w:color="auto"/>
        <w:right w:val="none" w:sz="0" w:space="0" w:color="auto"/>
      </w:divBdr>
    </w:div>
    <w:div w:id="1486699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orus.daruvala@gmail.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1415</Words>
  <Characters>8070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Porus Daruvala</cp:lastModifiedBy>
  <cp:revision>3</cp:revision>
  <dcterms:created xsi:type="dcterms:W3CDTF">2020-07-01T19:01:00Z</dcterms:created>
  <dcterms:modified xsi:type="dcterms:W3CDTF">2020-07-07T15:09:00Z</dcterms:modified>
</cp:coreProperties>
</file>