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33F0D5D1" w14:textId="611E8289" w:rsidP="00855742" w:rsidR="002F0329" w:rsidRDefault="002F0329" w:rsidRPr="00BC10C1">
      <w:pPr>
        <w:spacing w:after="120" w:line="276" w:lineRule="auto"/>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06F90383" wp14:editId="266324D8">
                <wp:simplePos x="0" y="0"/>
                <wp:positionH relativeFrom="column">
                  <wp:posOffset>-480060</wp:posOffset>
                </wp:positionH>
                <wp:positionV relativeFrom="paragraph">
                  <wp:posOffset>-723900</wp:posOffset>
                </wp:positionV>
                <wp:extent cx="7772400" cy="518160"/>
                <wp:effectExtent b="15240" l="0" r="19050" t="0"/>
                <wp:wrapNone/>
                <wp:docPr id="1" name="Rectangle 1"/>
                <wp:cNvGraphicFramePr/>
                <a:graphic xmlns:a="http://schemas.openxmlformats.org/drawingml/2006/main">
                  <a:graphicData uri="http://schemas.microsoft.com/office/word/2010/wordprocessingShape">
                    <wps:wsp>
                      <wps:cNvSpPr/>
                      <wps:spPr>
                        <a:xfrm>
                          <a:off x="0" y="0"/>
                          <a:ext cx="7772400" cy="51816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lP0ilgIAAK4FAAAOAAAAZHJzL2Uyb0RvYy54bWysVN9PGzEMfp+0/yHK+7hrVSiruKIK1GkS AgRMPKe5pHdSLs6ctNfur5+T+wFjaA9ofUjjs/3Z/mL74vLQGLZX6GuwBZ+c5JwpK6Gs7bbgP57W X84580HYUhiwquBH5fnl8vOni9Yt1BQqMKVCRiDWL1pX8CoEt8gyLyvVCH8CTllSasBGBBJxm5Uo WkJvTDbN87OsBSwdglTe09frTsmXCV9rJcOd1l4FZgpOuYV0Yjo38cyWF2KxReGqWvZpiA9k0Yja UtAR6loEwXZY/wXV1BLBgw4nEpoMtK6lSjVQNZP8TTWPlXAq1ULkeDfS5P8frLzd3yOrS3o7zqxo 6IkeiDRht0axSaSndX5BVo/uHnvJ0zXWetDYxH+qgh0SpceRUnUITNLH+Xw+neXEvCTd6eR8cpY4 z168HfrwTUHD4qXgSNETk2J/4wNFJNPBJAbzYOpyXRuTBNxurgyyvaDnXZ2dr/PrmDK5/GFm7Mc8 CSe6ZpGCruh0C0ejIqCxD0oTd1TmNKWculaNCQkplQ2TTlWJUnV5nub0G9KMfR49UtIJMCJrqm/E 7gEGyw5kwO6q7e2jq0pNPzrn/0qscx49UmSwYXRuagv4HoChqvrInf1AUkdNZGkD5ZE6C6EbOe/k uqYHvhE+3AukGaOeoL0R7ujQBtqCQ3/jrAL89d73aE+tT1rOWprZgvufO4GKM/Pd0lB8ncxmcciT MDudT0nA15rNa43dNVdAfUONT9mla7QPZrhqhOaZ1ssqRiWVsJJiF1wGHISr0O0SWlBSrVbJjAbb iXBjH52M4JHV2MBPh2eBru/yQPNxC8N8i8WbZu9so6eF1S6ArtMkvPDa801LITVOv8Di1nktJ6uX Nbv8DQAA//8DAFBLAwQUAAYACAAAACEAW6V79uMAAAANAQAADwAAAGRycy9kb3ducmV2LnhtbEyP wU7DMBBE70j8g7VI3FonIZQQ4lRQqaqE1AMFCY5OvMShsR1iJw1/z/YEt92d0eybYj2bjk04+NZZ AfEyAoa2dqq1jYC31+0iA+aDtEp2zqKAH/SwLi8vCpkrd7IvOB1CwyjE+lwK0CH0Oee+1mikX7oe LWmfbjAy0Do0XA3yROGm40kUrbiRraUPWva40VgfD6MRsG2PX7vx3Tzdb7IEp53+3lcfz0JcX82P D8ACzuHPDGd8QoeSmCo3WuVZJ2Bxd7siKw1xnFKrsyVOsxRYRbebJAVeFvx/i/IXAAD//wMAUEsB Ai0AFAAGAAgAAAAhALaDOJL+AAAA4QEAABMAAAAAAAAAAAAAAAAAAAAAAFtDb250ZW50X1R5cGVz XS54bWxQSwECLQAUAAYACAAAACEAOP0h/9YAAACUAQAACwAAAAAAAAAAAAAAAAAvAQAAX3JlbHMv LnJlbHNQSwECLQAUAAYACAAAACEAyZT9IpYCAACuBQAADgAAAAAAAAAAAAAAAAAuAgAAZHJzL2Uy b0RvYy54bWxQSwECLQAUAAYACAAAACEAW6V79uMAAAANAQAADwAAAAAAAAAAAAAAAADwBAAAZHJz L2Rvd25yZXYueG1sUEsFBgAAAAAEAAQA8wAAAAAGAAAAAA== " o:spid="_x0000_s1026" strokecolor="#a68f0d" strokeweight="1pt" style="position:absolute;margin-left:-37.8pt;margin-top:-57pt;width:612pt;height:4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C868728"/>
            </w:pict>
          </mc:Fallback>
        </mc:AlternateContent>
      </w:r>
      <w:r w:rsidRPr="002F2B47">
        <w:rPr>
          <w:rFonts w:ascii="Corbel" w:hAnsi="Corbel"/>
        </w:rPr>
        <w:t xml:space="preserve"> </w:t>
      </w:r>
      <w:r w:rsidR="00E421F4" w:rsidRPr="00E421F4">
        <w:rPr>
          <w:rFonts w:ascii="Georgia" w:hAnsi="Georgia"/>
          <w:noProof/>
          <w:sz w:val="42"/>
          <w:szCs w:val="36"/>
        </w:rPr>
        <w:t>Timothy A. Turner</w:t>
      </w:r>
    </w:p>
    <w:p w14:paraId="39477FA7" w14:textId="3C866F9F" w:rsidP="00855742" w:rsidR="002F0329" w:rsidRDefault="00E421F4" w:rsidRPr="002F2B47">
      <w:pPr>
        <w:spacing w:after="360" w:line="276" w:lineRule="auto"/>
        <w:jc w:val="center"/>
        <w:rPr>
          <w:rFonts w:ascii="Corbel" w:hAnsi="Corbel"/>
          <w:sz w:val="20"/>
          <w:szCs w:val="20"/>
        </w:rPr>
      </w:pPr>
      <w:r w:rsidRPr="00E421F4">
        <w:rPr>
          <w:rFonts w:ascii="Corbel" w:hAnsi="Corbel"/>
          <w:sz w:val="20"/>
          <w:szCs w:val="20"/>
        </w:rPr>
        <w:t>t2balance@hotmail.com</w:t>
      </w:r>
      <w:r w:rsidR="002F0329" w:rsidRPr="002F2B47">
        <w:rPr>
          <w:rFonts w:ascii="Corbel" w:hAnsi="Corbel"/>
          <w:sz w:val="20"/>
          <w:szCs w:val="20"/>
        </w:rPr>
        <w:t xml:space="preserve"> </w:t>
      </w:r>
      <w:r w:rsidR="002F0329" w:rsidRPr="002F2B47">
        <w:rPr>
          <w:rFonts w:ascii="Corbel" w:cstheme="minorHAnsi" w:hAnsi="Corbel"/>
          <w:sz w:val="20"/>
          <w:szCs w:val="20"/>
        </w:rPr>
        <w:t xml:space="preserve">• </w:t>
      </w:r>
      <w:r w:rsidRPr="00E421F4">
        <w:rPr>
          <w:rFonts w:ascii="Corbel" w:hAnsi="Corbel"/>
          <w:sz w:val="20"/>
          <w:szCs w:val="20"/>
        </w:rPr>
        <w:t>linkedin.com/in/t2balance</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Pr="00E421F4">
        <w:rPr>
          <w:rFonts w:ascii="Corbel" w:hAnsi="Corbel"/>
          <w:sz w:val="20"/>
          <w:szCs w:val="20"/>
        </w:rPr>
        <w:t>Country Club Hills, IL 60478</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Pr="00E421F4">
        <w:rPr>
          <w:rFonts w:ascii="Corbel" w:hAnsi="Corbel"/>
          <w:sz w:val="20"/>
          <w:szCs w:val="20"/>
        </w:rPr>
        <w:t>708.712.2834</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309"/>
        <w:gridCol w:w="4173"/>
        <w:gridCol w:w="3318"/>
      </w:tblGrid>
      <w:tr w14:paraId="6BCFEC46" w14:textId="77777777" w:rsidR="004250B5" w:rsidRPr="002F2B47" w:rsidTr="00632BD6">
        <w:tc>
          <w:tcPr>
            <w:tcW w:type="dxa" w:w="3312"/>
            <w:tcBorders>
              <w:bottom w:color="A68F0D" w:space="0" w:sz="12" w:val="single"/>
            </w:tcBorders>
          </w:tcPr>
          <w:p w14:paraId="001568EF" w14:textId="77777777" w:rsidP="00855742" w:rsidR="004250B5" w:rsidRDefault="004250B5" w:rsidRPr="002F2B47">
            <w:pPr>
              <w:spacing w:line="276" w:lineRule="auto"/>
              <w:rPr>
                <w:rFonts w:ascii="Corbel" w:hAnsi="Corbel"/>
                <w:sz w:val="14"/>
                <w:szCs w:val="14"/>
              </w:rPr>
            </w:pPr>
          </w:p>
        </w:tc>
        <w:tc>
          <w:tcPr>
            <w:tcW w:type="dxa" w:w="4176"/>
            <w:vMerge w:val="restart"/>
          </w:tcPr>
          <w:p w14:paraId="5067469B" w14:textId="7B2C6A1A" w:rsidP="00855742" w:rsidR="004250B5" w:rsidRDefault="00E421F4" w:rsidRPr="00BC10C1">
            <w:pPr>
              <w:spacing w:line="276" w:lineRule="auto"/>
              <w:jc w:val="center"/>
              <w:rPr>
                <w:rFonts w:ascii="Corbel" w:hAnsi="Corbel"/>
                <w:b/>
                <w:sz w:val="28"/>
                <w:szCs w:val="28"/>
              </w:rPr>
            </w:pPr>
            <w:r>
              <w:rPr>
                <w:rFonts w:ascii="Corbel" w:hAnsi="Corbel"/>
                <w:b/>
                <w:sz w:val="26"/>
                <w:szCs w:val="28"/>
              </w:rPr>
              <w:t>Executive Producer</w:t>
            </w:r>
          </w:p>
        </w:tc>
        <w:tc>
          <w:tcPr>
            <w:tcW w:type="dxa" w:w="3320"/>
            <w:tcBorders>
              <w:bottom w:color="A68F0D" w:space="0" w:sz="12" w:val="single"/>
            </w:tcBorders>
          </w:tcPr>
          <w:p w14:paraId="250C817A" w14:textId="77777777" w:rsidP="00855742" w:rsidR="004250B5" w:rsidRDefault="004250B5" w:rsidRPr="002F2B47">
            <w:pPr>
              <w:spacing w:line="276" w:lineRule="auto"/>
              <w:rPr>
                <w:rFonts w:ascii="Corbel" w:hAnsi="Corbel"/>
                <w:sz w:val="14"/>
                <w:szCs w:val="14"/>
              </w:rPr>
            </w:pPr>
          </w:p>
        </w:tc>
      </w:tr>
      <w:tr w14:paraId="7CA5F0F6" w14:textId="77777777" w:rsidR="004250B5" w:rsidRPr="002F2B47" w:rsidTr="00632BD6">
        <w:tc>
          <w:tcPr>
            <w:tcW w:type="dxa" w:w="3312"/>
            <w:tcBorders>
              <w:top w:color="A68F0D" w:space="0" w:sz="12" w:val="single"/>
            </w:tcBorders>
          </w:tcPr>
          <w:p w14:paraId="22A83A29" w14:textId="77777777" w:rsidP="00855742" w:rsidR="004250B5" w:rsidRDefault="004250B5" w:rsidRPr="002F2B47">
            <w:pPr>
              <w:spacing w:line="276" w:lineRule="auto"/>
              <w:rPr>
                <w:rFonts w:ascii="Corbel" w:hAnsi="Corbel"/>
                <w:sz w:val="14"/>
                <w:szCs w:val="14"/>
              </w:rPr>
            </w:pPr>
          </w:p>
        </w:tc>
        <w:tc>
          <w:tcPr>
            <w:tcW w:type="dxa" w:w="4176"/>
            <w:vMerge/>
          </w:tcPr>
          <w:p w14:paraId="2ACBECC5" w14:textId="77777777" w:rsidP="00855742" w:rsidR="004250B5" w:rsidRDefault="004250B5" w:rsidRPr="002F2B47">
            <w:pPr>
              <w:spacing w:line="276" w:lineRule="auto"/>
              <w:rPr>
                <w:rFonts w:ascii="Corbel" w:hAnsi="Corbel"/>
                <w:sz w:val="14"/>
                <w:szCs w:val="14"/>
              </w:rPr>
            </w:pPr>
          </w:p>
        </w:tc>
        <w:tc>
          <w:tcPr>
            <w:tcW w:type="dxa" w:w="3320"/>
            <w:tcBorders>
              <w:top w:color="A68F0D" w:space="0" w:sz="12" w:val="single"/>
            </w:tcBorders>
          </w:tcPr>
          <w:p w14:paraId="6C470C0B" w14:textId="77777777" w:rsidP="00855742" w:rsidR="004250B5" w:rsidRDefault="004250B5" w:rsidRPr="002F2B47">
            <w:pPr>
              <w:spacing w:line="276" w:lineRule="auto"/>
              <w:rPr>
                <w:rFonts w:ascii="Corbel" w:hAnsi="Corbel"/>
                <w:sz w:val="14"/>
                <w:szCs w:val="14"/>
              </w:rPr>
            </w:pPr>
          </w:p>
        </w:tc>
      </w:tr>
    </w:tbl>
    <w:p w14:paraId="3BDF753D" w14:textId="667D57D7" w:rsidP="00855742" w:rsidR="001F31BE" w:rsidRDefault="001F31BE" w:rsidRPr="00B75C97">
      <w:pPr>
        <w:spacing w:line="276" w:lineRule="auto"/>
        <w:jc w:val="both"/>
        <w:rPr>
          <w:rFonts w:ascii="Corbel" w:hAnsi="Corbel"/>
        </w:rPr>
      </w:pPr>
      <w:r>
        <w:rPr>
          <w:rFonts w:ascii="Corbel" w:hAnsi="Corbel"/>
        </w:rPr>
        <w:t>Accomplished global leader with20+ years of experience in executive p</w:t>
      </w:r>
      <w:r w:rsidRPr="001F31BE">
        <w:rPr>
          <w:rFonts w:ascii="Corbel" w:hAnsi="Corbel"/>
        </w:rPr>
        <w:t>roductio</w:t>
      </w:r>
      <w:r>
        <w:rPr>
          <w:rFonts w:ascii="Corbel" w:hAnsi="Corbel"/>
        </w:rPr>
        <w:t>n, event coordination</w:t>
      </w:r>
      <w:r w:rsidR="0031688B">
        <w:rPr>
          <w:rFonts w:ascii="Corbel" w:hAnsi="Corbel"/>
        </w:rPr>
        <w:t>,</w:t>
      </w:r>
      <w:r>
        <w:rPr>
          <w:rFonts w:ascii="Corbel" w:hAnsi="Corbel"/>
        </w:rPr>
        <w:t xml:space="preserve"> and project m</w:t>
      </w:r>
      <w:r w:rsidRPr="001F31BE">
        <w:rPr>
          <w:rFonts w:ascii="Corbel" w:hAnsi="Corbel"/>
        </w:rPr>
        <w:t>anagement</w:t>
      </w:r>
      <w:r>
        <w:rPr>
          <w:rFonts w:ascii="Corbel" w:hAnsi="Corbel"/>
        </w:rPr>
        <w:t xml:space="preserve">. </w:t>
      </w:r>
      <w:r w:rsidR="002E02B2">
        <w:rPr>
          <w:rFonts w:ascii="Corbel" w:hAnsi="Corbel"/>
        </w:rPr>
        <w:t xml:space="preserve">Executive who </w:t>
      </w:r>
      <w:r w:rsidR="002E02B2" w:rsidRPr="002E02B2">
        <w:rPr>
          <w:rFonts w:ascii="Corbel" w:hAnsi="Corbel"/>
        </w:rPr>
        <w:t>articulating a vision and passionately executing on plan</w:t>
      </w:r>
      <w:r w:rsidR="002E02B2">
        <w:rPr>
          <w:rFonts w:ascii="Corbel" w:hAnsi="Corbel"/>
        </w:rPr>
        <w:t xml:space="preserve"> </w:t>
      </w:r>
      <w:r w:rsidRPr="001F31BE">
        <w:rPr>
          <w:rFonts w:ascii="Corbel" w:hAnsi="Corbel"/>
        </w:rPr>
        <w:t xml:space="preserve">for the creation of powerful alliance strategies and marketing plans that drive business </w:t>
      </w:r>
      <w:r w:rsidR="002E02B2">
        <w:rPr>
          <w:rFonts w:ascii="Corbel" w:hAnsi="Corbel"/>
        </w:rPr>
        <w:t>and revenue growth</w:t>
      </w:r>
      <w:r w:rsidRPr="001F31BE">
        <w:rPr>
          <w:rFonts w:ascii="Corbel" w:hAnsi="Corbel"/>
        </w:rPr>
        <w:t>.</w:t>
      </w:r>
      <w:r w:rsidRPr="001F31BE">
        <w:t xml:space="preserve"> Skilled in managing projects from start to finish, preparing strategic plans and control structures, and ensuring successful completion with diligence, efficiency, and effectiveness under time and budget.</w:t>
      </w:r>
      <w:r>
        <w:t xml:space="preserve"> </w:t>
      </w:r>
      <w:r w:rsidRPr="001F31BE">
        <w:rPr>
          <w:rFonts w:ascii="Corbel" w:hAnsi="Corbel"/>
        </w:rPr>
        <w:t xml:space="preserve">Known as the go-to resource for building and maintaining lucrative, long-term customer and business partner relationships; thus increasing margins regardless of economic environment. </w:t>
      </w:r>
      <w:r>
        <w:rPr>
          <w:rFonts w:ascii="Corbel" w:hAnsi="Corbel"/>
        </w:rPr>
        <w:t>Remarkable acumen in b</w:t>
      </w:r>
      <w:r w:rsidRPr="00750866">
        <w:rPr>
          <w:rFonts w:ascii="Corbel" w:hAnsi="Corbel"/>
        </w:rPr>
        <w:t>udget management with a proven history of cost savings of over 10%-15%</w:t>
      </w:r>
      <w:r>
        <w:rPr>
          <w:rFonts w:ascii="Corbel" w:hAnsi="Corbel"/>
        </w:rPr>
        <w:t>.</w:t>
      </w:r>
      <w:r w:rsidR="00A807F6">
        <w:rPr>
          <w:rFonts w:ascii="Corbel" w:hAnsi="Corbel"/>
        </w:rPr>
        <w:t xml:space="preserve"> </w:t>
      </w:r>
      <w:r w:rsidR="00A807F6" w:rsidRPr="00A807F6">
        <w:rPr>
          <w:rFonts w:ascii="Corbel" w:hAnsi="Corbel"/>
        </w:rPr>
        <w:t>Proactive, high-energy, strategist with excellent boardroom, investor and customer</w:t>
      </w:r>
      <w:r w:rsidR="00A807F6">
        <w:rPr>
          <w:rFonts w:ascii="Corbel" w:hAnsi="Corbel"/>
        </w:rPr>
        <w:t xml:space="preserve"> </w:t>
      </w:r>
      <w:r w:rsidR="00A807F6" w:rsidRPr="00A807F6">
        <w:rPr>
          <w:rFonts w:ascii="Corbel" w:hAnsi="Corbel"/>
        </w:rPr>
        <w:t xml:space="preserve">presence combined with </w:t>
      </w:r>
      <w:r w:rsidR="00A807F6">
        <w:rPr>
          <w:rFonts w:ascii="Corbel" w:hAnsi="Corbel"/>
        </w:rPr>
        <w:t xml:space="preserve">technical </w:t>
      </w:r>
      <w:r w:rsidR="00A807F6" w:rsidRPr="00A807F6">
        <w:rPr>
          <w:rFonts w:ascii="Corbel" w:hAnsi="Corbel"/>
        </w:rPr>
        <w:t>experience</w:t>
      </w:r>
      <w:r w:rsidR="002E02B2">
        <w:rPr>
          <w:rFonts w:ascii="Corbel" w:hAnsi="Corbel"/>
        </w:rPr>
        <w:t>.</w:t>
      </w:r>
    </w:p>
    <w:p w14:paraId="6DE8B897" w14:textId="77777777" w:rsidP="00855742" w:rsidR="002F0329" w:rsidRDefault="002F0329" w:rsidRPr="002F2B47">
      <w:pPr>
        <w:spacing w:line="276" w:lineRule="auto"/>
        <w:rPr>
          <w:rFonts w:ascii="Corbel" w:hAnsi="Corbel"/>
          <w:sz w:val="20"/>
          <w:szCs w:val="20"/>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96"/>
        <w:gridCol w:w="904"/>
        <w:gridCol w:w="2693"/>
        <w:gridCol w:w="277"/>
        <w:gridCol w:w="3320"/>
        <w:gridCol w:w="10"/>
      </w:tblGrid>
      <w:tr w14:paraId="1A14FB84" w14:textId="77777777" w:rsidR="002F0329" w:rsidRPr="00B75C97" w:rsidTr="00A807F6">
        <w:tc>
          <w:tcPr>
            <w:tcW w:type="dxa" w:w="4500"/>
            <w:gridSpan w:val="2"/>
          </w:tcPr>
          <w:p w14:paraId="19180D3D" w14:textId="329D0AFA"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Project Management Lifecycle</w:t>
            </w:r>
          </w:p>
          <w:p w14:paraId="4AC08CE4" w14:textId="43D330C2"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 xml:space="preserve">Strategic Business Planning &amp; Development </w:t>
            </w:r>
          </w:p>
          <w:p w14:paraId="40AAC552" w14:textId="5AFE88ED" w:rsidP="00855742" w:rsidR="001F31BE" w:rsidRDefault="001F31BE" w:rsidRPr="001F31BE">
            <w:pPr>
              <w:pStyle w:val="ListParagraph"/>
              <w:numPr>
                <w:ilvl w:val="0"/>
                <w:numId w:val="4"/>
              </w:numPr>
              <w:spacing w:before="80" w:line="276" w:lineRule="auto"/>
              <w:ind w:hanging="158" w:left="158"/>
              <w:contextualSpacing w:val="0"/>
              <w:rPr>
                <w:rFonts w:ascii="Corbel" w:hAnsi="Corbel"/>
              </w:rPr>
            </w:pPr>
            <w:r>
              <w:rPr>
                <w:rFonts w:ascii="Corbel" w:hAnsi="Corbel"/>
              </w:rPr>
              <w:t xml:space="preserve">Client Relationship Management </w:t>
            </w:r>
          </w:p>
        </w:tc>
        <w:tc>
          <w:tcPr>
            <w:tcW w:type="dxa" w:w="2970"/>
            <w:gridSpan w:val="2"/>
          </w:tcPr>
          <w:p w14:paraId="075A4710" w14:textId="31D842F3"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Event Management</w:t>
            </w:r>
          </w:p>
          <w:p w14:paraId="0AEDE632" w14:textId="00FC0BAB" w:rsidP="00855742" w:rsidR="002F0329" w:rsidRDefault="002E02B2">
            <w:pPr>
              <w:pStyle w:val="ListParagraph"/>
              <w:numPr>
                <w:ilvl w:val="0"/>
                <w:numId w:val="4"/>
              </w:numPr>
              <w:spacing w:before="80" w:line="276" w:lineRule="auto"/>
              <w:ind w:hanging="158" w:left="158"/>
              <w:contextualSpacing w:val="0"/>
              <w:rPr>
                <w:rFonts w:ascii="Corbel" w:hAnsi="Corbel"/>
              </w:rPr>
            </w:pPr>
            <w:r>
              <w:rPr>
                <w:rFonts w:ascii="Corbel" w:hAnsi="Corbel"/>
              </w:rPr>
              <w:t>Product  Development</w:t>
            </w:r>
          </w:p>
          <w:p w14:paraId="7A05B80D" w14:textId="745ABEFE" w:rsidP="00855742" w:rsidR="001F31BE" w:rsidRDefault="001F31BE" w:rsidRPr="001F31BE">
            <w:pPr>
              <w:pStyle w:val="ListParagraph"/>
              <w:numPr>
                <w:ilvl w:val="0"/>
                <w:numId w:val="4"/>
              </w:numPr>
              <w:spacing w:before="80" w:line="276" w:lineRule="auto"/>
              <w:ind w:hanging="158" w:left="158"/>
              <w:contextualSpacing w:val="0"/>
              <w:rPr>
                <w:rFonts w:ascii="Corbel" w:hAnsi="Corbel"/>
              </w:rPr>
            </w:pPr>
            <w:r>
              <w:rPr>
                <w:rFonts w:ascii="Corbel" w:hAnsi="Corbel"/>
              </w:rPr>
              <w:t>Partnerships &amp; Alliances</w:t>
            </w:r>
          </w:p>
        </w:tc>
        <w:tc>
          <w:tcPr>
            <w:tcW w:type="dxa" w:w="3330"/>
            <w:gridSpan w:val="2"/>
          </w:tcPr>
          <w:p w14:paraId="7260BCA5" w14:textId="4D8F0659"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Budgeting &amp; Forecasting</w:t>
            </w:r>
          </w:p>
          <w:p w14:paraId="09AA7EAA" w14:textId="7113400B"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Digital Transformation</w:t>
            </w:r>
          </w:p>
          <w:p w14:paraId="6CC9F04F" w14:textId="12CC20B1" w:rsidP="00855742" w:rsidR="002F0329" w:rsidRDefault="001F31BE" w:rsidRPr="00B75C97">
            <w:pPr>
              <w:pStyle w:val="ListParagraph"/>
              <w:numPr>
                <w:ilvl w:val="0"/>
                <w:numId w:val="4"/>
              </w:numPr>
              <w:spacing w:before="80" w:line="276" w:lineRule="auto"/>
              <w:ind w:hanging="158" w:left="158"/>
              <w:contextualSpacing w:val="0"/>
              <w:rPr>
                <w:rFonts w:ascii="Corbel" w:hAnsi="Corbel"/>
              </w:rPr>
            </w:pPr>
            <w:r>
              <w:rPr>
                <w:rFonts w:ascii="Corbel" w:hAnsi="Corbel"/>
              </w:rPr>
              <w:t>Team Building &amp; Leadership</w:t>
            </w:r>
          </w:p>
        </w:tc>
      </w:tr>
      <w:tr w14:paraId="64F71A50" w14:textId="77777777" w:rsidR="004250B5" w:rsidRPr="002F2B47" w:rsidTr="00A807F6">
        <w:trPr>
          <w:gridAfter w:val="1"/>
          <w:wAfter w:type="dxa" w:w="10"/>
        </w:trPr>
        <w:tc>
          <w:tcPr>
            <w:tcW w:type="dxa" w:w="3596"/>
            <w:tcBorders>
              <w:bottom w:color="A68F0D" w:space="0" w:sz="12" w:val="single"/>
            </w:tcBorders>
          </w:tcPr>
          <w:p w14:paraId="4C514734" w14:textId="77777777" w:rsidP="00855742" w:rsidR="004250B5" w:rsidRDefault="004250B5" w:rsidRPr="002F2B47">
            <w:pPr>
              <w:spacing w:line="276" w:lineRule="auto"/>
              <w:rPr>
                <w:rFonts w:ascii="Corbel" w:hAnsi="Corbel"/>
                <w:sz w:val="14"/>
                <w:szCs w:val="14"/>
              </w:rPr>
            </w:pPr>
          </w:p>
        </w:tc>
        <w:tc>
          <w:tcPr>
            <w:tcW w:type="dxa" w:w="3597"/>
            <w:gridSpan w:val="2"/>
            <w:vMerge w:val="restart"/>
          </w:tcPr>
          <w:p w14:paraId="65257BA4" w14:textId="77777777" w:rsidP="00855742" w:rsidR="004250B5" w:rsidRDefault="004250B5" w:rsidRPr="00BC10C1">
            <w:pPr>
              <w:spacing w:line="276" w:lineRule="auto"/>
              <w:jc w:val="center"/>
              <w:rPr>
                <w:rFonts w:ascii="Corbel" w:hAnsi="Corbel"/>
                <w:b/>
                <w:sz w:val="28"/>
                <w:szCs w:val="28"/>
              </w:rPr>
            </w:pPr>
            <w:r w:rsidRPr="00BC10C1">
              <w:rPr>
                <w:rFonts w:ascii="Corbel" w:hAnsi="Corbel"/>
                <w:b/>
                <w:sz w:val="26"/>
                <w:szCs w:val="28"/>
              </w:rPr>
              <w:t>Career Experience</w:t>
            </w:r>
          </w:p>
        </w:tc>
        <w:tc>
          <w:tcPr>
            <w:tcW w:type="dxa" w:w="3597"/>
            <w:gridSpan w:val="2"/>
            <w:tcBorders>
              <w:bottom w:color="A68F0D" w:space="0" w:sz="12" w:val="single"/>
            </w:tcBorders>
          </w:tcPr>
          <w:p w14:paraId="6A05360A" w14:textId="77777777" w:rsidP="00855742" w:rsidR="004250B5" w:rsidRDefault="004250B5" w:rsidRPr="002F2B47">
            <w:pPr>
              <w:spacing w:line="276" w:lineRule="auto"/>
              <w:rPr>
                <w:rFonts w:ascii="Corbel" w:hAnsi="Corbel"/>
                <w:sz w:val="14"/>
                <w:szCs w:val="14"/>
              </w:rPr>
            </w:pPr>
          </w:p>
        </w:tc>
      </w:tr>
      <w:tr w14:paraId="7952F9CE" w14:textId="77777777" w:rsidR="004250B5" w:rsidRPr="002F2B47" w:rsidTr="00A807F6">
        <w:trPr>
          <w:gridAfter w:val="1"/>
          <w:wAfter w:type="dxa" w:w="10"/>
        </w:trPr>
        <w:tc>
          <w:tcPr>
            <w:tcW w:type="dxa" w:w="3596"/>
            <w:tcBorders>
              <w:top w:color="A68F0D" w:space="0" w:sz="12" w:val="single"/>
            </w:tcBorders>
          </w:tcPr>
          <w:p w14:paraId="76B9527D" w14:textId="77777777" w:rsidP="00855742" w:rsidR="004250B5" w:rsidRDefault="004250B5" w:rsidRPr="002F2B47">
            <w:pPr>
              <w:spacing w:line="276" w:lineRule="auto"/>
              <w:rPr>
                <w:rFonts w:ascii="Corbel" w:hAnsi="Corbel"/>
                <w:sz w:val="14"/>
                <w:szCs w:val="14"/>
              </w:rPr>
            </w:pPr>
          </w:p>
        </w:tc>
        <w:tc>
          <w:tcPr>
            <w:tcW w:type="dxa" w:w="3597"/>
            <w:gridSpan w:val="2"/>
            <w:vMerge/>
          </w:tcPr>
          <w:p w14:paraId="3E9E8709" w14:textId="77777777" w:rsidP="00855742" w:rsidR="004250B5" w:rsidRDefault="004250B5" w:rsidRPr="002F2B47">
            <w:pPr>
              <w:spacing w:line="276" w:lineRule="auto"/>
              <w:rPr>
                <w:rFonts w:ascii="Corbel" w:hAnsi="Corbel"/>
                <w:sz w:val="14"/>
                <w:szCs w:val="14"/>
              </w:rPr>
            </w:pPr>
          </w:p>
        </w:tc>
        <w:tc>
          <w:tcPr>
            <w:tcW w:type="dxa" w:w="3597"/>
            <w:gridSpan w:val="2"/>
            <w:tcBorders>
              <w:top w:color="A68F0D" w:space="0" w:sz="12" w:val="single"/>
            </w:tcBorders>
          </w:tcPr>
          <w:p w14:paraId="62AF4766" w14:textId="77777777" w:rsidP="00855742" w:rsidR="004250B5" w:rsidRDefault="004250B5" w:rsidRPr="002F2B47">
            <w:pPr>
              <w:spacing w:line="276" w:lineRule="auto"/>
              <w:rPr>
                <w:rFonts w:ascii="Corbel" w:hAnsi="Corbel"/>
                <w:sz w:val="14"/>
                <w:szCs w:val="14"/>
              </w:rPr>
            </w:pPr>
          </w:p>
        </w:tc>
      </w:tr>
    </w:tbl>
    <w:p w14:paraId="462A2B5D" w14:textId="45876222" w:rsidP="006366FF" w:rsidR="004250B5" w:rsidRDefault="002B63C7" w:rsidRPr="00B75C97">
      <w:pPr>
        <w:tabs>
          <w:tab w:pos="10800" w:val="right"/>
        </w:tabs>
        <w:spacing w:before="240" w:line="276" w:lineRule="auto"/>
        <w:jc w:val="both"/>
        <w:rPr>
          <w:rFonts w:ascii="Corbel" w:hAnsi="Corbel"/>
          <w:lang w:val="en-GB"/>
        </w:rPr>
      </w:pPr>
      <w:r w:rsidRPr="002B63C7">
        <w:rPr>
          <w:rFonts w:ascii="Corbel" w:hAnsi="Corbel"/>
          <w:b/>
        </w:rPr>
        <w:t>Executive Producer</w:t>
      </w:r>
      <w:r w:rsidR="00632BD6" w:rsidRPr="00B75C97">
        <w:rPr>
          <w:rFonts w:ascii="Corbel" w:hAnsi="Corbel"/>
        </w:rPr>
        <w:t xml:space="preserve">, </w:t>
      </w:r>
      <w:r w:rsidRPr="002B63C7">
        <w:rPr>
          <w:rFonts w:ascii="Corbel" w:hAnsi="Corbel"/>
        </w:rPr>
        <w:t>Freeman Corporation, Chicago, IL</w:t>
      </w:r>
      <w:r w:rsidR="004250B5" w:rsidRPr="00B75C97">
        <w:rPr>
          <w:rFonts w:ascii="Corbel" w:hAnsi="Corbel"/>
        </w:rPr>
        <w:tab/>
        <w:t>201</w:t>
      </w:r>
      <w:r>
        <w:rPr>
          <w:rFonts w:ascii="Corbel" w:hAnsi="Corbel"/>
        </w:rPr>
        <w:t>9</w:t>
      </w:r>
      <w:r w:rsidR="004250B5" w:rsidRPr="00B75C97">
        <w:rPr>
          <w:rFonts w:ascii="Corbel" w:hAnsi="Corbel"/>
        </w:rPr>
        <w:t xml:space="preserve"> to Present</w:t>
      </w:r>
    </w:p>
    <w:p w14:paraId="0384A867" w14:textId="2345F8C3" w:rsidP="00855742" w:rsidR="00513450" w:rsidRDefault="00513450">
      <w:pPr>
        <w:spacing w:line="276" w:lineRule="auto"/>
        <w:jc w:val="both"/>
        <w:rPr>
          <w:rFonts w:ascii="Corbel" w:hAnsi="Corbel"/>
        </w:rPr>
      </w:pPr>
      <w:r w:rsidRPr="00513450">
        <w:rPr>
          <w:rFonts w:ascii="Corbel" w:hAnsi="Corbel"/>
        </w:rPr>
        <w:t>Drive articulating strategies with an aim to deliver high quality features, oversee depar</w:t>
      </w:r>
      <w:r w:rsidR="0031688B">
        <w:rPr>
          <w:rFonts w:ascii="Corbel" w:hAnsi="Corbel"/>
        </w:rPr>
        <w:t>tmental logistics and integrate</w:t>
      </w:r>
      <w:r w:rsidRPr="00513450">
        <w:rPr>
          <w:rFonts w:ascii="Corbel" w:hAnsi="Corbel"/>
        </w:rPr>
        <w:t xml:space="preserve"> emerging event technology to meet </w:t>
      </w:r>
      <w:r w:rsidR="0031688B">
        <w:rPr>
          <w:rFonts w:ascii="Corbel" w:hAnsi="Corbel"/>
        </w:rPr>
        <w:t>2za</w:t>
      </w:r>
      <w:r w:rsidRPr="00513450">
        <w:rPr>
          <w:rFonts w:ascii="Corbel" w:hAnsi="Corbel"/>
        </w:rPr>
        <w:t>short term client requirement with long term impact</w:t>
      </w:r>
      <w:r w:rsidR="00D54B72">
        <w:rPr>
          <w:rFonts w:ascii="Corbel" w:hAnsi="Corbel"/>
        </w:rPr>
        <w:t xml:space="preserve">. </w:t>
      </w:r>
      <w:r w:rsidR="00967A66" w:rsidRPr="00D54B72">
        <w:rPr>
          <w:rFonts w:ascii="Corbel" w:hAnsi="Corbel"/>
        </w:rPr>
        <w:t>Direc</w:t>
      </w:r>
      <w:r w:rsidR="00855742">
        <w:rPr>
          <w:rFonts w:ascii="Corbel" w:hAnsi="Corbel"/>
        </w:rPr>
        <w:t>t</w:t>
      </w:r>
      <w:r w:rsidR="00967A66" w:rsidRPr="00D54B72">
        <w:rPr>
          <w:rFonts w:ascii="Corbel" w:hAnsi="Corbel"/>
        </w:rPr>
        <w:t xml:space="preserve"> competing coverage priorities, </w:t>
      </w:r>
      <w:r w:rsidR="00855742">
        <w:rPr>
          <w:rFonts w:ascii="Corbel" w:hAnsi="Corbel"/>
        </w:rPr>
        <w:t>determine</w:t>
      </w:r>
      <w:r w:rsidR="00967A66" w:rsidRPr="00D54B72">
        <w:rPr>
          <w:rFonts w:ascii="Corbel" w:hAnsi="Corbel"/>
        </w:rPr>
        <w:t xml:space="preserve"> potential solutions and innovative technology integration for robust brand and program delivery.</w:t>
      </w:r>
      <w:r w:rsidR="00D54B72">
        <w:rPr>
          <w:rFonts w:ascii="Corbel" w:hAnsi="Corbel"/>
        </w:rPr>
        <w:t xml:space="preserve"> </w:t>
      </w:r>
      <w:r w:rsidR="00D54B72" w:rsidRPr="00D54B72">
        <w:rPr>
          <w:rFonts w:ascii="Corbel" w:hAnsi="Corbel"/>
        </w:rPr>
        <w:t>Spearhead large teams and empower them to address established objectives and maximize their potential to execute strategic and tactical global events while overcoming all challenges.</w:t>
      </w:r>
    </w:p>
    <w:p w14:paraId="74A66C67" w14:textId="1D72FF71" w:rsidP="006366FF" w:rsidR="00513450" w:rsidRDefault="00513450">
      <w:pPr>
        <w:numPr>
          <w:ilvl w:val="0"/>
          <w:numId w:val="3"/>
        </w:numPr>
        <w:spacing w:before="80" w:line="276" w:lineRule="auto"/>
        <w:jc w:val="both"/>
        <w:rPr>
          <w:rFonts w:ascii="Corbel" w:hAnsi="Corbel"/>
        </w:rPr>
      </w:pPr>
      <w:r w:rsidRPr="006366FF">
        <w:rPr>
          <w:rFonts w:ascii="Corbel" w:hAnsi="Corbel"/>
        </w:rPr>
        <w:t xml:space="preserve">Secured 20% on a number of events </w:t>
      </w:r>
      <w:r w:rsidRPr="00D54B72">
        <w:rPr>
          <w:rFonts w:ascii="Corbel" w:hAnsi="Corbel"/>
        </w:rPr>
        <w:t>by cultivating productive relationships with equipment vendors</w:t>
      </w:r>
      <w:r w:rsidR="00D54B72">
        <w:rPr>
          <w:rFonts w:ascii="Corbel" w:hAnsi="Corbel"/>
        </w:rPr>
        <w:t>.</w:t>
      </w:r>
    </w:p>
    <w:p w14:paraId="2ADF1817" w14:textId="69E1F6C9" w:rsidP="006366FF" w:rsidR="00D54B72" w:rsidRDefault="006366FF">
      <w:pPr>
        <w:numPr>
          <w:ilvl w:val="0"/>
          <w:numId w:val="3"/>
        </w:numPr>
        <w:spacing w:before="80" w:line="276" w:lineRule="auto"/>
        <w:jc w:val="both"/>
        <w:rPr>
          <w:rFonts w:ascii="Corbel" w:hAnsi="Corbel"/>
        </w:rPr>
      </w:pPr>
      <w:r>
        <w:rPr>
          <w:rFonts w:ascii="Corbel" w:hAnsi="Corbel"/>
        </w:rPr>
        <w:t>Controlled and monitored</w:t>
      </w:r>
      <w:r w:rsidR="00D54B72">
        <w:rPr>
          <w:rFonts w:ascii="Corbel" w:hAnsi="Corbel"/>
        </w:rPr>
        <w:t xml:space="preserve"> budget administration</w:t>
      </w:r>
      <w:r>
        <w:rPr>
          <w:rFonts w:ascii="Corbel" w:hAnsi="Corbel"/>
        </w:rPr>
        <w:t xml:space="preserve">, </w:t>
      </w:r>
      <w:r w:rsidR="00D54B72">
        <w:rPr>
          <w:rFonts w:ascii="Corbel" w:hAnsi="Corbel"/>
        </w:rPr>
        <w:t xml:space="preserve">serving </w:t>
      </w:r>
      <w:r w:rsidR="00D54B72" w:rsidRPr="00513450">
        <w:rPr>
          <w:rFonts w:ascii="Corbel" w:hAnsi="Corbel"/>
        </w:rPr>
        <w:t xml:space="preserve">as </w:t>
      </w:r>
      <w:r w:rsidR="00D54B72">
        <w:rPr>
          <w:rFonts w:ascii="Corbel" w:hAnsi="Corbel"/>
        </w:rPr>
        <w:t>m</w:t>
      </w:r>
      <w:r w:rsidR="00D54B72" w:rsidRPr="00513450">
        <w:rPr>
          <w:rFonts w:ascii="Corbel" w:hAnsi="Corbel"/>
        </w:rPr>
        <w:t>ember of the Agency Finance committee for developmental</w:t>
      </w:r>
      <w:r w:rsidR="00D54B72">
        <w:rPr>
          <w:rFonts w:ascii="Corbel" w:hAnsi="Corbel"/>
        </w:rPr>
        <w:t xml:space="preserve"> purposes.</w:t>
      </w:r>
    </w:p>
    <w:p w14:paraId="2C577ECD" w14:textId="5FAF61E3" w:rsidP="006366FF" w:rsidR="00D54B72" w:rsidRDefault="00D54B72" w:rsidRPr="00D54B72">
      <w:pPr>
        <w:numPr>
          <w:ilvl w:val="0"/>
          <w:numId w:val="3"/>
        </w:numPr>
        <w:spacing w:before="80" w:line="276" w:lineRule="auto"/>
        <w:jc w:val="both"/>
        <w:rPr>
          <w:rFonts w:ascii="Corbel" w:hAnsi="Corbel"/>
        </w:rPr>
      </w:pPr>
      <w:r w:rsidRPr="00D54B72">
        <w:rPr>
          <w:rFonts w:ascii="Corbel" w:hAnsi="Corbel"/>
        </w:rPr>
        <w:t>Developed outstanding creative collaboration and role model for internal partnerships and external relationship</w:t>
      </w:r>
      <w:r w:rsidR="006366FF">
        <w:rPr>
          <w:rFonts w:ascii="Corbel" w:hAnsi="Corbel"/>
        </w:rPr>
        <w:t>s</w:t>
      </w:r>
      <w:r w:rsidRPr="00D54B72">
        <w:rPr>
          <w:rFonts w:ascii="Corbel" w:hAnsi="Corbel"/>
        </w:rPr>
        <w:t xml:space="preserve"> for brand development and awareness</w:t>
      </w:r>
      <w:r>
        <w:rPr>
          <w:rFonts w:ascii="Corbel" w:hAnsi="Corbel"/>
        </w:rPr>
        <w:t>.</w:t>
      </w:r>
    </w:p>
    <w:p w14:paraId="3CA267D4" w14:textId="7E88BD37" w:rsidP="006366FF" w:rsidR="002F0329" w:rsidRDefault="002B63C7" w:rsidRPr="00B75C97">
      <w:pPr>
        <w:tabs>
          <w:tab w:pos="10800" w:val="right"/>
        </w:tabs>
        <w:spacing w:before="360" w:line="276" w:lineRule="auto"/>
        <w:jc w:val="both"/>
        <w:rPr>
          <w:rFonts w:ascii="Corbel" w:hAnsi="Corbel"/>
          <w:lang w:val="en-GB"/>
        </w:rPr>
      </w:pPr>
      <w:r w:rsidRPr="002B63C7">
        <w:rPr>
          <w:rFonts w:ascii="Corbel" w:hAnsi="Corbel"/>
          <w:b/>
        </w:rPr>
        <w:t>Senior Project Manager</w:t>
      </w:r>
      <w:r w:rsidR="002F0329" w:rsidRPr="00B75C97">
        <w:rPr>
          <w:rFonts w:ascii="Corbel" w:hAnsi="Corbel"/>
        </w:rPr>
        <w:t xml:space="preserve">, </w:t>
      </w:r>
      <w:r w:rsidRPr="002B63C7">
        <w:rPr>
          <w:rFonts w:ascii="Corbel" w:hAnsi="Corbel"/>
        </w:rPr>
        <w:t>McDonalds Corporation, Oak Brook, IL</w:t>
      </w:r>
      <w:r w:rsidR="002F0329" w:rsidRPr="00B75C97">
        <w:rPr>
          <w:rFonts w:ascii="Corbel" w:hAnsi="Corbel"/>
        </w:rPr>
        <w:tab/>
      </w:r>
      <w:r>
        <w:rPr>
          <w:rFonts w:ascii="Corbel" w:hAnsi="Corbel"/>
        </w:rPr>
        <w:t>2004</w:t>
      </w:r>
      <w:r w:rsidR="002F0329" w:rsidRPr="00B75C97">
        <w:rPr>
          <w:rFonts w:ascii="Corbel" w:hAnsi="Corbel"/>
        </w:rPr>
        <w:t xml:space="preserve"> to 201</w:t>
      </w:r>
      <w:r>
        <w:rPr>
          <w:rFonts w:ascii="Corbel" w:hAnsi="Corbel"/>
        </w:rPr>
        <w:t>9</w:t>
      </w:r>
    </w:p>
    <w:p w14:paraId="0D0C2374" w14:textId="2A621D39" w:rsidP="00855742" w:rsidR="00836076" w:rsidRDefault="00836076" w:rsidRPr="00A807F6">
      <w:pPr>
        <w:spacing w:line="276" w:lineRule="auto"/>
        <w:jc w:val="both"/>
        <w:rPr>
          <w:rFonts w:ascii="Corbel" w:hAnsi="Corbel"/>
        </w:rPr>
      </w:pPr>
      <w:r w:rsidRPr="00A807F6">
        <w:rPr>
          <w:rFonts w:ascii="Corbel" w:hAnsi="Corbel"/>
        </w:rPr>
        <w:t>Led successful project development from conception through completion in accordance with established objectives in cost effective manner within prescribed time frame. Contributed significantly in end to end project management of production schedules to delivery of final product.</w:t>
      </w:r>
    </w:p>
    <w:p w14:paraId="1107DB44" w14:textId="299324AC" w:rsidP="006366FF" w:rsidR="00836076" w:rsidRDefault="00836076" w:rsidRPr="006366FF">
      <w:pPr>
        <w:numPr>
          <w:ilvl w:val="0"/>
          <w:numId w:val="3"/>
        </w:numPr>
        <w:spacing w:before="80" w:line="276" w:lineRule="auto"/>
        <w:jc w:val="both"/>
        <w:rPr>
          <w:rFonts w:ascii="Corbel" w:hAnsi="Corbel"/>
        </w:rPr>
      </w:pPr>
      <w:r w:rsidRPr="006366FF">
        <w:rPr>
          <w:rFonts w:ascii="Corbel" w:hAnsi="Corbel"/>
        </w:rPr>
        <w:t xml:space="preserve">Achieved 15% corporate savings through effective budget </w:t>
      </w:r>
      <w:r w:rsidR="00F10DE1" w:rsidRPr="006366FF">
        <w:rPr>
          <w:rFonts w:ascii="Corbel" w:hAnsi="Corbel"/>
        </w:rPr>
        <w:t>management while attaining targeted goals.</w:t>
      </w:r>
    </w:p>
    <w:p w14:paraId="647752F5" w14:textId="6CC70221" w:rsidP="006366FF" w:rsidR="00F10DE1" w:rsidRDefault="00F10DE1" w:rsidRPr="006366FF">
      <w:pPr>
        <w:numPr>
          <w:ilvl w:val="0"/>
          <w:numId w:val="3"/>
        </w:numPr>
        <w:spacing w:before="80" w:line="276" w:lineRule="auto"/>
        <w:jc w:val="both"/>
        <w:rPr>
          <w:rFonts w:ascii="Corbel" w:hAnsi="Corbel"/>
        </w:rPr>
      </w:pPr>
      <w:r w:rsidRPr="006366FF">
        <w:rPr>
          <w:rFonts w:ascii="Corbel" w:hAnsi="Corbel"/>
        </w:rPr>
        <w:t>Delivered exemplary service in exploring emerging technologies to implement advanced programming while acting as practice member of Do It Yourself</w:t>
      </w:r>
    </w:p>
    <w:p w14:paraId="3F09443A" w14:textId="618B2FB2" w:rsidP="006366FF" w:rsidR="00F10DE1" w:rsidRDefault="00F10DE1" w:rsidRPr="006366FF">
      <w:pPr>
        <w:numPr>
          <w:ilvl w:val="0"/>
          <w:numId w:val="3"/>
        </w:numPr>
        <w:spacing w:before="80" w:line="276" w:lineRule="auto"/>
        <w:jc w:val="both"/>
        <w:rPr>
          <w:rFonts w:ascii="Corbel" w:hAnsi="Corbel"/>
        </w:rPr>
      </w:pPr>
      <w:r w:rsidRPr="006366FF">
        <w:rPr>
          <w:rFonts w:ascii="Corbel" w:hAnsi="Corbel"/>
        </w:rPr>
        <w:t>Championed the “Voice of McDonalds” McDonald’s global singing contest for Managers and Crew.</w:t>
      </w:r>
    </w:p>
    <w:p w14:paraId="65B04F8F" w14:textId="664B1EAC" w:rsidP="006366FF" w:rsidR="00F10DE1" w:rsidRDefault="00F10DE1" w:rsidRPr="006366FF">
      <w:pPr>
        <w:numPr>
          <w:ilvl w:val="0"/>
          <w:numId w:val="3"/>
        </w:numPr>
        <w:spacing w:before="80" w:line="276" w:lineRule="auto"/>
        <w:jc w:val="both"/>
        <w:rPr>
          <w:rFonts w:ascii="Corbel" w:hAnsi="Corbel"/>
        </w:rPr>
      </w:pPr>
      <w:r w:rsidRPr="006366FF">
        <w:rPr>
          <w:rFonts w:ascii="Corbel" w:hAnsi="Corbel"/>
        </w:rPr>
        <w:t xml:space="preserve">Accomplished Production Lead on McDonald’s SXSW activation named top 5 by CNBC, </w:t>
      </w:r>
      <w:proofErr w:type="spellStart"/>
      <w:r w:rsidRPr="006366FF">
        <w:rPr>
          <w:rFonts w:ascii="Corbel" w:hAnsi="Corbel"/>
        </w:rPr>
        <w:t>BizBash</w:t>
      </w:r>
      <w:proofErr w:type="spellEnd"/>
      <w:r w:rsidR="006366FF">
        <w:rPr>
          <w:rFonts w:ascii="Corbel" w:hAnsi="Corbel"/>
        </w:rPr>
        <w:t>,</w:t>
      </w:r>
      <w:r w:rsidRPr="006366FF">
        <w:rPr>
          <w:rFonts w:ascii="Corbel" w:hAnsi="Corbel"/>
        </w:rPr>
        <w:t xml:space="preserve"> and Fortune.</w:t>
      </w:r>
    </w:p>
    <w:p w14:paraId="3B0AA7B9" w14:textId="3656282B" w:rsidP="006366FF" w:rsidR="00266D94" w:rsidRDefault="00F10DE1" w:rsidRPr="006366FF">
      <w:pPr>
        <w:numPr>
          <w:ilvl w:val="0"/>
          <w:numId w:val="3"/>
        </w:numPr>
        <w:spacing w:after="120" w:before="80" w:line="276" w:lineRule="auto"/>
        <w:jc w:val="both"/>
        <w:rPr>
          <w:rFonts w:ascii="Corbel" w:hAnsi="Corbel"/>
        </w:rPr>
      </w:pPr>
      <w:r w:rsidRPr="006366FF">
        <w:rPr>
          <w:rFonts w:ascii="Corbel" w:hAnsi="Corbel"/>
        </w:rPr>
        <w:t>Recognized as top producer on McDonalds 50th Anniversary Gala featuring Elton John.</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68"/>
        <w:gridCol w:w="4050"/>
        <w:gridCol w:w="3182"/>
      </w:tblGrid>
      <w:tr w14:paraId="225A5A21" w14:textId="77777777" w:rsidR="002B63C7" w:rsidRPr="002F2B47" w:rsidTr="002B63C7">
        <w:tc>
          <w:tcPr>
            <w:tcW w:type="dxa" w:w="3330"/>
            <w:tcBorders>
              <w:bottom w:color="A68F0D" w:space="0" w:sz="12" w:val="single"/>
            </w:tcBorders>
          </w:tcPr>
          <w:p w14:paraId="44ACB816" w14:textId="77777777" w:rsidP="00855742" w:rsidR="002B63C7" w:rsidRDefault="002B63C7" w:rsidRPr="002F2B47">
            <w:pPr>
              <w:spacing w:line="276" w:lineRule="auto"/>
              <w:jc w:val="both"/>
              <w:rPr>
                <w:rFonts w:ascii="Corbel" w:hAnsi="Corbel"/>
                <w:sz w:val="14"/>
                <w:szCs w:val="14"/>
              </w:rPr>
            </w:pPr>
          </w:p>
        </w:tc>
        <w:tc>
          <w:tcPr>
            <w:tcW w:type="dxa" w:w="3780"/>
            <w:vMerge w:val="restart"/>
          </w:tcPr>
          <w:p w14:paraId="311EF9B6" w14:textId="5DA1B4D8" w:rsidP="006366FF" w:rsidR="002B63C7" w:rsidRDefault="002B63C7" w:rsidRPr="00BC10C1">
            <w:pPr>
              <w:spacing w:line="276" w:lineRule="auto"/>
              <w:jc w:val="center"/>
              <w:rPr>
                <w:rFonts w:ascii="Corbel" w:hAnsi="Corbel"/>
                <w:b/>
                <w:sz w:val="28"/>
                <w:szCs w:val="28"/>
              </w:rPr>
            </w:pPr>
            <w:r>
              <w:rPr>
                <w:rFonts w:ascii="Corbel" w:hAnsi="Corbel"/>
                <w:b/>
                <w:sz w:val="26"/>
                <w:szCs w:val="28"/>
              </w:rPr>
              <w:t>Additional Experience</w:t>
            </w:r>
          </w:p>
        </w:tc>
        <w:tc>
          <w:tcPr>
            <w:tcW w:type="dxa" w:w="2970"/>
            <w:tcBorders>
              <w:bottom w:color="A68F0D" w:space="0" w:sz="12" w:val="single"/>
            </w:tcBorders>
          </w:tcPr>
          <w:p w14:paraId="0C5E8D2B" w14:textId="77777777" w:rsidP="00855742" w:rsidR="002B63C7" w:rsidRDefault="002B63C7" w:rsidRPr="002F2B47">
            <w:pPr>
              <w:spacing w:line="276" w:lineRule="auto"/>
              <w:jc w:val="both"/>
              <w:rPr>
                <w:rFonts w:ascii="Corbel" w:hAnsi="Corbel"/>
                <w:sz w:val="14"/>
                <w:szCs w:val="14"/>
              </w:rPr>
            </w:pPr>
          </w:p>
        </w:tc>
      </w:tr>
      <w:tr w14:paraId="504A998D" w14:textId="77777777" w:rsidR="002B63C7" w:rsidRPr="002F2B47" w:rsidTr="002B63C7">
        <w:tc>
          <w:tcPr>
            <w:tcW w:type="dxa" w:w="3330"/>
            <w:tcBorders>
              <w:top w:color="A68F0D" w:space="0" w:sz="12" w:val="single"/>
            </w:tcBorders>
          </w:tcPr>
          <w:p w14:paraId="7F405D9B" w14:textId="77777777" w:rsidP="00855742" w:rsidR="002B63C7" w:rsidRDefault="002B63C7" w:rsidRPr="002F2B47">
            <w:pPr>
              <w:spacing w:line="276" w:lineRule="auto"/>
              <w:jc w:val="both"/>
              <w:rPr>
                <w:rFonts w:ascii="Corbel" w:hAnsi="Corbel"/>
                <w:sz w:val="14"/>
                <w:szCs w:val="14"/>
              </w:rPr>
            </w:pPr>
          </w:p>
        </w:tc>
        <w:tc>
          <w:tcPr>
            <w:tcW w:type="dxa" w:w="3780"/>
            <w:vMerge/>
          </w:tcPr>
          <w:p w14:paraId="6353F74C" w14:textId="77777777" w:rsidP="00855742" w:rsidR="002B63C7" w:rsidRDefault="002B63C7" w:rsidRPr="002F2B47">
            <w:pPr>
              <w:spacing w:line="276" w:lineRule="auto"/>
              <w:jc w:val="both"/>
              <w:rPr>
                <w:rFonts w:ascii="Corbel" w:hAnsi="Corbel"/>
                <w:sz w:val="14"/>
                <w:szCs w:val="14"/>
              </w:rPr>
            </w:pPr>
          </w:p>
        </w:tc>
        <w:tc>
          <w:tcPr>
            <w:tcW w:type="dxa" w:w="2970"/>
            <w:tcBorders>
              <w:top w:color="A68F0D" w:space="0" w:sz="12" w:val="single"/>
            </w:tcBorders>
          </w:tcPr>
          <w:p w14:paraId="2742FF58" w14:textId="77777777" w:rsidP="00855742" w:rsidR="002B63C7" w:rsidRDefault="002B63C7" w:rsidRPr="002F2B47">
            <w:pPr>
              <w:spacing w:line="276" w:lineRule="auto"/>
              <w:jc w:val="both"/>
              <w:rPr>
                <w:rFonts w:ascii="Corbel" w:hAnsi="Corbel"/>
                <w:sz w:val="14"/>
                <w:szCs w:val="14"/>
              </w:rPr>
            </w:pPr>
          </w:p>
        </w:tc>
      </w:tr>
    </w:tbl>
    <w:p w14:paraId="00D2A22C" w14:textId="5F4D0A45" w:rsidP="00855742" w:rsidR="00B75C97" w:rsidRDefault="002B63C7">
      <w:pPr>
        <w:spacing w:before="120" w:line="276" w:lineRule="auto"/>
        <w:ind w:left="360"/>
        <w:jc w:val="both"/>
        <w:rPr>
          <w:rFonts w:ascii="Corbel" w:hAnsi="Corbel"/>
        </w:rPr>
      </w:pPr>
      <w:r w:rsidRPr="002B63C7">
        <w:rPr>
          <w:rFonts w:ascii="Corbel" w:hAnsi="Corbel"/>
          <w:b/>
          <w:bCs/>
        </w:rPr>
        <w:t>Executive Producer</w:t>
      </w:r>
      <w:r w:rsidRPr="002B63C7">
        <w:rPr>
          <w:rFonts w:ascii="Corbel" w:hAnsi="Corbel"/>
        </w:rPr>
        <w:t xml:space="preserve"> and </w:t>
      </w:r>
      <w:r w:rsidRPr="002B63C7">
        <w:rPr>
          <w:rFonts w:ascii="Corbel" w:hAnsi="Corbel"/>
          <w:b/>
          <w:bCs/>
        </w:rPr>
        <w:t>Director</w:t>
      </w:r>
      <w:r>
        <w:rPr>
          <w:rFonts w:ascii="Corbel" w:hAnsi="Corbel"/>
        </w:rPr>
        <w:t xml:space="preserve"> | </w:t>
      </w:r>
      <w:r w:rsidRPr="002B63C7">
        <w:rPr>
          <w:rFonts w:ascii="Corbel" w:hAnsi="Corbel"/>
        </w:rPr>
        <w:t>TBA Communications &amp; Entertainment</w:t>
      </w:r>
    </w:p>
    <w:p w14:paraId="34432DB0" w14:textId="5667ABDF" w:rsidP="00855742" w:rsidR="002B63C7" w:rsidRDefault="002B63C7">
      <w:pPr>
        <w:spacing w:before="120" w:line="276" w:lineRule="auto"/>
        <w:ind w:left="360"/>
        <w:jc w:val="both"/>
        <w:rPr>
          <w:rFonts w:ascii="Corbel" w:hAnsi="Corbel"/>
        </w:rPr>
      </w:pPr>
      <w:r w:rsidRPr="002B63C7">
        <w:rPr>
          <w:rFonts w:ascii="Corbel" w:hAnsi="Corbel"/>
          <w:b/>
          <w:bCs/>
        </w:rPr>
        <w:t>Production and Special Events Manager</w:t>
      </w:r>
      <w:r>
        <w:rPr>
          <w:rFonts w:ascii="Corbel" w:hAnsi="Corbel"/>
        </w:rPr>
        <w:t xml:space="preserve"> | </w:t>
      </w:r>
      <w:r w:rsidRPr="002B63C7">
        <w:rPr>
          <w:rFonts w:ascii="Corbel" w:hAnsi="Corbel"/>
        </w:rPr>
        <w:t>Metropolitan Pier and Exposition Authority</w:t>
      </w:r>
    </w:p>
    <w:p w14:paraId="3D7EFFB7" w14:textId="5DB1CA38" w:rsidP="00855742" w:rsidR="002B63C7" w:rsidRDefault="002B63C7">
      <w:pPr>
        <w:spacing w:before="120" w:line="276" w:lineRule="auto"/>
        <w:ind w:left="360"/>
        <w:jc w:val="both"/>
        <w:rPr>
          <w:rFonts w:ascii="Corbel" w:hAnsi="Corbel"/>
        </w:rPr>
      </w:pPr>
      <w:r w:rsidRPr="002B63C7">
        <w:rPr>
          <w:rFonts w:ascii="Corbel" w:hAnsi="Corbel"/>
          <w:b/>
          <w:bCs/>
        </w:rPr>
        <w:t>Production Assistant</w:t>
      </w:r>
      <w:r>
        <w:rPr>
          <w:rFonts w:ascii="Corbel" w:hAnsi="Corbel"/>
        </w:rPr>
        <w:t xml:space="preserve"> | </w:t>
      </w:r>
      <w:r w:rsidRPr="002B63C7">
        <w:rPr>
          <w:rFonts w:ascii="Corbel" w:hAnsi="Corbel"/>
        </w:rPr>
        <w:t>Jam Productions</w:t>
      </w:r>
    </w:p>
    <w:p w14:paraId="2656DC11" w14:textId="3EA1A8F5" w:rsidP="00855742" w:rsidR="002B63C7" w:rsidRDefault="002B63C7">
      <w:pPr>
        <w:spacing w:after="120" w:before="120" w:line="276" w:lineRule="auto"/>
        <w:ind w:left="360"/>
        <w:jc w:val="both"/>
        <w:rPr>
          <w:rFonts w:ascii="Corbel" w:hAnsi="Corbel"/>
        </w:rPr>
      </w:pPr>
      <w:r w:rsidRPr="002B63C7">
        <w:rPr>
          <w:rFonts w:ascii="Corbel" w:hAnsi="Corbel"/>
          <w:b/>
          <w:bCs/>
        </w:rPr>
        <w:t>Production Assistant</w:t>
      </w:r>
      <w:r w:rsidRPr="002B63C7">
        <w:rPr>
          <w:rFonts w:ascii="Corbel" w:hAnsi="Corbel"/>
        </w:rPr>
        <w:t xml:space="preserve"> and </w:t>
      </w:r>
      <w:r w:rsidRPr="002B63C7">
        <w:rPr>
          <w:rFonts w:ascii="Corbel" w:hAnsi="Corbel"/>
          <w:b/>
          <w:bCs/>
        </w:rPr>
        <w:t>Production Coordinator</w:t>
      </w:r>
      <w:r>
        <w:rPr>
          <w:rFonts w:ascii="Corbel" w:hAnsi="Corbel"/>
        </w:rPr>
        <w:t xml:space="preserve"> | </w:t>
      </w:r>
      <w:r w:rsidRPr="002B63C7">
        <w:rPr>
          <w:rFonts w:ascii="Corbel" w:hAnsi="Corbel"/>
        </w:rPr>
        <w:t>Alan Hayman Productions</w:t>
      </w:r>
    </w:p>
    <w:p w14:paraId="0A0600BB" w14:textId="301C7A38" w:rsidP="00855742" w:rsidR="00122597" w:rsidRDefault="00122597" w:rsidRPr="00F10DE1">
      <w:pPr>
        <w:spacing w:before="120" w:line="276" w:lineRule="auto"/>
        <w:ind w:left="360"/>
        <w:jc w:val="both"/>
        <w:rPr>
          <w:rFonts w:ascii="Corbel" w:hAnsi="Corbel"/>
        </w:rPr>
      </w:pPr>
      <w:r w:rsidRPr="00F10DE1">
        <w:rPr>
          <w:rFonts w:ascii="Corbel" w:hAnsi="Corbel"/>
          <w:b/>
          <w:bCs/>
        </w:rPr>
        <w:t>Production Coordinator</w:t>
      </w:r>
      <w:r w:rsidRPr="00F10DE1">
        <w:rPr>
          <w:rFonts w:ascii="Corbel" w:hAnsi="Corbel"/>
        </w:rPr>
        <w:t xml:space="preserve"> </w:t>
      </w:r>
      <w:r w:rsidR="006366FF">
        <w:rPr>
          <w:rFonts w:ascii="Corbel" w:hAnsi="Corbel"/>
        </w:rPr>
        <w:t>|</w:t>
      </w:r>
      <w:r w:rsidRPr="00F10DE1">
        <w:rPr>
          <w:rFonts w:ascii="Corbel" w:hAnsi="Corbel"/>
        </w:rPr>
        <w:t xml:space="preserve"> Motion Picture “The Fugitive”</w:t>
      </w:r>
    </w:p>
    <w:p w14:paraId="00C929BE" w14:textId="3D92E65F" w:rsidP="00855742" w:rsidR="00122597" w:rsidRDefault="00122597" w:rsidRPr="00F10DE1">
      <w:pPr>
        <w:spacing w:before="120" w:line="276" w:lineRule="auto"/>
        <w:ind w:left="360"/>
        <w:jc w:val="both"/>
        <w:rPr>
          <w:rFonts w:ascii="Corbel" w:hAnsi="Corbel"/>
        </w:rPr>
      </w:pPr>
      <w:r w:rsidRPr="00F10DE1">
        <w:rPr>
          <w:rFonts w:ascii="Corbel" w:hAnsi="Corbel"/>
          <w:b/>
          <w:bCs/>
        </w:rPr>
        <w:t>Production Coordinator</w:t>
      </w:r>
      <w:r w:rsidRPr="00F10DE1">
        <w:rPr>
          <w:rFonts w:ascii="Corbel" w:hAnsi="Corbel"/>
        </w:rPr>
        <w:t xml:space="preserve"> </w:t>
      </w:r>
      <w:r w:rsidR="006366FF">
        <w:rPr>
          <w:rFonts w:ascii="Corbel" w:hAnsi="Corbel"/>
        </w:rPr>
        <w:t>|</w:t>
      </w:r>
      <w:r w:rsidRPr="00F10DE1">
        <w:rPr>
          <w:rFonts w:ascii="Corbel" w:hAnsi="Corbel"/>
        </w:rPr>
        <w:t xml:space="preserve"> Motion Picture “Dennis the Menace”</w:t>
      </w:r>
    </w:p>
    <w:p w14:paraId="43BEC66E" w14:textId="479C8CC9" w:rsidP="00855742" w:rsidR="00122597" w:rsidRDefault="00122597" w:rsidRPr="00F10DE1">
      <w:pPr>
        <w:spacing w:before="120" w:line="276" w:lineRule="auto"/>
        <w:ind w:left="360"/>
        <w:jc w:val="both"/>
        <w:rPr>
          <w:rFonts w:ascii="Corbel" w:hAnsi="Corbel"/>
        </w:rPr>
      </w:pPr>
      <w:r w:rsidRPr="00F10DE1">
        <w:rPr>
          <w:rFonts w:ascii="Corbel" w:hAnsi="Corbel"/>
          <w:b/>
          <w:bCs/>
        </w:rPr>
        <w:t>Production Coordinator</w:t>
      </w:r>
      <w:r w:rsidRPr="00F10DE1">
        <w:rPr>
          <w:rFonts w:ascii="Corbel" w:hAnsi="Corbel"/>
        </w:rPr>
        <w:t xml:space="preserve"> </w:t>
      </w:r>
      <w:r w:rsidR="006366FF">
        <w:rPr>
          <w:rFonts w:ascii="Corbel" w:hAnsi="Corbel"/>
        </w:rPr>
        <w:t xml:space="preserve">| </w:t>
      </w:r>
      <w:r w:rsidRPr="00F10DE1">
        <w:rPr>
          <w:rFonts w:ascii="Corbel" w:hAnsi="Corbel"/>
        </w:rPr>
        <w:t>World Cup Opening Ceremony</w:t>
      </w:r>
    </w:p>
    <w:p w14:paraId="5ADBA20F" w14:textId="62A444BA" w:rsidP="006366FF" w:rsidR="00122597" w:rsidRDefault="00122597">
      <w:pPr>
        <w:spacing w:after="120" w:before="120" w:line="276" w:lineRule="auto"/>
        <w:ind w:left="360"/>
        <w:jc w:val="both"/>
        <w:rPr>
          <w:rFonts w:ascii="Corbel" w:hAnsi="Corbel"/>
        </w:rPr>
      </w:pPr>
      <w:r w:rsidRPr="00F10DE1">
        <w:rPr>
          <w:rFonts w:ascii="Corbel" w:hAnsi="Corbel"/>
          <w:b/>
          <w:bCs/>
        </w:rPr>
        <w:t>Production Assistant</w:t>
      </w:r>
      <w:r w:rsidRPr="00F10DE1">
        <w:rPr>
          <w:rFonts w:ascii="Corbel" w:hAnsi="Corbel"/>
        </w:rPr>
        <w:t xml:space="preserve"> </w:t>
      </w:r>
      <w:r w:rsidR="006366FF">
        <w:rPr>
          <w:rFonts w:ascii="Corbel" w:hAnsi="Corbel"/>
        </w:rPr>
        <w:t>|</w:t>
      </w:r>
      <w:r w:rsidRPr="00F10DE1">
        <w:rPr>
          <w:rFonts w:ascii="Corbel" w:hAnsi="Corbel"/>
        </w:rPr>
        <w:t xml:space="preserve"> Salute to Michael Jordan by Comic Relief</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857"/>
        <w:gridCol w:w="2893"/>
        <w:gridCol w:w="4050"/>
      </w:tblGrid>
      <w:tr w14:paraId="214DFEE8" w14:textId="77777777" w:rsidR="007D6F38" w:rsidRPr="002F2B47" w:rsidTr="007D6F38">
        <w:tc>
          <w:tcPr>
            <w:tcW w:type="dxa" w:w="3600"/>
            <w:tcBorders>
              <w:bottom w:color="A68F0D" w:space="0" w:sz="12" w:val="single"/>
            </w:tcBorders>
          </w:tcPr>
          <w:p w14:paraId="0654B018" w14:textId="77777777" w:rsidP="00855742" w:rsidR="007D6F38" w:rsidRDefault="007D6F38" w:rsidRPr="002F2B47">
            <w:pPr>
              <w:spacing w:line="276" w:lineRule="auto"/>
              <w:jc w:val="both"/>
              <w:rPr>
                <w:rFonts w:ascii="Corbel" w:hAnsi="Corbel"/>
                <w:sz w:val="14"/>
                <w:szCs w:val="14"/>
              </w:rPr>
            </w:pPr>
          </w:p>
        </w:tc>
        <w:tc>
          <w:tcPr>
            <w:tcW w:type="dxa" w:w="2700"/>
            <w:vMerge w:val="restart"/>
          </w:tcPr>
          <w:p w14:paraId="79F42F61" w14:textId="078120D1" w:rsidP="006366FF" w:rsidR="007D6F38" w:rsidRDefault="007D6F38" w:rsidRPr="00BC10C1">
            <w:pPr>
              <w:spacing w:line="276" w:lineRule="auto"/>
              <w:jc w:val="center"/>
              <w:rPr>
                <w:rFonts w:ascii="Corbel" w:hAnsi="Corbel"/>
                <w:b/>
                <w:sz w:val="28"/>
                <w:szCs w:val="28"/>
              </w:rPr>
            </w:pPr>
            <w:r>
              <w:rPr>
                <w:rFonts w:ascii="Corbel" w:hAnsi="Corbel"/>
                <w:b/>
                <w:sz w:val="26"/>
                <w:szCs w:val="28"/>
              </w:rPr>
              <w:t>Corporate Awards</w:t>
            </w:r>
          </w:p>
        </w:tc>
        <w:tc>
          <w:tcPr>
            <w:tcW w:type="dxa" w:w="3780"/>
            <w:tcBorders>
              <w:bottom w:color="A68F0D" w:space="0" w:sz="12" w:val="single"/>
            </w:tcBorders>
          </w:tcPr>
          <w:p w14:paraId="27CA91F4" w14:textId="77777777" w:rsidP="00855742" w:rsidR="007D6F38" w:rsidRDefault="007D6F38" w:rsidRPr="002F2B47">
            <w:pPr>
              <w:spacing w:line="276" w:lineRule="auto"/>
              <w:jc w:val="both"/>
              <w:rPr>
                <w:rFonts w:ascii="Corbel" w:hAnsi="Corbel"/>
                <w:sz w:val="14"/>
                <w:szCs w:val="14"/>
              </w:rPr>
            </w:pPr>
          </w:p>
        </w:tc>
      </w:tr>
      <w:tr w14:paraId="73540615" w14:textId="77777777" w:rsidR="007D6F38" w:rsidRPr="002F2B47" w:rsidTr="007D6F38">
        <w:tc>
          <w:tcPr>
            <w:tcW w:type="dxa" w:w="3600"/>
            <w:tcBorders>
              <w:top w:color="A68F0D" w:space="0" w:sz="12" w:val="single"/>
            </w:tcBorders>
          </w:tcPr>
          <w:p w14:paraId="4838C5C6" w14:textId="77777777" w:rsidP="00855742" w:rsidR="007D6F38" w:rsidRDefault="007D6F38" w:rsidRPr="002F2B47">
            <w:pPr>
              <w:spacing w:line="276" w:lineRule="auto"/>
              <w:jc w:val="both"/>
              <w:rPr>
                <w:rFonts w:ascii="Corbel" w:hAnsi="Corbel"/>
                <w:sz w:val="14"/>
                <w:szCs w:val="14"/>
              </w:rPr>
            </w:pPr>
          </w:p>
        </w:tc>
        <w:tc>
          <w:tcPr>
            <w:tcW w:type="dxa" w:w="2700"/>
            <w:vMerge/>
          </w:tcPr>
          <w:p w14:paraId="45081F50" w14:textId="77777777" w:rsidP="00855742" w:rsidR="007D6F38" w:rsidRDefault="007D6F38" w:rsidRPr="002F2B47">
            <w:pPr>
              <w:spacing w:line="276" w:lineRule="auto"/>
              <w:jc w:val="both"/>
              <w:rPr>
                <w:rFonts w:ascii="Corbel" w:hAnsi="Corbel"/>
                <w:sz w:val="14"/>
                <w:szCs w:val="14"/>
              </w:rPr>
            </w:pPr>
          </w:p>
        </w:tc>
        <w:tc>
          <w:tcPr>
            <w:tcW w:type="dxa" w:w="3780"/>
            <w:tcBorders>
              <w:top w:color="A68F0D" w:space="0" w:sz="12" w:val="single"/>
            </w:tcBorders>
          </w:tcPr>
          <w:p w14:paraId="63A6067E" w14:textId="77777777" w:rsidP="00855742" w:rsidR="007D6F38" w:rsidRDefault="007D6F38" w:rsidRPr="002F2B47">
            <w:pPr>
              <w:spacing w:line="276" w:lineRule="auto"/>
              <w:jc w:val="both"/>
              <w:rPr>
                <w:rFonts w:ascii="Corbel" w:hAnsi="Corbel"/>
                <w:sz w:val="14"/>
                <w:szCs w:val="14"/>
              </w:rPr>
            </w:pPr>
          </w:p>
        </w:tc>
      </w:tr>
    </w:tbl>
    <w:p w14:paraId="56BE37CE" w14:textId="77777777" w:rsidP="006366FF" w:rsidR="00266D94" w:rsidRDefault="007D6F38" w:rsidRPr="006366FF">
      <w:pPr>
        <w:numPr>
          <w:ilvl w:val="0"/>
          <w:numId w:val="3"/>
        </w:numPr>
        <w:spacing w:after="120" w:before="120" w:line="276" w:lineRule="auto"/>
        <w:jc w:val="both"/>
        <w:rPr>
          <w:rFonts w:ascii="Corbel" w:hAnsi="Corbel"/>
        </w:rPr>
      </w:pPr>
      <w:r w:rsidRPr="006366FF">
        <w:rPr>
          <w:rFonts w:ascii="Corbel" w:hAnsi="Corbel"/>
        </w:rPr>
        <w:t xml:space="preserve">McDonald’s MA2C Employee Award, 2011 </w:t>
      </w:r>
    </w:p>
    <w:p w14:paraId="196837E7" w14:textId="3852ACDC" w:rsidP="006366FF" w:rsidR="007D6F38" w:rsidRDefault="007D6F38" w:rsidRPr="006366FF">
      <w:pPr>
        <w:numPr>
          <w:ilvl w:val="0"/>
          <w:numId w:val="3"/>
        </w:numPr>
        <w:spacing w:after="120" w:before="120" w:line="276" w:lineRule="auto"/>
        <w:jc w:val="both"/>
        <w:rPr>
          <w:rFonts w:ascii="Corbel" w:hAnsi="Corbel"/>
        </w:rPr>
      </w:pPr>
      <w:r w:rsidRPr="006366FF">
        <w:rPr>
          <w:rFonts w:ascii="Corbel" w:hAnsi="Corbel"/>
        </w:rPr>
        <w:t>Brand Activation Association Reggie Award, 2011</w:t>
      </w:r>
    </w:p>
    <w:p w14:paraId="0F30DEF7" w14:textId="77777777" w:rsidP="006366FF" w:rsidR="007D6F38" w:rsidRDefault="007D6F38" w:rsidRPr="006366FF">
      <w:pPr>
        <w:numPr>
          <w:ilvl w:val="0"/>
          <w:numId w:val="3"/>
        </w:numPr>
        <w:spacing w:after="120" w:before="120" w:line="276" w:lineRule="auto"/>
        <w:jc w:val="both"/>
        <w:rPr>
          <w:rFonts w:ascii="Corbel" w:hAnsi="Corbel"/>
        </w:rPr>
      </w:pPr>
      <w:r w:rsidRPr="006366FF">
        <w:rPr>
          <w:rFonts w:ascii="Corbel" w:hAnsi="Corbel"/>
        </w:rPr>
        <w:t>International Association of Business Communicators (IABC) Quill Award, 2010</w:t>
      </w:r>
    </w:p>
    <w:p w14:paraId="6C37050E" w14:textId="18210233" w:rsidP="006366FF" w:rsidR="00F10DE1" w:rsidRDefault="007D6F38" w:rsidRPr="006366FF">
      <w:pPr>
        <w:numPr>
          <w:ilvl w:val="0"/>
          <w:numId w:val="3"/>
        </w:numPr>
        <w:spacing w:after="120" w:before="120" w:line="276" w:lineRule="auto"/>
        <w:jc w:val="both"/>
        <w:rPr>
          <w:rFonts w:ascii="Corbel" w:hAnsi="Corbel"/>
        </w:rPr>
      </w:pPr>
      <w:r w:rsidRPr="006366FF">
        <w:rPr>
          <w:rFonts w:ascii="Corbel" w:hAnsi="Corbel"/>
        </w:rPr>
        <w:t>McDonald’s Circle of Excellence Award, 2005 and 2006</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319"/>
        <w:gridCol w:w="2163"/>
        <w:gridCol w:w="4318"/>
      </w:tblGrid>
      <w:tr w14:paraId="470D95BB" w14:textId="77777777" w:rsidR="00632BD6" w:rsidRPr="002F2B47" w:rsidTr="00C06088">
        <w:tc>
          <w:tcPr>
            <w:tcW w:type="dxa" w:w="4031"/>
            <w:tcBorders>
              <w:bottom w:color="A68F0D" w:space="0" w:sz="12" w:val="single"/>
            </w:tcBorders>
          </w:tcPr>
          <w:p w14:paraId="35CB36EC" w14:textId="77777777" w:rsidP="00855742" w:rsidR="00632BD6" w:rsidRDefault="00632BD6" w:rsidRPr="002F2B47">
            <w:pPr>
              <w:spacing w:line="276" w:lineRule="auto"/>
              <w:rPr>
                <w:rFonts w:ascii="Corbel" w:hAnsi="Corbel"/>
                <w:sz w:val="14"/>
                <w:szCs w:val="14"/>
              </w:rPr>
            </w:pPr>
          </w:p>
        </w:tc>
        <w:tc>
          <w:tcPr>
            <w:tcW w:type="dxa" w:w="2019"/>
            <w:vMerge w:val="restart"/>
          </w:tcPr>
          <w:p w14:paraId="5006DA12" w14:textId="77777777" w:rsidP="00855742" w:rsidR="00632BD6" w:rsidRDefault="00632BD6" w:rsidRPr="00BC10C1">
            <w:pPr>
              <w:spacing w:line="276" w:lineRule="auto"/>
              <w:jc w:val="center"/>
              <w:rPr>
                <w:rFonts w:ascii="Corbel" w:hAnsi="Corbel"/>
                <w:b/>
                <w:sz w:val="28"/>
                <w:szCs w:val="28"/>
              </w:rPr>
            </w:pPr>
            <w:r w:rsidRPr="00BC10C1">
              <w:rPr>
                <w:rFonts w:ascii="Corbel" w:hAnsi="Corbel"/>
                <w:b/>
                <w:sz w:val="26"/>
                <w:szCs w:val="28"/>
              </w:rPr>
              <w:t>Education</w:t>
            </w:r>
          </w:p>
        </w:tc>
        <w:tc>
          <w:tcPr>
            <w:tcW w:type="dxa" w:w="4030"/>
            <w:tcBorders>
              <w:bottom w:color="A68F0D" w:space="0" w:sz="12" w:val="single"/>
            </w:tcBorders>
          </w:tcPr>
          <w:p w14:paraId="31E8B251" w14:textId="77777777" w:rsidP="00855742" w:rsidR="00632BD6" w:rsidRDefault="00632BD6" w:rsidRPr="002F2B47">
            <w:pPr>
              <w:spacing w:line="276" w:lineRule="auto"/>
              <w:rPr>
                <w:rFonts w:ascii="Corbel" w:hAnsi="Corbel"/>
                <w:sz w:val="14"/>
                <w:szCs w:val="14"/>
              </w:rPr>
            </w:pPr>
          </w:p>
        </w:tc>
      </w:tr>
      <w:tr w14:paraId="7C443CBC" w14:textId="77777777" w:rsidR="00632BD6" w:rsidRPr="002F2B47" w:rsidTr="00C06088">
        <w:tc>
          <w:tcPr>
            <w:tcW w:type="dxa" w:w="4031"/>
            <w:tcBorders>
              <w:top w:color="A68F0D" w:space="0" w:sz="12" w:val="single"/>
            </w:tcBorders>
          </w:tcPr>
          <w:p w14:paraId="6F360BA2" w14:textId="77777777" w:rsidP="00855742" w:rsidR="00632BD6" w:rsidRDefault="00632BD6" w:rsidRPr="002F2B47">
            <w:pPr>
              <w:spacing w:line="276" w:lineRule="auto"/>
              <w:rPr>
                <w:rFonts w:ascii="Corbel" w:hAnsi="Corbel"/>
                <w:sz w:val="14"/>
                <w:szCs w:val="14"/>
              </w:rPr>
            </w:pPr>
          </w:p>
        </w:tc>
        <w:tc>
          <w:tcPr>
            <w:tcW w:type="dxa" w:w="2019"/>
            <w:vMerge/>
          </w:tcPr>
          <w:p w14:paraId="07694ADA" w14:textId="77777777" w:rsidP="00855742" w:rsidR="00632BD6" w:rsidRDefault="00632BD6" w:rsidRPr="002F2B47">
            <w:pPr>
              <w:spacing w:line="276" w:lineRule="auto"/>
              <w:rPr>
                <w:rFonts w:ascii="Corbel" w:hAnsi="Corbel"/>
                <w:sz w:val="14"/>
                <w:szCs w:val="14"/>
              </w:rPr>
            </w:pPr>
          </w:p>
        </w:tc>
        <w:tc>
          <w:tcPr>
            <w:tcW w:type="dxa" w:w="4030"/>
            <w:tcBorders>
              <w:top w:color="A68F0D" w:space="0" w:sz="12" w:val="single"/>
            </w:tcBorders>
          </w:tcPr>
          <w:p w14:paraId="6D69508E" w14:textId="77777777" w:rsidP="00855742" w:rsidR="00632BD6" w:rsidRDefault="00632BD6" w:rsidRPr="002F2B47">
            <w:pPr>
              <w:spacing w:line="276" w:lineRule="auto"/>
              <w:rPr>
                <w:rFonts w:ascii="Corbel" w:hAnsi="Corbel"/>
                <w:sz w:val="14"/>
                <w:szCs w:val="14"/>
              </w:rPr>
            </w:pPr>
          </w:p>
        </w:tc>
      </w:tr>
    </w:tbl>
    <w:p w14:paraId="64C33F4F" w14:textId="34002144" w:rsidP="006366FF" w:rsidR="002B63C7" w:rsidRDefault="002B63C7">
      <w:pPr>
        <w:spacing w:before="240" w:line="276" w:lineRule="auto"/>
        <w:jc w:val="center"/>
        <w:rPr>
          <w:rFonts w:ascii="Corbel" w:hAnsi="Corbel"/>
          <w:b/>
        </w:rPr>
      </w:pPr>
      <w:r w:rsidRPr="002B63C7">
        <w:rPr>
          <w:rFonts w:ascii="Corbel" w:hAnsi="Corbel"/>
          <w:b/>
        </w:rPr>
        <w:t>PMP Certification Candidate</w:t>
      </w:r>
      <w:r w:rsidRPr="002B63C7">
        <w:rPr>
          <w:rFonts w:ascii="Corbel" w:hAnsi="Corbel"/>
          <w:bCs/>
        </w:rPr>
        <w:t>, 2017</w:t>
      </w:r>
    </w:p>
    <w:p w14:paraId="4CBE09C3" w14:textId="1DE1D9B8" w:rsidP="00855742" w:rsidR="004250B5" w:rsidRDefault="002B63C7" w:rsidRPr="00B75C97">
      <w:pPr>
        <w:spacing w:before="120" w:line="276" w:lineRule="auto"/>
        <w:jc w:val="center"/>
        <w:rPr>
          <w:rFonts w:ascii="Corbel" w:hAnsi="Corbel"/>
        </w:rPr>
      </w:pPr>
      <w:r w:rsidRPr="002B63C7">
        <w:rPr>
          <w:rFonts w:ascii="Corbel" w:hAnsi="Corbel"/>
          <w:b/>
        </w:rPr>
        <w:t xml:space="preserve">Business Administration </w:t>
      </w:r>
      <w:r>
        <w:rPr>
          <w:rFonts w:ascii="Corbel" w:hAnsi="Corbel"/>
          <w:b/>
        </w:rPr>
        <w:t>(</w:t>
      </w:r>
      <w:r w:rsidRPr="002B63C7">
        <w:rPr>
          <w:rFonts w:ascii="Corbel" w:hAnsi="Corbel"/>
          <w:b/>
        </w:rPr>
        <w:t>Finance and Marketing</w:t>
      </w:r>
      <w:r>
        <w:rPr>
          <w:rFonts w:ascii="Corbel" w:hAnsi="Corbel"/>
          <w:b/>
        </w:rPr>
        <w:t>)</w:t>
      </w:r>
      <w:r w:rsidR="00122597">
        <w:rPr>
          <w:rFonts w:ascii="Corbel" w:hAnsi="Corbel"/>
        </w:rPr>
        <w:t xml:space="preserve"> | </w:t>
      </w:r>
      <w:r w:rsidRPr="002B63C7">
        <w:rPr>
          <w:rFonts w:ascii="Corbel" w:hAnsi="Corbel"/>
        </w:rPr>
        <w:t>Augustana College, Rock Island, IL</w:t>
      </w:r>
    </w:p>
    <w:p w14:paraId="6F46CB62" w14:textId="77777777" w:rsidP="006366FF" w:rsidR="00855742" w:rsidRDefault="00632BD6">
      <w:pPr>
        <w:tabs>
          <w:tab w:pos="990" w:val="left"/>
        </w:tabs>
        <w:spacing w:before="240" w:line="276" w:lineRule="auto"/>
        <w:jc w:val="center"/>
        <w:rPr>
          <w:rFonts w:ascii="Corbel" w:hAnsi="Corbel"/>
          <w:b/>
        </w:rPr>
      </w:pPr>
      <w:r w:rsidRPr="00B75C97">
        <w:rPr>
          <w:rFonts w:ascii="Corbel" w:hAnsi="Corbel"/>
          <w:b/>
        </w:rPr>
        <w:t>Professional Training</w:t>
      </w:r>
      <w:r w:rsidR="00122597">
        <w:rPr>
          <w:rFonts w:ascii="Corbel" w:hAnsi="Corbel"/>
          <w:b/>
        </w:rPr>
        <w:t xml:space="preserve">: </w:t>
      </w:r>
    </w:p>
    <w:p w14:paraId="56728796" w14:textId="09F56FC8" w:rsidP="00855742" w:rsidR="00283EBF" w:rsidRDefault="002B63C7" w:rsidRPr="00122597">
      <w:pPr>
        <w:spacing w:before="120" w:line="276" w:lineRule="auto"/>
        <w:jc w:val="center"/>
        <w:rPr>
          <w:rFonts w:ascii="Corbel" w:hAnsi="Corbel"/>
          <w:b/>
        </w:rPr>
      </w:pPr>
      <w:r w:rsidRPr="002B63C7">
        <w:rPr>
          <w:rFonts w:ascii="Corbel" w:hAnsi="Corbel"/>
        </w:rPr>
        <w:t>Certified COVID-19 Compliance Officer 2020</w:t>
      </w:r>
    </w:p>
    <w:p w14:paraId="08432583" w14:textId="77777777" w:rsidP="006366FF" w:rsidR="00855742" w:rsidRDefault="00266D94">
      <w:pPr>
        <w:spacing w:before="240" w:line="276" w:lineRule="auto"/>
        <w:jc w:val="center"/>
        <w:rPr>
          <w:rFonts w:ascii="Corbel" w:hAnsi="Corbel"/>
          <w:b/>
          <w:bCs/>
        </w:rPr>
      </w:pPr>
      <w:r w:rsidRPr="00266D94">
        <w:rPr>
          <w:rFonts w:ascii="Corbel" w:hAnsi="Corbel"/>
          <w:b/>
          <w:bCs/>
        </w:rPr>
        <w:t>Languages:</w:t>
      </w:r>
      <w:r w:rsidR="00122597">
        <w:rPr>
          <w:rFonts w:ascii="Corbel" w:hAnsi="Corbel"/>
          <w:b/>
          <w:bCs/>
        </w:rPr>
        <w:t xml:space="preserve"> </w:t>
      </w:r>
    </w:p>
    <w:p w14:paraId="1E212653" w14:textId="1302D8E0" w:rsidP="00855742" w:rsidR="00266D94" w:rsidRDefault="00266D94">
      <w:pPr>
        <w:spacing w:before="120" w:line="276" w:lineRule="auto"/>
        <w:jc w:val="center"/>
        <w:rPr>
          <w:rFonts w:ascii="Corbel" w:hAnsi="Corbel"/>
          <w:i/>
          <w:iCs/>
        </w:rPr>
      </w:pPr>
      <w:r w:rsidRPr="00266D94">
        <w:rPr>
          <w:rFonts w:ascii="Corbel" w:hAnsi="Corbel"/>
          <w:b/>
          <w:bCs/>
        </w:rPr>
        <w:t>English</w:t>
      </w:r>
      <w:r>
        <w:rPr>
          <w:rFonts w:ascii="Corbel" w:hAnsi="Corbel"/>
        </w:rPr>
        <w:t xml:space="preserve">: </w:t>
      </w:r>
      <w:r w:rsidRPr="00266D94">
        <w:rPr>
          <w:rFonts w:ascii="Corbel" w:hAnsi="Corbel"/>
          <w:i/>
          <w:iCs/>
        </w:rPr>
        <w:t>Native</w:t>
      </w:r>
      <w:r>
        <w:rPr>
          <w:rFonts w:ascii="Corbel" w:hAnsi="Corbel"/>
        </w:rPr>
        <w:t xml:space="preserve"> | </w:t>
      </w:r>
      <w:r w:rsidRPr="00266D94">
        <w:rPr>
          <w:rFonts w:ascii="Corbel" w:hAnsi="Corbel"/>
          <w:b/>
          <w:bCs/>
        </w:rPr>
        <w:t>Spanish</w:t>
      </w:r>
      <w:r>
        <w:rPr>
          <w:rFonts w:ascii="Corbel" w:hAnsi="Corbel"/>
        </w:rPr>
        <w:t xml:space="preserve">: </w:t>
      </w:r>
      <w:r w:rsidRPr="00266D94">
        <w:rPr>
          <w:rFonts w:ascii="Corbel" w:hAnsi="Corbel"/>
          <w:i/>
          <w:iCs/>
        </w:rPr>
        <w:t>Basic</w:t>
      </w:r>
    </w:p>
    <w:sectPr w:rsidR="00266D94" w:rsidSect="001F31BE">
      <w:headerReference r:id="rId8" w:type="default"/>
      <w:footerReference r:id="rId9" w:type="first"/>
      <w:pgSz w:code="1" w:h="15840" w:w="12240"/>
      <w:pgMar w:bottom="720" w:footer="864" w:gutter="0" w:header="864" w:left="720" w:right="720" w:top="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FCF44" w14:textId="77777777" w:rsidR="003500B0" w:rsidRDefault="003500B0" w:rsidP="009B3B2C">
      <w:r>
        <w:separator/>
      </w:r>
    </w:p>
  </w:endnote>
  <w:endnote w:type="continuationSeparator" w:id="0">
    <w:p w14:paraId="6F05117E" w14:textId="77777777" w:rsidR="003500B0" w:rsidRDefault="003500B0"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1155BE9" w14:textId="0A704E7B" w:rsidP="00F10DE1" w:rsidR="00612692" w:rsidRDefault="00F10DE1" w:rsidRPr="00B75C97">
    <w:pPr>
      <w:pStyle w:val="Footer"/>
      <w:jc w:val="right"/>
      <w:rPr>
        <w:rFonts w:ascii="Corbel" w:hAnsi="Corbel"/>
        <w:i/>
        <w:sz w:val="21"/>
        <w:szCs w:val="21"/>
      </w:rPr>
    </w:pPr>
    <w:r>
      <w:rPr>
        <w:rFonts w:ascii="Corbel" w:hAnsi="Corbel"/>
        <w:i/>
        <w:sz w:val="21"/>
        <w:szCs w:val="21"/>
      </w:rPr>
      <w:t>C</w:t>
    </w:r>
    <w:r w:rsidR="00612692" w:rsidRPr="00B75C97">
      <w:rPr>
        <w:rFonts w:ascii="Corbel" w:hAnsi="Corbel"/>
        <w:i/>
        <w:sz w:val="21"/>
        <w:szCs w:val="21"/>
      </w:rPr>
      <w:t>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7D4CB278" w14:textId="77777777" w:rsidP="009B3B2C" w:rsidR="003500B0" w:rsidRDefault="003500B0">
      <w:r>
        <w:separator/>
      </w:r>
    </w:p>
  </w:footnote>
  <w:footnote w:id="0" w:type="continuationSeparator">
    <w:p w14:paraId="5B5956F3" w14:textId="77777777" w:rsidP="009B3B2C" w:rsidR="003500B0" w:rsidRDefault="003500B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26E5C32" w14:textId="6D3A2F57" w:rsidP="00F10DE1" w:rsidR="00612692" w:rsidRDefault="00612692" w:rsidRPr="00F10DE1">
    <w:pPr>
      <w:spacing w:after="12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68B84971" wp14:editId="3C6BCA5F">
              <wp:simplePos x="0" y="0"/>
              <wp:positionH relativeFrom="page">
                <wp:posOffset>0</wp:posOffset>
              </wp:positionH>
              <wp:positionV relativeFrom="paragraph">
                <wp:posOffset>-670560</wp:posOffset>
              </wp:positionV>
              <wp:extent cx="7772400" cy="38100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38100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m25kQIAAK4FAAAOAAAAZHJzL2Uyb0RvYy54bWysVMFu2zAMvQ/YPwi6r3a8tOmCOkXQIsOA og3aDj0rspQYkEWNUuJkXz9KdtyuLXYodpFFkXwkn0leXO4bw3YKfQ225KOTnDNlJVS1XZf85+Pi yzlnPghbCQNWlfygPL+cff500bqpKmADplLICMT6aetKvgnBTbPMy41qhD8BpywpNWAjAom4zioU LaE3Jivy/CxrASuHIJX39HrdKfks4WutZLjT2qvATMkpt5BOTOcqntnsQkzXKNymln0a4gNZNKK2 FHSAuhZBsC3Wb6CaWiJ40OFEQpOB1rVUqQaqZpS/quZhI5xKtRA53g00+f8HK293S2R1VfKCMysa +kX3RJqwa6NYEelpnZ+S1YNbYi95usZa9xqb+KUq2D5RehgoVfvAJD1OJpNinBPzknRfz0c53Qkm e/Z26MN3BQ2Ll5IjRU9Mit2ND53p0SQG82DqalEbkwRcr64Msp2g3zs/O1/k1z36X2bGfsyTsoyu WaSgKzrdwsGoCGjsvdLEHZVZpJRT16ohISGlsmHUqTaiUl2ep8TBkYTBI1GSACOypvoG7B4gTsRb 7I6g3j66qtT0g3P+r8Q658EjRQYbBuemtoDvARiqqo/c2R9J6qiJLK2gOlBnIXQj551c1PSDb4QP S4E0Y9QTtDfCHR3aQFty6G+cbQB/v/ce7an1SctZSzNbcv9rK1BxZn5YGopvo/E4DnkSxqeTggR8 qVm91NhtcwXUNyPaUE6ma7QP5njVCM0TrZd5jEoqYSXFLrkMeBSuQrdLaEFJNZ8nMxpsJ8KNfXAy gkdWYwM/7p8Eur7LA83HLRznW0xfNXtnGz0tzLcBdJ0m4ZnXnm9aCqlx+gUWt85LOVk9r9nZHwAA AP//AwBQSwMEFAAGAAgAAAAhAFcdqbbfAAAACgEAAA8AAABkcnMvZG93bnJldi54bWxMj8FOwzAQ RO9I/IO1SNxap1GpSohTQaWqEhIHChIcnXiJQ+N1iJ00/D3bUznum9HsTL6ZXCtG7EPjScFinoBA qrxpqFbw/rabrUGEqMno1hMq+MUAm+L6KteZ8Sd6xfEQa8EhFDKtwMbYZVKGyqLTYe47JNa+fO90 5LOvpen1icNdK9MkWUmnG+IPVne4tVgdD4NTsGuO3/vhwz3db9cpjnv781J+Pit1ezM9PoCIOMWL Gc71uToU3Kn0A5kgWgU8JCqYLZK7FYiznqZLZiWzJSNZ5PL/hOIPAAD//wMAUEsBAi0AFAAGAAgA AAAhALaDOJL+AAAA4QEAABMAAAAAAAAAAAAAAAAAAAAAAFtDb250ZW50X1R5cGVzXS54bWxQSwEC LQAUAAYACAAAACEAOP0h/9YAAACUAQAACwAAAAAAAAAAAAAAAAAvAQAAX3JlbHMvLnJlbHNQSwEC LQAUAAYACAAAACEAX/ptuZECAACuBQAADgAAAAAAAAAAAAAAAAAuAgAAZHJzL2Uyb0RvYy54bWxQ SwECLQAUAAYACAAAACEAVx2ptt8AAAAKAQAADwAAAAAAAAAAAAAAAADrBAAAZHJzL2Rvd25yZXYu eG1sUEsFBgAAAAAEAAQA8wAAAPcFAAAAAA== " o:spid="_x0000_s1026" strokecolor="#a68f0d" strokeweight="1pt" style="position:absolute;margin-left:0;margin-top:-52.8pt;width:612pt;height:3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16EC1AD8">
              <w10:wrap anchorx="page"/>
            </v:rect>
          </w:pict>
        </mc:Fallback>
      </mc:AlternateContent>
    </w:r>
    <w:r w:rsidRPr="00B03C80">
      <w:t xml:space="preserve"> </w:t>
    </w:r>
    <w:r w:rsidRPr="00B03C80">
      <w:rPr>
        <w:rFonts w:ascii="Corbel" w:hAnsi="Corbel"/>
        <w:noProof/>
        <w:sz w:val="42"/>
        <w:szCs w:val="36"/>
      </w:rPr>
      <w:t>Timothy A. Turner</w:t>
    </w:r>
    <w:r w:rsidR="00F10DE1">
      <w:rPr>
        <w:rFonts w:ascii="Corbel" w:hAnsi="Corbel"/>
        <w:noProof/>
        <w:sz w:val="42"/>
        <w:szCs w:val="36"/>
      </w:rPr>
      <w:t xml:space="preserve">     </w:t>
    </w: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D04CA0" w:rsidRPr="00D04CA0">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1AD7B2B"/>
    <w:multiLevelType w:val="multilevel"/>
    <w:tmpl w:val="C354170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14C861EB"/>
    <w:multiLevelType w:val="multilevel"/>
    <w:tmpl w:val="8312C1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
    <w:nsid w:val="2F010214"/>
    <w:multiLevelType w:val="multilevel"/>
    <w:tmpl w:val="CE6242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54F08BA"/>
    <w:multiLevelType w:val="multilevel"/>
    <w:tmpl w:val="D8F48A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5EAD514C"/>
    <w:multiLevelType w:val="multilevel"/>
    <w:tmpl w:val="49F217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8">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6D5C33FB"/>
    <w:multiLevelType w:val="multilevel"/>
    <w:tmpl w:val="D6E808E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0">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8"/>
  </w:num>
  <w:num w:numId="2">
    <w:abstractNumId w:val="5"/>
  </w:num>
  <w:num w:numId="3">
    <w:abstractNumId w:val="4"/>
  </w:num>
  <w:num w:numId="4">
    <w:abstractNumId w:val="1"/>
  </w:num>
  <w:num w:numId="5">
    <w:abstractNumId w:val="10"/>
  </w:num>
  <w:num w:numId="6">
    <w:abstractNumId w:val="2"/>
  </w:num>
  <w:num w:numId="7">
    <w:abstractNumId w:val="0"/>
  </w:num>
  <w:num w:numId="8">
    <w:abstractNumId w:val="7"/>
  </w:num>
  <w:num w:numId="9">
    <w:abstractNumId w:val="9"/>
  </w:num>
  <w:num w:numId="10">
    <w:abstractNumId w:val="6"/>
  </w:num>
  <w:num w:numId="11">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01468"/>
    <w:rsid w:val="00122597"/>
    <w:rsid w:val="001F31BE"/>
    <w:rsid w:val="00266D94"/>
    <w:rsid w:val="00283EBF"/>
    <w:rsid w:val="002A1124"/>
    <w:rsid w:val="002B63C7"/>
    <w:rsid w:val="002E02B2"/>
    <w:rsid w:val="002F0329"/>
    <w:rsid w:val="002F2B47"/>
    <w:rsid w:val="0031688B"/>
    <w:rsid w:val="003500B0"/>
    <w:rsid w:val="004250B5"/>
    <w:rsid w:val="00481BC2"/>
    <w:rsid w:val="004C5F94"/>
    <w:rsid w:val="00513450"/>
    <w:rsid w:val="00572EDA"/>
    <w:rsid w:val="005C1679"/>
    <w:rsid w:val="00612692"/>
    <w:rsid w:val="00632BD6"/>
    <w:rsid w:val="006366FF"/>
    <w:rsid w:val="00750866"/>
    <w:rsid w:val="007D6F38"/>
    <w:rsid w:val="007E49EF"/>
    <w:rsid w:val="00836076"/>
    <w:rsid w:val="00855742"/>
    <w:rsid w:val="00952F9D"/>
    <w:rsid w:val="00967A66"/>
    <w:rsid w:val="009B3B2C"/>
    <w:rsid w:val="009C0540"/>
    <w:rsid w:val="00A807F6"/>
    <w:rsid w:val="00AA1C22"/>
    <w:rsid w:val="00B02DBE"/>
    <w:rsid w:val="00B03C80"/>
    <w:rsid w:val="00B63D12"/>
    <w:rsid w:val="00B75C97"/>
    <w:rsid w:val="00BC10C1"/>
    <w:rsid w:val="00BE367B"/>
    <w:rsid w:val="00C06088"/>
    <w:rsid w:val="00C51EAB"/>
    <w:rsid w:val="00C623B5"/>
    <w:rsid w:val="00C86304"/>
    <w:rsid w:val="00CF0D61"/>
    <w:rsid w:val="00D04CA0"/>
    <w:rsid w:val="00D54B72"/>
    <w:rsid w:val="00D57F11"/>
    <w:rsid w:val="00D82C12"/>
    <w:rsid w:val="00DC1FD4"/>
    <w:rsid w:val="00E14948"/>
    <w:rsid w:val="00E421F4"/>
    <w:rsid w:val="00E66C66"/>
    <w:rsid w:val="00EE49A0"/>
    <w:rsid w:val="00F10DE1"/>
    <w:rsid w:val="00F13E40"/>
    <w:rsid w:val="00F77854"/>
  </w:rsids>
  <m:mathPr>
    <m:mathFont m:val="Cambria Math"/>
    <m:brkBin m:val="before"/>
    <m:brkBinSub m:val="--"/>
    <m:smallFrac m:val="0"/>
    <m:dispDef/>
    <m:lMargin m:val="0"/>
    <m:rMargin m:val="0"/>
    <m:defJc m:val="centerGroup"/>
    <m:wrapIndent m:val="1440"/>
    <m:intLim m:val="subSup"/>
    <m:naryLim m:val="undOvr"/>
  </m:mathPr>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 w:customStyle="1" w:styleId="muitypography-root" w:type="paragraph">
    <w:name w:val="muitypography-root"/>
    <w:basedOn w:val="Normal"/>
    <w:rsid w:val="00750866"/>
    <w:pPr>
      <w:spacing w:after="100" w:afterAutospacing="1" w:before="100" w:beforeAutospacing="1"/>
    </w:pPr>
    <w:rPr>
      <w:rFonts w:ascii="Times New Roman" w:cs="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342316">
      <w:bodyDiv w:val="1"/>
      <w:marLeft w:val="0"/>
      <w:marRight w:val="0"/>
      <w:marTop w:val="0"/>
      <w:marBottom w:val="0"/>
      <w:divBdr>
        <w:top w:val="none" w:sz="0" w:space="0" w:color="auto"/>
        <w:left w:val="none" w:sz="0" w:space="0" w:color="auto"/>
        <w:bottom w:val="none" w:sz="0" w:space="0" w:color="auto"/>
        <w:right w:val="none" w:sz="0" w:space="0" w:color="auto"/>
      </w:divBdr>
      <w:divsChild>
        <w:div w:id="506095582">
          <w:marLeft w:val="0"/>
          <w:marRight w:val="0"/>
          <w:marTop w:val="0"/>
          <w:marBottom w:val="0"/>
          <w:divBdr>
            <w:top w:val="none" w:sz="0" w:space="0" w:color="auto"/>
            <w:left w:val="none" w:sz="0" w:space="0" w:color="auto"/>
            <w:bottom w:val="none" w:sz="0" w:space="0" w:color="auto"/>
            <w:right w:val="none" w:sz="0" w:space="0" w:color="auto"/>
          </w:divBdr>
        </w:div>
      </w:divsChild>
    </w:div>
    <w:div w:id="1882862597">
      <w:bodyDiv w:val="1"/>
      <w:marLeft w:val="0"/>
      <w:marRight w:val="0"/>
      <w:marTop w:val="0"/>
      <w:marBottom w:val="0"/>
      <w:divBdr>
        <w:top w:val="none" w:sz="0" w:space="0" w:color="auto"/>
        <w:left w:val="none" w:sz="0" w:space="0" w:color="auto"/>
        <w:bottom w:val="none" w:sz="0" w:space="0" w:color="auto"/>
        <w:right w:val="none" w:sz="0" w:space="0" w:color="auto"/>
      </w:divBdr>
      <w:divsChild>
        <w:div w:id="1238436287">
          <w:marLeft w:val="0"/>
          <w:marRight w:val="0"/>
          <w:marTop w:val="0"/>
          <w:marBottom w:val="0"/>
          <w:divBdr>
            <w:top w:val="none" w:sz="0" w:space="0" w:color="auto"/>
            <w:left w:val="none" w:sz="0" w:space="0" w:color="auto"/>
            <w:bottom w:val="none" w:sz="0" w:space="0" w:color="auto"/>
            <w:right w:val="none" w:sz="0" w:space="0" w:color="auto"/>
          </w:divBdr>
        </w:div>
        <w:div w:id="486745116">
          <w:marLeft w:val="0"/>
          <w:marRight w:val="0"/>
          <w:marTop w:val="0"/>
          <w:marBottom w:val="0"/>
          <w:divBdr>
            <w:top w:val="none" w:sz="0" w:space="0" w:color="auto"/>
            <w:left w:val="none" w:sz="0" w:space="0" w:color="auto"/>
            <w:bottom w:val="none" w:sz="0" w:space="0" w:color="auto"/>
            <w:right w:val="none" w:sz="0" w:space="0" w:color="auto"/>
          </w:divBdr>
        </w:div>
        <w:div w:id="1939407404">
          <w:marLeft w:val="0"/>
          <w:marRight w:val="0"/>
          <w:marTop w:val="0"/>
          <w:marBottom w:val="0"/>
          <w:divBdr>
            <w:top w:val="none" w:sz="0" w:space="0" w:color="auto"/>
            <w:left w:val="none" w:sz="0" w:space="0" w:color="auto"/>
            <w:bottom w:val="none" w:sz="0" w:space="0" w:color="auto"/>
            <w:right w:val="none" w:sz="0" w:space="0" w:color="auto"/>
          </w:divBdr>
        </w:div>
        <w:div w:id="1704212944">
          <w:marLeft w:val="0"/>
          <w:marRight w:val="0"/>
          <w:marTop w:val="0"/>
          <w:marBottom w:val="0"/>
          <w:divBdr>
            <w:top w:val="none" w:sz="0" w:space="0" w:color="auto"/>
            <w:left w:val="none" w:sz="0" w:space="0" w:color="auto"/>
            <w:bottom w:val="none" w:sz="0" w:space="0" w:color="auto"/>
            <w:right w:val="none" w:sz="0" w:space="0" w:color="auto"/>
          </w:divBdr>
        </w:div>
        <w:div w:id="1882790302">
          <w:marLeft w:val="0"/>
          <w:marRight w:val="0"/>
          <w:marTop w:val="0"/>
          <w:marBottom w:val="0"/>
          <w:divBdr>
            <w:top w:val="none" w:sz="0" w:space="0" w:color="auto"/>
            <w:left w:val="none" w:sz="0" w:space="0" w:color="auto"/>
            <w:bottom w:val="none" w:sz="0" w:space="0" w:color="auto"/>
            <w:right w:val="none" w:sz="0" w:space="0" w:color="auto"/>
          </w:divBdr>
        </w:div>
        <w:div w:id="1125123404">
          <w:marLeft w:val="0"/>
          <w:marRight w:val="0"/>
          <w:marTop w:val="0"/>
          <w:marBottom w:val="0"/>
          <w:divBdr>
            <w:top w:val="none" w:sz="0" w:space="0" w:color="auto"/>
            <w:left w:val="none" w:sz="0" w:space="0" w:color="auto"/>
            <w:bottom w:val="none" w:sz="0" w:space="0" w:color="auto"/>
            <w:right w:val="none" w:sz="0" w:space="0" w:color="auto"/>
          </w:divBdr>
        </w:div>
        <w:div w:id="800464710">
          <w:marLeft w:val="0"/>
          <w:marRight w:val="0"/>
          <w:marTop w:val="0"/>
          <w:marBottom w:val="0"/>
          <w:divBdr>
            <w:top w:val="none" w:sz="0" w:space="0" w:color="auto"/>
            <w:left w:val="none" w:sz="0" w:space="0" w:color="auto"/>
            <w:bottom w:val="none" w:sz="0" w:space="0" w:color="auto"/>
            <w:right w:val="none" w:sz="0" w:space="0" w:color="auto"/>
          </w:divBdr>
        </w:div>
        <w:div w:id="655649060">
          <w:marLeft w:val="0"/>
          <w:marRight w:val="0"/>
          <w:marTop w:val="0"/>
          <w:marBottom w:val="0"/>
          <w:divBdr>
            <w:top w:val="none" w:sz="0" w:space="0" w:color="auto"/>
            <w:left w:val="none" w:sz="0" w:space="0" w:color="auto"/>
            <w:bottom w:val="none" w:sz="0" w:space="0" w:color="auto"/>
            <w:right w:val="none" w:sz="0" w:space="0" w:color="auto"/>
          </w:divBdr>
        </w:div>
        <w:div w:id="973367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D9796-EBDC-48B4-91F8-46B76A2B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3572</Characters>
  <Application>Microsoft Office Word</Application>
  <DocSecurity>0</DocSecurity>
  <Lines>29</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2020-08-31T06:08:00Z</dcterms:created>
  <dc:creator>Timothy A. Turner</dc:creator>
  <cp:lastModifiedBy>Timothy A. Turner</cp:lastModifiedBy>
  <dcterms:modified xsi:type="dcterms:W3CDTF">2020-08-31T06:49:00Z</dcterms:modified>
  <cp:revision>3</cp:revision>
  <dc:title>Timothy A. Turner's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ecc08d4b1e455b8bcb3d62a8c4ec6ed1</vt:lpwstr>
  </property>
  <property pid="3" fmtid="{D5CDD505-2E9C-101B-9397-08002B2CF9AE}" name="app_source">
    <vt:lpwstr>rezbiz</vt:lpwstr>
  </property>
  <property pid="4" fmtid="{D5CDD505-2E9C-101B-9397-08002B2CF9AE}" name="app_id">
    <vt:lpwstr>776530</vt:lpwstr>
  </property>
</Properties>
</file>