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Style w:val="TableGrid"/>
        <w:tblW w:type="pct" w:w="5000"/>
        <w:tblInd w:type="dxa" w:w="-83"/>
        <w:tblLook w:firstColumn="1" w:firstRow="1" w:lastColumn="0" w:lastRow="0" w:noHBand="0" w:noVBand="1" w:val="04A0"/>
      </w:tblPr>
      <w:tblGrid>
        <w:gridCol w:w="4802"/>
        <w:gridCol w:w="4731"/>
      </w:tblGrid>
      <w:tr w14:paraId="5B8CD05E" w14:textId="77777777" w:rsidR="0079600E" w:rsidRPr="00D1738B" w:rsidTr="00314E06">
        <w:tc>
          <w:tcPr>
            <w:tcW w:type="dxa" w:w="4693"/>
            <w:tcBorders>
              <w:top w:val="nil"/>
              <w:left w:val="nil"/>
              <w:bottom w:val="nil"/>
              <w:right w:val="nil"/>
            </w:tcBorders>
          </w:tcPr>
          <w:p w14:paraId="6B482053" w14:textId="242F3732" w:rsidP="0048236B" w:rsidR="0079600E" w:rsidRDefault="0092163D" w:rsidRPr="00D1738B">
            <w:pPr>
              <w:spacing w:line="264" w:lineRule="auto"/>
              <w:rPr>
                <w:rFonts w:asciiTheme="minorHAnsi" w:cstheme="minorHAnsi" w:hAnsiTheme="minorHAnsi"/>
                <w:sz w:val="20"/>
              </w:rPr>
            </w:pPr>
            <w:r w:rsidRPr="00D1738B">
              <w:rPr>
                <w:rFonts w:asciiTheme="majorHAnsi" w:cstheme="majorHAnsi" w:hAnsiTheme="majorHAnsi"/>
                <w:sz w:val="44"/>
                <w:szCs w:val="40"/>
              </w:rPr>
              <w:t>Bob Moler</w:t>
            </w:r>
          </w:p>
        </w:tc>
        <w:tc>
          <w:tcPr>
            <w:tcW w:type="dxa" w:w="4624"/>
            <w:tcBorders>
              <w:top w:val="nil"/>
              <w:left w:val="nil"/>
              <w:bottom w:val="nil"/>
              <w:right w:val="nil"/>
            </w:tcBorders>
          </w:tcPr>
          <w:p w14:paraId="490CF6E1" w14:textId="4825CE9F" w:rsidP="0048236B" w:rsidR="0079600E" w:rsidRDefault="008A2153" w:rsidRPr="00D1738B">
            <w:pPr>
              <w:spacing w:line="264" w:lineRule="auto"/>
              <w:jc w:val="right"/>
              <w:rPr>
                <w:rFonts w:asciiTheme="minorHAnsi" w:cstheme="minorHAnsi" w:hAnsiTheme="minorHAnsi"/>
                <w:sz w:val="20"/>
              </w:rPr>
            </w:pPr>
            <w:r w:rsidRPr="00D1738B">
              <w:rPr>
                <w:rFonts w:asciiTheme="minorHAnsi" w:cstheme="minorHAnsi" w:hAnsiTheme="minorHAnsi"/>
                <w:sz w:val="20"/>
              </w:rPr>
              <w:t xml:space="preserve">TX, 75214, US• </w:t>
            </w:r>
            <w:hyperlink r:id="rId8" w:history="1">
              <w:r w:rsidR="0079600E" w:rsidRPr="00D1738B">
                <w:rPr>
                  <w:rStyle w:val="Hyperlink"/>
                  <w:rFonts w:asciiTheme="minorHAnsi" w:cstheme="minorHAnsi" w:hAnsiTheme="minorHAnsi"/>
                  <w:sz w:val="20"/>
                </w:rPr>
                <w:t>LinkedIn</w:t>
              </w:r>
              <w:r w:rsidRPr="00D1738B">
                <w:rPr>
                  <w:rStyle w:val="Hyperlink"/>
                  <w:rFonts w:asciiTheme="minorHAnsi" w:cstheme="minorHAnsi" w:hAnsiTheme="minorHAnsi"/>
                  <w:sz w:val="20"/>
                </w:rPr>
                <w:t xml:space="preserve"> URL</w:t>
              </w:r>
            </w:hyperlink>
          </w:p>
          <w:p w14:paraId="1167F0C8" w14:textId="2F9A2899" w:rsidP="0079600E" w:rsidR="0079600E" w:rsidRDefault="008A2153" w:rsidRPr="00D1738B">
            <w:pPr>
              <w:spacing w:line="264" w:lineRule="auto"/>
              <w:jc w:val="right"/>
              <w:rPr>
                <w:rFonts w:asciiTheme="minorHAnsi" w:cstheme="minorHAnsi" w:hAnsiTheme="minorHAnsi"/>
                <w:sz w:val="20"/>
              </w:rPr>
            </w:pPr>
            <w:r w:rsidRPr="00D1738B">
              <w:rPr>
                <w:rFonts w:asciiTheme="minorHAnsi" w:cstheme="minorHAnsi" w:hAnsiTheme="minorHAnsi"/>
                <w:sz w:val="20"/>
              </w:rPr>
              <w:t>molerbob@gmail.com• 214-507-1347</w:t>
            </w:r>
          </w:p>
        </w:tc>
      </w:tr>
    </w:tbl>
    <w:p w14:paraId="234A6FED" w14:textId="1DAC8943" w:rsidP="00314E06" w:rsidR="00314E06" w:rsidRDefault="0092163D" w:rsidRPr="00D1738B">
      <w:pPr>
        <w:pStyle w:val="Title"/>
        <w:pBdr>
          <w:bottom w:color="auto" w:space="3" w:sz="4" w:val="single"/>
        </w:pBdr>
        <w:spacing w:before="240" w:line="264" w:lineRule="auto"/>
        <w:rPr>
          <w:rFonts w:asciiTheme="majorHAnsi" w:cs="Arial" w:hAnsiTheme="majorHAnsi"/>
          <w:smallCaps w:val="0"/>
          <w:sz w:val="27"/>
          <w:szCs w:val="27"/>
        </w:rPr>
      </w:pPr>
      <w:r w:rsidRPr="00D1738B">
        <w:rPr>
          <w:rFonts w:asciiTheme="majorHAnsi" w:cs="Arial" w:hAnsiTheme="majorHAnsi"/>
          <w:smallCaps w:val="0"/>
          <w:sz w:val="27"/>
          <w:szCs w:val="27"/>
        </w:rPr>
        <w:t>Chief Marketing Officer</w:t>
      </w:r>
    </w:p>
    <w:p w14:paraId="2A3D1CEE" w14:textId="4792B7CC" w:rsidP="005964FC" w:rsidR="00FD03C4" w:rsidRDefault="00FD03C4">
      <w:pPr>
        <w:pStyle w:val="Title"/>
        <w:spacing w:before="120" w:line="264" w:lineRule="auto"/>
        <w:jc w:val="both"/>
        <w:rPr>
          <w:rFonts w:asciiTheme="minorHAnsi" w:cs="Arial" w:hAnsiTheme="minorHAnsi"/>
          <w:b w:val="0"/>
          <w:smallCaps w:val="0"/>
          <w:sz w:val="20"/>
        </w:rPr>
      </w:pPr>
      <w:proofErr w:type="gramStart"/>
      <w:r w:rsidRPr="00FD03C4">
        <w:rPr>
          <w:rFonts w:asciiTheme="minorHAnsi" w:cs="Arial" w:hAnsiTheme="minorHAnsi"/>
          <w:b w:val="0"/>
          <w:smallCaps w:val="0"/>
          <w:sz w:val="20"/>
        </w:rPr>
        <w:t xml:space="preserve">Accomplished </w:t>
      </w:r>
      <w:r>
        <w:rPr>
          <w:rFonts w:asciiTheme="minorHAnsi" w:cs="Arial" w:hAnsiTheme="minorHAnsi"/>
          <w:b w:val="0"/>
          <w:smallCaps w:val="0"/>
          <w:sz w:val="20"/>
        </w:rPr>
        <w:t>executive</w:t>
      </w:r>
      <w:r w:rsidRPr="00FD03C4">
        <w:rPr>
          <w:rFonts w:asciiTheme="minorHAnsi" w:cs="Arial" w:hAnsiTheme="minorHAnsi"/>
          <w:b w:val="0"/>
          <w:smallCaps w:val="0"/>
          <w:sz w:val="20"/>
        </w:rPr>
        <w:t xml:space="preserve"> with </w:t>
      </w:r>
      <w:r>
        <w:rPr>
          <w:rFonts w:asciiTheme="minorHAnsi" w:cs="Arial" w:hAnsiTheme="minorHAnsi"/>
          <w:b w:val="0"/>
          <w:smallCaps w:val="0"/>
          <w:sz w:val="20"/>
        </w:rPr>
        <w:t>extensive</w:t>
      </w:r>
      <w:r w:rsidRPr="00FD03C4">
        <w:rPr>
          <w:rFonts w:asciiTheme="minorHAnsi" w:cs="Arial" w:hAnsiTheme="minorHAnsi"/>
          <w:b w:val="0"/>
          <w:smallCaps w:val="0"/>
          <w:sz w:val="20"/>
        </w:rPr>
        <w:t xml:space="preserve"> experience in </w:t>
      </w:r>
      <w:r>
        <w:rPr>
          <w:rFonts w:asciiTheme="minorHAnsi" w:cs="Arial" w:hAnsiTheme="minorHAnsi"/>
          <w:b w:val="0"/>
          <w:smallCaps w:val="0"/>
          <w:sz w:val="20"/>
        </w:rPr>
        <w:t>marketing</w:t>
      </w:r>
      <w:r w:rsidRPr="00FD03C4">
        <w:rPr>
          <w:rFonts w:asciiTheme="minorHAnsi" w:cs="Arial" w:hAnsiTheme="minorHAnsi"/>
          <w:b w:val="0"/>
          <w:smallCaps w:val="0"/>
          <w:sz w:val="20"/>
        </w:rPr>
        <w:t xml:space="preserve"> mana</w:t>
      </w:r>
      <w:r>
        <w:rPr>
          <w:rFonts w:asciiTheme="minorHAnsi" w:cs="Arial" w:hAnsiTheme="minorHAnsi"/>
          <w:b w:val="0"/>
          <w:smallCaps w:val="0"/>
          <w:sz w:val="20"/>
        </w:rPr>
        <w:t>gement and business development.</w:t>
      </w:r>
      <w:proofErr w:type="gramEnd"/>
      <w:r>
        <w:rPr>
          <w:rFonts w:asciiTheme="minorHAnsi" w:cs="Arial" w:hAnsiTheme="minorHAnsi"/>
          <w:b w:val="0"/>
          <w:smallCaps w:val="0"/>
          <w:sz w:val="20"/>
        </w:rPr>
        <w:t xml:space="preserve"> </w:t>
      </w:r>
      <w:r w:rsidRPr="00FD03C4">
        <w:rPr>
          <w:rFonts w:asciiTheme="minorHAnsi" w:cs="Arial" w:hAnsiTheme="minorHAnsi"/>
          <w:b w:val="0"/>
          <w:smallCaps w:val="0"/>
          <w:sz w:val="20"/>
        </w:rPr>
        <w:t xml:space="preserve">Skilled in strategic marketing initiatives </w:t>
      </w:r>
      <w:r w:rsidR="00A65563">
        <w:rPr>
          <w:rFonts w:asciiTheme="minorHAnsi" w:cs="Arial" w:hAnsiTheme="minorHAnsi"/>
          <w:b w:val="0"/>
          <w:smallCaps w:val="0"/>
          <w:sz w:val="20"/>
        </w:rPr>
        <w:t xml:space="preserve">from </w:t>
      </w:r>
      <w:r w:rsidR="008A3340">
        <w:rPr>
          <w:rFonts w:asciiTheme="minorHAnsi" w:cs="Arial" w:hAnsiTheme="minorHAnsi"/>
          <w:b w:val="0"/>
          <w:smallCaps w:val="0"/>
          <w:sz w:val="20"/>
        </w:rPr>
        <w:t>inception</w:t>
      </w:r>
      <w:r w:rsidR="00A65563">
        <w:rPr>
          <w:rFonts w:asciiTheme="minorHAnsi" w:cs="Arial" w:hAnsiTheme="minorHAnsi"/>
          <w:b w:val="0"/>
          <w:smallCaps w:val="0"/>
          <w:sz w:val="20"/>
        </w:rPr>
        <w:t xml:space="preserve"> </w:t>
      </w:r>
      <w:r w:rsidR="008A3340">
        <w:rPr>
          <w:rFonts w:asciiTheme="minorHAnsi" w:cs="Arial" w:hAnsiTheme="minorHAnsi"/>
          <w:b w:val="0"/>
          <w:smallCaps w:val="0"/>
          <w:sz w:val="20"/>
        </w:rPr>
        <w:t>to</w:t>
      </w:r>
      <w:r w:rsidR="00A65563">
        <w:rPr>
          <w:rFonts w:asciiTheme="minorHAnsi" w:cs="Arial" w:hAnsiTheme="minorHAnsi"/>
          <w:b w:val="0"/>
          <w:smallCaps w:val="0"/>
          <w:sz w:val="20"/>
        </w:rPr>
        <w:t xml:space="preserve"> </w:t>
      </w:r>
      <w:r w:rsidRPr="00FD03C4">
        <w:rPr>
          <w:rFonts w:asciiTheme="minorHAnsi" w:cs="Arial" w:hAnsiTheme="minorHAnsi"/>
          <w:b w:val="0"/>
          <w:smallCaps w:val="0"/>
          <w:sz w:val="20"/>
        </w:rPr>
        <w:t xml:space="preserve">execution, </w:t>
      </w:r>
      <w:r w:rsidR="00A65563">
        <w:rPr>
          <w:rFonts w:asciiTheme="minorHAnsi" w:cs="Arial" w:hAnsiTheme="minorHAnsi"/>
          <w:b w:val="0"/>
          <w:smallCaps w:val="0"/>
          <w:sz w:val="20"/>
        </w:rPr>
        <w:t xml:space="preserve">including </w:t>
      </w:r>
      <w:r w:rsidRPr="00FD03C4">
        <w:rPr>
          <w:rFonts w:asciiTheme="minorHAnsi" w:cs="Arial" w:hAnsiTheme="minorHAnsi"/>
          <w:b w:val="0"/>
          <w:smallCaps w:val="0"/>
          <w:sz w:val="20"/>
        </w:rPr>
        <w:t>market penetration, new product</w:t>
      </w:r>
      <w:r w:rsidR="00A65563">
        <w:rPr>
          <w:rFonts w:asciiTheme="minorHAnsi" w:cs="Arial" w:hAnsiTheme="minorHAnsi"/>
          <w:b w:val="0"/>
          <w:smallCaps w:val="0"/>
          <w:sz w:val="20"/>
        </w:rPr>
        <w:t xml:space="preserve"> introduction, retail </w:t>
      </w:r>
      <w:r w:rsidRPr="00FD03C4">
        <w:rPr>
          <w:rFonts w:asciiTheme="minorHAnsi" w:cs="Arial" w:hAnsiTheme="minorHAnsi"/>
          <w:b w:val="0"/>
          <w:smallCaps w:val="0"/>
          <w:sz w:val="20"/>
        </w:rPr>
        <w:t>promotion, ROI improvement, stakeholder engagement, and key account management.</w:t>
      </w:r>
      <w:r>
        <w:rPr>
          <w:rFonts w:asciiTheme="minorHAnsi" w:cs="Arial" w:hAnsiTheme="minorHAnsi"/>
          <w:b w:val="0"/>
          <w:smallCaps w:val="0"/>
          <w:sz w:val="20"/>
        </w:rPr>
        <w:t xml:space="preserve"> </w:t>
      </w:r>
      <w:r w:rsidRPr="00FD03C4">
        <w:rPr>
          <w:rFonts w:asciiTheme="minorHAnsi" w:cs="Arial" w:hAnsiTheme="minorHAnsi"/>
          <w:b w:val="0"/>
          <w:smallCaps w:val="0"/>
          <w:sz w:val="20"/>
        </w:rPr>
        <w:t xml:space="preserve">Solid history of success in identifying new business opportunities, preparing and executing strategic sales </w:t>
      </w:r>
      <w:r>
        <w:rPr>
          <w:rFonts w:asciiTheme="minorHAnsi" w:cs="Arial" w:hAnsiTheme="minorHAnsi"/>
          <w:b w:val="0"/>
          <w:smallCaps w:val="0"/>
          <w:sz w:val="20"/>
        </w:rPr>
        <w:t xml:space="preserve">and marketing </w:t>
      </w:r>
      <w:r w:rsidRPr="00FD03C4">
        <w:rPr>
          <w:rFonts w:asciiTheme="minorHAnsi" w:cs="Arial" w:hAnsiTheme="minorHAnsi"/>
          <w:b w:val="0"/>
          <w:smallCaps w:val="0"/>
          <w:sz w:val="20"/>
        </w:rPr>
        <w:t xml:space="preserve">plans, achieving all set KPIs, and providing recommendations for process </w:t>
      </w:r>
      <w:r w:rsidR="00A65563">
        <w:rPr>
          <w:rFonts w:asciiTheme="minorHAnsi" w:cs="Arial" w:hAnsiTheme="minorHAnsi"/>
          <w:b w:val="0"/>
          <w:smallCaps w:val="0"/>
          <w:sz w:val="20"/>
        </w:rPr>
        <w:t xml:space="preserve">and profit </w:t>
      </w:r>
      <w:r w:rsidRPr="00FD03C4">
        <w:rPr>
          <w:rFonts w:asciiTheme="minorHAnsi" w:cs="Arial" w:hAnsiTheme="minorHAnsi"/>
          <w:b w:val="0"/>
          <w:smallCaps w:val="0"/>
          <w:sz w:val="20"/>
        </w:rPr>
        <w:t xml:space="preserve">improvement.  </w:t>
      </w:r>
    </w:p>
    <w:p w14:paraId="64823CCC" w14:textId="23E5DB52" w:rsidP="005964FC" w:rsidR="00FD03C4" w:rsidRDefault="00FD03C4">
      <w:pPr>
        <w:pStyle w:val="Title"/>
        <w:spacing w:before="120" w:line="264" w:lineRule="auto"/>
        <w:jc w:val="both"/>
        <w:rPr>
          <w:rFonts w:asciiTheme="minorHAnsi" w:cs="Arial" w:hAnsiTheme="minorHAnsi"/>
          <w:b w:val="0"/>
          <w:smallCaps w:val="0"/>
          <w:sz w:val="20"/>
        </w:rPr>
      </w:pPr>
      <w:proofErr w:type="gramStart"/>
      <w:r>
        <w:rPr>
          <w:rFonts w:asciiTheme="minorHAnsi" w:cs="Arial" w:hAnsiTheme="minorHAnsi"/>
          <w:b w:val="0"/>
          <w:smallCaps w:val="0"/>
          <w:sz w:val="20"/>
        </w:rPr>
        <w:t xml:space="preserve">Demonstrated expertise in </w:t>
      </w:r>
      <w:r w:rsidRPr="00FD03C4">
        <w:rPr>
          <w:rFonts w:asciiTheme="minorHAnsi" w:cs="Arial" w:hAnsiTheme="minorHAnsi"/>
          <w:b w:val="0"/>
          <w:smallCaps w:val="0"/>
          <w:sz w:val="20"/>
        </w:rPr>
        <w:t>web, social, promotional, shopper, cross-channel marketing</w:t>
      </w:r>
      <w:r w:rsidR="00D76966">
        <w:rPr>
          <w:rFonts w:asciiTheme="minorHAnsi" w:cs="Arial" w:hAnsiTheme="minorHAnsi"/>
          <w:b w:val="0"/>
          <w:smallCaps w:val="0"/>
          <w:sz w:val="20"/>
        </w:rPr>
        <w:t>,</w:t>
      </w:r>
      <w:r w:rsidR="00A65563">
        <w:rPr>
          <w:rFonts w:asciiTheme="minorHAnsi" w:cs="Arial" w:hAnsiTheme="minorHAnsi"/>
          <w:b w:val="0"/>
          <w:smallCaps w:val="0"/>
          <w:sz w:val="20"/>
        </w:rPr>
        <w:t xml:space="preserve"> </w:t>
      </w:r>
      <w:r w:rsidRPr="00FD03C4">
        <w:rPr>
          <w:rFonts w:asciiTheme="minorHAnsi" w:cs="Arial" w:hAnsiTheme="minorHAnsi"/>
          <w:b w:val="0"/>
          <w:smallCaps w:val="0"/>
          <w:sz w:val="20"/>
        </w:rPr>
        <w:t xml:space="preserve">media </w:t>
      </w:r>
      <w:r w:rsidR="00A65563">
        <w:rPr>
          <w:rFonts w:asciiTheme="minorHAnsi" w:cs="Arial" w:hAnsiTheme="minorHAnsi"/>
          <w:b w:val="0"/>
          <w:smallCaps w:val="0"/>
          <w:sz w:val="20"/>
        </w:rPr>
        <w:t xml:space="preserve">planning and </w:t>
      </w:r>
      <w:r w:rsidRPr="00FD03C4">
        <w:rPr>
          <w:rFonts w:asciiTheme="minorHAnsi" w:cs="Arial" w:hAnsiTheme="minorHAnsi"/>
          <w:b w:val="0"/>
          <w:smallCaps w:val="0"/>
          <w:sz w:val="20"/>
        </w:rPr>
        <w:t>activation</w:t>
      </w:r>
      <w:r w:rsidR="00A65563">
        <w:rPr>
          <w:rFonts w:asciiTheme="minorHAnsi" w:cs="Arial" w:hAnsiTheme="minorHAnsi"/>
          <w:b w:val="0"/>
          <w:smallCaps w:val="0"/>
          <w:sz w:val="20"/>
        </w:rPr>
        <w:t>,</w:t>
      </w:r>
      <w:r>
        <w:rPr>
          <w:rFonts w:asciiTheme="minorHAnsi" w:cs="Arial" w:hAnsiTheme="minorHAnsi"/>
          <w:b w:val="0"/>
          <w:smallCaps w:val="0"/>
          <w:sz w:val="20"/>
        </w:rPr>
        <w:t xml:space="preserve"> as well as </w:t>
      </w:r>
      <w:r w:rsidRPr="00FD03C4">
        <w:rPr>
          <w:rFonts w:asciiTheme="minorHAnsi" w:cs="Arial" w:hAnsiTheme="minorHAnsi"/>
          <w:b w:val="0"/>
          <w:smallCaps w:val="0"/>
          <w:sz w:val="20"/>
        </w:rPr>
        <w:t>managing structure, systems, teams, and financial responsibilities</w:t>
      </w:r>
      <w:r>
        <w:rPr>
          <w:rFonts w:asciiTheme="minorHAnsi" w:cs="Arial" w:hAnsiTheme="minorHAnsi"/>
          <w:b w:val="0"/>
          <w:smallCaps w:val="0"/>
          <w:sz w:val="20"/>
        </w:rPr>
        <w:t>.</w:t>
      </w:r>
      <w:proofErr w:type="gramEnd"/>
      <w:r>
        <w:rPr>
          <w:rFonts w:asciiTheme="minorHAnsi" w:cs="Arial" w:hAnsiTheme="minorHAnsi"/>
          <w:b w:val="0"/>
          <w:smallCaps w:val="0"/>
          <w:sz w:val="20"/>
        </w:rPr>
        <w:t xml:space="preserve"> </w:t>
      </w:r>
      <w:r w:rsidRPr="00FD03C4">
        <w:rPr>
          <w:rFonts w:asciiTheme="minorHAnsi" w:cs="Arial" w:hAnsiTheme="minorHAnsi"/>
          <w:b w:val="0"/>
          <w:smallCaps w:val="0"/>
          <w:sz w:val="20"/>
        </w:rPr>
        <w:t>Adept at leading worldwide product</w:t>
      </w:r>
      <w:r>
        <w:rPr>
          <w:rFonts w:asciiTheme="minorHAnsi" w:cs="Arial" w:hAnsiTheme="minorHAnsi"/>
          <w:b w:val="0"/>
          <w:smallCaps w:val="0"/>
          <w:sz w:val="20"/>
        </w:rPr>
        <w:t>/brand</w:t>
      </w:r>
      <w:r w:rsidRPr="00FD03C4">
        <w:rPr>
          <w:rFonts w:asciiTheme="minorHAnsi" w:cs="Arial" w:hAnsiTheme="minorHAnsi"/>
          <w:b w:val="0"/>
          <w:smallCaps w:val="0"/>
          <w:sz w:val="20"/>
        </w:rPr>
        <w:t xml:space="preserve"> launch</w:t>
      </w:r>
      <w:r w:rsidR="00A646E4">
        <w:rPr>
          <w:rFonts w:asciiTheme="minorHAnsi" w:cs="Arial" w:hAnsiTheme="minorHAnsi"/>
          <w:b w:val="0"/>
          <w:smallCaps w:val="0"/>
          <w:sz w:val="20"/>
        </w:rPr>
        <w:t xml:space="preserve">, </w:t>
      </w:r>
      <w:r w:rsidRPr="00FD03C4">
        <w:rPr>
          <w:rFonts w:asciiTheme="minorHAnsi" w:cs="Arial" w:hAnsiTheme="minorHAnsi"/>
          <w:b w:val="0"/>
          <w:smallCaps w:val="0"/>
          <w:sz w:val="20"/>
        </w:rPr>
        <w:t>aggressive marketing campaigns, organizing effective training and development programs for employees, and building and leading teams to achieve shared visions and goals.</w:t>
      </w:r>
    </w:p>
    <w:p w14:paraId="2E930891" w14:textId="646B78C2" w:rsidP="005964FC" w:rsidR="00E21F34" w:rsidRDefault="001D622C" w:rsidRPr="00D1738B">
      <w:pPr>
        <w:pStyle w:val="Title"/>
        <w:spacing w:before="120" w:line="264" w:lineRule="auto"/>
        <w:rPr>
          <w:rFonts w:asciiTheme="minorHAnsi" w:cs="Arial" w:hAnsiTheme="minorHAnsi"/>
          <w:b w:val="0"/>
          <w:smallCaps w:val="0"/>
          <w:sz w:val="20"/>
          <w:u w:val="single"/>
        </w:rPr>
      </w:pPr>
      <w:r w:rsidRPr="00D1738B">
        <w:rPr>
          <w:rFonts w:asciiTheme="minorHAnsi" w:cs="Arial" w:hAnsiTheme="minorHAnsi"/>
          <w:b w:val="0"/>
          <w:smallCaps w:val="0"/>
          <w:sz w:val="20"/>
          <w:u w:val="single"/>
        </w:rPr>
        <w:t>Areas of Expertise</w:t>
      </w:r>
      <w:r w:rsidR="00E21F34" w:rsidRPr="00D1738B">
        <w:rPr>
          <w:rFonts w:asciiTheme="minorHAnsi" w:cs="Arial" w:hAnsiTheme="minorHAnsi"/>
          <w:b w:val="0"/>
          <w:smallCaps w:val="0"/>
          <w:sz w:val="20"/>
          <w:u w:val="single"/>
        </w:rPr>
        <w:t>:</w:t>
      </w:r>
    </w:p>
    <w:tbl>
      <w:tblPr>
        <w:tblW w:type="pct" w:w="4243"/>
        <w:jc w:val="center"/>
        <w:tblLook w:firstColumn="1" w:firstRow="1" w:lastColumn="1" w:lastRow="1" w:noHBand="0" w:noVBand="0" w:val="01E0"/>
      </w:tblPr>
      <w:tblGrid>
        <w:gridCol w:w="3990"/>
        <w:gridCol w:w="4100"/>
      </w:tblGrid>
      <w:tr w14:paraId="6057B247" w14:textId="77777777" w:rsidR="0027775E" w:rsidRPr="00D1738B" w:rsidTr="0027775E">
        <w:trPr>
          <w:trHeight w:val="70"/>
          <w:jc w:val="center"/>
        </w:trPr>
        <w:tc>
          <w:tcPr>
            <w:tcW w:type="dxa" w:w="3899"/>
          </w:tcPr>
          <w:p w14:paraId="163DAE1D" w14:textId="2F58F120" w:rsidP="005964FC" w:rsidR="00FD03C4" w:rsidRDefault="00FD03C4">
            <w:pPr>
              <w:numPr>
                <w:ilvl w:val="0"/>
                <w:numId w:val="20"/>
              </w:numPr>
              <w:spacing w:before="120"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Strategic</w:t>
            </w:r>
            <w:r w:rsidRPr="00FD03C4">
              <w:rPr>
                <w:rFonts w:asciiTheme="minorHAnsi" w:cs="Arial" w:hAnsiTheme="minorHAnsi"/>
                <w:sz w:val="20"/>
              </w:rPr>
              <w:t xml:space="preserve"> Planning &amp; Execution </w:t>
            </w:r>
          </w:p>
          <w:p w14:paraId="7D87B1D9" w14:textId="574D4934" w:rsidP="005964FC" w:rsidR="00FD03C4" w:rsidRDefault="00FD03C4">
            <w:pPr>
              <w:numPr>
                <w:ilvl w:val="0"/>
                <w:numId w:val="20"/>
              </w:numPr>
              <w:spacing w:before="120" w:line="300" w:lineRule="auto"/>
              <w:rPr>
                <w:rFonts w:asciiTheme="minorHAnsi" w:cs="Arial" w:hAnsiTheme="minorHAnsi"/>
                <w:sz w:val="20"/>
              </w:rPr>
            </w:pPr>
            <w:r w:rsidRPr="00FD03C4">
              <w:rPr>
                <w:rFonts w:asciiTheme="minorHAnsi" w:cs="Arial" w:hAnsiTheme="minorHAnsi"/>
                <w:sz w:val="20"/>
              </w:rPr>
              <w:t xml:space="preserve">Product Management </w:t>
            </w:r>
          </w:p>
          <w:p w14:paraId="65E8AE7E" w14:textId="77777777" w:rsidP="00A65563" w:rsidR="00A65563" w:rsidRDefault="00A65563">
            <w:pPr>
              <w:numPr>
                <w:ilvl w:val="0"/>
                <w:numId w:val="20"/>
              </w:numPr>
              <w:spacing w:before="120" w:line="300" w:lineRule="auto"/>
              <w:rPr>
                <w:rFonts w:asciiTheme="minorHAnsi" w:cs="Arial" w:hAnsiTheme="minorHAnsi"/>
                <w:sz w:val="20"/>
              </w:rPr>
            </w:pPr>
            <w:r w:rsidRPr="00FD03C4">
              <w:rPr>
                <w:rFonts w:asciiTheme="minorHAnsi" w:cs="Arial" w:hAnsiTheme="minorHAnsi"/>
                <w:sz w:val="20"/>
              </w:rPr>
              <w:t xml:space="preserve">Key Account Development &amp; Growth </w:t>
            </w:r>
          </w:p>
          <w:p w14:paraId="26B68B23" w14:textId="7F8F85B8" w:rsidP="005964FC" w:rsidR="0027775E" w:rsidRDefault="00FD03C4" w:rsidRPr="00D1738B">
            <w:pPr>
              <w:numPr>
                <w:ilvl w:val="0"/>
                <w:numId w:val="20"/>
              </w:numPr>
              <w:spacing w:before="120"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Continuous Process Improvement</w:t>
            </w:r>
          </w:p>
          <w:p w14:paraId="30296082" w14:textId="77777777" w:rsidP="005964FC" w:rsidR="0027775E" w:rsidRDefault="00FD03C4">
            <w:pPr>
              <w:numPr>
                <w:ilvl w:val="0"/>
                <w:numId w:val="20"/>
              </w:numPr>
              <w:spacing w:before="120"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B2B/B2C Sales &amp; Marketing</w:t>
            </w:r>
          </w:p>
          <w:p w14:paraId="30984B8C" w14:textId="64131941" w:rsidP="005964FC" w:rsidR="00FD03C4" w:rsidRDefault="00FD03C4" w:rsidRPr="00D1738B">
            <w:pPr>
              <w:numPr>
                <w:ilvl w:val="0"/>
                <w:numId w:val="20"/>
              </w:numPr>
              <w:spacing w:before="120"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Brand &amp; Retail Marketing</w:t>
            </w:r>
          </w:p>
        </w:tc>
        <w:tc>
          <w:tcPr>
            <w:tcW w:type="dxa" w:w="4007"/>
          </w:tcPr>
          <w:p w14:paraId="517AE047" w14:textId="72CAF595" w:rsidP="005964FC" w:rsidR="0027775E" w:rsidRDefault="00FD03C4" w:rsidRPr="00D1738B">
            <w:pPr>
              <w:numPr>
                <w:ilvl w:val="0"/>
                <w:numId w:val="20"/>
              </w:numPr>
              <w:spacing w:before="120"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Digital Marketing</w:t>
            </w:r>
          </w:p>
          <w:p w14:paraId="71FAD457" w14:textId="6DA03FAC" w:rsidP="005964FC" w:rsidR="0027775E" w:rsidRDefault="00FD03C4" w:rsidRPr="00D1738B">
            <w:pPr>
              <w:numPr>
                <w:ilvl w:val="0"/>
                <w:numId w:val="20"/>
              </w:numPr>
              <w:spacing w:before="120"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Marketing Research &amp; Development</w:t>
            </w:r>
          </w:p>
          <w:p w14:paraId="3EB0F18F" w14:textId="74C86803" w:rsidP="005964FC" w:rsidR="0027775E" w:rsidRDefault="00FD03C4" w:rsidRPr="00D1738B">
            <w:pPr>
              <w:numPr>
                <w:ilvl w:val="0"/>
                <w:numId w:val="20"/>
              </w:numPr>
              <w:spacing w:before="120"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Team Training &amp; Leadership</w:t>
            </w:r>
          </w:p>
          <w:p w14:paraId="252FE0C7" w14:textId="261E1362" w:rsidP="005964FC" w:rsidR="0027775E" w:rsidRDefault="00FD03C4" w:rsidRPr="00D1738B">
            <w:pPr>
              <w:numPr>
                <w:ilvl w:val="0"/>
                <w:numId w:val="20"/>
              </w:numPr>
              <w:spacing w:before="120"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Customer Satisfaction &amp; Retention</w:t>
            </w:r>
          </w:p>
          <w:p w14:paraId="17AFFB5A" w14:textId="77777777" w:rsidP="005964FC" w:rsidR="0027775E" w:rsidRDefault="00FD03C4">
            <w:pPr>
              <w:numPr>
                <w:ilvl w:val="0"/>
                <w:numId w:val="20"/>
              </w:numPr>
              <w:spacing w:before="120"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Relationship Building</w:t>
            </w:r>
          </w:p>
          <w:p w14:paraId="66D3A46C" w14:textId="1120BE18" w:rsidP="005964FC" w:rsidR="00FD03C4" w:rsidRDefault="00FD03C4" w:rsidRPr="00D1738B">
            <w:pPr>
              <w:numPr>
                <w:ilvl w:val="0"/>
                <w:numId w:val="20"/>
              </w:numPr>
              <w:spacing w:before="120"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Effective Communication</w:t>
            </w:r>
          </w:p>
        </w:tc>
      </w:tr>
    </w:tbl>
    <w:p w14:paraId="1F5F2EFA" w14:textId="554A65C4" w:rsidP="003061F3" w:rsidR="00706E4A" w:rsidRDefault="00324C72" w:rsidRPr="00D1738B">
      <w:pPr>
        <w:pStyle w:val="Title"/>
        <w:pBdr>
          <w:bottom w:color="auto" w:space="3" w:sz="4" w:val="single"/>
        </w:pBdr>
        <w:spacing w:before="240" w:line="264" w:lineRule="auto"/>
        <w:jc w:val="left"/>
        <w:rPr>
          <w:rFonts w:asciiTheme="majorHAnsi" w:cs="Arial" w:hAnsiTheme="majorHAnsi"/>
          <w:smallCaps w:val="0"/>
          <w:sz w:val="25"/>
          <w:szCs w:val="27"/>
        </w:rPr>
      </w:pPr>
      <w:r w:rsidRPr="00D1738B">
        <w:rPr>
          <w:rFonts w:asciiTheme="majorHAnsi" w:cs="Arial" w:hAnsiTheme="majorHAnsi"/>
          <w:smallCaps w:val="0"/>
          <w:sz w:val="25"/>
          <w:szCs w:val="27"/>
        </w:rPr>
        <w:t>Professional</w:t>
      </w:r>
      <w:r w:rsidR="00706E4A" w:rsidRPr="00D1738B">
        <w:rPr>
          <w:rFonts w:asciiTheme="majorHAnsi" w:cs="Arial" w:hAnsiTheme="majorHAnsi"/>
          <w:smallCaps w:val="0"/>
          <w:sz w:val="25"/>
          <w:szCs w:val="27"/>
        </w:rPr>
        <w:t xml:space="preserve"> Experience</w:t>
      </w:r>
    </w:p>
    <w:p w14:paraId="461A30AF" w14:textId="47C29C66" w:rsidP="005964FC" w:rsidR="00B165D4" w:rsidRDefault="00B165D4">
      <w:pPr>
        <w:spacing w:before="360" w:line="264" w:lineRule="auto"/>
        <w:jc w:val="both"/>
        <w:rPr>
          <w:rFonts w:asciiTheme="minorHAnsi" w:cs="Arial" w:hAnsiTheme="minorHAnsi"/>
          <w:sz w:val="20"/>
        </w:rPr>
      </w:pPr>
      <w:r w:rsidRPr="00B165D4">
        <w:rPr>
          <w:rFonts w:asciiTheme="minorHAnsi" w:cs="Arial" w:hAnsiTheme="minorHAnsi"/>
          <w:sz w:val="20"/>
        </w:rPr>
        <w:t>The Marketing Arm, an Omnicom Agency</w:t>
      </w:r>
      <w:r>
        <w:rPr>
          <w:rFonts w:asciiTheme="minorHAnsi" w:cs="Arial" w:hAnsiTheme="minorHAnsi"/>
          <w:sz w:val="20"/>
        </w:rPr>
        <w:t xml:space="preserve">, </w:t>
      </w:r>
      <w:r w:rsidR="00BB6E1B">
        <w:rPr>
          <w:rFonts w:asciiTheme="minorHAnsi" w:cs="Arial" w:hAnsiTheme="minorHAnsi"/>
          <w:sz w:val="20"/>
        </w:rPr>
        <w:t>Dallas, TX</w:t>
      </w:r>
    </w:p>
    <w:p w14:paraId="53347BC4" w14:textId="14E5AF74" w:rsidP="005964FC" w:rsidR="00E318C4" w:rsidRDefault="00B165D4" w:rsidRPr="00D1738B">
      <w:pPr>
        <w:spacing w:before="120" w:line="264" w:lineRule="auto"/>
        <w:jc w:val="both"/>
        <w:rPr>
          <w:rFonts w:asciiTheme="minorHAnsi" w:cs="Arial" w:hAnsiTheme="minorHAnsi"/>
          <w:i/>
          <w:sz w:val="20"/>
        </w:rPr>
      </w:pPr>
      <w:r>
        <w:rPr>
          <w:rFonts w:asciiTheme="minorHAnsi" w:cs="Arial" w:hAnsiTheme="minorHAnsi"/>
          <w:b/>
          <w:sz w:val="20"/>
          <w:u w:val="single"/>
        </w:rPr>
        <w:t>SVP/</w:t>
      </w:r>
      <w:r w:rsidRPr="00B165D4">
        <w:rPr>
          <w:rFonts w:asciiTheme="minorHAnsi" w:cs="Arial" w:hAnsiTheme="minorHAnsi"/>
          <w:b/>
          <w:sz w:val="20"/>
          <w:u w:val="single"/>
        </w:rPr>
        <w:t xml:space="preserve">Account Management &amp; Growth Team Lead </w:t>
      </w:r>
      <w:r>
        <w:rPr>
          <w:rFonts w:asciiTheme="minorHAnsi" w:cs="Arial" w:hAnsiTheme="minorHAnsi"/>
          <w:sz w:val="20"/>
        </w:rPr>
        <w:t>(2014</w:t>
      </w:r>
      <w:r w:rsidR="00E318C4" w:rsidRPr="00D1738B">
        <w:rPr>
          <w:rFonts w:asciiTheme="minorHAnsi" w:cs="Arial" w:hAnsiTheme="minorHAnsi"/>
          <w:sz w:val="20"/>
        </w:rPr>
        <w:t xml:space="preserve"> to Present)</w:t>
      </w:r>
      <w:r w:rsidR="00E318C4" w:rsidRPr="00D1738B">
        <w:rPr>
          <w:rFonts w:asciiTheme="minorHAnsi" w:cs="Arial" w:hAnsiTheme="minorHAnsi"/>
          <w:i/>
          <w:sz w:val="20"/>
        </w:rPr>
        <w:t xml:space="preserve"> </w:t>
      </w:r>
    </w:p>
    <w:p w14:paraId="7F5E3B73" w14:textId="279590FD" w:rsidP="005964FC" w:rsidR="00921E57" w:rsidRDefault="00A65563" w:rsidRPr="00921E57">
      <w:pPr>
        <w:spacing w:before="120" w:line="264" w:lineRule="auto"/>
        <w:jc w:val="both"/>
        <w:rPr>
          <w:rFonts w:asciiTheme="minorHAnsi" w:cs="Arial" w:hAnsiTheme="minorHAnsi"/>
          <w:i/>
          <w:sz w:val="20"/>
        </w:rPr>
      </w:pPr>
      <w:r>
        <w:rPr>
          <w:rFonts w:asciiTheme="minorHAnsi" w:cs="Arial" w:hAnsiTheme="minorHAnsi"/>
          <w:i/>
          <w:sz w:val="20"/>
        </w:rPr>
        <w:t xml:space="preserve">Led </w:t>
      </w:r>
      <w:r w:rsidR="00921E57" w:rsidRPr="00921E57">
        <w:rPr>
          <w:rFonts w:asciiTheme="minorHAnsi" w:cs="Arial" w:hAnsiTheme="minorHAnsi"/>
          <w:i/>
          <w:sz w:val="20"/>
        </w:rPr>
        <w:t>digital and promotional work for BACARDÍ North America, initiate</w:t>
      </w:r>
      <w:r>
        <w:rPr>
          <w:rFonts w:asciiTheme="minorHAnsi" w:cs="Arial" w:hAnsiTheme="minorHAnsi"/>
          <w:i/>
          <w:sz w:val="20"/>
        </w:rPr>
        <w:t>d</w:t>
      </w:r>
      <w:r w:rsidR="00921E57" w:rsidRPr="00921E57">
        <w:rPr>
          <w:rFonts w:asciiTheme="minorHAnsi" w:cs="Arial" w:hAnsiTheme="minorHAnsi"/>
          <w:i/>
          <w:sz w:val="20"/>
        </w:rPr>
        <w:t xml:space="preserve"> with one retained brand, and amplif</w:t>
      </w:r>
      <w:r>
        <w:rPr>
          <w:rFonts w:asciiTheme="minorHAnsi" w:cs="Arial" w:hAnsiTheme="minorHAnsi"/>
          <w:i/>
          <w:sz w:val="20"/>
        </w:rPr>
        <w:t>ied</w:t>
      </w:r>
      <w:r w:rsidR="00921E57" w:rsidRPr="00921E57">
        <w:rPr>
          <w:rFonts w:asciiTheme="minorHAnsi" w:cs="Arial" w:hAnsiTheme="minorHAnsi"/>
          <w:i/>
          <w:sz w:val="20"/>
        </w:rPr>
        <w:t xml:space="preserve"> agency services</w:t>
      </w:r>
      <w:r>
        <w:rPr>
          <w:rFonts w:asciiTheme="minorHAnsi" w:cs="Arial" w:hAnsiTheme="minorHAnsi"/>
          <w:i/>
          <w:sz w:val="20"/>
        </w:rPr>
        <w:t xml:space="preserve"> across</w:t>
      </w:r>
      <w:r w:rsidR="00921E57" w:rsidRPr="00921E57">
        <w:rPr>
          <w:rFonts w:asciiTheme="minorHAnsi" w:cs="Arial" w:hAnsiTheme="minorHAnsi"/>
          <w:i/>
          <w:sz w:val="20"/>
        </w:rPr>
        <w:t xml:space="preserve"> all sixteen </w:t>
      </w:r>
      <w:r>
        <w:rPr>
          <w:rFonts w:asciiTheme="minorHAnsi" w:cs="Arial" w:hAnsiTheme="minorHAnsi"/>
          <w:i/>
          <w:sz w:val="20"/>
        </w:rPr>
        <w:t xml:space="preserve">BACARDÍ </w:t>
      </w:r>
      <w:r w:rsidR="00921E57" w:rsidRPr="00921E57">
        <w:rPr>
          <w:rFonts w:asciiTheme="minorHAnsi" w:cs="Arial" w:hAnsiTheme="minorHAnsi"/>
          <w:i/>
          <w:sz w:val="20"/>
        </w:rPr>
        <w:t xml:space="preserve">brands </w:t>
      </w:r>
      <w:r>
        <w:rPr>
          <w:rFonts w:asciiTheme="minorHAnsi" w:cs="Arial" w:hAnsiTheme="minorHAnsi"/>
          <w:i/>
          <w:sz w:val="20"/>
        </w:rPr>
        <w:t>during</w:t>
      </w:r>
      <w:r w:rsidR="00921E57" w:rsidRPr="00921E57">
        <w:rPr>
          <w:rFonts w:asciiTheme="minorHAnsi" w:cs="Arial" w:hAnsiTheme="minorHAnsi"/>
          <w:i/>
          <w:sz w:val="20"/>
        </w:rPr>
        <w:t xml:space="preserve"> six</w:t>
      </w:r>
      <w:r w:rsidR="00BB6E1B">
        <w:rPr>
          <w:rFonts w:asciiTheme="minorHAnsi" w:cs="Arial" w:hAnsiTheme="minorHAnsi"/>
          <w:i/>
          <w:sz w:val="20"/>
        </w:rPr>
        <w:t>-</w:t>
      </w:r>
      <w:r w:rsidR="00921E57" w:rsidRPr="00921E57">
        <w:rPr>
          <w:rFonts w:asciiTheme="minorHAnsi" w:cs="Arial" w:hAnsiTheme="minorHAnsi"/>
          <w:i/>
          <w:sz w:val="20"/>
        </w:rPr>
        <w:t xml:space="preserve">year </w:t>
      </w:r>
      <w:r w:rsidR="00BB6E1B">
        <w:rPr>
          <w:rFonts w:asciiTheme="minorHAnsi" w:cs="Arial" w:hAnsiTheme="minorHAnsi"/>
          <w:i/>
          <w:sz w:val="20"/>
        </w:rPr>
        <w:t xml:space="preserve">business </w:t>
      </w:r>
      <w:r w:rsidR="00921E57" w:rsidRPr="00921E57">
        <w:rPr>
          <w:rFonts w:asciiTheme="minorHAnsi" w:cs="Arial" w:hAnsiTheme="minorHAnsi"/>
          <w:i/>
          <w:sz w:val="20"/>
        </w:rPr>
        <w:t xml:space="preserve">relationship. </w:t>
      </w:r>
    </w:p>
    <w:p w14:paraId="2FF3C4F5" w14:textId="033CABC7" w:rsidP="005964FC" w:rsidR="00921E57" w:rsidRDefault="00921E57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jc w:val="both"/>
        <w:rPr>
          <w:rFonts w:asciiTheme="minorHAnsi" w:cs="Arial" w:hAnsiTheme="minorHAnsi"/>
          <w:sz w:val="20"/>
        </w:rPr>
      </w:pPr>
      <w:proofErr w:type="gramStart"/>
      <w:r>
        <w:rPr>
          <w:rFonts w:asciiTheme="minorHAnsi" w:cs="Arial" w:hAnsiTheme="minorHAnsi"/>
          <w:sz w:val="20"/>
        </w:rPr>
        <w:t>O</w:t>
      </w:r>
      <w:r w:rsidRPr="00884DA1">
        <w:rPr>
          <w:rFonts w:asciiTheme="minorHAnsi" w:cs="Arial" w:hAnsiTheme="minorHAnsi"/>
          <w:sz w:val="20"/>
        </w:rPr>
        <w:t>rchestrate</w:t>
      </w:r>
      <w:r w:rsidR="00BB6E1B">
        <w:rPr>
          <w:rFonts w:asciiTheme="minorHAnsi" w:cs="Arial" w:hAnsiTheme="minorHAnsi"/>
          <w:sz w:val="20"/>
        </w:rPr>
        <w:t>d</w:t>
      </w:r>
      <w:r w:rsidRPr="00B165D4">
        <w:rPr>
          <w:rFonts w:asciiTheme="minorHAnsi" w:cs="Arial" w:hAnsiTheme="minorHAnsi"/>
          <w:sz w:val="20"/>
        </w:rPr>
        <w:t xml:space="preserve"> team </w:t>
      </w:r>
      <w:r w:rsidR="00BB6E1B">
        <w:rPr>
          <w:rFonts w:asciiTheme="minorHAnsi" w:cs="Arial" w:hAnsiTheme="minorHAnsi"/>
          <w:sz w:val="20"/>
        </w:rPr>
        <w:t xml:space="preserve">and </w:t>
      </w:r>
      <w:r w:rsidRPr="00B165D4">
        <w:rPr>
          <w:rFonts w:asciiTheme="minorHAnsi" w:cs="Arial" w:hAnsiTheme="minorHAnsi"/>
          <w:sz w:val="20"/>
        </w:rPr>
        <w:t xml:space="preserve">dedicated </w:t>
      </w:r>
      <w:r w:rsidR="00BB6E1B" w:rsidRPr="00B165D4">
        <w:rPr>
          <w:rFonts w:asciiTheme="minorHAnsi" w:cs="Arial" w:hAnsiTheme="minorHAnsi"/>
          <w:sz w:val="20"/>
        </w:rPr>
        <w:t>agency</w:t>
      </w:r>
      <w:r w:rsidR="00BB6E1B">
        <w:rPr>
          <w:rFonts w:asciiTheme="minorHAnsi" w:cs="Arial" w:hAnsiTheme="minorHAnsi"/>
          <w:sz w:val="20"/>
        </w:rPr>
        <w:t xml:space="preserve"> resources </w:t>
      </w:r>
      <w:r w:rsidRPr="00B165D4">
        <w:rPr>
          <w:rFonts w:asciiTheme="minorHAnsi" w:cs="Arial" w:hAnsiTheme="minorHAnsi"/>
          <w:sz w:val="20"/>
        </w:rPr>
        <w:t xml:space="preserve">to </w:t>
      </w:r>
      <w:r>
        <w:rPr>
          <w:rFonts w:asciiTheme="minorHAnsi" w:cs="Arial" w:hAnsiTheme="minorHAnsi"/>
          <w:sz w:val="20"/>
        </w:rPr>
        <w:t>assist</w:t>
      </w:r>
      <w:r w:rsidRPr="00B165D4">
        <w:rPr>
          <w:rFonts w:asciiTheme="minorHAnsi" w:cs="Arial" w:hAnsiTheme="minorHAnsi"/>
          <w:sz w:val="20"/>
        </w:rPr>
        <w:t xml:space="preserve"> BACARDÍ North America</w:t>
      </w:r>
      <w:r w:rsidR="00BB6E1B">
        <w:rPr>
          <w:rFonts w:asciiTheme="minorHAnsi" w:cs="Arial" w:hAnsiTheme="minorHAnsi"/>
          <w:sz w:val="20"/>
        </w:rPr>
        <w:t xml:space="preserve"> in successfully </w:t>
      </w:r>
      <w:r w:rsidRPr="00B165D4">
        <w:rPr>
          <w:rFonts w:asciiTheme="minorHAnsi" w:cs="Arial" w:hAnsiTheme="minorHAnsi"/>
          <w:sz w:val="20"/>
        </w:rPr>
        <w:t>streamlin</w:t>
      </w:r>
      <w:r w:rsidR="00BB6E1B">
        <w:rPr>
          <w:rFonts w:asciiTheme="minorHAnsi" w:cs="Arial" w:hAnsiTheme="minorHAnsi"/>
          <w:sz w:val="20"/>
        </w:rPr>
        <w:t>ing</w:t>
      </w:r>
      <w:r w:rsidRPr="00B165D4">
        <w:rPr>
          <w:rFonts w:asciiTheme="minorHAnsi" w:cs="Arial" w:hAnsiTheme="minorHAnsi"/>
          <w:sz w:val="20"/>
        </w:rPr>
        <w:t xml:space="preserve"> their trade </w:t>
      </w:r>
      <w:r w:rsidR="00BB6E1B">
        <w:rPr>
          <w:rFonts w:asciiTheme="minorHAnsi" w:cs="Arial" w:hAnsiTheme="minorHAnsi"/>
          <w:sz w:val="20"/>
        </w:rPr>
        <w:t>marketing</w:t>
      </w:r>
      <w:r w:rsidR="007954FA">
        <w:rPr>
          <w:rFonts w:asciiTheme="minorHAnsi" w:cs="Arial" w:hAnsiTheme="minorHAnsi"/>
          <w:sz w:val="20"/>
        </w:rPr>
        <w:t xml:space="preserve">, distributor </w:t>
      </w:r>
      <w:r w:rsidRPr="00B165D4">
        <w:rPr>
          <w:rFonts w:asciiTheme="minorHAnsi" w:cs="Arial" w:hAnsiTheme="minorHAnsi"/>
          <w:sz w:val="20"/>
        </w:rPr>
        <w:t xml:space="preserve">and field </w:t>
      </w:r>
      <w:r w:rsidR="00BB6E1B">
        <w:rPr>
          <w:rFonts w:asciiTheme="minorHAnsi" w:cs="Arial" w:hAnsiTheme="minorHAnsi"/>
          <w:sz w:val="20"/>
        </w:rPr>
        <w:t>support.</w:t>
      </w:r>
      <w:proofErr w:type="gramEnd"/>
      <w:r w:rsidR="00BB6E1B">
        <w:rPr>
          <w:rFonts w:asciiTheme="minorHAnsi" w:cs="Arial" w:hAnsiTheme="minorHAnsi"/>
          <w:sz w:val="20"/>
        </w:rPr>
        <w:t xml:space="preserve"> </w:t>
      </w:r>
      <w:proofErr w:type="gramStart"/>
      <w:r w:rsidR="00BB6E1B">
        <w:rPr>
          <w:rFonts w:asciiTheme="minorHAnsi" w:cs="Arial" w:hAnsiTheme="minorHAnsi"/>
          <w:sz w:val="20"/>
        </w:rPr>
        <w:t xml:space="preserve">Partnered with </w:t>
      </w:r>
      <w:r w:rsidRPr="00B165D4">
        <w:rPr>
          <w:rFonts w:asciiTheme="minorHAnsi" w:cs="Arial" w:hAnsiTheme="minorHAnsi"/>
          <w:sz w:val="20"/>
        </w:rPr>
        <w:t xml:space="preserve">client leadership </w:t>
      </w:r>
      <w:r w:rsidR="00BB6E1B">
        <w:rPr>
          <w:rFonts w:asciiTheme="minorHAnsi" w:cs="Arial" w:hAnsiTheme="minorHAnsi"/>
          <w:sz w:val="20"/>
        </w:rPr>
        <w:t xml:space="preserve">to install their inaugural </w:t>
      </w:r>
      <w:r w:rsidRPr="00B165D4">
        <w:rPr>
          <w:rFonts w:asciiTheme="minorHAnsi" w:cs="Arial" w:hAnsiTheme="minorHAnsi"/>
          <w:sz w:val="20"/>
        </w:rPr>
        <w:t xml:space="preserve">shopper marketing </w:t>
      </w:r>
      <w:r w:rsidR="00BB6E1B">
        <w:rPr>
          <w:rFonts w:asciiTheme="minorHAnsi" w:cs="Arial" w:hAnsiTheme="minorHAnsi"/>
          <w:sz w:val="20"/>
        </w:rPr>
        <w:t>team</w:t>
      </w:r>
      <w:r w:rsidRPr="00B165D4">
        <w:rPr>
          <w:rFonts w:asciiTheme="minorHAnsi" w:cs="Arial" w:hAnsiTheme="minorHAnsi"/>
          <w:sz w:val="20"/>
        </w:rPr>
        <w:t>.</w:t>
      </w:r>
      <w:proofErr w:type="gramEnd"/>
      <w:r>
        <w:rPr>
          <w:rFonts w:asciiTheme="minorHAnsi" w:cs="Arial" w:hAnsiTheme="minorHAnsi"/>
          <w:sz w:val="20"/>
        </w:rPr>
        <w:t xml:space="preserve"> </w:t>
      </w:r>
    </w:p>
    <w:p w14:paraId="43D03A5B" w14:textId="77777777" w:rsidP="005964FC" w:rsidR="0091675D" w:rsidRDefault="0091675D" w:rsidRPr="00D1738B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jc w:val="both"/>
        <w:rPr>
          <w:rFonts w:asciiTheme="minorHAnsi" w:cs="Arial" w:hAnsiTheme="minorHAnsi"/>
          <w:b/>
          <w:i/>
          <w:sz w:val="20"/>
        </w:rPr>
      </w:pPr>
      <w:r w:rsidRPr="00D1738B">
        <w:rPr>
          <w:rFonts w:asciiTheme="minorHAnsi" w:cs="Arial" w:hAnsiTheme="minorHAnsi"/>
          <w:b/>
          <w:i/>
          <w:sz w:val="20"/>
        </w:rPr>
        <w:t>Selected Contributions:</w:t>
      </w:r>
    </w:p>
    <w:p w14:paraId="3614CE77" w14:textId="2B99707D" w:rsidP="00F1606F" w:rsidR="00F1606F" w:rsidRDefault="00F1606F" w:rsidRPr="00B165D4">
      <w:pPr>
        <w:numPr>
          <w:ilvl w:val="0"/>
          <w:numId w:val="26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Governed</w:t>
      </w:r>
      <w:r w:rsidRPr="00B165D4">
        <w:rPr>
          <w:rFonts w:asciiTheme="minorHAnsi" w:cs="Arial" w:hAnsiTheme="minorHAnsi"/>
          <w:sz w:val="20"/>
        </w:rPr>
        <w:t xml:space="preserve"> agency resources and </w:t>
      </w:r>
      <w:r>
        <w:rPr>
          <w:rFonts w:asciiTheme="minorHAnsi" w:cs="Arial" w:hAnsiTheme="minorHAnsi"/>
          <w:sz w:val="20"/>
        </w:rPr>
        <w:t>built</w:t>
      </w:r>
      <w:r w:rsidRPr="00B165D4">
        <w:rPr>
          <w:rFonts w:asciiTheme="minorHAnsi" w:cs="Arial" w:hAnsiTheme="minorHAnsi"/>
          <w:sz w:val="20"/>
        </w:rPr>
        <w:t xml:space="preserve"> new ways of working to significantly </w:t>
      </w:r>
      <w:r>
        <w:rPr>
          <w:rFonts w:asciiTheme="minorHAnsi" w:cs="Arial" w:hAnsiTheme="minorHAnsi"/>
          <w:sz w:val="20"/>
        </w:rPr>
        <w:t>accelerate</w:t>
      </w:r>
      <w:r w:rsidRPr="00B165D4">
        <w:rPr>
          <w:rFonts w:asciiTheme="minorHAnsi" w:cs="Arial" w:hAnsiTheme="minorHAnsi"/>
          <w:sz w:val="20"/>
        </w:rPr>
        <w:t xml:space="preserve"> velocity and</w:t>
      </w:r>
      <w:r>
        <w:rPr>
          <w:rFonts w:asciiTheme="minorHAnsi" w:cs="Arial" w:hAnsiTheme="minorHAnsi"/>
          <w:sz w:val="20"/>
        </w:rPr>
        <w:t xml:space="preserve"> volume of BACARDÍ shopper work </w:t>
      </w:r>
      <w:r w:rsidR="00797407">
        <w:rPr>
          <w:rFonts w:asciiTheme="minorHAnsi" w:cs="Arial" w:hAnsiTheme="minorHAnsi"/>
          <w:sz w:val="20"/>
        </w:rPr>
        <w:t xml:space="preserve">while improving </w:t>
      </w:r>
      <w:r w:rsidRPr="00B165D4">
        <w:rPr>
          <w:rFonts w:asciiTheme="minorHAnsi" w:cs="Arial" w:hAnsiTheme="minorHAnsi"/>
          <w:sz w:val="20"/>
        </w:rPr>
        <w:t>lead time for n</w:t>
      </w:r>
      <w:r>
        <w:rPr>
          <w:rFonts w:asciiTheme="minorHAnsi" w:cs="Arial" w:hAnsiTheme="minorHAnsi"/>
          <w:sz w:val="20"/>
        </w:rPr>
        <w:t>ational program sell-in by 4.5X.</w:t>
      </w:r>
      <w:r w:rsidRPr="00B165D4">
        <w:rPr>
          <w:rFonts w:asciiTheme="minorHAnsi" w:cs="Arial" w:hAnsiTheme="minorHAnsi"/>
          <w:sz w:val="20"/>
        </w:rPr>
        <w:t xml:space="preserve"> </w:t>
      </w:r>
    </w:p>
    <w:p w14:paraId="12A7868C" w14:textId="54225F20" w:rsidP="005964FC" w:rsidR="0091675D" w:rsidRDefault="00BB6E1B" w:rsidRPr="00B165D4">
      <w:pPr>
        <w:numPr>
          <w:ilvl w:val="0"/>
          <w:numId w:val="26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 xml:space="preserve">Improved team’s </w:t>
      </w:r>
      <w:r w:rsidR="0091675D" w:rsidRPr="00B165D4">
        <w:rPr>
          <w:rFonts w:asciiTheme="minorHAnsi" w:cs="Arial" w:hAnsiTheme="minorHAnsi"/>
          <w:sz w:val="20"/>
        </w:rPr>
        <w:t>revenue</w:t>
      </w:r>
      <w:r>
        <w:rPr>
          <w:rFonts w:asciiTheme="minorHAnsi" w:cs="Arial" w:hAnsiTheme="minorHAnsi"/>
          <w:sz w:val="20"/>
        </w:rPr>
        <w:t xml:space="preserve"> contribution</w:t>
      </w:r>
      <w:r w:rsidR="0091675D" w:rsidRPr="00B165D4">
        <w:rPr>
          <w:rFonts w:asciiTheme="minorHAnsi" w:cs="Arial" w:hAnsiTheme="minorHAnsi"/>
          <w:sz w:val="20"/>
        </w:rPr>
        <w:t xml:space="preserve"> 10X </w:t>
      </w:r>
      <w:r w:rsidR="007E19E9">
        <w:rPr>
          <w:rFonts w:asciiTheme="minorHAnsi" w:cs="Arial" w:hAnsiTheme="minorHAnsi"/>
          <w:sz w:val="20"/>
        </w:rPr>
        <w:t xml:space="preserve">and delivered </w:t>
      </w:r>
      <w:r w:rsidR="0091675D" w:rsidRPr="00B165D4">
        <w:rPr>
          <w:rFonts w:asciiTheme="minorHAnsi" w:cs="Arial" w:hAnsiTheme="minorHAnsi"/>
          <w:sz w:val="20"/>
        </w:rPr>
        <w:t>double-digit margins each year</w:t>
      </w:r>
      <w:r w:rsidR="00C55619">
        <w:rPr>
          <w:rFonts w:asciiTheme="minorHAnsi" w:cs="Arial" w:hAnsiTheme="minorHAnsi"/>
          <w:sz w:val="20"/>
        </w:rPr>
        <w:t xml:space="preserve"> </w:t>
      </w:r>
      <w:r w:rsidR="00C55619" w:rsidRPr="00B165D4">
        <w:rPr>
          <w:rFonts w:asciiTheme="minorHAnsi" w:cs="Arial" w:hAnsiTheme="minorHAnsi"/>
          <w:sz w:val="20"/>
        </w:rPr>
        <w:t>consistently</w:t>
      </w:r>
      <w:r w:rsidR="0091675D" w:rsidRPr="00B165D4">
        <w:rPr>
          <w:rFonts w:asciiTheme="minorHAnsi" w:cs="Arial" w:hAnsiTheme="minorHAnsi"/>
          <w:sz w:val="20"/>
        </w:rPr>
        <w:t xml:space="preserve">. </w:t>
      </w:r>
    </w:p>
    <w:p w14:paraId="3FE16028" w14:textId="27EA0FDB" w:rsidP="005964FC" w:rsidR="0091675D" w:rsidRDefault="0091675D">
      <w:pPr>
        <w:numPr>
          <w:ilvl w:val="0"/>
          <w:numId w:val="26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 w:rsidRPr="00B165D4">
        <w:rPr>
          <w:rFonts w:asciiTheme="minorHAnsi" w:cs="Arial" w:hAnsiTheme="minorHAnsi"/>
          <w:sz w:val="20"/>
        </w:rPr>
        <w:t xml:space="preserve">Promoted to SVP </w:t>
      </w:r>
      <w:r w:rsidR="008B0357">
        <w:rPr>
          <w:rFonts w:asciiTheme="minorHAnsi" w:cs="Arial" w:hAnsiTheme="minorHAnsi"/>
          <w:sz w:val="20"/>
        </w:rPr>
        <w:t>and led</w:t>
      </w:r>
      <w:r w:rsidRPr="00B165D4">
        <w:rPr>
          <w:rFonts w:asciiTheme="minorHAnsi" w:cs="Arial" w:hAnsiTheme="minorHAnsi"/>
          <w:sz w:val="20"/>
        </w:rPr>
        <w:t xml:space="preserve"> $7MM+ portfolio of agency business</w:t>
      </w:r>
      <w:r w:rsidR="00323187">
        <w:rPr>
          <w:rFonts w:asciiTheme="minorHAnsi" w:cs="Arial" w:hAnsiTheme="minorHAnsi"/>
          <w:sz w:val="20"/>
        </w:rPr>
        <w:t xml:space="preserve"> </w:t>
      </w:r>
      <w:r w:rsidRPr="00B165D4">
        <w:rPr>
          <w:rFonts w:asciiTheme="minorHAnsi" w:cs="Arial" w:hAnsiTheme="minorHAnsi"/>
          <w:sz w:val="20"/>
        </w:rPr>
        <w:t>anchored by Goodyear Tires</w:t>
      </w:r>
      <w:r w:rsidR="00323187">
        <w:rPr>
          <w:rFonts w:asciiTheme="minorHAnsi" w:cs="Arial" w:hAnsiTheme="minorHAnsi"/>
          <w:sz w:val="20"/>
        </w:rPr>
        <w:t xml:space="preserve"> </w:t>
      </w:r>
      <w:r w:rsidR="00323187" w:rsidRPr="00B165D4">
        <w:rPr>
          <w:rFonts w:asciiTheme="minorHAnsi" w:cs="Arial" w:hAnsiTheme="minorHAnsi"/>
          <w:sz w:val="20"/>
        </w:rPr>
        <w:t>in 2018</w:t>
      </w:r>
      <w:r w:rsidRPr="00B165D4">
        <w:rPr>
          <w:rFonts w:asciiTheme="minorHAnsi" w:cs="Arial" w:hAnsiTheme="minorHAnsi"/>
          <w:sz w:val="20"/>
        </w:rPr>
        <w:t xml:space="preserve">. </w:t>
      </w:r>
    </w:p>
    <w:p w14:paraId="4432BA52" w14:textId="6A523C52" w:rsidP="005964FC" w:rsidR="0091675D" w:rsidRDefault="00323187" w:rsidRPr="00B165D4">
      <w:pPr>
        <w:numPr>
          <w:ilvl w:val="0"/>
          <w:numId w:val="26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Surpassed</w:t>
      </w:r>
      <w:r w:rsidR="0091675D" w:rsidRPr="00B165D4">
        <w:rPr>
          <w:rFonts w:asciiTheme="minorHAnsi" w:cs="Arial" w:hAnsiTheme="minorHAnsi"/>
          <w:sz w:val="20"/>
        </w:rPr>
        <w:t xml:space="preserve"> </w:t>
      </w:r>
      <w:r w:rsidR="007E19E9">
        <w:rPr>
          <w:rFonts w:asciiTheme="minorHAnsi" w:cs="Arial" w:hAnsiTheme="minorHAnsi"/>
          <w:sz w:val="20"/>
        </w:rPr>
        <w:t xml:space="preserve">annual </w:t>
      </w:r>
      <w:r w:rsidR="0091675D" w:rsidRPr="00B165D4">
        <w:rPr>
          <w:rFonts w:asciiTheme="minorHAnsi" w:cs="Arial" w:hAnsiTheme="minorHAnsi"/>
          <w:sz w:val="20"/>
        </w:rPr>
        <w:t xml:space="preserve">plan by $1MM in 2019 and </w:t>
      </w:r>
      <w:r w:rsidR="007E19E9">
        <w:rPr>
          <w:rFonts w:asciiTheme="minorHAnsi" w:cs="Arial" w:hAnsiTheme="minorHAnsi"/>
          <w:sz w:val="20"/>
        </w:rPr>
        <w:t>grew</w:t>
      </w:r>
      <w:r w:rsidR="0091675D" w:rsidRPr="00B165D4">
        <w:rPr>
          <w:rFonts w:asciiTheme="minorHAnsi" w:cs="Arial" w:hAnsiTheme="minorHAnsi"/>
          <w:sz w:val="20"/>
        </w:rPr>
        <w:t xml:space="preserve"> double-digit profit margin by an additional 10PPTs. </w:t>
      </w:r>
    </w:p>
    <w:p w14:paraId="6922A2D2" w14:textId="6FE0F40C" w:rsidP="005964FC" w:rsidR="0091675D" w:rsidRDefault="0091675D">
      <w:pPr>
        <w:spacing w:before="360" w:line="264" w:lineRule="auto"/>
        <w:jc w:val="both"/>
        <w:rPr>
          <w:rFonts w:asciiTheme="minorHAnsi" w:cs="Arial" w:hAnsiTheme="minorHAnsi"/>
          <w:sz w:val="20"/>
        </w:rPr>
      </w:pPr>
      <w:r w:rsidRPr="00B165D4">
        <w:rPr>
          <w:rFonts w:asciiTheme="minorHAnsi" w:cs="Arial" w:hAnsiTheme="minorHAnsi"/>
          <w:sz w:val="20"/>
        </w:rPr>
        <w:t>Slingshot, LLC</w:t>
      </w:r>
      <w:r>
        <w:rPr>
          <w:rFonts w:asciiTheme="minorHAnsi" w:cs="Arial" w:hAnsiTheme="minorHAnsi"/>
          <w:sz w:val="20"/>
        </w:rPr>
        <w:t xml:space="preserve">, </w:t>
      </w:r>
      <w:r w:rsidR="00BB6E1B">
        <w:rPr>
          <w:rFonts w:asciiTheme="minorHAnsi" w:cs="Arial" w:hAnsiTheme="minorHAnsi"/>
          <w:sz w:val="20"/>
        </w:rPr>
        <w:t>Dallas, TX</w:t>
      </w:r>
    </w:p>
    <w:p w14:paraId="028F0331" w14:textId="3F4E11CC" w:rsidP="005964FC" w:rsidR="00C356F0" w:rsidRDefault="0091675D" w:rsidRPr="00D1738B">
      <w:pPr>
        <w:spacing w:before="120" w:line="264" w:lineRule="auto"/>
        <w:jc w:val="both"/>
        <w:rPr>
          <w:rFonts w:asciiTheme="minorHAnsi" w:cs="Arial" w:hAnsiTheme="minorHAnsi"/>
          <w:i/>
          <w:sz w:val="20"/>
        </w:rPr>
      </w:pPr>
      <w:r>
        <w:rPr>
          <w:rFonts w:asciiTheme="minorHAnsi" w:cs="Arial" w:hAnsiTheme="minorHAnsi"/>
          <w:b/>
          <w:sz w:val="20"/>
          <w:u w:val="single"/>
        </w:rPr>
        <w:t>VP/</w:t>
      </w:r>
      <w:r w:rsidRPr="00B165D4">
        <w:rPr>
          <w:rFonts w:asciiTheme="minorHAnsi" w:cs="Arial" w:hAnsiTheme="minorHAnsi"/>
          <w:b/>
          <w:sz w:val="20"/>
          <w:u w:val="single"/>
        </w:rPr>
        <w:t xml:space="preserve"> Client Management &amp; Busin</w:t>
      </w:r>
      <w:r w:rsidR="00C356F0" w:rsidRPr="00B165D4">
        <w:rPr>
          <w:rFonts w:asciiTheme="minorHAnsi" w:cs="Arial" w:hAnsiTheme="minorHAnsi"/>
          <w:b/>
          <w:sz w:val="20"/>
          <w:u w:val="single"/>
        </w:rPr>
        <w:t xml:space="preserve">ess Development </w:t>
      </w:r>
      <w:r w:rsidR="00C356F0">
        <w:rPr>
          <w:rFonts w:asciiTheme="minorHAnsi" w:cs="Arial" w:hAnsiTheme="minorHAnsi"/>
          <w:sz w:val="20"/>
        </w:rPr>
        <w:t>(2004 to 2014</w:t>
      </w:r>
      <w:r w:rsidR="00C356F0" w:rsidRPr="00D1738B">
        <w:rPr>
          <w:rFonts w:asciiTheme="minorHAnsi" w:cs="Arial" w:hAnsiTheme="minorHAnsi"/>
          <w:sz w:val="20"/>
        </w:rPr>
        <w:t>)</w:t>
      </w:r>
      <w:r w:rsidR="00C356F0" w:rsidRPr="00D1738B">
        <w:rPr>
          <w:rFonts w:asciiTheme="minorHAnsi" w:cs="Arial" w:hAnsiTheme="minorHAnsi"/>
          <w:i/>
          <w:sz w:val="20"/>
        </w:rPr>
        <w:t xml:space="preserve"> </w:t>
      </w:r>
    </w:p>
    <w:p w14:paraId="59F9A64B" w14:textId="13DFC4BE" w:rsidP="005964FC" w:rsidR="0030505F" w:rsidRDefault="0030505F" w:rsidRPr="0030505F">
      <w:pPr>
        <w:spacing w:before="120" w:line="264" w:lineRule="auto"/>
        <w:jc w:val="both"/>
        <w:rPr>
          <w:rFonts w:asciiTheme="minorHAnsi" w:cs="Arial" w:hAnsiTheme="minorHAnsi"/>
          <w:i/>
          <w:sz w:val="20"/>
        </w:rPr>
      </w:pPr>
      <w:r w:rsidRPr="0030505F">
        <w:rPr>
          <w:rFonts w:asciiTheme="minorHAnsi" w:cs="Arial" w:hAnsiTheme="minorHAnsi"/>
          <w:i/>
          <w:sz w:val="20"/>
        </w:rPr>
        <w:t>Cultivated professional responsibilities to oversee 50%</w:t>
      </w:r>
      <w:r w:rsidR="007E19E9">
        <w:rPr>
          <w:rFonts w:asciiTheme="minorHAnsi" w:cs="Arial" w:hAnsiTheme="minorHAnsi"/>
          <w:i/>
          <w:sz w:val="20"/>
        </w:rPr>
        <w:t xml:space="preserve"> </w:t>
      </w:r>
      <w:r w:rsidRPr="0030505F">
        <w:rPr>
          <w:rFonts w:asciiTheme="minorHAnsi" w:cs="Arial" w:hAnsiTheme="minorHAnsi"/>
          <w:i/>
          <w:sz w:val="20"/>
        </w:rPr>
        <w:t>agency</w:t>
      </w:r>
      <w:r w:rsidR="007E19E9">
        <w:rPr>
          <w:rFonts w:asciiTheme="minorHAnsi" w:cs="Arial" w:hAnsiTheme="minorHAnsi"/>
          <w:i/>
          <w:sz w:val="20"/>
        </w:rPr>
        <w:t>’s annual</w:t>
      </w:r>
      <w:r w:rsidRPr="0030505F">
        <w:rPr>
          <w:rFonts w:asciiTheme="minorHAnsi" w:cs="Arial" w:hAnsiTheme="minorHAnsi"/>
          <w:i/>
          <w:sz w:val="20"/>
        </w:rPr>
        <w:t xml:space="preserve"> revenue while </w:t>
      </w:r>
      <w:r w:rsidR="00F1606F">
        <w:rPr>
          <w:rFonts w:asciiTheme="minorHAnsi" w:cs="Arial" w:hAnsiTheme="minorHAnsi"/>
          <w:i/>
          <w:sz w:val="20"/>
        </w:rPr>
        <w:t xml:space="preserve">leading </w:t>
      </w:r>
      <w:r>
        <w:rPr>
          <w:rFonts w:asciiTheme="minorHAnsi" w:cs="Arial" w:hAnsiTheme="minorHAnsi"/>
          <w:i/>
          <w:sz w:val="20"/>
        </w:rPr>
        <w:t xml:space="preserve">new business development. </w:t>
      </w:r>
    </w:p>
    <w:p w14:paraId="44EDA8B1" w14:textId="657622F5" w:rsidP="005964FC" w:rsidR="0030505F" w:rsidRDefault="0030505F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jc w:val="both"/>
        <w:rPr>
          <w:rFonts w:asciiTheme="minorHAnsi" w:cs="Arial" w:hAnsiTheme="minorHAnsi"/>
          <w:sz w:val="20"/>
        </w:rPr>
      </w:pPr>
      <w:proofErr w:type="gramStart"/>
      <w:r>
        <w:rPr>
          <w:rFonts w:asciiTheme="minorHAnsi" w:cs="Arial" w:hAnsiTheme="minorHAnsi"/>
          <w:sz w:val="20"/>
        </w:rPr>
        <w:lastRenderedPageBreak/>
        <w:t>Managed</w:t>
      </w:r>
      <w:r w:rsidRPr="00B165D4">
        <w:rPr>
          <w:rFonts w:asciiTheme="minorHAnsi" w:cs="Arial" w:hAnsiTheme="minorHAnsi"/>
          <w:sz w:val="20"/>
        </w:rPr>
        <w:t xml:space="preserve"> agency team in design and development of a flexible web/dev solution for BROWN-FORMAN's individual country-markets to </w:t>
      </w:r>
      <w:r>
        <w:rPr>
          <w:rFonts w:asciiTheme="minorHAnsi" w:cs="Arial" w:hAnsiTheme="minorHAnsi"/>
          <w:sz w:val="20"/>
        </w:rPr>
        <w:t>revamp</w:t>
      </w:r>
      <w:r w:rsidRPr="00B165D4">
        <w:rPr>
          <w:rFonts w:asciiTheme="minorHAnsi" w:cs="Arial" w:hAnsiTheme="minorHAnsi"/>
          <w:sz w:val="20"/>
        </w:rPr>
        <w:t xml:space="preserve"> web content, T&amp;Cs, and age-gating in 26 languages.</w:t>
      </w:r>
      <w:proofErr w:type="gramEnd"/>
      <w:r w:rsidR="00A70556">
        <w:rPr>
          <w:rFonts w:asciiTheme="minorHAnsi" w:cs="Arial" w:hAnsiTheme="minorHAnsi"/>
          <w:sz w:val="20"/>
        </w:rPr>
        <w:t xml:space="preserve"> </w:t>
      </w:r>
      <w:r w:rsidR="00797407">
        <w:rPr>
          <w:rFonts w:asciiTheme="minorHAnsi" w:cs="Arial" w:hAnsiTheme="minorHAnsi"/>
          <w:sz w:val="20"/>
        </w:rPr>
        <w:t>Championed</w:t>
      </w:r>
      <w:r w:rsidR="00797407" w:rsidRPr="00B165D4">
        <w:rPr>
          <w:rFonts w:asciiTheme="minorHAnsi" w:cs="Arial" w:hAnsiTheme="minorHAnsi"/>
          <w:sz w:val="20"/>
        </w:rPr>
        <w:t xml:space="preserve"> </w:t>
      </w:r>
      <w:r w:rsidRPr="00B165D4">
        <w:rPr>
          <w:rFonts w:asciiTheme="minorHAnsi" w:cs="Arial" w:hAnsiTheme="minorHAnsi"/>
          <w:sz w:val="20"/>
        </w:rPr>
        <w:t>agency's media and creative team</w:t>
      </w:r>
      <w:r>
        <w:rPr>
          <w:rFonts w:asciiTheme="minorHAnsi" w:cs="Arial" w:hAnsiTheme="minorHAnsi"/>
          <w:sz w:val="20"/>
        </w:rPr>
        <w:t>s</w:t>
      </w:r>
      <w:r w:rsidRPr="00B165D4">
        <w:rPr>
          <w:rFonts w:asciiTheme="minorHAnsi" w:cs="Arial" w:hAnsiTheme="minorHAnsi"/>
          <w:sz w:val="20"/>
        </w:rPr>
        <w:t xml:space="preserve"> to design and deliver first-ever live interactive post-race show on NASCAR.com for JACK DANIEL'S brand</w:t>
      </w:r>
      <w:r>
        <w:rPr>
          <w:rFonts w:asciiTheme="minorHAnsi" w:cs="Arial" w:hAnsiTheme="minorHAnsi"/>
          <w:sz w:val="20"/>
        </w:rPr>
        <w:t xml:space="preserve"> result</w:t>
      </w:r>
      <w:r w:rsidR="00F1606F">
        <w:rPr>
          <w:rFonts w:asciiTheme="minorHAnsi" w:cs="Arial" w:hAnsiTheme="minorHAnsi"/>
          <w:sz w:val="20"/>
        </w:rPr>
        <w:t>ing</w:t>
      </w:r>
      <w:r>
        <w:rPr>
          <w:rFonts w:asciiTheme="minorHAnsi" w:cs="Arial" w:hAnsiTheme="minorHAnsi"/>
          <w:sz w:val="20"/>
        </w:rPr>
        <w:t xml:space="preserve"> in</w:t>
      </w:r>
      <w:r w:rsidRPr="00B165D4">
        <w:rPr>
          <w:rFonts w:asciiTheme="minorHAnsi" w:cs="Arial" w:hAnsiTheme="minorHAnsi"/>
          <w:sz w:val="20"/>
        </w:rPr>
        <w:t xml:space="preserve"> </w:t>
      </w:r>
      <w:r w:rsidR="00F1606F">
        <w:rPr>
          <w:rFonts w:asciiTheme="minorHAnsi" w:cs="Arial" w:hAnsiTheme="minorHAnsi"/>
          <w:sz w:val="20"/>
        </w:rPr>
        <w:t xml:space="preserve">the program receiving </w:t>
      </w:r>
      <w:r>
        <w:rPr>
          <w:rFonts w:asciiTheme="minorHAnsi" w:cs="Arial" w:hAnsiTheme="minorHAnsi"/>
          <w:sz w:val="20"/>
        </w:rPr>
        <w:t>an EMMY a</w:t>
      </w:r>
      <w:r w:rsidRPr="00B165D4">
        <w:rPr>
          <w:rFonts w:asciiTheme="minorHAnsi" w:cs="Arial" w:hAnsiTheme="minorHAnsi"/>
          <w:sz w:val="20"/>
        </w:rPr>
        <w:t>ward nomination.</w:t>
      </w:r>
      <w:r>
        <w:rPr>
          <w:rFonts w:asciiTheme="minorHAnsi" w:cs="Arial" w:hAnsiTheme="minorHAnsi"/>
          <w:sz w:val="20"/>
        </w:rPr>
        <w:t xml:space="preserve"> </w:t>
      </w:r>
      <w:r w:rsidR="00F1606F">
        <w:rPr>
          <w:rFonts w:asciiTheme="minorHAnsi" w:cs="Arial" w:hAnsiTheme="minorHAnsi"/>
          <w:sz w:val="20"/>
        </w:rPr>
        <w:t>Supervised</w:t>
      </w:r>
      <w:r w:rsidRPr="00B165D4">
        <w:rPr>
          <w:rFonts w:asciiTheme="minorHAnsi" w:cs="Arial" w:hAnsiTheme="minorHAnsi"/>
          <w:sz w:val="20"/>
        </w:rPr>
        <w:t xml:space="preserve"> advertising strategy and campaign integration in successful four-year turn-around for Joe's Crab Shack restaurants netting 17 consecutive quarters of positive guest counts, average check</w:t>
      </w:r>
      <w:r w:rsidR="00797407">
        <w:rPr>
          <w:rFonts w:asciiTheme="minorHAnsi" w:cs="Arial" w:hAnsiTheme="minorHAnsi"/>
          <w:sz w:val="20"/>
        </w:rPr>
        <w:t xml:space="preserve"> increases</w:t>
      </w:r>
      <w:r w:rsidRPr="00B165D4">
        <w:rPr>
          <w:rFonts w:asciiTheme="minorHAnsi" w:cs="Arial" w:hAnsiTheme="minorHAnsi"/>
          <w:sz w:val="20"/>
        </w:rPr>
        <w:t>, and YOY sales growth.</w:t>
      </w:r>
      <w:r w:rsidR="00A70556">
        <w:rPr>
          <w:rFonts w:asciiTheme="minorHAnsi" w:cs="Arial" w:hAnsiTheme="minorHAnsi"/>
          <w:sz w:val="20"/>
        </w:rPr>
        <w:t xml:space="preserve"> </w:t>
      </w:r>
      <w:r>
        <w:rPr>
          <w:rFonts w:asciiTheme="minorHAnsi" w:cs="Arial" w:hAnsiTheme="minorHAnsi"/>
          <w:sz w:val="20"/>
        </w:rPr>
        <w:t xml:space="preserve">Administered </w:t>
      </w:r>
      <w:r w:rsidRPr="00B165D4">
        <w:rPr>
          <w:rFonts w:asciiTheme="minorHAnsi" w:cs="Arial" w:hAnsiTheme="minorHAnsi"/>
          <w:sz w:val="20"/>
        </w:rPr>
        <w:t xml:space="preserve">all </w:t>
      </w:r>
      <w:r>
        <w:rPr>
          <w:rFonts w:asciiTheme="minorHAnsi" w:cs="Arial" w:hAnsiTheme="minorHAnsi"/>
          <w:sz w:val="20"/>
        </w:rPr>
        <w:t>aspects of Sara Lee Deli Meats and</w:t>
      </w:r>
      <w:r w:rsidRPr="00B165D4">
        <w:rPr>
          <w:rFonts w:asciiTheme="minorHAnsi" w:cs="Arial" w:hAnsiTheme="minorHAnsi"/>
          <w:sz w:val="20"/>
        </w:rPr>
        <w:t xml:space="preserve"> Cheeses (bulk &amp; packaged) brand marketing development</w:t>
      </w:r>
      <w:r>
        <w:rPr>
          <w:rFonts w:asciiTheme="minorHAnsi" w:cs="Arial" w:hAnsiTheme="minorHAnsi"/>
          <w:sz w:val="20"/>
        </w:rPr>
        <w:t>,</w:t>
      </w:r>
      <w:r w:rsidRPr="00B165D4">
        <w:rPr>
          <w:rFonts w:asciiTheme="minorHAnsi" w:cs="Arial" w:hAnsiTheme="minorHAnsi"/>
          <w:sz w:val="20"/>
        </w:rPr>
        <w:t xml:space="preserve"> including consumer research, national advertising, consumer promotion, new product introduction, retailer-specific programs, </w:t>
      </w:r>
      <w:r>
        <w:rPr>
          <w:rFonts w:asciiTheme="minorHAnsi" w:cs="Arial" w:hAnsiTheme="minorHAnsi"/>
          <w:sz w:val="20"/>
        </w:rPr>
        <w:t>and field sales communications.</w:t>
      </w:r>
      <w:r w:rsidRPr="00B165D4">
        <w:rPr>
          <w:rFonts w:asciiTheme="minorHAnsi" w:cs="Arial" w:hAnsiTheme="minorHAnsi"/>
          <w:sz w:val="20"/>
        </w:rPr>
        <w:t xml:space="preserve"> </w:t>
      </w:r>
    </w:p>
    <w:p w14:paraId="5E38225C" w14:textId="77777777" w:rsidP="005964FC" w:rsidR="00CB2074" w:rsidRDefault="00324C72" w:rsidRPr="00D1738B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jc w:val="both"/>
        <w:rPr>
          <w:rFonts w:asciiTheme="minorHAnsi" w:cs="Arial" w:hAnsiTheme="minorHAnsi"/>
          <w:i/>
          <w:sz w:val="20"/>
        </w:rPr>
      </w:pPr>
      <w:r w:rsidRPr="00D1738B">
        <w:rPr>
          <w:rFonts w:asciiTheme="minorHAnsi" w:cs="Arial" w:hAnsiTheme="minorHAnsi"/>
          <w:b/>
          <w:i/>
          <w:sz w:val="20"/>
        </w:rPr>
        <w:t>Selected</w:t>
      </w:r>
      <w:r w:rsidR="00706E4A" w:rsidRPr="00D1738B">
        <w:rPr>
          <w:rFonts w:asciiTheme="minorHAnsi" w:cs="Arial" w:hAnsiTheme="minorHAnsi"/>
          <w:b/>
          <w:i/>
          <w:sz w:val="20"/>
        </w:rPr>
        <w:t xml:space="preserve"> Contributions:</w:t>
      </w:r>
    </w:p>
    <w:p w14:paraId="084C4700" w14:textId="0CB46F88" w:rsidP="005964FC" w:rsidR="00B165D4" w:rsidRDefault="00797407">
      <w:pPr>
        <w:numPr>
          <w:ilvl w:val="0"/>
          <w:numId w:val="24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Managed</w:t>
      </w:r>
      <w:r w:rsidR="00B165D4" w:rsidRPr="00B165D4">
        <w:rPr>
          <w:rFonts w:asciiTheme="minorHAnsi" w:cs="Arial" w:hAnsiTheme="minorHAnsi"/>
          <w:sz w:val="20"/>
        </w:rPr>
        <w:t xml:space="preserve"> a cross-functional agency team to </w:t>
      </w:r>
      <w:r w:rsidR="00FF7296">
        <w:rPr>
          <w:rFonts w:asciiTheme="minorHAnsi" w:cs="Arial" w:hAnsiTheme="minorHAnsi"/>
          <w:sz w:val="20"/>
        </w:rPr>
        <w:t>establish</w:t>
      </w:r>
      <w:r w:rsidR="00B165D4" w:rsidRPr="00B165D4">
        <w:rPr>
          <w:rFonts w:asciiTheme="minorHAnsi" w:cs="Arial" w:hAnsiTheme="minorHAnsi"/>
          <w:sz w:val="20"/>
        </w:rPr>
        <w:t xml:space="preserve"> and document a flexible agency </w:t>
      </w:r>
      <w:r>
        <w:rPr>
          <w:rFonts w:asciiTheme="minorHAnsi" w:cs="Arial" w:hAnsiTheme="minorHAnsi"/>
          <w:sz w:val="20"/>
        </w:rPr>
        <w:t xml:space="preserve">work </w:t>
      </w:r>
      <w:r w:rsidR="00B165D4" w:rsidRPr="00B165D4">
        <w:rPr>
          <w:rFonts w:asciiTheme="minorHAnsi" w:cs="Arial" w:hAnsiTheme="minorHAnsi"/>
          <w:sz w:val="20"/>
        </w:rPr>
        <w:t xml:space="preserve">process designed to </w:t>
      </w:r>
      <w:r w:rsidR="00FF7296" w:rsidRPr="00B165D4">
        <w:rPr>
          <w:rFonts w:asciiTheme="minorHAnsi" w:cs="Arial" w:hAnsiTheme="minorHAnsi"/>
          <w:sz w:val="20"/>
        </w:rPr>
        <w:t>decrease</w:t>
      </w:r>
      <w:r w:rsidR="00B165D4" w:rsidRPr="00B165D4">
        <w:rPr>
          <w:rFonts w:asciiTheme="minorHAnsi" w:cs="Arial" w:hAnsiTheme="minorHAnsi"/>
          <w:sz w:val="20"/>
        </w:rPr>
        <w:t xml:space="preserve"> inner-disciplinary friction and </w:t>
      </w:r>
      <w:r w:rsidR="00FF7296">
        <w:rPr>
          <w:rFonts w:asciiTheme="minorHAnsi" w:cs="Arial" w:hAnsiTheme="minorHAnsi"/>
          <w:sz w:val="20"/>
        </w:rPr>
        <w:t>improve</w:t>
      </w:r>
      <w:r w:rsidR="00B165D4" w:rsidRPr="00B165D4">
        <w:rPr>
          <w:rFonts w:asciiTheme="minorHAnsi" w:cs="Arial" w:hAnsiTheme="minorHAnsi"/>
          <w:sz w:val="20"/>
        </w:rPr>
        <w:t xml:space="preserve"> </w:t>
      </w:r>
      <w:r>
        <w:rPr>
          <w:rFonts w:asciiTheme="minorHAnsi" w:cs="Arial" w:hAnsiTheme="minorHAnsi"/>
          <w:sz w:val="20"/>
        </w:rPr>
        <w:t>efficiencies in the development of all agency work</w:t>
      </w:r>
      <w:r w:rsidR="00B165D4" w:rsidRPr="00B165D4">
        <w:rPr>
          <w:rFonts w:asciiTheme="minorHAnsi" w:cs="Arial" w:hAnsiTheme="minorHAnsi"/>
          <w:sz w:val="20"/>
        </w:rPr>
        <w:t>.</w:t>
      </w:r>
    </w:p>
    <w:p w14:paraId="557C9749" w14:textId="77777777" w:rsidP="005964FC" w:rsidR="00A646E4" w:rsidRDefault="00B165D4">
      <w:pPr>
        <w:numPr>
          <w:ilvl w:val="0"/>
          <w:numId w:val="24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 w:rsidRPr="00B165D4">
        <w:rPr>
          <w:rFonts w:asciiTheme="minorHAnsi" w:cs="Arial" w:hAnsiTheme="minorHAnsi"/>
          <w:sz w:val="20"/>
        </w:rPr>
        <w:t xml:space="preserve">Led global digital business for Brown-Forman Spirits Brands </w:t>
      </w:r>
      <w:r w:rsidR="00412A3A">
        <w:rPr>
          <w:rFonts w:asciiTheme="minorHAnsi" w:cs="Arial" w:hAnsiTheme="minorHAnsi"/>
          <w:sz w:val="20"/>
        </w:rPr>
        <w:t>that included Jack Daniel's Tennessee Whiskey,</w:t>
      </w:r>
      <w:r w:rsidRPr="00B165D4">
        <w:rPr>
          <w:rFonts w:asciiTheme="minorHAnsi" w:cs="Arial" w:hAnsiTheme="minorHAnsi"/>
          <w:sz w:val="20"/>
        </w:rPr>
        <w:t xml:space="preserve"> </w:t>
      </w:r>
      <w:r w:rsidR="00412A3A">
        <w:rPr>
          <w:rFonts w:asciiTheme="minorHAnsi" w:cs="Arial" w:hAnsiTheme="minorHAnsi"/>
          <w:sz w:val="20"/>
        </w:rPr>
        <w:t>developed websites, managed</w:t>
      </w:r>
      <w:r w:rsidRPr="00B165D4">
        <w:rPr>
          <w:rFonts w:asciiTheme="minorHAnsi" w:cs="Arial" w:hAnsiTheme="minorHAnsi"/>
          <w:sz w:val="20"/>
        </w:rPr>
        <w:t xml:space="preserve"> CRM, and </w:t>
      </w:r>
      <w:r w:rsidR="00412A3A">
        <w:rPr>
          <w:rFonts w:asciiTheme="minorHAnsi" w:cs="Arial" w:hAnsiTheme="minorHAnsi"/>
          <w:sz w:val="20"/>
        </w:rPr>
        <w:t>nurtured</w:t>
      </w:r>
      <w:r w:rsidRPr="00B165D4">
        <w:rPr>
          <w:rFonts w:asciiTheme="minorHAnsi" w:cs="Arial" w:hAnsiTheme="minorHAnsi"/>
          <w:sz w:val="20"/>
        </w:rPr>
        <w:t xml:space="preserve"> partnerships, promotions, and </w:t>
      </w:r>
      <w:r w:rsidR="00797407">
        <w:rPr>
          <w:rFonts w:asciiTheme="minorHAnsi" w:cs="Arial" w:hAnsiTheme="minorHAnsi"/>
          <w:sz w:val="20"/>
        </w:rPr>
        <w:t xml:space="preserve">digital </w:t>
      </w:r>
      <w:r w:rsidRPr="00B165D4">
        <w:rPr>
          <w:rFonts w:asciiTheme="minorHAnsi" w:cs="Arial" w:hAnsiTheme="minorHAnsi"/>
          <w:sz w:val="20"/>
        </w:rPr>
        <w:t>adverti</w:t>
      </w:r>
      <w:r w:rsidRPr="00A646E4">
        <w:rPr>
          <w:rFonts w:asciiTheme="minorHAnsi" w:cs="Arial" w:hAnsiTheme="minorHAnsi"/>
          <w:sz w:val="20"/>
        </w:rPr>
        <w:t>sing for their brands.</w:t>
      </w:r>
      <w:r w:rsidR="00A646E4" w:rsidRPr="00A646E4">
        <w:rPr>
          <w:rFonts w:asciiTheme="minorHAnsi" w:cs="Arial" w:hAnsiTheme="minorHAnsi"/>
          <w:sz w:val="20"/>
        </w:rPr>
        <w:t xml:space="preserve"> </w:t>
      </w:r>
    </w:p>
    <w:p w14:paraId="1926F5B5" w14:textId="155769A5" w:rsidP="005964FC" w:rsidR="00B165D4" w:rsidRDefault="00A646E4" w:rsidRPr="00B165D4">
      <w:pPr>
        <w:numPr>
          <w:ilvl w:val="0"/>
          <w:numId w:val="24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 w:rsidRPr="00B5582D">
        <w:rPr>
          <w:rFonts w:asciiTheme="minorHAnsi" w:cs="Arial" w:hAnsiTheme="minorHAnsi"/>
          <w:sz w:val="20"/>
        </w:rPr>
        <w:t>Drove JACK DANIEL'S digital engagement worldwide by an incremental 300%.</w:t>
      </w:r>
    </w:p>
    <w:p w14:paraId="72DDB90E" w14:textId="22F7BD11" w:rsidP="005964FC" w:rsidR="003164BD" w:rsidRDefault="003164BD">
      <w:pPr>
        <w:spacing w:before="360" w:line="264" w:lineRule="auto"/>
        <w:jc w:val="both"/>
        <w:rPr>
          <w:rFonts w:asciiTheme="minorHAnsi" w:cs="Arial" w:hAnsiTheme="minorHAnsi"/>
          <w:b/>
          <w:sz w:val="20"/>
          <w:u w:val="single"/>
        </w:rPr>
      </w:pPr>
      <w:r w:rsidRPr="003164BD">
        <w:rPr>
          <w:rFonts w:asciiTheme="minorHAnsi" w:cs="Arial" w:hAnsiTheme="minorHAnsi"/>
          <w:b/>
          <w:sz w:val="20"/>
          <w:u w:val="single"/>
        </w:rPr>
        <w:t>Additi</w:t>
      </w:r>
      <w:bookmarkStart w:id="0" w:name="_GoBack"/>
      <w:bookmarkEnd w:id="0"/>
      <w:r w:rsidRPr="003164BD">
        <w:rPr>
          <w:rFonts w:asciiTheme="minorHAnsi" w:cs="Arial" w:hAnsiTheme="minorHAnsi"/>
          <w:b/>
          <w:sz w:val="20"/>
          <w:u w:val="single"/>
        </w:rPr>
        <w:t>onal Experience:</w:t>
      </w:r>
    </w:p>
    <w:p w14:paraId="151D0B1F" w14:textId="44F67E31" w:rsidP="005964FC" w:rsidR="003164BD" w:rsidRDefault="003164BD">
      <w:pPr>
        <w:numPr>
          <w:ilvl w:val="0"/>
          <w:numId w:val="24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 w:rsidRPr="003164BD">
        <w:rPr>
          <w:rFonts w:asciiTheme="minorHAnsi" w:cs="Arial" w:hAnsiTheme="minorHAnsi"/>
          <w:b/>
          <w:sz w:val="20"/>
        </w:rPr>
        <w:t xml:space="preserve">Management Supervisor </w:t>
      </w:r>
      <w:r w:rsidR="00797407" w:rsidRPr="00B5582D">
        <w:rPr>
          <w:rFonts w:asciiTheme="minorHAnsi" w:cs="Arial" w:hAnsiTheme="minorHAnsi"/>
          <w:bCs/>
          <w:sz w:val="20"/>
        </w:rPr>
        <w:t>m</w:t>
      </w:r>
      <w:r w:rsidRPr="00B5582D">
        <w:rPr>
          <w:rFonts w:asciiTheme="minorHAnsi" w:cs="Arial" w:hAnsiTheme="minorHAnsi"/>
          <w:bCs/>
          <w:sz w:val="20"/>
        </w:rPr>
        <w:t>anaging Consumer Package Good</w:t>
      </w:r>
      <w:r w:rsidR="00797407">
        <w:rPr>
          <w:rFonts w:asciiTheme="minorHAnsi" w:cs="Arial" w:hAnsiTheme="minorHAnsi"/>
          <w:bCs/>
          <w:sz w:val="20"/>
        </w:rPr>
        <w:t>s,</w:t>
      </w:r>
      <w:r w:rsidRPr="00B5582D">
        <w:rPr>
          <w:rFonts w:asciiTheme="minorHAnsi" w:cs="Arial" w:hAnsiTheme="minorHAnsi"/>
          <w:bCs/>
          <w:sz w:val="20"/>
        </w:rPr>
        <w:t xml:space="preserve"> Restaurant</w:t>
      </w:r>
      <w:r w:rsidR="00797407">
        <w:rPr>
          <w:rFonts w:asciiTheme="minorHAnsi" w:cs="Arial" w:hAnsiTheme="minorHAnsi"/>
          <w:bCs/>
          <w:sz w:val="20"/>
        </w:rPr>
        <w:t>s</w:t>
      </w:r>
      <w:r w:rsidRPr="00B5582D">
        <w:rPr>
          <w:rFonts w:asciiTheme="minorHAnsi" w:cs="Arial" w:hAnsiTheme="minorHAnsi"/>
          <w:bCs/>
          <w:sz w:val="20"/>
        </w:rPr>
        <w:t>, Beer</w:t>
      </w:r>
      <w:r w:rsidR="00797407">
        <w:rPr>
          <w:rFonts w:asciiTheme="minorHAnsi" w:cs="Arial" w:hAnsiTheme="minorHAnsi"/>
          <w:bCs/>
          <w:sz w:val="20"/>
        </w:rPr>
        <w:t xml:space="preserve">, and </w:t>
      </w:r>
      <w:r w:rsidRPr="00B5582D">
        <w:rPr>
          <w:rFonts w:asciiTheme="minorHAnsi" w:cs="Arial" w:hAnsiTheme="minorHAnsi"/>
          <w:bCs/>
          <w:sz w:val="20"/>
        </w:rPr>
        <w:t>Technology Accounts</w:t>
      </w:r>
      <w:r>
        <w:rPr>
          <w:rFonts w:asciiTheme="minorHAnsi" w:cs="Arial" w:hAnsiTheme="minorHAnsi"/>
          <w:sz w:val="20"/>
        </w:rPr>
        <w:t xml:space="preserve"> at </w:t>
      </w:r>
      <w:r w:rsidRPr="003164BD">
        <w:rPr>
          <w:rFonts w:asciiTheme="minorHAnsi" w:cs="Arial" w:hAnsiTheme="minorHAnsi"/>
          <w:sz w:val="20"/>
        </w:rPr>
        <w:t>PGC Advertising, Inc.</w:t>
      </w:r>
      <w:r>
        <w:rPr>
          <w:rFonts w:asciiTheme="minorHAnsi" w:cs="Arial" w:hAnsiTheme="minorHAnsi"/>
          <w:sz w:val="20"/>
        </w:rPr>
        <w:t xml:space="preserve">, </w:t>
      </w:r>
      <w:r w:rsidR="00BB6E1B">
        <w:rPr>
          <w:rFonts w:asciiTheme="minorHAnsi" w:cs="Arial" w:hAnsiTheme="minorHAnsi"/>
          <w:sz w:val="20"/>
        </w:rPr>
        <w:t>Dallas, TX</w:t>
      </w:r>
    </w:p>
    <w:p w14:paraId="2FFCB8DA" w14:textId="3F53FA30" w:rsidP="005964FC" w:rsidR="003164BD" w:rsidRDefault="003164BD">
      <w:pPr>
        <w:numPr>
          <w:ilvl w:val="0"/>
          <w:numId w:val="24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 w:rsidRPr="003164BD">
        <w:rPr>
          <w:rFonts w:asciiTheme="minorHAnsi" w:cs="Arial" w:hAnsiTheme="minorHAnsi"/>
          <w:b/>
          <w:sz w:val="20"/>
        </w:rPr>
        <w:t>Product Manager</w:t>
      </w:r>
      <w:r>
        <w:rPr>
          <w:rFonts w:asciiTheme="minorHAnsi" w:cs="Arial" w:hAnsiTheme="minorHAnsi"/>
          <w:sz w:val="20"/>
        </w:rPr>
        <w:t xml:space="preserve"> at Frito-Lay Co</w:t>
      </w:r>
      <w:r w:rsidR="008A3340">
        <w:rPr>
          <w:rFonts w:asciiTheme="minorHAnsi" w:cs="Arial" w:hAnsiTheme="minorHAnsi"/>
          <w:sz w:val="20"/>
        </w:rPr>
        <w:t>rporate</w:t>
      </w:r>
      <w:r w:rsidR="00797407">
        <w:rPr>
          <w:rFonts w:asciiTheme="minorHAnsi" w:cs="Arial" w:hAnsiTheme="minorHAnsi"/>
          <w:sz w:val="20"/>
        </w:rPr>
        <w:t xml:space="preserve"> Headquarters</w:t>
      </w:r>
      <w:r>
        <w:rPr>
          <w:rFonts w:asciiTheme="minorHAnsi" w:cs="Arial" w:hAnsiTheme="minorHAnsi"/>
          <w:sz w:val="20"/>
        </w:rPr>
        <w:t xml:space="preserve">, </w:t>
      </w:r>
      <w:r w:rsidR="008A3340">
        <w:rPr>
          <w:rFonts w:asciiTheme="minorHAnsi" w:cs="Arial" w:hAnsiTheme="minorHAnsi"/>
          <w:sz w:val="20"/>
        </w:rPr>
        <w:t>Plano, TX</w:t>
      </w:r>
    </w:p>
    <w:p w14:paraId="4580622E" w14:textId="6897D8B2" w:rsidP="005964FC" w:rsidR="003164BD" w:rsidRDefault="003164BD">
      <w:pPr>
        <w:numPr>
          <w:ilvl w:val="0"/>
          <w:numId w:val="24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 w:rsidRPr="003164BD">
        <w:rPr>
          <w:rFonts w:asciiTheme="minorHAnsi" w:cs="Arial" w:hAnsiTheme="minorHAnsi"/>
          <w:b/>
          <w:sz w:val="20"/>
        </w:rPr>
        <w:t>Account Director</w:t>
      </w:r>
      <w:r>
        <w:rPr>
          <w:rFonts w:asciiTheme="minorHAnsi" w:cs="Arial" w:hAnsiTheme="minorHAnsi"/>
          <w:sz w:val="20"/>
        </w:rPr>
        <w:t xml:space="preserve"> </w:t>
      </w:r>
      <w:r w:rsidR="008A3340">
        <w:rPr>
          <w:rFonts w:asciiTheme="minorHAnsi" w:cs="Arial" w:hAnsiTheme="minorHAnsi"/>
          <w:sz w:val="20"/>
        </w:rPr>
        <w:t xml:space="preserve">for Frito-Lay </w:t>
      </w:r>
      <w:r w:rsidR="008A3340" w:rsidRPr="00B5582D">
        <w:rPr>
          <w:rFonts w:asciiTheme="minorHAnsi" w:cs="Arial" w:hAnsiTheme="minorHAnsi"/>
          <w:i/>
          <w:iCs/>
          <w:sz w:val="20"/>
        </w:rPr>
        <w:t>Better For You</w:t>
      </w:r>
      <w:r w:rsidR="008A3340">
        <w:rPr>
          <w:rFonts w:asciiTheme="minorHAnsi" w:cs="Arial" w:hAnsiTheme="minorHAnsi"/>
          <w:sz w:val="20"/>
        </w:rPr>
        <w:t xml:space="preserve"> Brands </w:t>
      </w:r>
      <w:r>
        <w:rPr>
          <w:rFonts w:asciiTheme="minorHAnsi" w:cs="Arial" w:hAnsiTheme="minorHAnsi"/>
          <w:sz w:val="20"/>
        </w:rPr>
        <w:t xml:space="preserve">at </w:t>
      </w:r>
      <w:r w:rsidRPr="003164BD">
        <w:rPr>
          <w:rFonts w:asciiTheme="minorHAnsi" w:cs="Arial" w:hAnsiTheme="minorHAnsi"/>
          <w:sz w:val="20"/>
        </w:rPr>
        <w:t>DDB/Dal</w:t>
      </w:r>
      <w:r w:rsidR="00D76966">
        <w:rPr>
          <w:rFonts w:asciiTheme="minorHAnsi" w:cs="Arial" w:hAnsiTheme="minorHAnsi"/>
          <w:sz w:val="20"/>
        </w:rPr>
        <w:t>l</w:t>
      </w:r>
      <w:r w:rsidRPr="003164BD">
        <w:rPr>
          <w:rFonts w:asciiTheme="minorHAnsi" w:cs="Arial" w:hAnsiTheme="minorHAnsi"/>
          <w:sz w:val="20"/>
        </w:rPr>
        <w:t>as -</w:t>
      </w:r>
      <w:r w:rsidR="00BB6E1B">
        <w:rPr>
          <w:rFonts w:asciiTheme="minorHAnsi" w:cs="Arial" w:hAnsiTheme="minorHAnsi"/>
          <w:sz w:val="20"/>
        </w:rPr>
        <w:t>Dallas, TX</w:t>
      </w:r>
    </w:p>
    <w:p w14:paraId="744946BB" w14:textId="24611223" w:rsidP="005964FC" w:rsidR="003164BD" w:rsidRDefault="003164BD">
      <w:pPr>
        <w:numPr>
          <w:ilvl w:val="0"/>
          <w:numId w:val="24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 w:rsidRPr="003164BD">
        <w:rPr>
          <w:rFonts w:asciiTheme="minorHAnsi" w:cs="Arial" w:hAnsiTheme="minorHAnsi"/>
          <w:b/>
          <w:sz w:val="20"/>
        </w:rPr>
        <w:t>National Marketing Manager</w:t>
      </w:r>
      <w:r>
        <w:rPr>
          <w:rFonts w:asciiTheme="minorHAnsi" w:cs="Arial" w:hAnsiTheme="minorHAnsi"/>
          <w:sz w:val="20"/>
        </w:rPr>
        <w:t xml:space="preserve"> at </w:t>
      </w:r>
      <w:r w:rsidRPr="003164BD">
        <w:rPr>
          <w:rFonts w:asciiTheme="minorHAnsi" w:cs="Arial" w:hAnsiTheme="minorHAnsi"/>
          <w:sz w:val="20"/>
        </w:rPr>
        <w:t>TGI Friday’s Inc.</w:t>
      </w:r>
      <w:r>
        <w:rPr>
          <w:rFonts w:asciiTheme="minorHAnsi" w:cs="Arial" w:hAnsiTheme="minorHAnsi"/>
          <w:sz w:val="20"/>
        </w:rPr>
        <w:t xml:space="preserve">, </w:t>
      </w:r>
      <w:r w:rsidR="00BB6E1B">
        <w:rPr>
          <w:rFonts w:asciiTheme="minorHAnsi" w:cs="Arial" w:hAnsiTheme="minorHAnsi"/>
          <w:sz w:val="20"/>
        </w:rPr>
        <w:t>Dallas, TX</w:t>
      </w:r>
      <w:r w:rsidRPr="003164BD">
        <w:rPr>
          <w:rFonts w:asciiTheme="minorHAnsi" w:cs="Arial" w:hAnsiTheme="minorHAnsi"/>
          <w:sz w:val="20"/>
        </w:rPr>
        <w:t xml:space="preserve"> </w:t>
      </w:r>
    </w:p>
    <w:p w14:paraId="593E4CEE" w14:textId="3B018AA7" w:rsidP="005964FC" w:rsidR="003164BD" w:rsidRDefault="003164BD">
      <w:pPr>
        <w:numPr>
          <w:ilvl w:val="0"/>
          <w:numId w:val="24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 w:rsidRPr="003164BD">
        <w:rPr>
          <w:rFonts w:asciiTheme="minorHAnsi" w:cs="Arial" w:hAnsiTheme="minorHAnsi"/>
          <w:b/>
          <w:sz w:val="20"/>
        </w:rPr>
        <w:t>Sr. Account Executive</w:t>
      </w:r>
      <w:r>
        <w:rPr>
          <w:rFonts w:asciiTheme="minorHAnsi" w:cs="Arial" w:hAnsiTheme="minorHAnsi"/>
          <w:sz w:val="20"/>
        </w:rPr>
        <w:t xml:space="preserve"> </w:t>
      </w:r>
      <w:r w:rsidR="008A3340">
        <w:rPr>
          <w:rFonts w:asciiTheme="minorHAnsi" w:cs="Arial" w:hAnsiTheme="minorHAnsi"/>
          <w:sz w:val="20"/>
        </w:rPr>
        <w:t xml:space="preserve">for TGI Friday’s Inc. </w:t>
      </w:r>
      <w:r>
        <w:rPr>
          <w:rFonts w:asciiTheme="minorHAnsi" w:cs="Arial" w:hAnsiTheme="minorHAnsi"/>
          <w:sz w:val="20"/>
        </w:rPr>
        <w:t xml:space="preserve">at </w:t>
      </w:r>
      <w:r w:rsidRPr="003164BD">
        <w:rPr>
          <w:rFonts w:asciiTheme="minorHAnsi" w:cs="Arial" w:hAnsiTheme="minorHAnsi"/>
          <w:sz w:val="20"/>
        </w:rPr>
        <w:t>The Richards Group</w:t>
      </w:r>
      <w:r>
        <w:rPr>
          <w:rFonts w:asciiTheme="minorHAnsi" w:cs="Arial" w:hAnsiTheme="minorHAnsi"/>
          <w:sz w:val="20"/>
        </w:rPr>
        <w:t xml:space="preserve">, </w:t>
      </w:r>
      <w:r w:rsidR="00BB6E1B">
        <w:rPr>
          <w:rFonts w:asciiTheme="minorHAnsi" w:cs="Arial" w:hAnsiTheme="minorHAnsi"/>
          <w:sz w:val="20"/>
        </w:rPr>
        <w:t>Dallas, TX</w:t>
      </w:r>
    </w:p>
    <w:p w14:paraId="2064D84B" w14:textId="4530FC83" w:rsidP="005964FC" w:rsidR="003164BD" w:rsidRDefault="003164BD">
      <w:pPr>
        <w:numPr>
          <w:ilvl w:val="0"/>
          <w:numId w:val="24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 w:rsidRPr="003164BD">
        <w:rPr>
          <w:rFonts w:asciiTheme="minorHAnsi" w:cs="Arial" w:hAnsiTheme="minorHAnsi"/>
          <w:b/>
          <w:sz w:val="20"/>
        </w:rPr>
        <w:t>National Field Marketing Manager</w:t>
      </w:r>
      <w:r>
        <w:rPr>
          <w:rFonts w:asciiTheme="minorHAnsi" w:cs="Arial" w:hAnsiTheme="minorHAnsi"/>
          <w:sz w:val="20"/>
        </w:rPr>
        <w:t xml:space="preserve"> at </w:t>
      </w:r>
      <w:proofErr w:type="spellStart"/>
      <w:r w:rsidRPr="003164BD">
        <w:rPr>
          <w:rFonts w:asciiTheme="minorHAnsi" w:cs="Arial" w:hAnsiTheme="minorHAnsi"/>
          <w:sz w:val="20"/>
        </w:rPr>
        <w:t>Schlotzsky’s</w:t>
      </w:r>
      <w:proofErr w:type="spellEnd"/>
      <w:r w:rsidRPr="003164BD">
        <w:rPr>
          <w:rFonts w:asciiTheme="minorHAnsi" w:cs="Arial" w:hAnsiTheme="minorHAnsi"/>
          <w:sz w:val="20"/>
        </w:rPr>
        <w:t xml:space="preserve"> Inc.</w:t>
      </w:r>
      <w:r>
        <w:rPr>
          <w:rFonts w:asciiTheme="minorHAnsi" w:cs="Arial" w:hAnsiTheme="minorHAnsi"/>
          <w:sz w:val="20"/>
        </w:rPr>
        <w:t xml:space="preserve">, </w:t>
      </w:r>
      <w:r w:rsidR="00BB6E1B">
        <w:rPr>
          <w:rFonts w:asciiTheme="minorHAnsi" w:cs="Arial" w:hAnsiTheme="minorHAnsi"/>
          <w:sz w:val="20"/>
        </w:rPr>
        <w:t>Austin, TX</w:t>
      </w:r>
    </w:p>
    <w:p w14:paraId="4E33FAA3" w14:textId="48EDACE3" w:rsidP="005964FC" w:rsidR="008A3340" w:rsidRDefault="008A3340" w:rsidRPr="00B5582D">
      <w:pPr>
        <w:numPr>
          <w:ilvl w:val="0"/>
          <w:numId w:val="24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 w:rsidRPr="00B5582D">
        <w:rPr>
          <w:rFonts w:asciiTheme="minorHAnsi" w:cs="Arial" w:hAnsiTheme="minorHAnsi"/>
          <w:b/>
          <w:bCs/>
          <w:sz w:val="20"/>
        </w:rPr>
        <w:t>Account Executive</w:t>
      </w:r>
      <w:r>
        <w:rPr>
          <w:rFonts w:asciiTheme="minorHAnsi" w:cs="Arial" w:hAnsiTheme="minorHAnsi"/>
          <w:sz w:val="20"/>
        </w:rPr>
        <w:t xml:space="preserve"> for McDonald’s Of Oklahoma at </w:t>
      </w:r>
      <w:proofErr w:type="spellStart"/>
      <w:r>
        <w:rPr>
          <w:rFonts w:asciiTheme="minorHAnsi" w:cs="Arial" w:hAnsiTheme="minorHAnsi"/>
          <w:sz w:val="20"/>
        </w:rPr>
        <w:t>Runkle-Moroch</w:t>
      </w:r>
      <w:proofErr w:type="spellEnd"/>
      <w:r>
        <w:rPr>
          <w:rFonts w:asciiTheme="minorHAnsi" w:cs="Arial" w:hAnsiTheme="minorHAnsi"/>
          <w:sz w:val="20"/>
        </w:rPr>
        <w:t xml:space="preserve"> Inc., Oklahoma City, OK</w:t>
      </w:r>
    </w:p>
    <w:p w14:paraId="506FBFF4" w14:textId="03541140" w:rsidP="005964FC" w:rsidR="003164BD" w:rsidRDefault="003164BD" w:rsidRPr="003164BD">
      <w:pPr>
        <w:numPr>
          <w:ilvl w:val="0"/>
          <w:numId w:val="24"/>
        </w:numPr>
        <w:spacing w:before="120" w:line="264" w:lineRule="auto"/>
        <w:jc w:val="both"/>
        <w:rPr>
          <w:rFonts w:asciiTheme="minorHAnsi" w:cs="Arial" w:hAnsiTheme="minorHAnsi"/>
          <w:sz w:val="20"/>
        </w:rPr>
      </w:pPr>
      <w:r w:rsidRPr="003164BD">
        <w:rPr>
          <w:rFonts w:asciiTheme="minorHAnsi" w:cs="Arial" w:hAnsiTheme="minorHAnsi"/>
          <w:b/>
          <w:sz w:val="20"/>
        </w:rPr>
        <w:t>McDonald’s Operations Employee</w:t>
      </w:r>
      <w:r>
        <w:rPr>
          <w:rFonts w:asciiTheme="minorHAnsi" w:cs="Arial" w:hAnsiTheme="minorHAnsi"/>
          <w:sz w:val="20"/>
        </w:rPr>
        <w:t xml:space="preserve"> at </w:t>
      </w:r>
      <w:r w:rsidRPr="003164BD">
        <w:rPr>
          <w:rFonts w:asciiTheme="minorHAnsi" w:cs="Arial" w:hAnsiTheme="minorHAnsi"/>
          <w:sz w:val="20"/>
        </w:rPr>
        <w:t>McDonald’s Restaurants</w:t>
      </w:r>
      <w:r>
        <w:rPr>
          <w:rFonts w:asciiTheme="minorHAnsi" w:cs="Arial" w:hAnsiTheme="minorHAnsi"/>
          <w:sz w:val="20"/>
        </w:rPr>
        <w:t xml:space="preserve">, </w:t>
      </w:r>
      <w:r w:rsidR="008A3340">
        <w:rPr>
          <w:rFonts w:asciiTheme="minorHAnsi" w:cs="Arial" w:hAnsiTheme="minorHAnsi"/>
          <w:sz w:val="20"/>
        </w:rPr>
        <w:t>Stillwater, OK</w:t>
      </w:r>
      <w:r w:rsidRPr="003164BD">
        <w:rPr>
          <w:rFonts w:asciiTheme="minorHAnsi" w:cs="Arial" w:hAnsiTheme="minorHAnsi"/>
          <w:sz w:val="20"/>
        </w:rPr>
        <w:tab/>
      </w:r>
    </w:p>
    <w:p w14:paraId="26F3F6D9" w14:textId="77777777" w:rsidP="005964FC" w:rsidR="00B26EA9" w:rsidRDefault="00B26EA9" w:rsidRPr="00D1738B">
      <w:pPr>
        <w:pStyle w:val="Title"/>
        <w:pBdr>
          <w:bottom w:color="auto" w:space="3" w:sz="4" w:val="single"/>
        </w:pBdr>
        <w:spacing w:before="240" w:line="264" w:lineRule="auto"/>
        <w:jc w:val="left"/>
        <w:rPr>
          <w:rFonts w:asciiTheme="majorHAnsi" w:cs="Arial" w:hAnsiTheme="majorHAnsi"/>
          <w:smallCaps w:val="0"/>
          <w:sz w:val="25"/>
          <w:szCs w:val="25"/>
        </w:rPr>
      </w:pPr>
      <w:r w:rsidRPr="00D1738B">
        <w:rPr>
          <w:rFonts w:asciiTheme="majorHAnsi" w:cs="Arial" w:hAnsiTheme="majorHAnsi"/>
          <w:smallCaps w:val="0"/>
          <w:sz w:val="25"/>
          <w:szCs w:val="25"/>
        </w:rPr>
        <w:t>Education</w:t>
      </w:r>
      <w:r w:rsidR="00980CE1" w:rsidRPr="00D1738B">
        <w:rPr>
          <w:rFonts w:asciiTheme="majorHAnsi" w:cs="Arial" w:hAnsiTheme="majorHAnsi"/>
          <w:smallCaps w:val="0"/>
          <w:sz w:val="25"/>
          <w:szCs w:val="25"/>
        </w:rPr>
        <w:t xml:space="preserve"> and Credentials</w:t>
      </w:r>
    </w:p>
    <w:p w14:paraId="7851B1CE" w14:textId="4B2667B1" w:rsidP="005964FC" w:rsidR="00B26EA9" w:rsidRDefault="008A2153" w:rsidRPr="00D1738B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rPr>
          <w:rFonts w:asciiTheme="minorHAnsi" w:cs="Arial" w:hAnsiTheme="minorHAnsi"/>
          <w:sz w:val="20"/>
        </w:rPr>
      </w:pPr>
      <w:r w:rsidRPr="00D1738B">
        <w:rPr>
          <w:rFonts w:asciiTheme="minorHAnsi" w:cs="Arial" w:hAnsiTheme="minorHAnsi"/>
          <w:b/>
          <w:sz w:val="20"/>
        </w:rPr>
        <w:t xml:space="preserve">Graduate Studies </w:t>
      </w:r>
      <w:r w:rsidR="00B26EA9" w:rsidRPr="00D1738B">
        <w:rPr>
          <w:rFonts w:asciiTheme="minorHAnsi" w:cs="Arial" w:hAnsiTheme="minorHAnsi"/>
          <w:sz w:val="20"/>
        </w:rPr>
        <w:sym w:char="F0B7" w:font="Symbol"/>
      </w:r>
      <w:r w:rsidR="004B47C4" w:rsidRPr="00D1738B">
        <w:rPr>
          <w:rFonts w:asciiTheme="minorHAnsi" w:cs="Arial" w:hAnsiTheme="minorHAnsi"/>
          <w:sz w:val="20"/>
        </w:rPr>
        <w:t xml:space="preserve"> </w:t>
      </w:r>
      <w:r w:rsidR="00B26EA9" w:rsidRPr="00D1738B">
        <w:rPr>
          <w:rFonts w:asciiTheme="minorHAnsi" w:cs="Arial" w:hAnsiTheme="minorHAnsi"/>
          <w:sz w:val="20"/>
        </w:rPr>
        <w:t xml:space="preserve"> </w:t>
      </w:r>
      <w:r w:rsidRPr="00D1738B">
        <w:rPr>
          <w:rFonts w:asciiTheme="minorHAnsi" w:cs="Arial" w:hAnsiTheme="minorHAnsi"/>
          <w:sz w:val="20"/>
        </w:rPr>
        <w:t xml:space="preserve">Omnicom University Senior Management Program </w:t>
      </w:r>
      <w:r w:rsidR="00B26EA9" w:rsidRPr="00D1738B">
        <w:rPr>
          <w:rFonts w:asciiTheme="minorHAnsi" w:cs="Arial" w:hAnsiTheme="minorHAnsi"/>
          <w:sz w:val="20"/>
        </w:rPr>
        <w:t>–</w:t>
      </w:r>
      <w:r w:rsidR="008A3340">
        <w:rPr>
          <w:rFonts w:asciiTheme="minorHAnsi" w:cs="Arial" w:hAnsiTheme="minorHAnsi"/>
          <w:sz w:val="20"/>
        </w:rPr>
        <w:t>Babson College, Boston, MA</w:t>
      </w:r>
    </w:p>
    <w:p w14:paraId="711F16E8" w14:textId="1B64C7EC" w:rsidP="005964FC" w:rsidR="00980CE1" w:rsidRDefault="008A2153" w:rsidRPr="00D1738B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rPr>
          <w:rFonts w:asciiTheme="minorHAnsi" w:cs="Arial" w:hAnsiTheme="minorHAnsi"/>
          <w:sz w:val="20"/>
        </w:rPr>
      </w:pPr>
      <w:r w:rsidRPr="00D1738B">
        <w:rPr>
          <w:rFonts w:asciiTheme="minorHAnsi" w:cs="Arial" w:hAnsiTheme="minorHAnsi"/>
          <w:b/>
          <w:sz w:val="20"/>
        </w:rPr>
        <w:t xml:space="preserve">BFA in Graphic Design; Advertising/Marketing Focus </w:t>
      </w:r>
      <w:r w:rsidR="00980CE1" w:rsidRPr="00D1738B">
        <w:rPr>
          <w:rFonts w:asciiTheme="minorHAnsi" w:cs="Arial" w:hAnsiTheme="minorHAnsi"/>
          <w:sz w:val="20"/>
        </w:rPr>
        <w:sym w:char="F0B7" w:font="Symbol"/>
      </w:r>
      <w:r w:rsidR="00980CE1" w:rsidRPr="00D1738B">
        <w:rPr>
          <w:rFonts w:asciiTheme="minorHAnsi" w:cs="Arial" w:hAnsiTheme="minorHAnsi"/>
          <w:sz w:val="20"/>
        </w:rPr>
        <w:t xml:space="preserve"> </w:t>
      </w:r>
      <w:r w:rsidR="004B47C4" w:rsidRPr="00D1738B">
        <w:rPr>
          <w:rFonts w:asciiTheme="minorHAnsi" w:cs="Arial" w:hAnsiTheme="minorHAnsi"/>
          <w:sz w:val="20"/>
        </w:rPr>
        <w:t xml:space="preserve"> </w:t>
      </w:r>
      <w:r w:rsidRPr="00D1738B">
        <w:rPr>
          <w:rFonts w:asciiTheme="minorHAnsi" w:cs="Arial" w:hAnsiTheme="minorHAnsi"/>
          <w:sz w:val="20"/>
        </w:rPr>
        <w:t>Oklahoma State University –</w:t>
      </w:r>
      <w:r w:rsidR="008A3340">
        <w:rPr>
          <w:rFonts w:asciiTheme="minorHAnsi" w:cs="Arial" w:hAnsiTheme="minorHAnsi"/>
          <w:sz w:val="20"/>
        </w:rPr>
        <w:t>Stillwater, OK</w:t>
      </w:r>
    </w:p>
    <w:p w14:paraId="76A7D860" w14:textId="5B11A4FC" w:rsidP="005964FC" w:rsidR="00B26EA9" w:rsidRDefault="008D7515" w:rsidRPr="00D1738B">
      <w:pPr>
        <w:pStyle w:val="Title"/>
        <w:pBdr>
          <w:bottom w:color="auto" w:space="3" w:sz="4" w:val="single"/>
        </w:pBdr>
        <w:spacing w:before="240" w:line="264" w:lineRule="auto"/>
        <w:jc w:val="left"/>
        <w:rPr>
          <w:rFonts w:asciiTheme="majorHAnsi" w:cs="Arial" w:hAnsiTheme="majorHAnsi"/>
          <w:smallCaps w:val="0"/>
          <w:sz w:val="25"/>
          <w:szCs w:val="25"/>
        </w:rPr>
      </w:pPr>
      <w:r w:rsidRPr="00D1738B">
        <w:rPr>
          <w:rFonts w:asciiTheme="majorHAnsi" w:cs="Arial" w:hAnsiTheme="majorHAnsi"/>
          <w:smallCaps w:val="0"/>
          <w:sz w:val="25"/>
          <w:szCs w:val="25"/>
        </w:rPr>
        <w:t>Awards and Recognition</w:t>
      </w:r>
    </w:p>
    <w:p w14:paraId="3DA2864B" w14:textId="598D5C85" w:rsidP="005964FC" w:rsidR="00B26EA9" w:rsidRDefault="008D7515" w:rsidRPr="00D1738B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jc w:val="both"/>
        <w:rPr>
          <w:rFonts w:asciiTheme="minorHAnsi" w:cs="Arial" w:hAnsiTheme="minorHAnsi"/>
          <w:sz w:val="20"/>
        </w:rPr>
      </w:pPr>
      <w:proofErr w:type="spellStart"/>
      <w:r w:rsidRPr="00D1738B">
        <w:rPr>
          <w:rFonts w:asciiTheme="minorHAnsi" w:cs="Arial" w:hAnsiTheme="minorHAnsi"/>
          <w:sz w:val="20"/>
        </w:rPr>
        <w:t>McAthlete</w:t>
      </w:r>
      <w:proofErr w:type="spellEnd"/>
      <w:r w:rsidRPr="00D1738B">
        <w:rPr>
          <w:rFonts w:asciiTheme="minorHAnsi" w:cs="Arial" w:hAnsiTheme="minorHAnsi"/>
          <w:sz w:val="20"/>
        </w:rPr>
        <w:t xml:space="preserve"> Decathlon Award - McDonald’s Restaurant Corporation | Effie Award – </w:t>
      </w:r>
      <w:proofErr w:type="spellStart"/>
      <w:r w:rsidRPr="00D1738B">
        <w:rPr>
          <w:rFonts w:asciiTheme="minorHAnsi" w:cs="Arial" w:hAnsiTheme="minorHAnsi"/>
          <w:sz w:val="20"/>
        </w:rPr>
        <w:t>Rold</w:t>
      </w:r>
      <w:proofErr w:type="spellEnd"/>
      <w:r w:rsidRPr="00D1738B">
        <w:rPr>
          <w:rFonts w:asciiTheme="minorHAnsi" w:cs="Arial" w:hAnsiTheme="minorHAnsi"/>
          <w:sz w:val="20"/>
        </w:rPr>
        <w:t xml:space="preserve"> Gold Pretzels / Frito Lay Co. | </w:t>
      </w:r>
      <w:proofErr w:type="spellStart"/>
      <w:r w:rsidRPr="00D1738B">
        <w:rPr>
          <w:rFonts w:asciiTheme="minorHAnsi" w:cs="Arial" w:hAnsiTheme="minorHAnsi"/>
          <w:sz w:val="20"/>
        </w:rPr>
        <w:t>Telly</w:t>
      </w:r>
      <w:proofErr w:type="spellEnd"/>
      <w:r w:rsidRPr="00D1738B">
        <w:rPr>
          <w:rFonts w:asciiTheme="minorHAnsi" w:cs="Arial" w:hAnsiTheme="minorHAnsi"/>
          <w:sz w:val="20"/>
        </w:rPr>
        <w:t xml:space="preserve"> Award – PGC Advertising / Sara Lee Deli Television | Goliath Award – Slingshot Agency Recognition | </w:t>
      </w:r>
      <w:proofErr w:type="spellStart"/>
      <w:r w:rsidRPr="00D1738B">
        <w:rPr>
          <w:rFonts w:asciiTheme="minorHAnsi" w:cs="Arial" w:hAnsiTheme="minorHAnsi"/>
          <w:sz w:val="20"/>
        </w:rPr>
        <w:t>Telly</w:t>
      </w:r>
      <w:proofErr w:type="spellEnd"/>
      <w:r w:rsidRPr="00D1738B">
        <w:rPr>
          <w:rFonts w:asciiTheme="minorHAnsi" w:cs="Arial" w:hAnsiTheme="minorHAnsi"/>
          <w:sz w:val="20"/>
        </w:rPr>
        <w:t xml:space="preserve"> Award - Slingshot, LLC / Joe’s Crab Shack</w:t>
      </w:r>
    </w:p>
    <w:sectPr w:rsidR="00B26EA9" w:rsidRPr="00D1738B" w:rsidSect="00CE4E45">
      <w:headerReference r:id="rId9" w:type="even"/>
      <w:footerReference r:id="rId10" w:type="first"/>
      <w:type w:val="continuous"/>
      <w:pgSz w:code="9" w:h="16834" w:w="11909"/>
      <w:pgMar w:bottom="1296" w:footer="1152" w:gutter="0" w:header="1152" w:left="1296" w:right="1296" w:top="129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B0348" w14:textId="77777777" w:rsidR="00107991" w:rsidRDefault="00107991">
      <w:r>
        <w:separator/>
      </w:r>
    </w:p>
  </w:endnote>
  <w:endnote w:type="continuationSeparator" w:id="0">
    <w:p w14:paraId="2B352A84" w14:textId="77777777" w:rsidR="00107991" w:rsidRDefault="0010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9D0004C" w14:textId="77777777" w:rsidP="00A62F58" w:rsidR="0048236B" w:rsidRDefault="0048236B" w:rsidRPr="00B86DB5">
    <w:pPr>
      <w:pStyle w:val="Footer"/>
      <w:jc w:val="center"/>
      <w:rPr>
        <w:rFonts w:asciiTheme="minorHAnsi" w:cs="Arial" w:hAnsiTheme="minorHAnsi"/>
        <w:i/>
        <w:sz w:val="18"/>
        <w:szCs w:val="18"/>
      </w:rPr>
    </w:pPr>
    <w:r w:rsidRPr="00B86DB5">
      <w:rPr>
        <w:rFonts w:asciiTheme="minorHAnsi" w:cs="Arial" w:hAnsiTheme="minorHAnsi"/>
        <w:i/>
        <w:sz w:val="18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7536F6C3" w14:textId="77777777" w:rsidR="00107991" w:rsidRDefault="00107991">
      <w:r>
        <w:separator/>
      </w:r>
    </w:p>
  </w:footnote>
  <w:footnote w:id="0" w:type="continuationSeparator">
    <w:p w14:paraId="611C6FB6" w14:textId="77777777" w:rsidR="00107991" w:rsidRDefault="00107991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Style w:val="TableGrid"/>
      <w:tblW w:type="pct" w:w="5000"/>
      <w:tblInd w:type="dxa" w:w="-83"/>
      <w:tblLook w:firstColumn="1" w:firstRow="1" w:lastColumn="0" w:lastRow="0" w:noHBand="0" w:noVBand="1" w:val="04A0"/>
    </w:tblPr>
    <w:tblGrid>
      <w:gridCol w:w="4816"/>
      <w:gridCol w:w="4717"/>
    </w:tblGrid>
    <w:tr w14:paraId="1AE1D8FE" w14:textId="77777777" w:rsidR="0048236B" w:rsidTr="009B2887">
      <w:trPr>
        <w:trHeight w:val="414"/>
      </w:trPr>
      <w:tc>
        <w:tcPr>
          <w:tcW w:type="dxa" w:w="4902"/>
          <w:tcBorders>
            <w:top w:val="nil"/>
            <w:left w:val="nil"/>
            <w:bottom w:val="nil"/>
            <w:right w:val="nil"/>
          </w:tcBorders>
        </w:tcPr>
        <w:p w14:paraId="02F51745" w14:textId="6D3AE815" w:rsidP="0048236B" w:rsidR="0048236B" w:rsidRDefault="0048236B" w:rsidRPr="000140B8">
          <w:pPr>
            <w:spacing w:line="264" w:lineRule="auto"/>
            <w:rPr>
              <w:rFonts w:asciiTheme="minorHAnsi" w:cstheme="minorHAnsi" w:hAnsiTheme="minorHAnsi"/>
              <w:sz w:val="20"/>
            </w:rPr>
          </w:pPr>
          <w:r w:rsidRPr="00395BFF">
            <w:rPr>
              <w:rFonts w:asciiTheme="majorHAnsi" w:cstheme="majorHAnsi" w:hAnsiTheme="majorHAnsi"/>
              <w:sz w:val="44"/>
              <w:szCs w:val="40"/>
            </w:rPr>
            <w:t>Bob Moler</w:t>
          </w:r>
        </w:p>
      </w:tc>
      <w:tc>
        <w:tcPr>
          <w:tcW w:type="dxa" w:w="4819"/>
          <w:tcBorders>
            <w:top w:val="nil"/>
            <w:left w:val="nil"/>
            <w:bottom w:val="nil"/>
            <w:right w:val="nil"/>
          </w:tcBorders>
        </w:tcPr>
        <w:p w14:paraId="4924912A" w14:textId="08340573" w:rsidP="0048236B" w:rsidR="0048236B" w:rsidRDefault="0048236B">
          <w:pPr>
            <w:spacing w:line="264" w:lineRule="auto"/>
            <w:jc w:val="right"/>
            <w:rPr>
              <w:rFonts w:asciiTheme="minorHAnsi" w:cstheme="minorHAnsi" w:hAnsiTheme="minorHAnsi"/>
              <w:sz w:val="20"/>
            </w:rPr>
          </w:pPr>
          <w:r>
            <w:rPr>
              <w:rFonts w:asciiTheme="minorHAnsi" w:cstheme="minorHAnsi" w:hAnsiTheme="minorHAnsi"/>
              <w:sz w:val="20"/>
            </w:rPr>
            <w:t>Page 2</w:t>
          </w:r>
        </w:p>
      </w:tc>
    </w:tr>
  </w:tbl>
  <w:p w14:paraId="2FF269C6" w14:textId="77777777" w:rsidP="003F084B" w:rsidR="0048236B" w:rsidRDefault="0048236B" w:rsidRPr="003F084B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C2D4A87"/>
    <w:multiLevelType w:val="hybridMultilevel"/>
    <w:tmpl w:val="CDB2CCF6"/>
    <w:lvl w:ilvl="0" w:tplc="F7AC4E5A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">
    <w:nsid w:val="1A9F75ED"/>
    <w:multiLevelType w:val="multilevel"/>
    <w:tmpl w:val="82C67F7E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">
    <w:nsid w:val="23F40E8A"/>
    <w:multiLevelType w:val="multilevel"/>
    <w:tmpl w:val="677C917E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">
    <w:nsid w:val="2D6235ED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4">
    <w:nsid w:val="2F67356F"/>
    <w:multiLevelType w:val="hybridMultilevel"/>
    <w:tmpl w:val="28D24ABC"/>
    <w:lvl w:ilvl="0" w:tplc="2CE84064">
      <w:start w:val="1"/>
      <w:numFmt w:val="bullet"/>
      <w:lvlText w:val="♦"/>
      <w:lvlJc w:val="left"/>
      <w:pPr>
        <w:tabs>
          <w:tab w:pos="1152" w:val="num"/>
        </w:tabs>
        <w:ind w:hanging="792" w:left="1152"/>
      </w:pPr>
      <w:rPr>
        <w:rFonts w:ascii="Times New Roman" w:cs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5">
    <w:nsid w:val="3018354B"/>
    <w:multiLevelType w:val="hybridMultilevel"/>
    <w:tmpl w:val="784EC000"/>
    <w:lvl w:ilvl="0" w:tplc="BD120B2C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6">
    <w:nsid w:val="302A67EE"/>
    <w:multiLevelType w:val="hybridMultilevel"/>
    <w:tmpl w:val="B6684806"/>
    <w:styleLink w:val="ImportedStyle1"/>
    <w:lvl w:ilvl="0" w:tplc="A1A854A4">
      <w:start w:val="1"/>
      <w:numFmt w:val="bullet"/>
      <w:lvlText w:val="•"/>
      <w:lvlJc w:val="left"/>
      <w:pPr>
        <w:tabs>
          <w:tab w:pos="1080" w:val="left"/>
          <w:tab w:pos="1440" w:val="left"/>
          <w:tab w:pos="1800" w:val="left"/>
          <w:tab w:pos="2160" w:val="left"/>
          <w:tab w:pos="2520" w:val="left"/>
          <w:tab w:pos="2880" w:val="left"/>
          <w:tab w:pos="3240" w:val="left"/>
          <w:tab w:pos="3600" w:val="left"/>
          <w:tab w:pos="3960" w:val="left"/>
          <w:tab w:pos="4320" w:val="left"/>
          <w:tab w:pos="4680" w:val="left"/>
          <w:tab w:pos="5040" w:val="left"/>
          <w:tab w:pos="5400" w:val="left"/>
          <w:tab w:pos="5760" w:val="left"/>
          <w:tab w:pos="6120" w:val="left"/>
          <w:tab w:pos="6480" w:val="left"/>
          <w:tab w:pos="6840" w:val="left"/>
          <w:tab w:pos="7200" w:val="left"/>
          <w:tab w:pos="7560" w:val="left"/>
          <w:tab w:pos="7920" w:val="left"/>
          <w:tab w:pos="8280" w:val="left"/>
          <w:tab w:pos="8640" w:val="left"/>
          <w:tab w:pos="9000" w:val="left"/>
          <w:tab w:pos="9360" w:val="left"/>
          <w:tab w:pos="9720" w:val="left"/>
          <w:tab w:pos="10080" w:val="left"/>
          <w:tab w:pos="10300" w:val="left"/>
        </w:tabs>
        <w:ind w:hanging="360" w:left="835"/>
      </w:pPr>
      <w:rPr>
        <w:rFonts w:ascii="Times New Roman" w:cs="Times New Roman" w:eastAsia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1" w:tplc="88D03DD8">
      <w:start w:val="1"/>
      <w:numFmt w:val="bullet"/>
      <w:lvlText w:val="o"/>
      <w:lvlJc w:val="left"/>
      <w:pPr>
        <w:tabs>
          <w:tab w:pos="1080" w:val="left"/>
          <w:tab w:pos="1800" w:val="left"/>
          <w:tab w:pos="2160" w:val="left"/>
          <w:tab w:pos="2520" w:val="left"/>
          <w:tab w:pos="2880" w:val="left"/>
          <w:tab w:pos="3240" w:val="left"/>
          <w:tab w:pos="3600" w:val="left"/>
          <w:tab w:pos="3960" w:val="left"/>
          <w:tab w:pos="4320" w:val="left"/>
          <w:tab w:pos="4680" w:val="left"/>
          <w:tab w:pos="5040" w:val="left"/>
          <w:tab w:pos="5400" w:val="left"/>
          <w:tab w:pos="5760" w:val="left"/>
          <w:tab w:pos="6120" w:val="left"/>
          <w:tab w:pos="6480" w:val="left"/>
          <w:tab w:pos="6840" w:val="left"/>
          <w:tab w:pos="7200" w:val="left"/>
          <w:tab w:pos="7560" w:val="left"/>
          <w:tab w:pos="7920" w:val="left"/>
          <w:tab w:pos="8280" w:val="left"/>
          <w:tab w:pos="8640" w:val="left"/>
          <w:tab w:pos="9000" w:val="left"/>
          <w:tab w:pos="9360" w:val="left"/>
          <w:tab w:pos="9720" w:val="left"/>
          <w:tab w:pos="10080" w:val="left"/>
          <w:tab w:pos="10300" w:val="left"/>
        </w:tabs>
        <w:ind w:hanging="245" w:left="1440"/>
      </w:pPr>
      <w:rPr>
        <w:rFonts w:ascii="Times New Roman" w:cs="Times New Roman" w:eastAsia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2" w:tplc="E8F8FD5C">
      <w:start w:val="1"/>
      <w:numFmt w:val="bullet"/>
      <w:lvlText w:val="▪"/>
      <w:lvlJc w:val="left"/>
      <w:pPr>
        <w:tabs>
          <w:tab w:pos="1080" w:val="left"/>
          <w:tab w:pos="1440" w:val="left"/>
          <w:tab w:pos="1800" w:val="left"/>
          <w:tab w:pos="2520" w:val="left"/>
          <w:tab w:pos="2880" w:val="left"/>
          <w:tab w:pos="3240" w:val="left"/>
          <w:tab w:pos="3600" w:val="left"/>
          <w:tab w:pos="3960" w:val="left"/>
          <w:tab w:pos="4320" w:val="left"/>
          <w:tab w:pos="4680" w:val="left"/>
          <w:tab w:pos="5040" w:val="left"/>
          <w:tab w:pos="5400" w:val="left"/>
          <w:tab w:pos="5760" w:val="left"/>
          <w:tab w:pos="6120" w:val="left"/>
          <w:tab w:pos="6480" w:val="left"/>
          <w:tab w:pos="6840" w:val="left"/>
          <w:tab w:pos="7200" w:val="left"/>
          <w:tab w:pos="7560" w:val="left"/>
          <w:tab w:pos="7920" w:val="left"/>
          <w:tab w:pos="8280" w:val="left"/>
          <w:tab w:pos="8640" w:val="left"/>
          <w:tab w:pos="9000" w:val="left"/>
          <w:tab w:pos="9360" w:val="left"/>
          <w:tab w:pos="9720" w:val="left"/>
          <w:tab w:pos="10080" w:val="left"/>
          <w:tab w:pos="10300" w:val="left"/>
        </w:tabs>
        <w:ind w:hanging="245" w:left="2160"/>
      </w:pPr>
      <w:rPr>
        <w:rFonts w:ascii="Times New Roman" w:cs="Times New Roman" w:eastAsia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3" w:tplc="42204A2C">
      <w:start w:val="1"/>
      <w:numFmt w:val="bullet"/>
      <w:lvlText w:val="•"/>
      <w:lvlJc w:val="left"/>
      <w:pPr>
        <w:tabs>
          <w:tab w:pos="1080" w:val="left"/>
          <w:tab w:pos="1440" w:val="left"/>
          <w:tab w:pos="1800" w:val="left"/>
          <w:tab w:pos="2160" w:val="left"/>
          <w:tab w:pos="2520" w:val="left"/>
          <w:tab w:pos="3240" w:val="left"/>
          <w:tab w:pos="3600" w:val="left"/>
          <w:tab w:pos="3960" w:val="left"/>
          <w:tab w:pos="4320" w:val="left"/>
          <w:tab w:pos="4680" w:val="left"/>
          <w:tab w:pos="5040" w:val="left"/>
          <w:tab w:pos="5400" w:val="left"/>
          <w:tab w:pos="5760" w:val="left"/>
          <w:tab w:pos="6120" w:val="left"/>
          <w:tab w:pos="6480" w:val="left"/>
          <w:tab w:pos="6840" w:val="left"/>
          <w:tab w:pos="7200" w:val="left"/>
          <w:tab w:pos="7560" w:val="left"/>
          <w:tab w:pos="7920" w:val="left"/>
          <w:tab w:pos="8280" w:val="left"/>
          <w:tab w:pos="8640" w:val="left"/>
          <w:tab w:pos="9000" w:val="left"/>
          <w:tab w:pos="9360" w:val="left"/>
          <w:tab w:pos="9720" w:val="left"/>
          <w:tab w:pos="10080" w:val="left"/>
          <w:tab w:pos="10300" w:val="left"/>
        </w:tabs>
        <w:ind w:hanging="245" w:left="2880"/>
      </w:pPr>
      <w:rPr>
        <w:rFonts w:ascii="Times New Roman" w:cs="Times New Roman" w:eastAsia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4" w:tplc="CF64E70A">
      <w:start w:val="1"/>
      <w:numFmt w:val="bullet"/>
      <w:lvlText w:val="o"/>
      <w:lvlJc w:val="left"/>
      <w:pPr>
        <w:tabs>
          <w:tab w:pos="1080" w:val="left"/>
          <w:tab w:pos="1440" w:val="left"/>
          <w:tab w:pos="1800" w:val="left"/>
          <w:tab w:pos="2160" w:val="left"/>
          <w:tab w:pos="2520" w:val="left"/>
          <w:tab w:pos="2880" w:val="left"/>
          <w:tab w:pos="3240" w:val="left"/>
          <w:tab w:pos="3960" w:val="left"/>
          <w:tab w:pos="4320" w:val="left"/>
          <w:tab w:pos="4680" w:val="left"/>
          <w:tab w:pos="5040" w:val="left"/>
          <w:tab w:pos="5400" w:val="left"/>
          <w:tab w:pos="5760" w:val="left"/>
          <w:tab w:pos="6120" w:val="left"/>
          <w:tab w:pos="6480" w:val="left"/>
          <w:tab w:pos="6840" w:val="left"/>
          <w:tab w:pos="7200" w:val="left"/>
          <w:tab w:pos="7560" w:val="left"/>
          <w:tab w:pos="7920" w:val="left"/>
          <w:tab w:pos="8280" w:val="left"/>
          <w:tab w:pos="8640" w:val="left"/>
          <w:tab w:pos="9000" w:val="left"/>
          <w:tab w:pos="9360" w:val="left"/>
          <w:tab w:pos="9720" w:val="left"/>
          <w:tab w:pos="10080" w:val="left"/>
          <w:tab w:pos="10300" w:val="left"/>
        </w:tabs>
        <w:ind w:hanging="245" w:left="3600"/>
      </w:pPr>
      <w:rPr>
        <w:rFonts w:ascii="Times New Roman" w:cs="Times New Roman" w:eastAsia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5" w:tplc="27AC52EE">
      <w:start w:val="1"/>
      <w:numFmt w:val="bullet"/>
      <w:lvlText w:val="▪"/>
      <w:lvlJc w:val="left"/>
      <w:pPr>
        <w:tabs>
          <w:tab w:pos="1080" w:val="left"/>
          <w:tab w:pos="1440" w:val="left"/>
          <w:tab w:pos="1800" w:val="left"/>
          <w:tab w:pos="2160" w:val="left"/>
          <w:tab w:pos="2520" w:val="left"/>
          <w:tab w:pos="2880" w:val="left"/>
          <w:tab w:pos="3240" w:val="left"/>
          <w:tab w:pos="3600" w:val="left"/>
          <w:tab w:pos="3960" w:val="left"/>
          <w:tab w:pos="4680" w:val="left"/>
          <w:tab w:pos="5040" w:val="left"/>
          <w:tab w:pos="5400" w:val="left"/>
          <w:tab w:pos="5760" w:val="left"/>
          <w:tab w:pos="6120" w:val="left"/>
          <w:tab w:pos="6480" w:val="left"/>
          <w:tab w:pos="6840" w:val="left"/>
          <w:tab w:pos="7200" w:val="left"/>
          <w:tab w:pos="7560" w:val="left"/>
          <w:tab w:pos="7920" w:val="left"/>
          <w:tab w:pos="8280" w:val="left"/>
          <w:tab w:pos="8640" w:val="left"/>
          <w:tab w:pos="9000" w:val="left"/>
          <w:tab w:pos="9360" w:val="left"/>
          <w:tab w:pos="9720" w:val="left"/>
          <w:tab w:pos="10080" w:val="left"/>
          <w:tab w:pos="10300" w:val="left"/>
        </w:tabs>
        <w:ind w:hanging="245" w:left="4320"/>
      </w:pPr>
      <w:rPr>
        <w:rFonts w:ascii="Times New Roman" w:cs="Times New Roman" w:eastAsia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6" w:tplc="009CD85E">
      <w:start w:val="1"/>
      <w:numFmt w:val="bullet"/>
      <w:lvlText w:val="•"/>
      <w:lvlJc w:val="left"/>
      <w:pPr>
        <w:tabs>
          <w:tab w:pos="1080" w:val="left"/>
          <w:tab w:pos="1440" w:val="left"/>
          <w:tab w:pos="1800" w:val="left"/>
          <w:tab w:pos="2160" w:val="left"/>
          <w:tab w:pos="2520" w:val="left"/>
          <w:tab w:pos="2880" w:val="left"/>
          <w:tab w:pos="3240" w:val="left"/>
          <w:tab w:pos="3600" w:val="left"/>
          <w:tab w:pos="3960" w:val="left"/>
          <w:tab w:pos="4320" w:val="left"/>
          <w:tab w:pos="4680" w:val="left"/>
          <w:tab w:pos="5400" w:val="left"/>
          <w:tab w:pos="5760" w:val="left"/>
          <w:tab w:pos="6120" w:val="left"/>
          <w:tab w:pos="6480" w:val="left"/>
          <w:tab w:pos="6840" w:val="left"/>
          <w:tab w:pos="7200" w:val="left"/>
          <w:tab w:pos="7560" w:val="left"/>
          <w:tab w:pos="7920" w:val="left"/>
          <w:tab w:pos="8280" w:val="left"/>
          <w:tab w:pos="8640" w:val="left"/>
          <w:tab w:pos="9000" w:val="left"/>
          <w:tab w:pos="9360" w:val="left"/>
          <w:tab w:pos="9720" w:val="left"/>
          <w:tab w:pos="10080" w:val="left"/>
          <w:tab w:pos="10300" w:val="left"/>
        </w:tabs>
        <w:ind w:hanging="245" w:left="5040"/>
      </w:pPr>
      <w:rPr>
        <w:rFonts w:ascii="Times New Roman" w:cs="Times New Roman" w:eastAsia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7" w:tplc="42D0ACE8">
      <w:start w:val="1"/>
      <w:numFmt w:val="bullet"/>
      <w:lvlText w:val="o"/>
      <w:lvlJc w:val="left"/>
      <w:pPr>
        <w:tabs>
          <w:tab w:pos="1080" w:val="left"/>
          <w:tab w:pos="1440" w:val="left"/>
          <w:tab w:pos="1800" w:val="left"/>
          <w:tab w:pos="2160" w:val="left"/>
          <w:tab w:pos="2520" w:val="left"/>
          <w:tab w:pos="2880" w:val="left"/>
          <w:tab w:pos="3240" w:val="left"/>
          <w:tab w:pos="3600" w:val="left"/>
          <w:tab w:pos="3960" w:val="left"/>
          <w:tab w:pos="4320" w:val="left"/>
          <w:tab w:pos="4680" w:val="left"/>
          <w:tab w:pos="5040" w:val="left"/>
          <w:tab w:pos="5400" w:val="left"/>
          <w:tab w:pos="6120" w:val="left"/>
          <w:tab w:pos="6480" w:val="left"/>
          <w:tab w:pos="6840" w:val="left"/>
          <w:tab w:pos="7200" w:val="left"/>
          <w:tab w:pos="7560" w:val="left"/>
          <w:tab w:pos="7920" w:val="left"/>
          <w:tab w:pos="8280" w:val="left"/>
          <w:tab w:pos="8640" w:val="left"/>
          <w:tab w:pos="9000" w:val="left"/>
          <w:tab w:pos="9360" w:val="left"/>
          <w:tab w:pos="9720" w:val="left"/>
          <w:tab w:pos="10080" w:val="left"/>
          <w:tab w:pos="10300" w:val="left"/>
        </w:tabs>
        <w:ind w:hanging="245" w:left="5760"/>
      </w:pPr>
      <w:rPr>
        <w:rFonts w:ascii="Times New Roman" w:cs="Times New Roman" w:eastAsia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8" w:tplc="CA2CAB08">
      <w:start w:val="1"/>
      <w:numFmt w:val="bullet"/>
      <w:lvlText w:val="▪"/>
      <w:lvlJc w:val="left"/>
      <w:pPr>
        <w:tabs>
          <w:tab w:pos="1080" w:val="left"/>
          <w:tab w:pos="1440" w:val="left"/>
          <w:tab w:pos="1800" w:val="left"/>
          <w:tab w:pos="2160" w:val="left"/>
          <w:tab w:pos="2520" w:val="left"/>
          <w:tab w:pos="2880" w:val="left"/>
          <w:tab w:pos="3240" w:val="left"/>
          <w:tab w:pos="3600" w:val="left"/>
          <w:tab w:pos="3960" w:val="left"/>
          <w:tab w:pos="4320" w:val="left"/>
          <w:tab w:pos="4680" w:val="left"/>
          <w:tab w:pos="5040" w:val="left"/>
          <w:tab w:pos="5400" w:val="left"/>
          <w:tab w:pos="5760" w:val="left"/>
          <w:tab w:pos="6120" w:val="left"/>
          <w:tab w:pos="6840" w:val="left"/>
          <w:tab w:pos="7200" w:val="left"/>
          <w:tab w:pos="7560" w:val="left"/>
          <w:tab w:pos="7920" w:val="left"/>
          <w:tab w:pos="8280" w:val="left"/>
          <w:tab w:pos="8640" w:val="left"/>
          <w:tab w:pos="9000" w:val="left"/>
          <w:tab w:pos="9360" w:val="left"/>
          <w:tab w:pos="9720" w:val="left"/>
          <w:tab w:pos="10080" w:val="left"/>
          <w:tab w:pos="10300" w:val="left"/>
        </w:tabs>
        <w:ind w:hanging="245" w:left="6480"/>
      </w:pPr>
      <w:rPr>
        <w:rFonts w:ascii="Times New Roman" w:cs="Times New Roman" w:eastAsia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</w:abstractNum>
  <w:abstractNum w:abstractNumId="7">
    <w:nsid w:val="308765C8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8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">
    <w:nsid w:val="35441D15"/>
    <w:multiLevelType w:val="hybridMultilevel"/>
    <w:tmpl w:val="E20A5A64"/>
    <w:lvl w:ilvl="0" w:tplc="541C2882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1">
    <w:nsid w:val="42A61B36"/>
    <w:multiLevelType w:val="hybridMultilevel"/>
    <w:tmpl w:val="396C55D4"/>
    <w:lvl w:ilvl="0" w:tplc="BE8A3EB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2">
    <w:nsid w:val="42E91DDC"/>
    <w:multiLevelType w:val="multilevel"/>
    <w:tmpl w:val="28D24ABC"/>
    <w:lvl w:ilvl="0">
      <w:start w:val="1"/>
      <w:numFmt w:val="bullet"/>
      <w:lvlText w:val="♦"/>
      <w:lvlJc w:val="left"/>
      <w:pPr>
        <w:tabs>
          <w:tab w:pos="1152" w:val="num"/>
        </w:tabs>
        <w:ind w:hanging="792" w:left="1152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3">
    <w:nsid w:val="436301E5"/>
    <w:multiLevelType w:val="multilevel"/>
    <w:tmpl w:val="E20A5A64"/>
    <w:lvl w:ilvl="0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4">
    <w:nsid w:val="50A63877"/>
    <w:multiLevelType w:val="hybridMultilevel"/>
    <w:tmpl w:val="DD4EA99A"/>
    <w:lvl w:ilvl="0" w:tplc="541C2882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15">
    <w:nsid w:val="52BE0299"/>
    <w:multiLevelType w:val="hybridMultilevel"/>
    <w:tmpl w:val="C8A2A4C4"/>
    <w:lvl w:ilvl="0" w:tplc="BE8A3EB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6">
    <w:nsid w:val="52EE3E96"/>
    <w:multiLevelType w:val="multilevel"/>
    <w:tmpl w:val="CDB2CCF6"/>
    <w:lvl w:ilvl="0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7">
    <w:nsid w:val="547D07EE"/>
    <w:multiLevelType w:val="multilevel"/>
    <w:tmpl w:val="28D24ABC"/>
    <w:lvl w:ilvl="0">
      <w:start w:val="1"/>
      <w:numFmt w:val="bullet"/>
      <w:lvlText w:val="♦"/>
      <w:lvlJc w:val="left"/>
      <w:pPr>
        <w:tabs>
          <w:tab w:pos="1152" w:val="num"/>
        </w:tabs>
        <w:ind w:hanging="792" w:left="1152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8">
    <w:nsid w:val="553F09B6"/>
    <w:multiLevelType w:val="hybridMultilevel"/>
    <w:tmpl w:val="82C67F7E"/>
    <w:lvl w:ilvl="0" w:tplc="F0B85B5A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9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0">
    <w:nsid w:val="5EB05D8D"/>
    <w:multiLevelType w:val="hybridMultilevel"/>
    <w:tmpl w:val="677C917E"/>
    <w:lvl w:ilvl="0" w:tplc="00AAF8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1">
    <w:nsid w:val="610C6056"/>
    <w:multiLevelType w:val="hybridMultilevel"/>
    <w:tmpl w:val="B6684806"/>
    <w:numStyleLink w:val="ImportedStyle1"/>
  </w:abstractNum>
  <w:abstractNum w:abstractNumId="22">
    <w:nsid w:val="62994DD9"/>
    <w:multiLevelType w:val="hybridMultilevel"/>
    <w:tmpl w:val="6BDA2964"/>
    <w:lvl w:ilvl="0" w:tplc="83A4BAB8">
      <w:start w:val="1"/>
      <w:numFmt w:val="bullet"/>
      <w:lvlText w:val="►"/>
      <w:lvlJc w:val="left"/>
      <w:pPr>
        <w:tabs>
          <w:tab w:pos="432" w:val="num"/>
        </w:tabs>
        <w:ind w:hanging="288" w:left="432"/>
      </w:pPr>
      <w:rPr>
        <w:rFonts w:ascii="Times New Roman" w:cs="Times New Roman" w:hAnsi="Times New Roman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3">
    <w:nsid w:val="63FB6C96"/>
    <w:multiLevelType w:val="hybridMultilevel"/>
    <w:tmpl w:val="12BAE254"/>
    <w:lvl w:ilvl="0" w:tplc="35FED21C">
      <w:start w:val="1"/>
      <w:numFmt w:val="bullet"/>
      <w:lvlText w:val=""/>
      <w:lvlJc w:val="left"/>
      <w:pPr>
        <w:tabs>
          <w:tab w:pos="648" w:val="num"/>
        </w:tabs>
        <w:ind w:hanging="288" w:left="648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4">
    <w:nsid w:val="68635D93"/>
    <w:multiLevelType w:val="hybridMultilevel"/>
    <w:tmpl w:val="3B602F4C"/>
    <w:lvl w:ilvl="0" w:tplc="BE8A3EB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25">
    <w:nsid w:val="6ABE4AB9"/>
    <w:multiLevelType w:val="multilevel"/>
    <w:tmpl w:val="DD4EA99A"/>
    <w:lvl w:ilvl="0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26">
    <w:nsid w:val="7C163061"/>
    <w:multiLevelType w:val="multilevel"/>
    <w:tmpl w:val="784EC000"/>
    <w:lvl w:ilvl="0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7">
    <w:nsid w:val="7F8B43D7"/>
    <w:multiLevelType w:val="multilevel"/>
    <w:tmpl w:val="28D24ABC"/>
    <w:lvl w:ilvl="0">
      <w:start w:val="1"/>
      <w:numFmt w:val="bullet"/>
      <w:lvlText w:val="♦"/>
      <w:lvlJc w:val="left"/>
      <w:pPr>
        <w:tabs>
          <w:tab w:pos="1152" w:val="num"/>
        </w:tabs>
        <w:ind w:hanging="792" w:left="1152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26"/>
  </w:num>
  <w:num w:numId="5">
    <w:abstractNumId w:val="9"/>
  </w:num>
  <w:num w:numId="6">
    <w:abstractNumId w:val="13"/>
  </w:num>
  <w:num w:numId="7">
    <w:abstractNumId w:val="18"/>
  </w:num>
  <w:num w:numId="8">
    <w:abstractNumId w:val="1"/>
  </w:num>
  <w:num w:numId="9">
    <w:abstractNumId w:val="14"/>
  </w:num>
  <w:num w:numId="10">
    <w:abstractNumId w:val="7"/>
  </w:num>
  <w:num w:numId="11">
    <w:abstractNumId w:val="3"/>
  </w:num>
  <w:num w:numId="12">
    <w:abstractNumId w:val="0"/>
  </w:num>
  <w:num w:numId="13">
    <w:abstractNumId w:val="16"/>
  </w:num>
  <w:num w:numId="14">
    <w:abstractNumId w:val="4"/>
  </w:num>
  <w:num w:numId="15">
    <w:abstractNumId w:val="25"/>
  </w:num>
  <w:num w:numId="16">
    <w:abstractNumId w:val="20"/>
  </w:num>
  <w:num w:numId="17">
    <w:abstractNumId w:val="2"/>
  </w:num>
  <w:num w:numId="18">
    <w:abstractNumId w:val="23"/>
  </w:num>
  <w:num w:numId="19">
    <w:abstractNumId w:val="22"/>
  </w:num>
  <w:num w:numId="20">
    <w:abstractNumId w:val="8"/>
  </w:num>
  <w:num w:numId="21">
    <w:abstractNumId w:val="27"/>
  </w:num>
  <w:num w:numId="22">
    <w:abstractNumId w:val="15"/>
  </w:num>
  <w:num w:numId="23">
    <w:abstractNumId w:val="17"/>
  </w:num>
  <w:num w:numId="24">
    <w:abstractNumId w:val="24"/>
  </w:num>
  <w:num w:numId="25">
    <w:abstractNumId w:val="12"/>
  </w:num>
  <w:num w:numId="26">
    <w:abstractNumId w:val="11"/>
  </w:num>
  <w:num w:numId="27">
    <w:abstractNumId w:val="6"/>
  </w:num>
  <w:num w:numId="28">
    <w:abstractNumId w:val="2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50"/>
  <w:removePersonalInformation/>
  <w:removeDateAndTime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activeWritingStyle w:appName="MSWord" w:checkStyle="1" w:dllVersion="6" w:lang="en-GB" w:nlCheck="1" w:vendorID="64"/>
  <w:activeWritingStyle w:appName="MSWord" w:checkStyle="1" w:dllVersion="6" w:lang="en-US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C6"/>
    <w:rsid w:val="000027ED"/>
    <w:rsid w:val="00011957"/>
    <w:rsid w:val="00012227"/>
    <w:rsid w:val="000140B8"/>
    <w:rsid w:val="00044C27"/>
    <w:rsid w:val="000578E2"/>
    <w:rsid w:val="00061186"/>
    <w:rsid w:val="000A4D11"/>
    <w:rsid w:val="000B6CD1"/>
    <w:rsid w:val="000E45E1"/>
    <w:rsid w:val="000F462A"/>
    <w:rsid w:val="00107991"/>
    <w:rsid w:val="00114D62"/>
    <w:rsid w:val="00131B1D"/>
    <w:rsid w:val="00137A0B"/>
    <w:rsid w:val="00170BF6"/>
    <w:rsid w:val="001A3C4D"/>
    <w:rsid w:val="001D622C"/>
    <w:rsid w:val="001E3661"/>
    <w:rsid w:val="001E46A5"/>
    <w:rsid w:val="0020491B"/>
    <w:rsid w:val="002269D6"/>
    <w:rsid w:val="00233647"/>
    <w:rsid w:val="002600B0"/>
    <w:rsid w:val="0027775E"/>
    <w:rsid w:val="00280409"/>
    <w:rsid w:val="002A25C2"/>
    <w:rsid w:val="002A4E97"/>
    <w:rsid w:val="002D7434"/>
    <w:rsid w:val="002E038D"/>
    <w:rsid w:val="002F0E46"/>
    <w:rsid w:val="0030396A"/>
    <w:rsid w:val="0030505F"/>
    <w:rsid w:val="003061F3"/>
    <w:rsid w:val="00307FF6"/>
    <w:rsid w:val="00314E06"/>
    <w:rsid w:val="003164BD"/>
    <w:rsid w:val="003211AA"/>
    <w:rsid w:val="00323187"/>
    <w:rsid w:val="00324C72"/>
    <w:rsid w:val="00327053"/>
    <w:rsid w:val="00345DF5"/>
    <w:rsid w:val="0035141A"/>
    <w:rsid w:val="00365749"/>
    <w:rsid w:val="00367046"/>
    <w:rsid w:val="003707AB"/>
    <w:rsid w:val="00395BFF"/>
    <w:rsid w:val="003B24AD"/>
    <w:rsid w:val="003D0ACE"/>
    <w:rsid w:val="003F084B"/>
    <w:rsid w:val="00412A3A"/>
    <w:rsid w:val="004260CE"/>
    <w:rsid w:val="0042736E"/>
    <w:rsid w:val="004403B9"/>
    <w:rsid w:val="00460C3A"/>
    <w:rsid w:val="0048236B"/>
    <w:rsid w:val="00485064"/>
    <w:rsid w:val="004B47C4"/>
    <w:rsid w:val="004B6D46"/>
    <w:rsid w:val="004D00D4"/>
    <w:rsid w:val="004D7DA4"/>
    <w:rsid w:val="004F4B9F"/>
    <w:rsid w:val="00505958"/>
    <w:rsid w:val="005130BA"/>
    <w:rsid w:val="0053517C"/>
    <w:rsid w:val="005508D3"/>
    <w:rsid w:val="005901FE"/>
    <w:rsid w:val="005953EF"/>
    <w:rsid w:val="005964FC"/>
    <w:rsid w:val="005A1AD0"/>
    <w:rsid w:val="005C3A29"/>
    <w:rsid w:val="005D5D7A"/>
    <w:rsid w:val="005F5374"/>
    <w:rsid w:val="006242A6"/>
    <w:rsid w:val="006245A0"/>
    <w:rsid w:val="006275E3"/>
    <w:rsid w:val="00647D76"/>
    <w:rsid w:val="0065109F"/>
    <w:rsid w:val="006A0434"/>
    <w:rsid w:val="006A7B90"/>
    <w:rsid w:val="006B5921"/>
    <w:rsid w:val="006B77D3"/>
    <w:rsid w:val="006D12D4"/>
    <w:rsid w:val="006F0CAE"/>
    <w:rsid w:val="00706E4A"/>
    <w:rsid w:val="007127D2"/>
    <w:rsid w:val="00722F42"/>
    <w:rsid w:val="007773D2"/>
    <w:rsid w:val="007806F9"/>
    <w:rsid w:val="007954FA"/>
    <w:rsid w:val="0079600E"/>
    <w:rsid w:val="00797407"/>
    <w:rsid w:val="007D06C4"/>
    <w:rsid w:val="007D711A"/>
    <w:rsid w:val="007E19E9"/>
    <w:rsid w:val="00806A43"/>
    <w:rsid w:val="00811644"/>
    <w:rsid w:val="00873E69"/>
    <w:rsid w:val="00881FDA"/>
    <w:rsid w:val="00882A1C"/>
    <w:rsid w:val="00884DA1"/>
    <w:rsid w:val="008A2153"/>
    <w:rsid w:val="008A3340"/>
    <w:rsid w:val="008B0357"/>
    <w:rsid w:val="008B0C2B"/>
    <w:rsid w:val="008C343E"/>
    <w:rsid w:val="008C3E02"/>
    <w:rsid w:val="008D3928"/>
    <w:rsid w:val="008D3CB9"/>
    <w:rsid w:val="008D6162"/>
    <w:rsid w:val="008D7515"/>
    <w:rsid w:val="008F46EA"/>
    <w:rsid w:val="00913059"/>
    <w:rsid w:val="0091675D"/>
    <w:rsid w:val="0092163D"/>
    <w:rsid w:val="00921E57"/>
    <w:rsid w:val="009608AC"/>
    <w:rsid w:val="00972970"/>
    <w:rsid w:val="009751FE"/>
    <w:rsid w:val="0097683E"/>
    <w:rsid w:val="00980CE1"/>
    <w:rsid w:val="00982524"/>
    <w:rsid w:val="00982D80"/>
    <w:rsid w:val="00983A45"/>
    <w:rsid w:val="00984F04"/>
    <w:rsid w:val="009923B8"/>
    <w:rsid w:val="0099615F"/>
    <w:rsid w:val="009B2887"/>
    <w:rsid w:val="009C2C8B"/>
    <w:rsid w:val="009E0F56"/>
    <w:rsid w:val="009F6560"/>
    <w:rsid w:val="00A03B29"/>
    <w:rsid w:val="00A127A2"/>
    <w:rsid w:val="00A45D54"/>
    <w:rsid w:val="00A55205"/>
    <w:rsid w:val="00A553F5"/>
    <w:rsid w:val="00A62F58"/>
    <w:rsid w:val="00A646E4"/>
    <w:rsid w:val="00A65563"/>
    <w:rsid w:val="00A70556"/>
    <w:rsid w:val="00A84A4C"/>
    <w:rsid w:val="00AB1CA9"/>
    <w:rsid w:val="00AD4D43"/>
    <w:rsid w:val="00B154B3"/>
    <w:rsid w:val="00B165D4"/>
    <w:rsid w:val="00B26EA9"/>
    <w:rsid w:val="00B3623A"/>
    <w:rsid w:val="00B526FE"/>
    <w:rsid w:val="00B5582D"/>
    <w:rsid w:val="00B622F8"/>
    <w:rsid w:val="00B705E4"/>
    <w:rsid w:val="00B86DB5"/>
    <w:rsid w:val="00BA1B79"/>
    <w:rsid w:val="00BA4808"/>
    <w:rsid w:val="00BB1CDB"/>
    <w:rsid w:val="00BB6E1B"/>
    <w:rsid w:val="00C11E5D"/>
    <w:rsid w:val="00C17D0D"/>
    <w:rsid w:val="00C356F0"/>
    <w:rsid w:val="00C55619"/>
    <w:rsid w:val="00C631A8"/>
    <w:rsid w:val="00C74F48"/>
    <w:rsid w:val="00C76316"/>
    <w:rsid w:val="00C80C3A"/>
    <w:rsid w:val="00C906C6"/>
    <w:rsid w:val="00C92CEA"/>
    <w:rsid w:val="00CA196F"/>
    <w:rsid w:val="00CB2074"/>
    <w:rsid w:val="00CB3D7C"/>
    <w:rsid w:val="00CD5B64"/>
    <w:rsid w:val="00CE33CA"/>
    <w:rsid w:val="00CE4E45"/>
    <w:rsid w:val="00CE66AA"/>
    <w:rsid w:val="00D16F8C"/>
    <w:rsid w:val="00D1738B"/>
    <w:rsid w:val="00D21F37"/>
    <w:rsid w:val="00D43E9B"/>
    <w:rsid w:val="00D72112"/>
    <w:rsid w:val="00D76966"/>
    <w:rsid w:val="00D83D12"/>
    <w:rsid w:val="00DB4380"/>
    <w:rsid w:val="00DC3729"/>
    <w:rsid w:val="00DD48DE"/>
    <w:rsid w:val="00DD6446"/>
    <w:rsid w:val="00DE3AD0"/>
    <w:rsid w:val="00E041C4"/>
    <w:rsid w:val="00E051AB"/>
    <w:rsid w:val="00E21F34"/>
    <w:rsid w:val="00E318C4"/>
    <w:rsid w:val="00E4510C"/>
    <w:rsid w:val="00E75BF3"/>
    <w:rsid w:val="00E86670"/>
    <w:rsid w:val="00E8674F"/>
    <w:rsid w:val="00EA2EC9"/>
    <w:rsid w:val="00EA3117"/>
    <w:rsid w:val="00EB5AF8"/>
    <w:rsid w:val="00EB6FA1"/>
    <w:rsid w:val="00EB70B4"/>
    <w:rsid w:val="00ED49A8"/>
    <w:rsid w:val="00EE085A"/>
    <w:rsid w:val="00EF6DC2"/>
    <w:rsid w:val="00F1606F"/>
    <w:rsid w:val="00F2283D"/>
    <w:rsid w:val="00F75DE6"/>
    <w:rsid w:val="00F955D0"/>
    <w:rsid w:val="00F9630C"/>
    <w:rsid w:val="00FA183D"/>
    <w:rsid w:val="00FC0975"/>
    <w:rsid w:val="00FD03C4"/>
    <w:rsid w:val="00FE428D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35A9A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1" w:defUIPriority="0" w:defUnhideWhenUsed="1">
    <w:lsdException w:name="Normal" w:qFormat="1" w:semiHidden="0" w:unhideWhenUsed="0"/>
    <w:lsdException w:name="heading 1" w:qFormat="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qFormat="1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qFormat="1" w:semiHidden="0" w:unhideWhenUsed="0"/>
    <w:lsdException w:name="Strong" w:qFormat="1" w:semiHidden="0" w:unhideWhenUsed="0"/>
    <w:lsdException w:name="Emphasis" w:qFormat="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B26EA9"/>
    <w:rPr>
      <w:sz w:val="24"/>
    </w:rPr>
  </w:style>
  <w:style w:styleId="Heading2" w:type="paragraph">
    <w:name w:val="heading 2"/>
    <w:basedOn w:val="Normal"/>
    <w:next w:val="Normal"/>
    <w:qFormat/>
    <w:rsid w:val="00B26EA9"/>
    <w:pPr>
      <w:keepNext/>
      <w:jc w:val="center"/>
      <w:outlineLvl w:val="1"/>
    </w:pPr>
    <w:rPr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B26EA9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B26EA9"/>
    <w:pPr>
      <w:tabs>
        <w:tab w:pos="4320" w:val="center"/>
        <w:tab w:pos="8640" w:val="right"/>
      </w:tabs>
    </w:pPr>
  </w:style>
  <w:style w:styleId="BodyTextIndent" w:type="paragraph">
    <w:name w:val="Body Text Indent"/>
    <w:basedOn w:val="Normal"/>
    <w:rsid w:val="00B26EA9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Title" w:type="paragraph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</w:rPr>
  </w:style>
  <w:style w:styleId="Caption" w:type="paragraph">
    <w:name w:val="caption"/>
    <w:basedOn w:val="Normal"/>
    <w:next w:val="Normal"/>
    <w:qFormat/>
    <w:rsid w:val="00B26EA9"/>
    <w:pPr>
      <w:tabs>
        <w:tab w:pos="360" w:val="left"/>
        <w:tab w:pos="720" w:val="left"/>
      </w:tabs>
    </w:pPr>
    <w:rPr>
      <w:b/>
      <w:smallCaps/>
      <w:sz w:val="22"/>
    </w:rPr>
  </w:style>
  <w:style w:styleId="Hyperlink" w:type="character">
    <w:name w:val="Hyperlink"/>
    <w:basedOn w:val="DefaultParagraphFont"/>
    <w:rsid w:val="00044C27"/>
    <w:rPr>
      <w:color w:val="0000FF"/>
      <w:u w:val="single"/>
    </w:rPr>
  </w:style>
  <w:style w:styleId="BalloonText" w:type="paragraph">
    <w:name w:val="Balloon Text"/>
    <w:basedOn w:val="Normal"/>
    <w:semiHidden/>
    <w:rsid w:val="00327053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EA2EC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aultText" w:type="paragraph">
    <w:name w:val="Default Text"/>
    <w:rsid w:val="00B165D4"/>
    <w:pPr>
      <w:pBdr>
        <w:top w:val="nil"/>
        <w:left w:val="nil"/>
        <w:bottom w:val="nil"/>
        <w:right w:val="nil"/>
        <w:between w:val="nil"/>
        <w:bar w:val="nil"/>
      </w:pBdr>
      <w:ind w:left="633" w:right="432"/>
    </w:pPr>
    <w:rPr>
      <w:rFonts w:cs="Arial Unicode MS" w:eastAsia="Arial Unicode MS"/>
      <w:color w:val="000000"/>
      <w:sz w:val="24"/>
      <w:szCs w:val="24"/>
      <w:u w:color="000000"/>
      <w:bdr w:val="nil"/>
    </w:rPr>
  </w:style>
  <w:style w:customStyle="1" w:styleId="ImportedStyle1" w:type="numbering">
    <w:name w:val="Imported Style 1"/>
    <w:rsid w:val="00B165D4"/>
    <w:pPr>
      <w:numPr>
        <w:numId w:val="2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EA9"/>
    <w:rPr>
      <w:sz w:val="24"/>
    </w:rPr>
  </w:style>
  <w:style w:type="paragraph" w:styleId="Heading2">
    <w:name w:val="heading 2"/>
    <w:basedOn w:val="Normal"/>
    <w:next w:val="Normal"/>
    <w:qFormat/>
    <w:rsid w:val="00B26EA9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6E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6EA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B26EA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Title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</w:rPr>
  </w:style>
  <w:style w:type="paragraph" w:styleId="Caption">
    <w:name w:val="caption"/>
    <w:basedOn w:val="Normal"/>
    <w:next w:val="Normal"/>
    <w:qFormat/>
    <w:rsid w:val="00B26EA9"/>
    <w:pPr>
      <w:tabs>
        <w:tab w:val="left" w:pos="360"/>
        <w:tab w:val="left" w:pos="720"/>
      </w:tabs>
    </w:pPr>
    <w:rPr>
      <w:b/>
      <w:smallCaps/>
      <w:sz w:val="22"/>
    </w:rPr>
  </w:style>
  <w:style w:type="character" w:styleId="Hyperlink">
    <w:name w:val="Hyperlink"/>
    <w:basedOn w:val="DefaultParagraphFont"/>
    <w:rsid w:val="00044C27"/>
    <w:rPr>
      <w:color w:val="0000FF"/>
      <w:u w:val="single"/>
    </w:rPr>
  </w:style>
  <w:style w:type="paragraph" w:styleId="BalloonText">
    <w:name w:val="Balloon Text"/>
    <w:basedOn w:val="Normal"/>
    <w:semiHidden/>
    <w:rsid w:val="003270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2E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Text">
    <w:name w:val="Default Text"/>
    <w:rsid w:val="00B165D4"/>
    <w:pPr>
      <w:pBdr>
        <w:top w:val="nil"/>
        <w:left w:val="nil"/>
        <w:bottom w:val="nil"/>
        <w:right w:val="nil"/>
        <w:between w:val="nil"/>
        <w:bar w:val="nil"/>
      </w:pBdr>
      <w:ind w:left="633" w:right="432"/>
    </w:pPr>
    <w:rPr>
      <w:rFonts w:eastAsia="Arial Unicode MS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B165D4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136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8" w:color="000000"/>
            <w:right w:val="single" w:sz="6" w:space="0" w:color="000000"/>
          </w:divBdr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ttps://www.linkedin.com/in/bobmoler/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Bob Moler's Resume</vt:lpstr>
    </vt:vector>
  </TitlesOfParts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2020-08-04T07:47:00Z</dcterms:created>
  <dc:creator>Bob Moler</dc:creator>
  <cp:lastModifiedBy>Bob Moler</cp:lastModifiedBy>
  <dcterms:modified xsi:type="dcterms:W3CDTF">2020-08-04T07:48:00Z</dcterms:modified>
  <cp:revision>1</cp:revision>
  <dc:title>Bob Moler's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sacv5ex-v1</vt:lpwstr>
  </property>
  <property fmtid="{D5CDD505-2E9C-101B-9397-08002B2CF9AE}" name="tal_id" pid="3">
    <vt:lpwstr>c2603709e768796d6ed94ad94dfc12ed</vt:lpwstr>
  </property>
  <property fmtid="{D5CDD505-2E9C-101B-9397-08002B2CF9AE}" name="app_source" pid="4">
    <vt:lpwstr>rezbiz</vt:lpwstr>
  </property>
  <property fmtid="{D5CDD505-2E9C-101B-9397-08002B2CF9AE}" name="app_id" pid="5">
    <vt:lpwstr>760388</vt:lpwstr>
  </property>
</Properties>
</file>