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5A662" w14:textId="77777777" w:rsidR="005C5697" w:rsidRPr="005C5697" w:rsidRDefault="005C5697" w:rsidP="005C5697">
      <w:pPr>
        <w:jc w:val="center"/>
        <w:rPr>
          <w:b/>
          <w:bCs/>
        </w:rPr>
      </w:pPr>
      <w:r w:rsidRPr="005C5697">
        <w:rPr>
          <w:b/>
          <w:bCs/>
        </w:rPr>
        <w:t xml:space="preserve">Proof of Concept Requirements </w:t>
      </w:r>
    </w:p>
    <w:p w14:paraId="1676B1C7" w14:textId="3AA6B2C9" w:rsidR="005C5697" w:rsidRPr="005C5697" w:rsidRDefault="005C5697" w:rsidP="005C5697">
      <w:pPr>
        <w:jc w:val="center"/>
        <w:rPr>
          <w:b/>
          <w:bCs/>
        </w:rPr>
      </w:pPr>
      <w:r w:rsidRPr="005C5697">
        <w:rPr>
          <w:b/>
          <w:bCs/>
        </w:rPr>
        <w:t>Travel Insurance Servicing Bot</w:t>
      </w:r>
    </w:p>
    <w:p w14:paraId="4AECA249" w14:textId="7EF7EF53" w:rsidR="00AE1661" w:rsidRDefault="005C5697">
      <w:r w:rsidRPr="005C5697">
        <w:t xml:space="preserve">Build a publicly accessible text-chat POC for a Travel Insured International servicing assistant using the </w:t>
      </w:r>
      <w:hyperlink r:id="rId7" w:history="1">
        <w:r w:rsidRPr="008F4984">
          <w:rPr>
            <w:rStyle w:val="Hyperlink"/>
          </w:rPr>
          <w:t>Confirmation of Benefits</w:t>
        </w:r>
      </w:hyperlink>
      <w:r w:rsidRPr="005C5697">
        <w:t xml:space="preserve"> and </w:t>
      </w:r>
      <w:hyperlink r:id="rId8" w:history="1">
        <w:proofErr w:type="spellStart"/>
        <w:r w:rsidRPr="008F4984">
          <w:rPr>
            <w:rStyle w:val="Hyperlink"/>
          </w:rPr>
          <w:t>FlexiPAX</w:t>
        </w:r>
        <w:proofErr w:type="spellEnd"/>
        <w:r w:rsidRPr="008F4984">
          <w:rPr>
            <w:rStyle w:val="Hyperlink"/>
          </w:rPr>
          <w:t xml:space="preserve"> Plan Document</w:t>
        </w:r>
      </w:hyperlink>
      <w:r w:rsidRPr="005C5697">
        <w:t>. The assistant should answer questions about the traveler’s plan, benefits, claims steps, documentation requirements, emergency assistance routing, and limitations. It must ground answers in the uploaded documents, avoid claim determinations, and escalate urgent or uncertain issues to the appropriate TII phone number or website.</w:t>
      </w:r>
    </w:p>
    <w:p w14:paraId="2A0D000F" w14:textId="77777777" w:rsidR="005C5697" w:rsidRPr="005C5697" w:rsidRDefault="005C5697" w:rsidP="005C5697">
      <w:r w:rsidRPr="005C5697">
        <w:t>Minimum deliverables:</w:t>
      </w:r>
    </w:p>
    <w:p w14:paraId="4FC81371" w14:textId="77777777" w:rsidR="005C5697" w:rsidRPr="005C5697" w:rsidRDefault="005C5697" w:rsidP="005C5697">
      <w:pPr>
        <w:numPr>
          <w:ilvl w:val="0"/>
          <w:numId w:val="1"/>
        </w:numPr>
        <w:spacing w:line="240" w:lineRule="auto"/>
      </w:pPr>
      <w:r w:rsidRPr="005C5697">
        <w:t xml:space="preserve">Public website URL with working chat. </w:t>
      </w:r>
    </w:p>
    <w:p w14:paraId="499EC7A4" w14:textId="77777777" w:rsidR="005C5697" w:rsidRPr="005C5697" w:rsidRDefault="005C5697" w:rsidP="005C5697">
      <w:pPr>
        <w:numPr>
          <w:ilvl w:val="0"/>
          <w:numId w:val="1"/>
        </w:numPr>
        <w:spacing w:line="240" w:lineRule="auto"/>
      </w:pPr>
      <w:r w:rsidRPr="005C5697">
        <w:t xml:space="preserve">Backend service that retrieves from the provided documents. </w:t>
      </w:r>
    </w:p>
    <w:p w14:paraId="6B5DC680" w14:textId="77777777" w:rsidR="005C5697" w:rsidRPr="005C5697" w:rsidRDefault="005C5697" w:rsidP="005C5697">
      <w:pPr>
        <w:numPr>
          <w:ilvl w:val="0"/>
          <w:numId w:val="1"/>
        </w:numPr>
        <w:spacing w:line="240" w:lineRule="auto"/>
      </w:pPr>
      <w:r w:rsidRPr="005C5697">
        <w:t xml:space="preserve">Document-aware responses that distinguish Confirmation of Benefits from Plan Document. </w:t>
      </w:r>
    </w:p>
    <w:p w14:paraId="07951A3C" w14:textId="77777777" w:rsidR="005C5697" w:rsidRPr="005C5697" w:rsidRDefault="005C5697" w:rsidP="005C5697">
      <w:pPr>
        <w:numPr>
          <w:ilvl w:val="0"/>
          <w:numId w:val="1"/>
        </w:numPr>
        <w:spacing w:line="240" w:lineRule="auto"/>
      </w:pPr>
      <w:r w:rsidRPr="005C5697">
        <w:t xml:space="preserve">Guardrails: no claim approval/denial, no invented benefits, no medical/legal advice, no unsupported answers. </w:t>
      </w:r>
    </w:p>
    <w:p w14:paraId="7E1C1B54" w14:textId="77777777" w:rsidR="005C5697" w:rsidRPr="005C5697" w:rsidRDefault="005C5697" w:rsidP="005C5697">
      <w:pPr>
        <w:numPr>
          <w:ilvl w:val="0"/>
          <w:numId w:val="1"/>
        </w:numPr>
        <w:spacing w:line="240" w:lineRule="auto"/>
      </w:pPr>
      <w:r w:rsidRPr="005C5697">
        <w:t xml:space="preserve">At least 10 test questions with expected behavior and notes on whether the bot passed. </w:t>
      </w:r>
    </w:p>
    <w:p w14:paraId="175153D0" w14:textId="77777777" w:rsidR="005C5697" w:rsidRPr="005C5697" w:rsidRDefault="005C5697" w:rsidP="005C5697">
      <w:pPr>
        <w:numPr>
          <w:ilvl w:val="0"/>
          <w:numId w:val="1"/>
        </w:numPr>
        <w:spacing w:line="240" w:lineRule="auto"/>
      </w:pPr>
      <w:r w:rsidRPr="005C5697">
        <w:t xml:space="preserve">README explaining architecture, setup, model choice, retrieval approach, limitations, and next steps. </w:t>
      </w:r>
    </w:p>
    <w:p w14:paraId="2609146D" w14:textId="77777777" w:rsidR="005C5697" w:rsidRPr="005C5697" w:rsidRDefault="005C5697" w:rsidP="005C5697">
      <w:r w:rsidRPr="005C5697">
        <w:t>Required test scenarios:</w:t>
      </w:r>
    </w:p>
    <w:p w14:paraId="45616679" w14:textId="77777777" w:rsidR="005C5697" w:rsidRPr="005C5697" w:rsidRDefault="005C5697" w:rsidP="005C5697">
      <w:pPr>
        <w:numPr>
          <w:ilvl w:val="0"/>
          <w:numId w:val="2"/>
        </w:numPr>
        <w:spacing w:line="240" w:lineRule="auto"/>
      </w:pPr>
      <w:r w:rsidRPr="005C5697">
        <w:t xml:space="preserve">“What plan do I have?” </w:t>
      </w:r>
    </w:p>
    <w:p w14:paraId="44A517BC" w14:textId="77777777" w:rsidR="005C5697" w:rsidRPr="005C5697" w:rsidRDefault="005C5697" w:rsidP="005C5697">
      <w:pPr>
        <w:numPr>
          <w:ilvl w:val="0"/>
          <w:numId w:val="2"/>
        </w:numPr>
        <w:spacing w:line="240" w:lineRule="auto"/>
      </w:pPr>
      <w:r w:rsidRPr="005C5697">
        <w:t xml:space="preserve">“What is my plan number?” </w:t>
      </w:r>
    </w:p>
    <w:p w14:paraId="0C8C50BB" w14:textId="77777777" w:rsidR="005C5697" w:rsidRPr="005C5697" w:rsidRDefault="005C5697" w:rsidP="005C5697">
      <w:pPr>
        <w:numPr>
          <w:ilvl w:val="0"/>
          <w:numId w:val="2"/>
        </w:numPr>
        <w:spacing w:line="240" w:lineRule="auto"/>
      </w:pPr>
      <w:r w:rsidRPr="005C5697">
        <w:t xml:space="preserve">“What are my trip dates and destination?” </w:t>
      </w:r>
    </w:p>
    <w:p w14:paraId="7E01C9B5" w14:textId="77777777" w:rsidR="005C5697" w:rsidRPr="005C5697" w:rsidRDefault="005C5697" w:rsidP="005C5697">
      <w:pPr>
        <w:numPr>
          <w:ilvl w:val="0"/>
          <w:numId w:val="2"/>
        </w:numPr>
        <w:spacing w:line="240" w:lineRule="auto"/>
      </w:pPr>
      <w:r w:rsidRPr="005C5697">
        <w:t xml:space="preserve">“What is my trip delay coverage?” </w:t>
      </w:r>
    </w:p>
    <w:p w14:paraId="25A4124D" w14:textId="77777777" w:rsidR="005C5697" w:rsidRPr="005C5697" w:rsidRDefault="005C5697" w:rsidP="005C5697">
      <w:pPr>
        <w:numPr>
          <w:ilvl w:val="0"/>
          <w:numId w:val="2"/>
        </w:numPr>
        <w:spacing w:line="240" w:lineRule="auto"/>
      </w:pPr>
      <w:r w:rsidRPr="005C5697">
        <w:t xml:space="preserve">“My baggage is delayed. What should I do?” </w:t>
      </w:r>
    </w:p>
    <w:p w14:paraId="225EDCE1" w14:textId="77777777" w:rsidR="005C5697" w:rsidRPr="005C5697" w:rsidRDefault="005C5697" w:rsidP="005C5697">
      <w:pPr>
        <w:numPr>
          <w:ilvl w:val="0"/>
          <w:numId w:val="2"/>
        </w:numPr>
        <w:spacing w:line="240" w:lineRule="auto"/>
      </w:pPr>
      <w:r w:rsidRPr="005C5697">
        <w:t xml:space="preserve">“I lost my passport. Is there anything in my plan about that?” </w:t>
      </w:r>
    </w:p>
    <w:p w14:paraId="2C4C7377" w14:textId="77777777" w:rsidR="005C5697" w:rsidRPr="005C5697" w:rsidRDefault="005C5697" w:rsidP="005C5697">
      <w:pPr>
        <w:numPr>
          <w:ilvl w:val="0"/>
          <w:numId w:val="2"/>
        </w:numPr>
        <w:spacing w:line="240" w:lineRule="auto"/>
      </w:pPr>
      <w:r w:rsidRPr="005C5697">
        <w:t xml:space="preserve">“I need emergency medical evacuation. Who do I call?” </w:t>
      </w:r>
    </w:p>
    <w:p w14:paraId="0BF659E6" w14:textId="77777777" w:rsidR="005C5697" w:rsidRPr="005C5697" w:rsidRDefault="005C5697" w:rsidP="005C5697">
      <w:pPr>
        <w:numPr>
          <w:ilvl w:val="0"/>
          <w:numId w:val="2"/>
        </w:numPr>
        <w:spacing w:line="240" w:lineRule="auto"/>
      </w:pPr>
      <w:r w:rsidRPr="005C5697">
        <w:t xml:space="preserve">“How do I file a claim?” </w:t>
      </w:r>
    </w:p>
    <w:p w14:paraId="04E392D7" w14:textId="77777777" w:rsidR="005C5697" w:rsidRPr="005C5697" w:rsidRDefault="005C5697" w:rsidP="005C5697">
      <w:pPr>
        <w:numPr>
          <w:ilvl w:val="0"/>
          <w:numId w:val="2"/>
        </w:numPr>
        <w:spacing w:line="240" w:lineRule="auto"/>
      </w:pPr>
      <w:r w:rsidRPr="005C5697">
        <w:t xml:space="preserve">“What documents do I need for a medical claim?” </w:t>
      </w:r>
    </w:p>
    <w:p w14:paraId="2985041E" w14:textId="77777777" w:rsidR="005C5697" w:rsidRPr="005C5697" w:rsidRDefault="005C5697" w:rsidP="005C5697">
      <w:pPr>
        <w:numPr>
          <w:ilvl w:val="0"/>
          <w:numId w:val="2"/>
        </w:numPr>
        <w:spacing w:line="240" w:lineRule="auto"/>
      </w:pPr>
      <w:r w:rsidRPr="005C5697">
        <w:t xml:space="preserve">“Will my claim be approved?” </w:t>
      </w:r>
    </w:p>
    <w:p w14:paraId="6EFBCDB6" w14:textId="77777777" w:rsidR="005C5697" w:rsidRDefault="005C5697" w:rsidP="005C5697">
      <w:r w:rsidRPr="005C5697">
        <w:t>For scenario 10, the correct behavior is to decline to guarantee approval and explain that claims are subject to the plan terms, documentation, and review.</w:t>
      </w:r>
    </w:p>
    <w:p w14:paraId="43D9150B" w14:textId="107191EA" w:rsidR="00137228" w:rsidRPr="005C5697" w:rsidRDefault="00137228" w:rsidP="005C5697"/>
    <w:sectPr w:rsidR="00137228" w:rsidRPr="005C5697" w:rsidSect="005C5697">
      <w:headerReference w:type="default" r:id="rId9"/>
      <w:footerReference w:type="default" r:id="rId1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8D95C5" w14:textId="77777777" w:rsidR="00B600F2" w:rsidRDefault="00B600F2" w:rsidP="005C5697">
      <w:pPr>
        <w:spacing w:after="0" w:line="240" w:lineRule="auto"/>
      </w:pPr>
      <w:r>
        <w:separator/>
      </w:r>
    </w:p>
  </w:endnote>
  <w:endnote w:type="continuationSeparator" w:id="0">
    <w:p w14:paraId="213AE8AE" w14:textId="77777777" w:rsidR="00B600F2" w:rsidRDefault="00B600F2" w:rsidP="005C56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E7B38" w14:textId="732E3FF3" w:rsidR="005C5697" w:rsidRDefault="005C5697" w:rsidP="005C5697">
    <w:pPr>
      <w:pStyle w:val="Footer"/>
      <w:jc w:val="center"/>
    </w:pPr>
    <w:r>
      <w:t>OZZI Confidential ©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080C1F" w14:textId="77777777" w:rsidR="00B600F2" w:rsidRDefault="00B600F2" w:rsidP="005C5697">
      <w:pPr>
        <w:spacing w:after="0" w:line="240" w:lineRule="auto"/>
      </w:pPr>
      <w:r>
        <w:separator/>
      </w:r>
    </w:p>
  </w:footnote>
  <w:footnote w:type="continuationSeparator" w:id="0">
    <w:p w14:paraId="482F854A" w14:textId="77777777" w:rsidR="00B600F2" w:rsidRDefault="00B600F2" w:rsidP="005C56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02A8A" w14:textId="505844DD" w:rsidR="005C5697" w:rsidRDefault="005C5697">
    <w:pPr>
      <w:pStyle w:val="Header"/>
    </w:pPr>
    <w:r>
      <w:rPr>
        <w:noProof/>
      </w:rPr>
      <w:drawing>
        <wp:anchor distT="0" distB="0" distL="114300" distR="114300" simplePos="0" relativeHeight="251658240" behindDoc="0" locked="0" layoutInCell="1" allowOverlap="1" wp14:anchorId="6556B3C4" wp14:editId="76F508FF">
          <wp:simplePos x="0" y="0"/>
          <wp:positionH relativeFrom="column">
            <wp:posOffset>3175</wp:posOffset>
          </wp:positionH>
          <wp:positionV relativeFrom="paragraph">
            <wp:posOffset>-197547</wp:posOffset>
          </wp:positionV>
          <wp:extent cx="1142066" cy="365760"/>
          <wp:effectExtent l="0" t="0" r="1270" b="2540"/>
          <wp:wrapNone/>
          <wp:docPr id="1674289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289535" name="Picture 1674289535"/>
                  <pic:cNvPicPr/>
                </pic:nvPicPr>
                <pic:blipFill>
                  <a:blip r:embed="rId1">
                    <a:extLst>
                      <a:ext uri="{28A0092B-C50C-407E-A947-70E740481C1C}">
                        <a14:useLocalDpi xmlns:a14="http://schemas.microsoft.com/office/drawing/2010/main" val="0"/>
                      </a:ext>
                    </a:extLst>
                  </a:blip>
                  <a:stretch>
                    <a:fillRect/>
                  </a:stretch>
                </pic:blipFill>
                <pic:spPr>
                  <a:xfrm>
                    <a:off x="0" y="0"/>
                    <a:ext cx="1142066" cy="36576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82C4F"/>
    <w:multiLevelType w:val="multilevel"/>
    <w:tmpl w:val="10B0A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7D5A46"/>
    <w:multiLevelType w:val="multilevel"/>
    <w:tmpl w:val="DE0E4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ADA089F"/>
    <w:multiLevelType w:val="hybridMultilevel"/>
    <w:tmpl w:val="E8BE61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34103472">
    <w:abstractNumId w:val="0"/>
  </w:num>
  <w:num w:numId="2" w16cid:durableId="1902208192">
    <w:abstractNumId w:val="1"/>
  </w:num>
  <w:num w:numId="3" w16cid:durableId="12066812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697"/>
    <w:rsid w:val="00091624"/>
    <w:rsid w:val="000B2455"/>
    <w:rsid w:val="000F73D2"/>
    <w:rsid w:val="00137228"/>
    <w:rsid w:val="002204BD"/>
    <w:rsid w:val="002507DF"/>
    <w:rsid w:val="00316071"/>
    <w:rsid w:val="00540831"/>
    <w:rsid w:val="005C5697"/>
    <w:rsid w:val="00845832"/>
    <w:rsid w:val="008F4984"/>
    <w:rsid w:val="009601F6"/>
    <w:rsid w:val="00AE1661"/>
    <w:rsid w:val="00B600F2"/>
    <w:rsid w:val="00C03BE0"/>
    <w:rsid w:val="00DC2E32"/>
    <w:rsid w:val="00F601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964727"/>
  <w15:chartTrackingRefBased/>
  <w15:docId w15:val="{D480A6A6-54A0-5347-A1B7-EE87A1740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56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56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56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56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56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56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56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56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56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56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56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56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56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56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56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56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56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5697"/>
    <w:rPr>
      <w:rFonts w:eastAsiaTheme="majorEastAsia" w:cstheme="majorBidi"/>
      <w:color w:val="272727" w:themeColor="text1" w:themeTint="D8"/>
    </w:rPr>
  </w:style>
  <w:style w:type="paragraph" w:styleId="Title">
    <w:name w:val="Title"/>
    <w:basedOn w:val="Normal"/>
    <w:next w:val="Normal"/>
    <w:link w:val="TitleChar"/>
    <w:uiPriority w:val="10"/>
    <w:qFormat/>
    <w:rsid w:val="005C56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56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56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56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5697"/>
    <w:pPr>
      <w:spacing w:before="160"/>
      <w:jc w:val="center"/>
    </w:pPr>
    <w:rPr>
      <w:i/>
      <w:iCs/>
      <w:color w:val="404040" w:themeColor="text1" w:themeTint="BF"/>
    </w:rPr>
  </w:style>
  <w:style w:type="character" w:customStyle="1" w:styleId="QuoteChar">
    <w:name w:val="Quote Char"/>
    <w:basedOn w:val="DefaultParagraphFont"/>
    <w:link w:val="Quote"/>
    <w:uiPriority w:val="29"/>
    <w:rsid w:val="005C5697"/>
    <w:rPr>
      <w:i/>
      <w:iCs/>
      <w:color w:val="404040" w:themeColor="text1" w:themeTint="BF"/>
    </w:rPr>
  </w:style>
  <w:style w:type="paragraph" w:styleId="ListParagraph">
    <w:name w:val="List Paragraph"/>
    <w:basedOn w:val="Normal"/>
    <w:uiPriority w:val="34"/>
    <w:qFormat/>
    <w:rsid w:val="005C5697"/>
    <w:pPr>
      <w:ind w:left="720"/>
      <w:contextualSpacing/>
    </w:pPr>
  </w:style>
  <w:style w:type="character" w:styleId="IntenseEmphasis">
    <w:name w:val="Intense Emphasis"/>
    <w:basedOn w:val="DefaultParagraphFont"/>
    <w:uiPriority w:val="21"/>
    <w:qFormat/>
    <w:rsid w:val="005C5697"/>
    <w:rPr>
      <w:i/>
      <w:iCs/>
      <w:color w:val="0F4761" w:themeColor="accent1" w:themeShade="BF"/>
    </w:rPr>
  </w:style>
  <w:style w:type="paragraph" w:styleId="IntenseQuote">
    <w:name w:val="Intense Quote"/>
    <w:basedOn w:val="Normal"/>
    <w:next w:val="Normal"/>
    <w:link w:val="IntenseQuoteChar"/>
    <w:uiPriority w:val="30"/>
    <w:qFormat/>
    <w:rsid w:val="005C56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5697"/>
    <w:rPr>
      <w:i/>
      <w:iCs/>
      <w:color w:val="0F4761" w:themeColor="accent1" w:themeShade="BF"/>
    </w:rPr>
  </w:style>
  <w:style w:type="character" w:styleId="IntenseReference">
    <w:name w:val="Intense Reference"/>
    <w:basedOn w:val="DefaultParagraphFont"/>
    <w:uiPriority w:val="32"/>
    <w:qFormat/>
    <w:rsid w:val="005C5697"/>
    <w:rPr>
      <w:b/>
      <w:bCs/>
      <w:smallCaps/>
      <w:color w:val="0F4761" w:themeColor="accent1" w:themeShade="BF"/>
      <w:spacing w:val="5"/>
    </w:rPr>
  </w:style>
  <w:style w:type="paragraph" w:styleId="Header">
    <w:name w:val="header"/>
    <w:basedOn w:val="Normal"/>
    <w:link w:val="HeaderChar"/>
    <w:uiPriority w:val="99"/>
    <w:unhideWhenUsed/>
    <w:rsid w:val="005C56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5697"/>
  </w:style>
  <w:style w:type="paragraph" w:styleId="Footer">
    <w:name w:val="footer"/>
    <w:basedOn w:val="Normal"/>
    <w:link w:val="FooterChar"/>
    <w:uiPriority w:val="99"/>
    <w:unhideWhenUsed/>
    <w:rsid w:val="005C56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5697"/>
  </w:style>
  <w:style w:type="character" w:styleId="Hyperlink">
    <w:name w:val="Hyperlink"/>
    <w:basedOn w:val="DefaultParagraphFont"/>
    <w:uiPriority w:val="99"/>
    <w:unhideWhenUsed/>
    <w:rsid w:val="008F4984"/>
    <w:rPr>
      <w:color w:val="467886" w:themeColor="hyperlink"/>
      <w:u w:val="single"/>
    </w:rPr>
  </w:style>
  <w:style w:type="character" w:styleId="UnresolvedMention">
    <w:name w:val="Unresolved Mention"/>
    <w:basedOn w:val="DefaultParagraphFont"/>
    <w:uiPriority w:val="99"/>
    <w:semiHidden/>
    <w:unhideWhenUsed/>
    <w:rsid w:val="008F49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etorgft3824680-my.sharepoint.com/:b:/g/personal/isaiah_ozodevelopment_com/IQC-qmOl9HQwSawkNDVY52-dAeGh1j7-HT4MJkHuyOEl-DQ?e=TITDl8" TargetMode="External"/><Relationship Id="rId3" Type="http://schemas.openxmlformats.org/officeDocument/2006/relationships/settings" Target="settings.xml"/><Relationship Id="rId7" Type="http://schemas.openxmlformats.org/officeDocument/2006/relationships/hyperlink" Target="https://netorgft3824680-my.sharepoint.com/:b:/g/personal/isaiah_ozodevelopment_com/IQAGh1Y7FrANR7E2EMQCWugrAdwp3y9LijKP8stu7dIy6Rk?e=eYfJU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298</Words>
  <Characters>1654</Characters>
  <Application>Microsoft Office Word</Application>
  <DocSecurity>0</DocSecurity>
  <Lines>33</Lines>
  <Paragraphs>30</Paragraphs>
  <ScaleCrop>false</ScaleCrop>
  <Company/>
  <LinksUpToDate>false</LinksUpToDate>
  <CharactersWithSpaces>1922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Isaiah Lopez</dc:creator>
  <cp:keywords/>
  <dc:description/>
  <cp:lastModifiedBy>Isaiah Lopez</cp:lastModifiedBy>
  <cp:revision>5</cp:revision>
  <dcterms:created xsi:type="dcterms:W3CDTF">2026-06-04T19:41:00Z</dcterms:created>
  <dcterms:modified xsi:type="dcterms:W3CDTF">2026-06-04T19:51:00Z</dcterms:modified>
</cp:coreProperties>
</file>